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5AD6" w:rsidRDefault="00915AD6" w:rsidP="00915AD6">
      <w:pPr>
        <w:pStyle w:val="Heading1"/>
      </w:pPr>
      <w:r>
        <w:t>Cap/Semiocap Ks—Michigan K Lab 2019</w:t>
      </w:r>
    </w:p>
    <w:p w:rsidR="00915AD6" w:rsidRDefault="00915AD6" w:rsidP="00915AD6">
      <w:pPr>
        <w:pStyle w:val="Heading3"/>
      </w:pPr>
      <w:r>
        <w:lastRenderedPageBreak/>
        <w:t>Thank You</w:t>
      </w:r>
    </w:p>
    <w:p w:rsidR="00915AD6" w:rsidRDefault="00915AD6" w:rsidP="00915AD6"/>
    <w:p w:rsidR="00915AD6" w:rsidRDefault="00915AD6" w:rsidP="00915AD6">
      <w:pPr>
        <w:pStyle w:val="Heading4"/>
      </w:pPr>
      <w:r>
        <w:t xml:space="preserve">A big thank you to the debaters whose intellectual labor (that’s a link) and hard work (another link) made this file possible. It was a remarkable testament to what a small group of dedicated people can get done in </w:t>
      </w:r>
      <w:r w:rsidR="00F019E8">
        <w:t>a short period of time</w:t>
      </w:r>
      <w:r>
        <w:t>! Thank you to:</w:t>
      </w:r>
    </w:p>
    <w:p w:rsidR="00F019E8" w:rsidRPr="00F019E8" w:rsidRDefault="00F019E8" w:rsidP="00F019E8"/>
    <w:p w:rsidR="00915AD6" w:rsidRDefault="00915AD6" w:rsidP="00915AD6">
      <w:pPr>
        <w:pStyle w:val="Heading4"/>
        <w:numPr>
          <w:ilvl w:val="0"/>
          <w:numId w:val="12"/>
        </w:numPr>
      </w:pPr>
      <w:r>
        <w:t xml:space="preserve">Allyson Spurlock of CK McClatchy (Sacramento, CA) </w:t>
      </w:r>
    </w:p>
    <w:p w:rsidR="00915AD6" w:rsidRDefault="00915AD6" w:rsidP="00915AD6">
      <w:pPr>
        <w:pStyle w:val="Heading4"/>
        <w:numPr>
          <w:ilvl w:val="0"/>
          <w:numId w:val="12"/>
        </w:numPr>
      </w:pPr>
      <w:r>
        <w:t>Anvika Menon of Cambridge (Milton, GA)</w:t>
      </w:r>
    </w:p>
    <w:p w:rsidR="00915AD6" w:rsidRPr="007B1E03" w:rsidRDefault="00915AD6" w:rsidP="00915AD6">
      <w:pPr>
        <w:pStyle w:val="Heading4"/>
        <w:numPr>
          <w:ilvl w:val="0"/>
          <w:numId w:val="12"/>
        </w:numPr>
      </w:pPr>
      <w:r>
        <w:t xml:space="preserve">Rema Bhat of Reagan (San Antonio, TX) </w:t>
      </w:r>
    </w:p>
    <w:p w:rsidR="00915AD6" w:rsidRDefault="00915AD6" w:rsidP="00915AD6">
      <w:pPr>
        <w:pStyle w:val="Heading4"/>
        <w:numPr>
          <w:ilvl w:val="0"/>
          <w:numId w:val="12"/>
        </w:numPr>
      </w:pPr>
      <w:r>
        <w:t>Sheena Kwon of Greenhill (Dallas, TX)</w:t>
      </w:r>
    </w:p>
    <w:p w:rsidR="00915AD6" w:rsidRPr="007B1E03" w:rsidRDefault="00915AD6" w:rsidP="00915AD6">
      <w:pPr>
        <w:pStyle w:val="Heading4"/>
        <w:numPr>
          <w:ilvl w:val="0"/>
          <w:numId w:val="12"/>
        </w:numPr>
      </w:pPr>
      <w:r>
        <w:t xml:space="preserve">Vikram Ramaswamy of Head Royce (Oakland, CA) </w:t>
      </w:r>
    </w:p>
    <w:p w:rsidR="00915AD6" w:rsidRPr="007B1E03" w:rsidRDefault="00915AD6" w:rsidP="00915AD6"/>
    <w:p w:rsidR="00915AD6" w:rsidRDefault="00915AD6" w:rsidP="00915AD6">
      <w:pPr>
        <w:pStyle w:val="Heading4"/>
      </w:pPr>
      <w:r>
        <w:t xml:space="preserve">A big thank </w:t>
      </w:r>
      <w:r w:rsidR="00F019E8">
        <w:t>as well</w:t>
      </w:r>
      <w:r>
        <w:t xml:space="preserve"> to the many brilliant college d</w:t>
      </w:r>
      <w:bookmarkStart w:id="0" w:name="_GoBack"/>
      <w:bookmarkEnd w:id="0"/>
      <w:r>
        <w:t xml:space="preserve">ebaters and coaches in the class of 2018-2019 whose hard work helped make this file possible. You made enormous contributions in guiding our thinking and we really appreciate it. Our hope was to push this debate forward by citing a lot of the solid work you all did. </w:t>
      </w:r>
    </w:p>
    <w:p w:rsidR="00915AD6" w:rsidRPr="007B1E03" w:rsidRDefault="00915AD6" w:rsidP="00915AD6"/>
    <w:p w:rsidR="00915AD6" w:rsidRPr="007B1E03" w:rsidRDefault="00915AD6" w:rsidP="00915AD6"/>
    <w:p w:rsidR="00915AD6" w:rsidRPr="007B1E03" w:rsidRDefault="00915AD6" w:rsidP="00915AD6"/>
    <w:p w:rsidR="007B1E03" w:rsidRDefault="00915AD6" w:rsidP="00915AD6">
      <w:pPr>
        <w:pStyle w:val="Heading3"/>
      </w:pPr>
      <w:r>
        <w:lastRenderedPageBreak/>
        <w:t>File Organization</w:t>
      </w:r>
    </w:p>
    <w:p w:rsidR="00915AD6" w:rsidRDefault="00915AD6" w:rsidP="00915AD6"/>
    <w:p w:rsidR="00915AD6" w:rsidRDefault="00915AD6" w:rsidP="00915AD6">
      <w:pPr>
        <w:pStyle w:val="Heading4"/>
      </w:pPr>
      <w:r>
        <w:t xml:space="preserve">This file is organized by four main sections – </w:t>
      </w:r>
    </w:p>
    <w:p w:rsidR="00915AD6" w:rsidRDefault="00915AD6" w:rsidP="00915AD6"/>
    <w:p w:rsidR="00915AD6" w:rsidRDefault="00915AD6" w:rsidP="00915AD6">
      <w:pPr>
        <w:pStyle w:val="Heading4"/>
        <w:numPr>
          <w:ilvl w:val="0"/>
          <w:numId w:val="12"/>
        </w:numPr>
      </w:pPr>
      <w:r>
        <w:t>Cap K (useful vs any aff)</w:t>
      </w:r>
    </w:p>
    <w:p w:rsidR="00915AD6" w:rsidRDefault="00915AD6" w:rsidP="00915AD6">
      <w:pPr>
        <w:pStyle w:val="Heading4"/>
        <w:numPr>
          <w:ilvl w:val="0"/>
          <w:numId w:val="12"/>
        </w:numPr>
      </w:pPr>
      <w:r>
        <w:t>Semiocap K (primarily useful vs K affs but potentially vs all)</w:t>
      </w:r>
    </w:p>
    <w:p w:rsidR="00915AD6" w:rsidRDefault="00915AD6" w:rsidP="00915AD6">
      <w:pPr>
        <w:pStyle w:val="Heading4"/>
        <w:numPr>
          <w:ilvl w:val="0"/>
          <w:numId w:val="12"/>
        </w:numPr>
      </w:pPr>
      <w:r>
        <w:t xml:space="preserve">AT: Cap (for a policy aff) </w:t>
      </w:r>
    </w:p>
    <w:p w:rsidR="00915AD6" w:rsidRPr="00915AD6" w:rsidRDefault="00915AD6" w:rsidP="00915AD6">
      <w:pPr>
        <w:pStyle w:val="Heading4"/>
        <w:numPr>
          <w:ilvl w:val="0"/>
          <w:numId w:val="12"/>
        </w:numPr>
      </w:pPr>
      <w:r>
        <w:t xml:space="preserve">AT: Cap (for a black studies aff) </w:t>
      </w:r>
    </w:p>
    <w:p w:rsidR="00915AD6" w:rsidRPr="00915AD6" w:rsidRDefault="00915AD6" w:rsidP="00915AD6"/>
    <w:p w:rsidR="00A95652" w:rsidRPr="00C135FF" w:rsidRDefault="00DC2CC6" w:rsidP="00857F53">
      <w:pPr>
        <w:pStyle w:val="Heading2"/>
        <w:rPr>
          <w:rFonts w:asciiTheme="minorHAnsi" w:hAnsiTheme="minorHAnsi" w:cstheme="minorHAnsi"/>
        </w:rPr>
      </w:pPr>
      <w:r>
        <w:rPr>
          <w:rFonts w:asciiTheme="minorHAnsi" w:hAnsiTheme="minorHAnsi" w:cstheme="minorHAnsi"/>
        </w:rPr>
        <w:lastRenderedPageBreak/>
        <w:t xml:space="preserve">Cap K—Top  </w:t>
      </w:r>
    </w:p>
    <w:p w:rsidR="00857F53" w:rsidRPr="00C135FF" w:rsidRDefault="00857F53" w:rsidP="00857F53">
      <w:pPr>
        <w:rPr>
          <w:rFonts w:asciiTheme="minorHAnsi" w:hAnsiTheme="minorHAnsi" w:cstheme="minorHAnsi"/>
        </w:rPr>
      </w:pPr>
    </w:p>
    <w:p w:rsidR="00857F53" w:rsidRPr="00C135FF" w:rsidRDefault="000C09F7" w:rsidP="00857F53">
      <w:pPr>
        <w:pStyle w:val="Heading3"/>
        <w:rPr>
          <w:rFonts w:asciiTheme="minorHAnsi" w:hAnsiTheme="minorHAnsi" w:cstheme="minorHAnsi"/>
        </w:rPr>
      </w:pPr>
      <w:r>
        <w:rPr>
          <w:rFonts w:asciiTheme="minorHAnsi" w:hAnsiTheme="minorHAnsi" w:cstheme="minorHAnsi"/>
        </w:rPr>
        <w:lastRenderedPageBreak/>
        <w:t xml:space="preserve">Cap K–1NC </w:t>
      </w:r>
    </w:p>
    <w:p w:rsidR="00857F53" w:rsidRPr="00C135FF" w:rsidRDefault="00857F53" w:rsidP="00857F53">
      <w:pPr>
        <w:rPr>
          <w:rFonts w:asciiTheme="minorHAnsi" w:hAnsiTheme="minorHAnsi" w:cstheme="minorHAnsi"/>
        </w:rPr>
      </w:pPr>
    </w:p>
    <w:p w:rsidR="00857F53" w:rsidRPr="00601D13" w:rsidRDefault="00601D13" w:rsidP="00857F53">
      <w:pPr>
        <w:pStyle w:val="Heading4"/>
        <w:rPr>
          <w:rFonts w:asciiTheme="minorHAnsi" w:hAnsiTheme="minorHAnsi" w:cstheme="minorHAnsi"/>
        </w:rPr>
      </w:pPr>
      <w:r>
        <w:rPr>
          <w:rFonts w:asciiTheme="minorHAnsi" w:hAnsiTheme="minorHAnsi" w:cstheme="minorHAnsi"/>
        </w:rPr>
        <w:t>Arms sales are a</w:t>
      </w:r>
      <w:r w:rsidR="000C09F7">
        <w:rPr>
          <w:rFonts w:asciiTheme="minorHAnsi" w:hAnsiTheme="minorHAnsi" w:cstheme="minorHAnsi"/>
        </w:rPr>
        <w:t xml:space="preserve"> </w:t>
      </w:r>
      <w:r w:rsidR="000C09F7" w:rsidRPr="000C09F7">
        <w:rPr>
          <w:rFonts w:asciiTheme="minorHAnsi" w:hAnsiTheme="minorHAnsi" w:cstheme="minorHAnsi"/>
          <w:u w:val="single"/>
        </w:rPr>
        <w:t>symptom</w:t>
      </w:r>
      <w:r w:rsidR="000C09F7">
        <w:rPr>
          <w:rFonts w:asciiTheme="minorHAnsi" w:hAnsiTheme="minorHAnsi" w:cstheme="minorHAnsi"/>
        </w:rPr>
        <w:t xml:space="preserve"> of capitalism, and </w:t>
      </w:r>
      <w:r w:rsidR="000C09F7" w:rsidRPr="000C09F7">
        <w:rPr>
          <w:rFonts w:asciiTheme="minorHAnsi" w:hAnsiTheme="minorHAnsi" w:cstheme="minorHAnsi"/>
          <w:u w:val="single"/>
        </w:rPr>
        <w:t>liberal half measures</w:t>
      </w:r>
      <w:r w:rsidR="000C09F7">
        <w:rPr>
          <w:rFonts w:asciiTheme="minorHAnsi" w:hAnsiTheme="minorHAnsi" w:cstheme="minorHAnsi"/>
        </w:rPr>
        <w:t xml:space="preserve"> </w:t>
      </w:r>
      <w:r w:rsidR="00F173D9">
        <w:rPr>
          <w:rFonts w:asciiTheme="minorHAnsi" w:hAnsiTheme="minorHAnsi" w:cstheme="minorHAnsi"/>
        </w:rPr>
        <w:t xml:space="preserve">can </w:t>
      </w:r>
      <w:r w:rsidR="00F173D9" w:rsidRPr="00F173D9">
        <w:rPr>
          <w:rFonts w:asciiTheme="minorHAnsi" w:hAnsiTheme="minorHAnsi" w:cstheme="minorHAnsi"/>
          <w:u w:val="single"/>
        </w:rPr>
        <w:t>only</w:t>
      </w:r>
      <w:r w:rsidR="00F173D9">
        <w:rPr>
          <w:rFonts w:asciiTheme="minorHAnsi" w:hAnsiTheme="minorHAnsi" w:cstheme="minorHAnsi"/>
        </w:rPr>
        <w:t xml:space="preserve"> enable capitalist expansion</w:t>
      </w:r>
      <w:r>
        <w:rPr>
          <w:rFonts w:asciiTheme="minorHAnsi" w:hAnsiTheme="minorHAnsi" w:cstheme="minorHAnsi"/>
        </w:rPr>
        <w:t>.</w:t>
      </w:r>
      <w:r w:rsidR="000C09F7">
        <w:rPr>
          <w:rFonts w:asciiTheme="minorHAnsi" w:hAnsiTheme="minorHAnsi" w:cstheme="minorHAnsi"/>
        </w:rPr>
        <w:t xml:space="preserve"> </w:t>
      </w:r>
      <w:r w:rsidR="00F173D9">
        <w:rPr>
          <w:rFonts w:asciiTheme="minorHAnsi" w:hAnsiTheme="minorHAnsi" w:cstheme="minorHAnsi"/>
        </w:rPr>
        <w:t>The alternative is a</w:t>
      </w:r>
      <w:r w:rsidRPr="00601D13">
        <w:rPr>
          <w:rFonts w:asciiTheme="minorHAnsi" w:hAnsiTheme="minorHAnsi" w:cstheme="minorHAnsi"/>
        </w:rPr>
        <w:t xml:space="preserve"> socialist </w:t>
      </w:r>
      <w:r w:rsidR="000C09F7" w:rsidRPr="00601D13">
        <w:rPr>
          <w:rFonts w:asciiTheme="minorHAnsi" w:hAnsiTheme="minorHAnsi" w:cstheme="minorHAnsi"/>
        </w:rPr>
        <w:t xml:space="preserve">conversion of the arms industry into publicly owned facilities dedicated to production for human needs </w:t>
      </w:r>
      <w:r w:rsidR="00F173D9">
        <w:rPr>
          <w:rFonts w:asciiTheme="minorHAnsi" w:hAnsiTheme="minorHAnsi" w:cstheme="minorHAnsi"/>
        </w:rPr>
        <w:t>instead of</w:t>
      </w:r>
      <w:r w:rsidR="000C09F7" w:rsidRPr="00601D13">
        <w:rPr>
          <w:rFonts w:asciiTheme="minorHAnsi" w:hAnsiTheme="minorHAnsi" w:cstheme="minorHAnsi"/>
        </w:rPr>
        <w:t xml:space="preserve"> mass slaughter.</w:t>
      </w:r>
    </w:p>
    <w:p w:rsidR="00857F53" w:rsidRPr="00C135FF" w:rsidRDefault="00857F53" w:rsidP="00857F53">
      <w:pPr>
        <w:rPr>
          <w:rFonts w:asciiTheme="minorHAnsi" w:hAnsiTheme="minorHAnsi" w:cstheme="minorHAnsi"/>
        </w:rPr>
      </w:pPr>
      <w:r w:rsidRPr="00C135FF">
        <w:rPr>
          <w:rStyle w:val="Style13ptBold"/>
          <w:rFonts w:asciiTheme="minorHAnsi" w:hAnsiTheme="minorHAnsi" w:cstheme="minorHAnsi"/>
        </w:rPr>
        <w:t>van Auken, 12</w:t>
      </w:r>
      <w:r w:rsidRPr="00C135FF">
        <w:rPr>
          <w:rFonts w:asciiTheme="minorHAnsi" w:hAnsiTheme="minorHAnsi" w:cstheme="minorHAnsi"/>
        </w:rPr>
        <w:t xml:space="preserve"> – Bill Van Auken, politician and activist for the Socialist Equality Party. "The tripling of US arms sales," World Socialist, </w:t>
      </w:r>
      <w:hyperlink r:id="rId6" w:history="1">
        <w:r w:rsidRPr="00C135FF">
          <w:rPr>
            <w:rStyle w:val="Hyperlink"/>
            <w:rFonts w:asciiTheme="minorHAnsi" w:hAnsiTheme="minorHAnsi" w:cstheme="minorHAnsi"/>
          </w:rPr>
          <w:t>https://www.wsws.org/en/articles/2012/08/pers-a30.html</w:t>
        </w:r>
      </w:hyperlink>
      <w:r w:rsidRPr="00C135FF">
        <w:rPr>
          <w:rFonts w:asciiTheme="minorHAnsi" w:hAnsiTheme="minorHAnsi" w:cstheme="minorHAnsi"/>
        </w:rPr>
        <w:t xml:space="preserve"> -- umKlab</w:t>
      </w:r>
    </w:p>
    <w:p w:rsidR="00857F53" w:rsidRPr="000C09F7" w:rsidRDefault="00857F53" w:rsidP="00857F53">
      <w:pPr>
        <w:rPr>
          <w:rStyle w:val="Emphasis"/>
        </w:rPr>
      </w:pPr>
      <w:r w:rsidRPr="005419A8">
        <w:rPr>
          <w:rStyle w:val="StyleUnderline"/>
        </w:rPr>
        <w:t xml:space="preserve">The tripling of </w:t>
      </w:r>
      <w:r w:rsidRPr="005419A8">
        <w:rPr>
          <w:rStyle w:val="StyleUnderline"/>
          <w:highlight w:val="yellow"/>
        </w:rPr>
        <w:t>US arms sales</w:t>
      </w:r>
      <w:r w:rsidRPr="005419A8">
        <w:rPr>
          <w:rStyle w:val="StyleUnderline"/>
        </w:rPr>
        <w:t xml:space="preserve"> abroad to a record $66.3 billion is an accurate barometer of the accelerating drive to war</w:t>
      </w:r>
      <w:r w:rsidRPr="000C09F7">
        <w:rPr>
          <w:rFonts w:asciiTheme="minorHAnsi" w:hAnsiTheme="minorHAnsi" w:cstheme="minorHAnsi"/>
          <w:sz w:val="14"/>
        </w:rPr>
        <w:t xml:space="preserve"> in the Persian Gulf and on a world scale. </w:t>
      </w:r>
      <w:r w:rsidRPr="005419A8">
        <w:rPr>
          <w:rStyle w:val="StyleUnderline"/>
        </w:rPr>
        <w:t xml:space="preserve">This one violently surging sector of American exports </w:t>
      </w:r>
      <w:r w:rsidRPr="005419A8">
        <w:rPr>
          <w:rStyle w:val="Emphasis"/>
          <w:highlight w:val="yellow"/>
        </w:rPr>
        <w:t>reflect</w:t>
      </w:r>
      <w:r w:rsidRPr="005419A8">
        <w:rPr>
          <w:rStyle w:val="StyleUnderline"/>
        </w:rPr>
        <w:t xml:space="preserve">s </w:t>
      </w:r>
      <w:r w:rsidRPr="005419A8">
        <w:rPr>
          <w:rStyle w:val="Emphasis"/>
          <w:highlight w:val="yellow"/>
        </w:rPr>
        <w:t>a diseased capitalist economy and society</w:t>
      </w:r>
      <w:r w:rsidRPr="005419A8">
        <w:rPr>
          <w:rStyle w:val="StyleUnderline"/>
          <w:highlight w:val="yellow"/>
        </w:rPr>
        <w:t xml:space="preserve">, whose financial-corporate elite </w:t>
      </w:r>
      <w:r w:rsidRPr="005419A8">
        <w:rPr>
          <w:rStyle w:val="Emphasis"/>
          <w:highlight w:val="yellow"/>
        </w:rPr>
        <w:t>resorts to militarism as a means of offsetting</w:t>
      </w:r>
      <w:r w:rsidRPr="005419A8">
        <w:rPr>
          <w:rStyle w:val="StyleUnderline"/>
        </w:rPr>
        <w:t xml:space="preserve"> the overall </w:t>
      </w:r>
      <w:r w:rsidRPr="005419A8">
        <w:rPr>
          <w:rStyle w:val="Emphasis"/>
          <w:highlight w:val="yellow"/>
        </w:rPr>
        <w:t>economic decline</w:t>
      </w:r>
      <w:r w:rsidRPr="005419A8">
        <w:rPr>
          <w:rStyle w:val="StyleUnderline"/>
        </w:rPr>
        <w:t xml:space="preserve"> of the United States</w:t>
      </w:r>
      <w:r w:rsidRPr="000C09F7">
        <w:rPr>
          <w:rFonts w:asciiTheme="minorHAnsi" w:hAnsiTheme="minorHAnsi" w:cstheme="minorHAnsi"/>
          <w:sz w:val="14"/>
        </w:rPr>
        <w:t>.</w:t>
      </w:r>
      <w:r w:rsidR="000C09F7" w:rsidRPr="000C09F7">
        <w:rPr>
          <w:rFonts w:asciiTheme="minorHAnsi" w:hAnsiTheme="minorHAnsi" w:cstheme="minorHAnsi"/>
          <w:sz w:val="14"/>
        </w:rPr>
        <w:t xml:space="preserve"> </w:t>
      </w:r>
      <w:r w:rsidRPr="005419A8">
        <w:rPr>
          <w:rStyle w:val="StyleUnderline"/>
        </w:rPr>
        <w:t>The annual survey of global arms sales</w:t>
      </w:r>
      <w:r w:rsidRPr="000C09F7">
        <w:rPr>
          <w:rFonts w:asciiTheme="minorHAnsi" w:hAnsiTheme="minorHAnsi" w:cstheme="minorHAnsi"/>
          <w:sz w:val="14"/>
        </w:rPr>
        <w:t xml:space="preserve"> released this week by the Congressional Research Service (CRS), the policy research arm of the US Congress, </w:t>
      </w:r>
      <w:r w:rsidRPr="005419A8">
        <w:rPr>
          <w:rStyle w:val="StyleUnderline"/>
        </w:rPr>
        <w:t>places the United States number one</w:t>
      </w:r>
      <w:r w:rsidRPr="000C09F7">
        <w:rPr>
          <w:rFonts w:asciiTheme="minorHAnsi" w:hAnsiTheme="minorHAnsi" w:cstheme="minorHAnsi"/>
          <w:sz w:val="14"/>
        </w:rPr>
        <w:t xml:space="preserve"> in the provision of advanced weaponry to the world </w:t>
      </w:r>
      <w:r w:rsidRPr="005419A8">
        <w:rPr>
          <w:rStyle w:val="StyleUnderline"/>
        </w:rPr>
        <w:t>by an overwhelming margin</w:t>
      </w:r>
      <w:r w:rsidRPr="000C09F7">
        <w:rPr>
          <w:rFonts w:asciiTheme="minorHAnsi" w:hAnsiTheme="minorHAnsi" w:cstheme="minorHAnsi"/>
          <w:sz w:val="14"/>
        </w:rPr>
        <w:t>.</w:t>
      </w:r>
      <w:r w:rsidR="000C09F7" w:rsidRPr="000C09F7">
        <w:rPr>
          <w:rFonts w:asciiTheme="minorHAnsi" w:hAnsiTheme="minorHAnsi" w:cstheme="minorHAnsi"/>
          <w:sz w:val="14"/>
        </w:rPr>
        <w:t xml:space="preserve"> </w:t>
      </w:r>
      <w:r w:rsidRPr="000C09F7">
        <w:rPr>
          <w:rFonts w:asciiTheme="minorHAnsi" w:hAnsiTheme="minorHAnsi" w:cstheme="minorHAnsi"/>
          <w:sz w:val="14"/>
        </w:rPr>
        <w:t>“In 2011, the US led in arms transfer agreements worldwide, making agreements valued at $66.3 billion (77.7 percent of all such agreements), an extraordinary increase from $21.4 billion in 2010. The US worldwide agreements total in 2011 is the largest for a single year in the history of the US arms export program,” according to the report prepared for Congress.</w:t>
      </w:r>
      <w:r w:rsidR="000C09F7" w:rsidRPr="000C09F7">
        <w:rPr>
          <w:rFonts w:asciiTheme="minorHAnsi" w:hAnsiTheme="minorHAnsi" w:cstheme="minorHAnsi"/>
          <w:sz w:val="14"/>
        </w:rPr>
        <w:t xml:space="preserve"> </w:t>
      </w:r>
      <w:r w:rsidRPr="005419A8">
        <w:rPr>
          <w:rStyle w:val="StyleUnderline"/>
          <w:highlight w:val="yellow"/>
        </w:rPr>
        <w:t>In an earlier period, Washington justified</w:t>
      </w:r>
      <w:r w:rsidRPr="005419A8">
        <w:rPr>
          <w:rStyle w:val="StyleUnderline"/>
        </w:rPr>
        <w:t xml:space="preserve"> such </w:t>
      </w:r>
      <w:r w:rsidRPr="005419A8">
        <w:rPr>
          <w:rStyle w:val="StyleUnderline"/>
          <w:highlight w:val="yellow"/>
        </w:rPr>
        <w:t>weapons deals as part of its Cold War strategy</w:t>
      </w:r>
      <w:r w:rsidRPr="005419A8">
        <w:rPr>
          <w:rStyle w:val="StyleUnderline"/>
        </w:rPr>
        <w:t xml:space="preserve"> of countering the influence of t</w:t>
      </w:r>
      <w:r w:rsidR="00601D13">
        <w:rPr>
          <w:rStyle w:val="StyleUnderline"/>
        </w:rPr>
        <w:t xml:space="preserve"> </w:t>
      </w:r>
      <w:r w:rsidRPr="005419A8">
        <w:rPr>
          <w:rStyle w:val="StyleUnderline"/>
        </w:rPr>
        <w:t xml:space="preserve">he Soviet Union and propping up regimes aligned with the West </w:t>
      </w:r>
      <w:r w:rsidRPr="005419A8">
        <w:rPr>
          <w:rStyle w:val="StyleUnderline"/>
          <w:highlight w:val="yellow"/>
        </w:rPr>
        <w:t>against Moscow</w:t>
      </w:r>
      <w:r w:rsidRPr="005419A8">
        <w:rPr>
          <w:rStyle w:val="StyleUnderline"/>
        </w:rPr>
        <w:t xml:space="preserve"> and its allies</w:t>
      </w:r>
      <w:r w:rsidRPr="000C09F7">
        <w:rPr>
          <w:rFonts w:asciiTheme="minorHAnsi" w:hAnsiTheme="minorHAnsi" w:cstheme="minorHAnsi"/>
          <w:sz w:val="14"/>
        </w:rPr>
        <w:t>. This was under conditions where Soviet arms sales to the so-called Third World rivaled and even surpassed those of the United States.</w:t>
      </w:r>
      <w:r w:rsidR="000C09F7" w:rsidRPr="000C09F7">
        <w:rPr>
          <w:rFonts w:asciiTheme="minorHAnsi" w:hAnsiTheme="minorHAnsi" w:cstheme="minorHAnsi"/>
          <w:sz w:val="14"/>
        </w:rPr>
        <w:t xml:space="preserve"> </w:t>
      </w:r>
      <w:r w:rsidRPr="000C09F7">
        <w:rPr>
          <w:rFonts w:asciiTheme="minorHAnsi" w:hAnsiTheme="minorHAnsi" w:cstheme="minorHAnsi"/>
          <w:sz w:val="14"/>
        </w:rPr>
        <w:t>Today, however, as the CRS report makes clear, the US accounts for more than three quarters of global arms deals, with the share of its closest competitor, Russia, amounting to just 5.6 percent.</w:t>
      </w:r>
      <w:r w:rsidR="000C09F7" w:rsidRPr="000C09F7">
        <w:rPr>
          <w:rFonts w:asciiTheme="minorHAnsi" w:hAnsiTheme="minorHAnsi" w:cstheme="minorHAnsi"/>
          <w:sz w:val="14"/>
        </w:rPr>
        <w:t xml:space="preserve"> </w:t>
      </w:r>
      <w:r w:rsidRPr="005419A8">
        <w:rPr>
          <w:rStyle w:val="StyleUnderline"/>
          <w:highlight w:val="yellow"/>
        </w:rPr>
        <w:t>The</w:t>
      </w:r>
      <w:r w:rsidRPr="005419A8">
        <w:rPr>
          <w:rStyle w:val="StyleUnderline"/>
        </w:rPr>
        <w:t xml:space="preserve"> massive </w:t>
      </w:r>
      <w:r w:rsidRPr="005419A8">
        <w:rPr>
          <w:rStyle w:val="StyleUnderline"/>
          <w:highlight w:val="yellow"/>
        </w:rPr>
        <w:t>rise in</w:t>
      </w:r>
      <w:r w:rsidRPr="005419A8">
        <w:rPr>
          <w:rStyle w:val="StyleUnderline"/>
        </w:rPr>
        <w:t xml:space="preserve"> US </w:t>
      </w:r>
      <w:r w:rsidRPr="005419A8">
        <w:rPr>
          <w:rStyle w:val="StyleUnderline"/>
          <w:highlight w:val="yellow"/>
        </w:rPr>
        <w:t>arms sales is driven by</w:t>
      </w:r>
      <w:r w:rsidRPr="005419A8">
        <w:rPr>
          <w:rStyle w:val="StyleUnderline"/>
        </w:rPr>
        <w:t xml:space="preserve"> the accelerating turn toward aggressive war as a means of achieving the strategic global objectives of US imperialism, combined with </w:t>
      </w:r>
      <w:r w:rsidRPr="005419A8">
        <w:rPr>
          <w:rStyle w:val="Emphasis"/>
          <w:highlight w:val="yellow"/>
        </w:rPr>
        <w:t>the insatiable drive for profit</w:t>
      </w:r>
      <w:r w:rsidRPr="005419A8">
        <w:rPr>
          <w:rStyle w:val="StyleUnderline"/>
        </w:rPr>
        <w:t xml:space="preserve"> and power by America’s bloated military-industrial complex.</w:t>
      </w:r>
      <w:r w:rsidR="000C09F7">
        <w:rPr>
          <w:rStyle w:val="StyleUnderline"/>
        </w:rPr>
        <w:t xml:space="preserve"> </w:t>
      </w:r>
      <w:r w:rsidRPr="005419A8">
        <w:rPr>
          <w:rStyle w:val="StyleUnderline"/>
        </w:rPr>
        <w:t>The lion’s share of the rise in arms exports is directed to Saudi Arabia</w:t>
      </w:r>
      <w:r w:rsidRPr="000C09F7">
        <w:rPr>
          <w:rFonts w:asciiTheme="minorHAnsi" w:hAnsiTheme="minorHAnsi" w:cstheme="minorHAnsi"/>
          <w:sz w:val="14"/>
        </w:rPr>
        <w:t xml:space="preserve"> and the United Arab Emirates (UAE), which together account for $38.2 billion of the $66.3 billion total. The other major sales were $2 billion worth of antimissile batteries to Taiwan—a provocative move aimed against China—and $6.9 billion in arms to India, ratcheting up tensions with its regional antagonist, Pakistan.</w:t>
      </w:r>
      <w:r w:rsidR="000C09F7" w:rsidRPr="000C09F7">
        <w:rPr>
          <w:rFonts w:asciiTheme="minorHAnsi" w:hAnsiTheme="minorHAnsi" w:cstheme="minorHAnsi"/>
          <w:sz w:val="14"/>
        </w:rPr>
        <w:t xml:space="preserve"> </w:t>
      </w:r>
      <w:r w:rsidRPr="000C09F7">
        <w:rPr>
          <w:rFonts w:asciiTheme="minorHAnsi" w:hAnsiTheme="minorHAnsi" w:cstheme="minorHAnsi"/>
          <w:sz w:val="14"/>
        </w:rPr>
        <w:t>The Saudi monarchy’s purchase of 84 advanced F-15 fighter planes together with dozens of military helicopters and other weapons yielded super profits for Boeing and United Technologies. The regime in the UAE obtained a $3.5 billion sophisticated missile defense system, providing rich returns for Lockheed Martin.</w:t>
      </w:r>
      <w:r w:rsidR="000C09F7" w:rsidRPr="000C09F7">
        <w:rPr>
          <w:rFonts w:asciiTheme="minorHAnsi" w:hAnsiTheme="minorHAnsi" w:cstheme="minorHAnsi"/>
          <w:sz w:val="14"/>
        </w:rPr>
        <w:t xml:space="preserve"> </w:t>
      </w:r>
      <w:r w:rsidRPr="000C09F7">
        <w:rPr>
          <w:rFonts w:asciiTheme="minorHAnsi" w:hAnsiTheme="minorHAnsi" w:cstheme="minorHAnsi"/>
          <w:sz w:val="14"/>
        </w:rPr>
        <w:t>The CRS report includes the observation: “</w:t>
      </w:r>
      <w:r w:rsidRPr="005419A8">
        <w:rPr>
          <w:rStyle w:val="StyleUnderline"/>
        </w:rPr>
        <w:t xml:space="preserve">Whereas the principal motivation for arms sales by key foreign suppliers in earlier years might have been to support a foreign policy objective, today </w:t>
      </w:r>
      <w:r w:rsidRPr="000C09F7">
        <w:rPr>
          <w:rStyle w:val="StyleUnderline"/>
          <w:highlight w:val="yellow"/>
        </w:rPr>
        <w:t>that motivation may be based as much</w:t>
      </w:r>
      <w:r w:rsidRPr="000C09F7">
        <w:rPr>
          <w:rStyle w:val="Emphasis"/>
          <w:highlight w:val="yellow"/>
        </w:rPr>
        <w:t>, if not more, on economic considerations as</w:t>
      </w:r>
      <w:r w:rsidRPr="005419A8">
        <w:rPr>
          <w:rStyle w:val="StyleUnderline"/>
        </w:rPr>
        <w:t xml:space="preserve"> those of foreign or national </w:t>
      </w:r>
      <w:r w:rsidRPr="000C09F7">
        <w:rPr>
          <w:rStyle w:val="Emphasis"/>
          <w:highlight w:val="yellow"/>
        </w:rPr>
        <w:t>security</w:t>
      </w:r>
      <w:r w:rsidRPr="005419A8">
        <w:rPr>
          <w:rStyle w:val="StyleUnderline"/>
        </w:rPr>
        <w:t xml:space="preserve"> policy.”</w:t>
      </w:r>
      <w:r w:rsidR="000C09F7">
        <w:rPr>
          <w:rStyle w:val="StyleUnderline"/>
        </w:rPr>
        <w:t xml:space="preserve"> </w:t>
      </w:r>
      <w:proofErr w:type="gramStart"/>
      <w:r w:rsidRPr="000C09F7">
        <w:rPr>
          <w:rFonts w:asciiTheme="minorHAnsi" w:hAnsiTheme="minorHAnsi" w:cstheme="minorHAnsi"/>
          <w:sz w:val="14"/>
        </w:rPr>
        <w:t>In reality, these</w:t>
      </w:r>
      <w:proofErr w:type="gramEnd"/>
      <w:r w:rsidRPr="000C09F7">
        <w:rPr>
          <w:rFonts w:asciiTheme="minorHAnsi" w:hAnsiTheme="minorHAnsi" w:cstheme="minorHAnsi"/>
          <w:sz w:val="14"/>
        </w:rPr>
        <w:t xml:space="preserve"> foreign policy objectives and economic interests feed each other. The military-industrial complex that the former general Dwight D. Eisenhower warned against at the end of his presidency a half-century ago has grown to gargantuan proportions, dominating the US government and both major parties and playing a grossly disproportionate role in the American economy. It provides a powerful impetus to both </w:t>
      </w:r>
      <w:proofErr w:type="gramStart"/>
      <w:r w:rsidRPr="000C09F7">
        <w:rPr>
          <w:rFonts w:asciiTheme="minorHAnsi" w:hAnsiTheme="minorHAnsi" w:cstheme="minorHAnsi"/>
          <w:sz w:val="14"/>
        </w:rPr>
        <w:t>militarism</w:t>
      </w:r>
      <w:proofErr w:type="gramEnd"/>
      <w:r w:rsidRPr="000C09F7">
        <w:rPr>
          <w:rFonts w:asciiTheme="minorHAnsi" w:hAnsiTheme="minorHAnsi" w:cstheme="minorHAnsi"/>
          <w:sz w:val="14"/>
        </w:rPr>
        <w:t xml:space="preserve"> abroad and the assault on democratic rights at home.</w:t>
      </w:r>
      <w:r w:rsidR="000C09F7" w:rsidRPr="000C09F7">
        <w:rPr>
          <w:rFonts w:asciiTheme="minorHAnsi" w:hAnsiTheme="minorHAnsi" w:cstheme="minorHAnsi"/>
          <w:sz w:val="14"/>
        </w:rPr>
        <w:t xml:space="preserve"> </w:t>
      </w:r>
      <w:r w:rsidRPr="000C09F7">
        <w:rPr>
          <w:rFonts w:asciiTheme="minorHAnsi" w:hAnsiTheme="minorHAnsi" w:cstheme="minorHAnsi"/>
          <w:sz w:val="14"/>
        </w:rPr>
        <w:t>The purchases by the monarchical regimes in the Arab world stem, on the one hand, from their reaction to the popular upheavals that were dubbed the “Arab Spring” and, on the other, from the buildup by the US and its allies for another war, this time against Iran.</w:t>
      </w:r>
      <w:r w:rsidR="000C09F7" w:rsidRPr="000C09F7">
        <w:rPr>
          <w:rFonts w:asciiTheme="minorHAnsi" w:hAnsiTheme="minorHAnsi" w:cstheme="minorHAnsi"/>
          <w:sz w:val="14"/>
        </w:rPr>
        <w:t xml:space="preserve"> </w:t>
      </w:r>
      <w:r w:rsidRPr="000C09F7">
        <w:rPr>
          <w:rFonts w:asciiTheme="minorHAnsi" w:hAnsiTheme="minorHAnsi" w:cstheme="minorHAnsi"/>
          <w:sz w:val="14"/>
        </w:rPr>
        <w:t>The House of Saud, which runs Saudi Arabia as a family fiefdom, saw in the events in Tunisia, Egypt and particularly Bahrain, where its troops were used to suppress mass protests, a mortal threat to its absolutist rule. An essential part of its response is the dramatic expansion of its military apparatus.</w:t>
      </w:r>
      <w:r w:rsidR="000C09F7" w:rsidRPr="000C09F7">
        <w:rPr>
          <w:rFonts w:asciiTheme="minorHAnsi" w:hAnsiTheme="minorHAnsi" w:cstheme="minorHAnsi"/>
          <w:sz w:val="14"/>
        </w:rPr>
        <w:t xml:space="preserve"> </w:t>
      </w:r>
      <w:r w:rsidRPr="000C09F7">
        <w:rPr>
          <w:rFonts w:asciiTheme="minorHAnsi" w:hAnsiTheme="minorHAnsi" w:cstheme="minorHAnsi"/>
          <w:sz w:val="14"/>
        </w:rPr>
        <w:t>The buildup to war against Iran, just as the one that preceded the war of aggression against Iraq a decade ago, has been publicly justified as a response to the supposed threat posed by “weapons of mass destruction.” The US and its allies have claimed that Iran’s nuclear program is directed at producing nuclear weapons, a charge repeatedly denied by the government in Iran, which insists the program is for peaceful purposes.</w:t>
      </w:r>
      <w:r w:rsidR="000C09F7" w:rsidRPr="000C09F7">
        <w:rPr>
          <w:rFonts w:asciiTheme="minorHAnsi" w:hAnsiTheme="minorHAnsi" w:cstheme="minorHAnsi"/>
          <w:sz w:val="14"/>
        </w:rPr>
        <w:t xml:space="preserve"> </w:t>
      </w:r>
      <w:r w:rsidRPr="000C09F7">
        <w:rPr>
          <w:rFonts w:asciiTheme="minorHAnsi" w:hAnsiTheme="minorHAnsi" w:cstheme="minorHAnsi"/>
          <w:sz w:val="14"/>
        </w:rPr>
        <w:t>The hypocrisy of these charges against Iran, which have provided the pretext for crippling sanctions, the deployment of a US air and sea armada in the Persian Gulf, and threats by Israel and the US of an unprovoked military assault, is evident in the figures provided by the US arms sales report. The amount of weaponry Washington sold to the Saudi and UAE regimes alone last year amounted to nearly six times Iran’s entire military budget.</w:t>
      </w:r>
      <w:r w:rsidR="000C09F7" w:rsidRPr="000C09F7">
        <w:rPr>
          <w:rFonts w:asciiTheme="minorHAnsi" w:hAnsiTheme="minorHAnsi" w:cstheme="minorHAnsi"/>
          <w:sz w:val="14"/>
        </w:rPr>
        <w:t xml:space="preserve"> </w:t>
      </w:r>
      <w:r w:rsidRPr="000C09F7">
        <w:rPr>
          <w:rFonts w:asciiTheme="minorHAnsi" w:hAnsiTheme="minorHAnsi" w:cstheme="minorHAnsi"/>
          <w:sz w:val="14"/>
        </w:rPr>
        <w:t>The US geo-strategic objective in sponsoring these weapons sales is to create potently armed regional proxies for a war for regime-change in Iran. This process is already playing out in Syria, where Washington’s major arms customers—Saudi Arabia and the UAE—are openly sponsoring the so-called rebels seeking the overthrow of Iran’s principal Arab ally, the government of Bashar al-Assad. This sponsorship has extended to the creation of a $100 million fund to pay the salaries of the militias challenging the Syrian government, as well as the provision of weapons, which is being coordinated by the CIA in Turkey and undoubtedly on the ground in Syria itself.</w:t>
      </w:r>
      <w:r w:rsidR="000C09F7" w:rsidRPr="000C09F7">
        <w:rPr>
          <w:rFonts w:asciiTheme="minorHAnsi" w:hAnsiTheme="minorHAnsi" w:cstheme="minorHAnsi"/>
          <w:sz w:val="14"/>
        </w:rPr>
        <w:t xml:space="preserve"> </w:t>
      </w:r>
      <w:r w:rsidRPr="000C09F7">
        <w:rPr>
          <w:rFonts w:asciiTheme="minorHAnsi" w:hAnsiTheme="minorHAnsi" w:cstheme="minorHAnsi"/>
          <w:sz w:val="14"/>
        </w:rPr>
        <w:t>The preparations for war against Iran are directed at tightening US hegemony over the energy-rich regions of the Persian Gulf and the Caspian Sea, which the landmass of Iran spans. In that sense, the aggression being prepared against Iran and its people under Obama is in pursuit of the same aims that underlay the wars in Afghanistan and Iraq launched under Bush.</w:t>
      </w:r>
      <w:r w:rsidR="000C09F7" w:rsidRPr="000C09F7">
        <w:rPr>
          <w:rFonts w:asciiTheme="minorHAnsi" w:hAnsiTheme="minorHAnsi" w:cstheme="minorHAnsi"/>
          <w:sz w:val="14"/>
        </w:rPr>
        <w:t xml:space="preserve"> </w:t>
      </w:r>
      <w:r w:rsidRPr="000C09F7">
        <w:rPr>
          <w:rFonts w:asciiTheme="minorHAnsi" w:hAnsiTheme="minorHAnsi" w:cstheme="minorHAnsi"/>
          <w:sz w:val="14"/>
        </w:rPr>
        <w:t>The arms industry is massively subsidized by the American taxpayer. While the political establishment and media insist “there is no money” when it comes to jobs, decent wages, education and vital public services, endless billions are lavished on America’s merchants of death.</w:t>
      </w:r>
      <w:r w:rsidR="000C09F7" w:rsidRPr="000C09F7">
        <w:rPr>
          <w:rFonts w:asciiTheme="minorHAnsi" w:hAnsiTheme="minorHAnsi" w:cstheme="minorHAnsi"/>
          <w:sz w:val="14"/>
        </w:rPr>
        <w:t xml:space="preserve"> </w:t>
      </w:r>
      <w:r w:rsidRPr="000C09F7">
        <w:rPr>
          <w:rStyle w:val="StyleUnderline"/>
          <w:highlight w:val="yellow"/>
        </w:rPr>
        <w:t>American working people neither share in this industry’s</w:t>
      </w:r>
      <w:r w:rsidRPr="000C09F7">
        <w:rPr>
          <w:rStyle w:val="StyleUnderline"/>
        </w:rPr>
        <w:t xml:space="preserve"> state-</w:t>
      </w:r>
      <w:r w:rsidRPr="000C09F7">
        <w:rPr>
          <w:rStyle w:val="StyleUnderline"/>
        </w:rPr>
        <w:lastRenderedPageBreak/>
        <w:t xml:space="preserve">subsidized </w:t>
      </w:r>
      <w:r w:rsidRPr="000C09F7">
        <w:rPr>
          <w:rStyle w:val="StyleUnderline"/>
          <w:highlight w:val="yellow"/>
        </w:rPr>
        <w:t>profits nor have any say over its sale</w:t>
      </w:r>
      <w:r w:rsidRPr="000C09F7">
        <w:rPr>
          <w:rStyle w:val="StyleUnderline"/>
        </w:rPr>
        <w:t xml:space="preserve"> of powerful weapons systems to reactionary regimes</w:t>
      </w:r>
      <w:r w:rsidRPr="000C09F7">
        <w:rPr>
          <w:rFonts w:asciiTheme="minorHAnsi" w:hAnsiTheme="minorHAnsi" w:cstheme="minorHAnsi"/>
          <w:sz w:val="14"/>
        </w:rPr>
        <w:t>. Just as mass opposition emerged to the wars in Afghanistan and Iraq, there is similar popular hostility to arming the Saudi and UAE monarchs to the teeth, not to mention being dragged into yet another war, this time against Iran.</w:t>
      </w:r>
      <w:r w:rsidR="000C09F7" w:rsidRPr="000C09F7">
        <w:rPr>
          <w:rFonts w:asciiTheme="minorHAnsi" w:hAnsiTheme="minorHAnsi" w:cstheme="minorHAnsi"/>
          <w:sz w:val="14"/>
        </w:rPr>
        <w:t xml:space="preserve"> </w:t>
      </w:r>
      <w:r w:rsidRPr="000C09F7">
        <w:rPr>
          <w:rStyle w:val="StyleUnderline"/>
          <w:highlight w:val="yellow"/>
        </w:rPr>
        <w:t>The disappearance of</w:t>
      </w:r>
      <w:r w:rsidRPr="000C09F7">
        <w:rPr>
          <w:rStyle w:val="StyleUnderline"/>
        </w:rPr>
        <w:t xml:space="preserve"> any </w:t>
      </w:r>
      <w:r w:rsidRPr="000C09F7">
        <w:rPr>
          <w:rStyle w:val="StyleUnderline"/>
          <w:highlight w:val="yellow"/>
        </w:rPr>
        <w:t xml:space="preserve">mass </w:t>
      </w:r>
      <w:proofErr w:type="gramStart"/>
      <w:r w:rsidRPr="000C09F7">
        <w:rPr>
          <w:rStyle w:val="StyleUnderline"/>
          <w:highlight w:val="yellow"/>
        </w:rPr>
        <w:t>protest</w:t>
      </w:r>
      <w:r w:rsidRPr="000C09F7">
        <w:rPr>
          <w:rStyle w:val="StyleUnderline"/>
        </w:rPr>
        <w:t xml:space="preserve"> against</w:t>
      </w:r>
      <w:proofErr w:type="gramEnd"/>
      <w:r w:rsidRPr="000C09F7">
        <w:rPr>
          <w:rStyle w:val="StyleUnderline"/>
        </w:rPr>
        <w:t xml:space="preserve"> war </w:t>
      </w:r>
      <w:r w:rsidRPr="000C09F7">
        <w:rPr>
          <w:rStyle w:val="StyleUnderline"/>
          <w:highlight w:val="yellow"/>
        </w:rPr>
        <w:t>is a reflection</w:t>
      </w:r>
      <w:r w:rsidRPr="000C09F7">
        <w:rPr>
          <w:rStyle w:val="StyleUnderline"/>
        </w:rPr>
        <w:t xml:space="preserve"> not of popular sentiment, but rather of the reactionary politics of </w:t>
      </w:r>
      <w:r w:rsidRPr="000C09F7">
        <w:rPr>
          <w:rStyle w:val="StyleUnderline"/>
          <w:highlight w:val="yellow"/>
        </w:rPr>
        <w:t>a privileged</w:t>
      </w:r>
      <w:r w:rsidRPr="000C09F7">
        <w:rPr>
          <w:rStyle w:val="StyleUnderline"/>
        </w:rPr>
        <w:t xml:space="preserve"> middle class </w:t>
      </w:r>
      <w:r w:rsidRPr="000C09F7">
        <w:rPr>
          <w:rStyle w:val="StyleUnderline"/>
          <w:highlight w:val="yellow"/>
        </w:rPr>
        <w:t>layer of pseudo-lefts that</w:t>
      </w:r>
      <w:r w:rsidRPr="000C09F7">
        <w:rPr>
          <w:rStyle w:val="StyleUnderline"/>
        </w:rPr>
        <w:t xml:space="preserve"> deliberately </w:t>
      </w:r>
      <w:r w:rsidRPr="000C09F7">
        <w:rPr>
          <w:rStyle w:val="StyleUnderline"/>
          <w:highlight w:val="yellow"/>
        </w:rPr>
        <w:t>worked to channel anti-war sentiment behind</w:t>
      </w:r>
      <w:r w:rsidRPr="000C09F7">
        <w:rPr>
          <w:rStyle w:val="StyleUnderline"/>
        </w:rPr>
        <w:t xml:space="preserve"> Obama and </w:t>
      </w:r>
      <w:r w:rsidRPr="000C09F7">
        <w:rPr>
          <w:rStyle w:val="StyleUnderline"/>
          <w:highlight w:val="yellow"/>
        </w:rPr>
        <w:t>the Democratic Party.</w:t>
      </w:r>
      <w:r w:rsidR="000C09F7" w:rsidRPr="000C09F7">
        <w:rPr>
          <w:rStyle w:val="StyleUnderline"/>
          <w:highlight w:val="yellow"/>
        </w:rPr>
        <w:t xml:space="preserve"> </w:t>
      </w:r>
      <w:r w:rsidRPr="000C09F7">
        <w:rPr>
          <w:rStyle w:val="StyleUnderline"/>
          <w:highlight w:val="yellow"/>
        </w:rPr>
        <w:t xml:space="preserve">A new mass movement against war can be built </w:t>
      </w:r>
      <w:r w:rsidRPr="000C09F7">
        <w:rPr>
          <w:rStyle w:val="Emphasis"/>
          <w:highlight w:val="yellow"/>
        </w:rPr>
        <w:t>only through an irreconcilable break with the</w:t>
      </w:r>
      <w:r w:rsidRPr="000C09F7">
        <w:rPr>
          <w:rStyle w:val="StyleUnderline"/>
        </w:rPr>
        <w:t xml:space="preserve"> Democratic Party and the </w:t>
      </w:r>
      <w:r w:rsidRPr="000C09F7">
        <w:rPr>
          <w:rStyle w:val="Emphasis"/>
          <w:highlight w:val="yellow"/>
        </w:rPr>
        <w:t>US</w:t>
      </w:r>
      <w:r w:rsidRPr="000C09F7">
        <w:rPr>
          <w:rStyle w:val="StyleUnderline"/>
        </w:rPr>
        <w:t xml:space="preserve"> two-party system. </w:t>
      </w:r>
      <w:r w:rsidRPr="000C09F7">
        <w:rPr>
          <w:rStyle w:val="StyleUnderline"/>
          <w:highlight w:val="yellow"/>
        </w:rPr>
        <w:t xml:space="preserve">What is required is the </w:t>
      </w:r>
      <w:r w:rsidRPr="000C09F7">
        <w:rPr>
          <w:rStyle w:val="Emphasis"/>
          <w:highlight w:val="yellow"/>
        </w:rPr>
        <w:t xml:space="preserve">independent political mobilization of the working class </w:t>
      </w:r>
      <w:proofErr w:type="gramStart"/>
      <w:r w:rsidRPr="000C09F7">
        <w:rPr>
          <w:rStyle w:val="Emphasis"/>
          <w:highlight w:val="yellow"/>
        </w:rPr>
        <w:t>on the basis of</w:t>
      </w:r>
      <w:proofErr w:type="gramEnd"/>
      <w:r w:rsidRPr="000C09F7">
        <w:rPr>
          <w:rStyle w:val="Emphasis"/>
          <w:highlight w:val="yellow"/>
        </w:rPr>
        <w:t xml:space="preserve"> a socialist program</w:t>
      </w:r>
      <w:r w:rsidRPr="000C09F7">
        <w:rPr>
          <w:rStyle w:val="StyleUnderline"/>
          <w:highlight w:val="yellow"/>
        </w:rPr>
        <w:t xml:space="preserve">, including the </w:t>
      </w:r>
      <w:r w:rsidRPr="000C09F7">
        <w:rPr>
          <w:rStyle w:val="Emphasis"/>
          <w:highlight w:val="yellow"/>
        </w:rPr>
        <w:t>conversion of the arms industry into publicly owned facilities dedicated to production for human needs rather than mass slaughter.</w:t>
      </w: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 xml:space="preserve">Capitalism causes extinction. </w:t>
      </w:r>
    </w:p>
    <w:p w:rsidR="00681DD4" w:rsidRPr="00C135FF" w:rsidRDefault="00681DD4" w:rsidP="00681DD4">
      <w:pPr>
        <w:rPr>
          <w:rFonts w:asciiTheme="minorHAnsi" w:hAnsiTheme="minorHAnsi" w:cstheme="minorHAnsi"/>
        </w:rPr>
      </w:pPr>
      <w:r w:rsidRPr="00C135FF">
        <w:rPr>
          <w:rFonts w:asciiTheme="minorHAnsi" w:hAnsiTheme="minorHAnsi" w:cstheme="minorHAnsi"/>
        </w:rPr>
        <w:t xml:space="preserve">William I. </w:t>
      </w:r>
      <w:r w:rsidRPr="00C135FF">
        <w:rPr>
          <w:rStyle w:val="Style13ptBold"/>
          <w:rFonts w:asciiTheme="minorHAnsi" w:hAnsiTheme="minorHAnsi" w:cstheme="minorHAnsi"/>
        </w:rPr>
        <w:t>Robinson 16</w:t>
      </w:r>
      <w:r w:rsidRPr="00C135FF">
        <w:rPr>
          <w:rFonts w:asciiTheme="minorHAnsi" w:hAnsiTheme="minorHAnsi" w:cstheme="minorHAnsi"/>
        </w:rPr>
        <w:t xml:space="preserve">. Professor of sociology, global studies and Latin American studies at U.C. Santa Barbara. “Sadistic Capitalism: Six Urgent Matters for Humanity in Global Crisis,” Truth-out, April 12, 2016, http://www.truth-out.org/opinion/item/35596-sadistic-capitalism-six-urgent-matters-for-humanity-in-global-crisis. </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In</w:t>
      </w:r>
      <w:r w:rsidRPr="00C135FF">
        <w:rPr>
          <w:rFonts w:asciiTheme="minorHAnsi" w:hAnsiTheme="minorHAnsi" w:cstheme="minorHAnsi"/>
          <w:sz w:val="16"/>
        </w:rPr>
        <w:t xml:space="preserve"> these mean streets of </w:t>
      </w:r>
      <w:r w:rsidRPr="00C135FF">
        <w:rPr>
          <w:rStyle w:val="StyleUnderline"/>
          <w:rFonts w:asciiTheme="minorHAnsi" w:hAnsiTheme="minorHAnsi" w:cstheme="minorHAnsi"/>
        </w:rPr>
        <w:t>globalized capitalism</w:t>
      </w:r>
      <w:r w:rsidRPr="00C135FF">
        <w:rPr>
          <w:rFonts w:asciiTheme="minorHAnsi" w:hAnsiTheme="minorHAnsi" w:cstheme="minorHAnsi"/>
          <w:sz w:val="16"/>
        </w:rPr>
        <w:t xml:space="preserve"> in crisis, </w:t>
      </w:r>
      <w:r w:rsidRPr="00C135FF">
        <w:rPr>
          <w:rStyle w:val="StyleUnderline"/>
          <w:rFonts w:asciiTheme="minorHAnsi" w:hAnsiTheme="minorHAnsi" w:cstheme="minorHAnsi"/>
        </w:rPr>
        <w:t>it has become profitable to turn poverty and inequality into a tourist attraction</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 xml:space="preserve">The “luxury shanty town” in South Africa is a fitting metaphor for global </w:t>
      </w:r>
      <w:proofErr w:type="gramStart"/>
      <w:r w:rsidRPr="00C135FF">
        <w:rPr>
          <w:rStyle w:val="StyleUnderline"/>
          <w:rFonts w:asciiTheme="minorHAnsi" w:hAnsiTheme="minorHAnsi" w:cstheme="minorHAnsi"/>
        </w:rPr>
        <w:t>capitalism as a whole</w:t>
      </w:r>
      <w:proofErr w:type="gramEnd"/>
      <w:r w:rsidRPr="00C135FF">
        <w:rPr>
          <w:rStyle w:val="StyleUnderline"/>
          <w:rFonts w:asciiTheme="minorHAnsi" w:hAnsiTheme="minorHAnsi" w:cstheme="minorHAnsi"/>
        </w:rPr>
        <w:t xml:space="preserve">. Faced with a stagnant global economy, </w:t>
      </w:r>
      <w:r w:rsidRPr="00B2537E">
        <w:rPr>
          <w:rStyle w:val="StyleUnderline"/>
          <w:rFonts w:asciiTheme="minorHAnsi" w:hAnsiTheme="minorHAnsi" w:cstheme="minorHAnsi"/>
          <w:highlight w:val="yellow"/>
        </w:rPr>
        <w:t>elites</w:t>
      </w:r>
      <w:r w:rsidRPr="00C135FF">
        <w:rPr>
          <w:rStyle w:val="StyleUnderline"/>
          <w:rFonts w:asciiTheme="minorHAnsi" w:hAnsiTheme="minorHAnsi" w:cstheme="minorHAnsi"/>
        </w:rPr>
        <w:t xml:space="preserve"> have managed to turn </w:t>
      </w:r>
      <w:r w:rsidRPr="00B2537E">
        <w:rPr>
          <w:rStyle w:val="StyleUnderline"/>
          <w:rFonts w:asciiTheme="minorHAnsi" w:hAnsiTheme="minorHAnsi" w:cstheme="minorHAnsi"/>
          <w:highlight w:val="yellow"/>
        </w:rPr>
        <w:t xml:space="preserve">war, structural violence and inequality into </w:t>
      </w:r>
      <w:r w:rsidRPr="00B2537E">
        <w:rPr>
          <w:rStyle w:val="Emphasis"/>
          <w:rFonts w:asciiTheme="minorHAnsi" w:hAnsiTheme="minorHAnsi" w:cstheme="minorHAnsi"/>
          <w:highlight w:val="yellow"/>
        </w:rPr>
        <w:t>opportunities for capital</w:t>
      </w:r>
      <w:r w:rsidRPr="00C135FF">
        <w:rPr>
          <w:rStyle w:val="StyleUnderline"/>
          <w:rFonts w:asciiTheme="minorHAnsi" w:hAnsiTheme="minorHAnsi" w:cstheme="minorHAnsi"/>
        </w:rPr>
        <w:t>, pleasure and entertainment</w:t>
      </w:r>
      <w:r w:rsidRPr="00C135FF">
        <w:rPr>
          <w:rFonts w:asciiTheme="minorHAnsi" w:hAnsiTheme="minorHAnsi" w:cstheme="minorHAnsi"/>
          <w:sz w:val="16"/>
        </w:rPr>
        <w:t xml:space="preserve">. It is hard not to conclude that </w:t>
      </w:r>
      <w:r w:rsidRPr="00C135FF">
        <w:rPr>
          <w:rStyle w:val="StyleUnderline"/>
          <w:rFonts w:asciiTheme="minorHAnsi" w:hAnsiTheme="minorHAnsi" w:cstheme="minorHAnsi"/>
        </w:rPr>
        <w:t>unchecked capitalism has become</w:t>
      </w:r>
      <w:r w:rsidRPr="00C135FF">
        <w:rPr>
          <w:rFonts w:asciiTheme="minorHAnsi" w:hAnsiTheme="minorHAnsi" w:cstheme="minorHAnsi"/>
          <w:sz w:val="16"/>
        </w:rPr>
        <w:t xml:space="preserve"> what I term </w:t>
      </w:r>
      <w:r w:rsidRPr="00C135FF">
        <w:rPr>
          <w:rStyle w:val="StyleUnderline"/>
          <w:rFonts w:asciiTheme="minorHAnsi" w:hAnsiTheme="minorHAnsi" w:cstheme="minorHAnsi"/>
        </w:rPr>
        <w:t>“sadistic capitalism,” in which the suffering and deprivation generated by capitalism become a source of aesthetic pleasure</w:t>
      </w:r>
      <w:r w:rsidRPr="00C135FF">
        <w:rPr>
          <w:rFonts w:asciiTheme="minorHAnsi" w:hAnsiTheme="minorHAnsi" w:cstheme="minorHAnsi"/>
          <w:sz w:val="16"/>
        </w:rPr>
        <w:t>, leisure and entertainment for others.</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C135FF">
        <w:rPr>
          <w:rStyle w:val="StyleUnderline"/>
          <w:rFonts w:asciiTheme="minorHAnsi" w:hAnsiTheme="minorHAnsi" w:cstheme="minorHAnsi"/>
        </w:rPr>
        <w:t>social polarization and political tensions have reached explosive dimensions</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Where is the crisis headed, what are the possible outcomes and what does it tell us about global capitalism and resistance? </w:t>
      </w:r>
      <w:r w:rsidRPr="00C135FF">
        <w:rPr>
          <w:rStyle w:val="StyleUnderline"/>
          <w:rFonts w:asciiTheme="minorHAnsi" w:hAnsiTheme="minorHAnsi" w:cstheme="minorHAnsi"/>
        </w:rPr>
        <w:t>This crisis is not like earlier structural crises of world capitalism</w:t>
      </w:r>
      <w:r w:rsidRPr="00C135FF">
        <w:rPr>
          <w:rFonts w:asciiTheme="minorHAnsi" w:hAnsiTheme="minorHAnsi" w:cstheme="minorHAnsi"/>
          <w:sz w:val="16"/>
        </w:rPr>
        <w:t xml:space="preserve">, such as in the 1930s or 1970s. </w:t>
      </w:r>
      <w:r w:rsidRPr="00C135FF">
        <w:rPr>
          <w:rStyle w:val="StyleUnderline"/>
          <w:rFonts w:asciiTheme="minorHAnsi" w:hAnsiTheme="minorHAnsi" w:cstheme="minorHAnsi"/>
        </w:rPr>
        <w:t>This one is</w:t>
      </w:r>
      <w:r w:rsidRPr="00C135FF">
        <w:rPr>
          <w:rFonts w:asciiTheme="minorHAnsi" w:hAnsiTheme="minorHAnsi" w:cstheme="minorHAnsi"/>
          <w:sz w:val="16"/>
        </w:rPr>
        <w:t xml:space="preserve"> fast becoming </w:t>
      </w:r>
      <w:r w:rsidRPr="00C135FF">
        <w:rPr>
          <w:rStyle w:val="StyleUnderline"/>
          <w:rFonts w:asciiTheme="minorHAnsi" w:hAnsiTheme="minorHAnsi" w:cstheme="minorHAnsi"/>
        </w:rPr>
        <w:t>systemic</w:t>
      </w:r>
      <w:r w:rsidRPr="00C135FF">
        <w:rPr>
          <w:rFonts w:asciiTheme="minorHAnsi" w:hAnsiTheme="minorHAnsi" w:cstheme="minorHAnsi"/>
          <w:sz w:val="16"/>
        </w:rPr>
        <w:t xml:space="preserve">. The crisis of humanity shares aspects of earlier structural crises of world capitalism, but </w:t>
      </w:r>
      <w:r w:rsidRPr="00C135FF">
        <w:rPr>
          <w:rStyle w:val="StyleUnderline"/>
          <w:rFonts w:asciiTheme="minorHAnsi" w:hAnsiTheme="minorHAnsi" w:cstheme="minorHAnsi"/>
        </w:rPr>
        <w:t>there are</w:t>
      </w:r>
      <w:r w:rsidRPr="00C135FF">
        <w:rPr>
          <w:rFonts w:asciiTheme="minorHAnsi" w:hAnsiTheme="minorHAnsi" w:cstheme="minorHAnsi"/>
          <w:sz w:val="16"/>
        </w:rPr>
        <w:t xml:space="preserve"> six </w:t>
      </w:r>
      <w:r w:rsidRPr="00C135FF">
        <w:rPr>
          <w:rStyle w:val="StyleUnderline"/>
          <w:rFonts w:asciiTheme="minorHAnsi" w:hAnsiTheme="minorHAnsi" w:cstheme="minorHAnsi"/>
        </w:rPr>
        <w:t>novel, interrelated dimensions to the current moment</w:t>
      </w:r>
      <w:r w:rsidRPr="00C135FF">
        <w:rPr>
          <w:rFonts w:asciiTheme="minorHAnsi" w:hAnsiTheme="minorHAnsi" w:cstheme="minorHAnsi"/>
          <w:sz w:val="16"/>
        </w:rPr>
        <w:t xml:space="preserve"> that I highlight here, in broad strokes, as the "big picture" context in which countries and peoples around the world are experiencing a descent into chaos and uncertainty.</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1) </w:t>
      </w:r>
      <w:r w:rsidRPr="00C135FF">
        <w:rPr>
          <w:rStyle w:val="StyleUnderline"/>
          <w:rFonts w:asciiTheme="minorHAnsi" w:hAnsiTheme="minorHAnsi" w:cstheme="minorHAnsi"/>
        </w:rPr>
        <w:t xml:space="preserve">The level of global social polarization and </w:t>
      </w:r>
      <w:r w:rsidRPr="00B2537E">
        <w:rPr>
          <w:rStyle w:val="Emphasis"/>
          <w:rFonts w:asciiTheme="minorHAnsi" w:hAnsiTheme="minorHAnsi" w:cstheme="minorHAnsi"/>
          <w:highlight w:val="yellow"/>
        </w:rPr>
        <w:t>inequality is unprecedented</w:t>
      </w:r>
      <w:r w:rsidRPr="00C135FF">
        <w:rPr>
          <w:rStyle w:val="StyleUnderline"/>
          <w:rFonts w:asciiTheme="minorHAnsi" w:hAnsiTheme="minorHAnsi" w:cstheme="minorHAnsi"/>
        </w:rPr>
        <w:t xml:space="preserve"> in the face of out-of-control, over-accumulated capital</w:t>
      </w:r>
      <w:r w:rsidRPr="00C135FF">
        <w:rPr>
          <w:rFonts w:asciiTheme="minorHAnsi" w:hAnsiTheme="minorHAnsi" w:cstheme="minorHAnsi"/>
          <w:sz w:val="16"/>
        </w:rPr>
        <w:t xml:space="preserve">. In January 2016, the development agency Oxfam published a follow-up to its report on global inequality that had been released the previous year. According to the new report, now just </w:t>
      </w:r>
      <w:r w:rsidRPr="00C135FF">
        <w:rPr>
          <w:rStyle w:val="StyleUnderline"/>
          <w:rFonts w:asciiTheme="minorHAnsi" w:hAnsiTheme="minorHAnsi" w:cstheme="minorHAnsi"/>
        </w:rPr>
        <w:t>62 billionaires</w:t>
      </w:r>
      <w:r w:rsidRPr="00C135FF">
        <w:rPr>
          <w:rFonts w:asciiTheme="minorHAnsi" w:hAnsiTheme="minorHAnsi" w:cstheme="minorHAnsi"/>
          <w:sz w:val="16"/>
        </w:rPr>
        <w:t xml:space="preserve"> -- down from 80 identified by the agency in its January 2015 report -- </w:t>
      </w:r>
      <w:r w:rsidRPr="00C135FF">
        <w:rPr>
          <w:rStyle w:val="StyleUnderline"/>
          <w:rFonts w:asciiTheme="minorHAnsi" w:hAnsiTheme="minorHAnsi" w:cstheme="minorHAnsi"/>
        </w:rPr>
        <w:t>control as much wealth as one half of the world's population, and the top 1% [</w:t>
      </w:r>
      <w:r w:rsidRPr="00B2537E">
        <w:rPr>
          <w:rStyle w:val="StyleUnderline"/>
          <w:rFonts w:asciiTheme="minorHAnsi" w:hAnsiTheme="minorHAnsi" w:cstheme="minorHAnsi"/>
          <w:highlight w:val="yellow"/>
        </w:rPr>
        <w:t>one percent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owns more</w:t>
      </w:r>
      <w:r w:rsidRPr="00C135FF">
        <w:rPr>
          <w:rStyle w:val="StyleUnderline"/>
          <w:rFonts w:asciiTheme="minorHAnsi" w:hAnsiTheme="minorHAnsi" w:cstheme="minorHAnsi"/>
        </w:rPr>
        <w:t xml:space="preserve"> wealth than the other [</w:t>
      </w:r>
      <w:r w:rsidRPr="00B2537E">
        <w:rPr>
          <w:rStyle w:val="StyleUnderline"/>
          <w:rFonts w:asciiTheme="minorHAnsi" w:hAnsiTheme="minorHAnsi" w:cstheme="minorHAnsi"/>
          <w:highlight w:val="yellow"/>
        </w:rPr>
        <w:t>ninety-nine</w:t>
      </w:r>
      <w:r w:rsidRPr="00C135FF">
        <w:rPr>
          <w:rStyle w:val="StyleUnderline"/>
          <w:rFonts w:asciiTheme="minorHAnsi" w:hAnsiTheme="minorHAnsi" w:cstheme="minorHAnsi"/>
        </w:rPr>
        <w:t>] 99% combined</w:t>
      </w:r>
      <w:r w:rsidRPr="00C135FF">
        <w:rPr>
          <w:rFonts w:asciiTheme="minorHAnsi" w:hAnsiTheme="minorHAnsi" w:cstheme="minorHAnsi"/>
          <w:sz w:val="16"/>
        </w:rPr>
        <w:t xml:space="preserve">. Beyond the transnational capitalist class </w:t>
      </w:r>
      <w:r w:rsidRPr="00C135FF">
        <w:rPr>
          <w:rFonts w:asciiTheme="minorHAnsi" w:hAnsiTheme="minorHAnsi" w:cstheme="minorHAnsi"/>
          <w:sz w:val="16"/>
        </w:rPr>
        <w:lastRenderedPageBreak/>
        <w:t xml:space="preserve">and the upper echelons of the global power bloc, </w:t>
      </w:r>
      <w:r w:rsidRPr="00C135FF">
        <w:rPr>
          <w:rStyle w:val="StyleUnderline"/>
          <w:rFonts w:asciiTheme="minorHAnsi" w:hAnsiTheme="minorHAnsi" w:cstheme="minorHAnsi"/>
        </w:rPr>
        <w:t xml:space="preserve">the richest 20 percent of humanity owns some 95 percent of the world's wealth, while the bottom 80 percent </w:t>
      </w:r>
      <w:proofErr w:type="gramStart"/>
      <w:r w:rsidRPr="00C135FF">
        <w:rPr>
          <w:rStyle w:val="StyleUnderline"/>
          <w:rFonts w:asciiTheme="minorHAnsi" w:hAnsiTheme="minorHAnsi" w:cstheme="minorHAnsi"/>
        </w:rPr>
        <w:t>has to</w:t>
      </w:r>
      <w:proofErr w:type="gramEnd"/>
      <w:r w:rsidRPr="00C135FF">
        <w:rPr>
          <w:rStyle w:val="StyleUnderline"/>
          <w:rFonts w:asciiTheme="minorHAnsi" w:hAnsiTheme="minorHAnsi" w:cstheme="minorHAnsi"/>
        </w:rPr>
        <w:t xml:space="preserve"> make do with</w:t>
      </w:r>
      <w:r w:rsidRPr="00C135FF">
        <w:rPr>
          <w:rFonts w:asciiTheme="minorHAnsi" w:hAnsiTheme="minorHAnsi" w:cstheme="minorHAnsi"/>
          <w:sz w:val="16"/>
        </w:rPr>
        <w:t xml:space="preserve"> just </w:t>
      </w:r>
      <w:r w:rsidRPr="00C135FF">
        <w:rPr>
          <w:rStyle w:val="StyleUnderline"/>
          <w:rFonts w:asciiTheme="minorHAnsi" w:hAnsiTheme="minorHAnsi" w:cstheme="minorHAnsi"/>
        </w:rPr>
        <w:t>5 percent</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This 20-80 divide of global society into haves and the have-nots is the new global social apartheid. </w:t>
      </w:r>
      <w:r w:rsidRPr="00C135FF">
        <w:rPr>
          <w:rStyle w:val="StyleUnderline"/>
          <w:rFonts w:asciiTheme="minorHAnsi" w:hAnsiTheme="minorHAnsi" w:cstheme="minorHAnsi"/>
        </w:rPr>
        <w:t>It is evident not just between</w:t>
      </w:r>
      <w:r w:rsidRPr="00C135FF">
        <w:rPr>
          <w:rFonts w:asciiTheme="minorHAnsi" w:hAnsiTheme="minorHAnsi" w:cstheme="minorHAnsi"/>
          <w:sz w:val="16"/>
        </w:rPr>
        <w:t xml:space="preserve"> rich and poor </w:t>
      </w:r>
      <w:r w:rsidRPr="00C135FF">
        <w:rPr>
          <w:rStyle w:val="StyleUnderline"/>
          <w:rFonts w:asciiTheme="minorHAnsi" w:hAnsiTheme="minorHAnsi" w:cstheme="minorHAnsi"/>
        </w:rPr>
        <w:t>countries, but within each country</w:t>
      </w:r>
      <w:r w:rsidRPr="00C135FF">
        <w:rPr>
          <w:rFonts w:asciiTheme="minorHAnsi" w:hAnsiTheme="minorHAnsi" w:cstheme="minorHAnsi"/>
          <w:sz w:val="16"/>
        </w:rPr>
        <w:t xml:space="preserve">, North and South, </w:t>
      </w:r>
      <w:r w:rsidRPr="00C135FF">
        <w:rPr>
          <w:rStyle w:val="StyleUnderline"/>
          <w:rFonts w:asciiTheme="minorHAnsi" w:hAnsiTheme="minorHAnsi" w:cstheme="minorHAnsi"/>
        </w:rPr>
        <w:t>with the</w:t>
      </w:r>
      <w:r w:rsidRPr="00C135FF">
        <w:rPr>
          <w:rFonts w:asciiTheme="minorHAnsi" w:hAnsiTheme="minorHAnsi" w:cstheme="minorHAnsi"/>
          <w:sz w:val="16"/>
        </w:rPr>
        <w:t xml:space="preserve"> rise of new affluent high-consumption sectors alongside the downward mobility, </w:t>
      </w:r>
      <w:r w:rsidRPr="00C135FF">
        <w:rPr>
          <w:rStyle w:val="StyleUnderline"/>
          <w:rFonts w:asciiTheme="minorHAnsi" w:hAnsiTheme="minorHAnsi" w:cstheme="minorHAnsi"/>
        </w:rPr>
        <w:t>“precariatization,” destabilization and expulsion of majorities</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 xml:space="preserve">Escalating </w:t>
      </w:r>
      <w:r w:rsidRPr="00B2537E">
        <w:rPr>
          <w:rStyle w:val="StyleUnderline"/>
          <w:rFonts w:asciiTheme="minorHAnsi" w:hAnsiTheme="minorHAnsi" w:cstheme="minorHAnsi"/>
          <w:highlight w:val="yellow"/>
        </w:rPr>
        <w:t>inequalities fuel</w:t>
      </w:r>
      <w:r w:rsidRPr="00C135FF">
        <w:rPr>
          <w:rStyle w:val="StyleUnderline"/>
          <w:rFonts w:asciiTheme="minorHAnsi" w:hAnsiTheme="minorHAnsi" w:cstheme="minorHAnsi"/>
        </w:rPr>
        <w:t xml:space="preserve"> capitalism’s </w:t>
      </w:r>
      <w:r w:rsidRPr="00C135FF">
        <w:rPr>
          <w:rStyle w:val="Emphasis"/>
          <w:rFonts w:asciiTheme="minorHAnsi" w:hAnsiTheme="minorHAnsi" w:cstheme="minorHAnsi"/>
        </w:rPr>
        <w:t xml:space="preserve">chronic problem of </w:t>
      </w:r>
      <w:r w:rsidRPr="00B2537E">
        <w:rPr>
          <w:rStyle w:val="Emphasis"/>
          <w:rFonts w:asciiTheme="minorHAnsi" w:hAnsiTheme="minorHAnsi" w:cstheme="minorHAnsi"/>
          <w:highlight w:val="yellow"/>
        </w:rPr>
        <w:t>over-accumulation</w:t>
      </w:r>
      <w:r w:rsidRPr="00C135FF">
        <w:rPr>
          <w:rStyle w:val="StyleUnderline"/>
          <w:rFonts w:asciiTheme="minorHAnsi" w:hAnsiTheme="minorHAnsi" w:cstheme="minorHAnsi"/>
        </w:rPr>
        <w:t>: The transnational capitalist class cannot find productive outlets to unload the enormous amounts of surplus it has accumulated, leading to stagnation</w:t>
      </w:r>
      <w:r w:rsidRPr="00C135FF">
        <w:rPr>
          <w:rFonts w:asciiTheme="minorHAnsi" w:hAnsiTheme="minorHAnsi" w:cstheme="minorHAnsi"/>
          <w:sz w:val="16"/>
        </w:rPr>
        <w:t xml:space="preserve"> in the world economy. The signs of an impending depression are everywhere. The front page of the February 20 issue of The Economist read, "The World Economy: Out of Ammo?"</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Extreme levels of social polarization present a challenge to dominant groups.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w:t>
      </w:r>
      <w:r w:rsidRPr="00C135FF">
        <w:rPr>
          <w:rFonts w:asciiTheme="minorHAnsi" w:hAnsiTheme="minorHAnsi" w:cstheme="minorHAnsi"/>
          <w:sz w:val="16"/>
        </w:rPr>
        <w:t xml:space="preserve"> and the manipulation of desire.</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As "Trumpism" in the United States so well illustrates, </w:t>
      </w:r>
      <w:r w:rsidRPr="00C135FF">
        <w:rPr>
          <w:rStyle w:val="StyleUnderline"/>
          <w:rFonts w:asciiTheme="minorHAnsi" w:hAnsiTheme="minorHAnsi" w:cstheme="minorHAnsi"/>
        </w:rPr>
        <w:t xml:space="preserve">another strategy of co-optation is the </w:t>
      </w:r>
      <w:r w:rsidRPr="00B2537E">
        <w:rPr>
          <w:rStyle w:val="Emphasis"/>
          <w:rFonts w:asciiTheme="minorHAnsi" w:hAnsiTheme="minorHAnsi" w:cstheme="minorHAnsi"/>
          <w:highlight w:val="yellow"/>
        </w:rPr>
        <w:t>manipulation of fear and insecurity</w:t>
      </w:r>
      <w:r w:rsidRPr="00C135FF">
        <w:rPr>
          <w:rStyle w:val="StyleUnderline"/>
          <w:rFonts w:asciiTheme="minorHAnsi" w:hAnsiTheme="minorHAnsi" w:cstheme="minorHAnsi"/>
        </w:rPr>
        <w:t xml:space="preserve"> among the downwardly mobile so that social anxiety </w:t>
      </w:r>
      <w:r w:rsidRPr="00B2537E">
        <w:rPr>
          <w:rStyle w:val="StyleUnderline"/>
          <w:rFonts w:asciiTheme="minorHAnsi" w:hAnsiTheme="minorHAnsi" w:cstheme="minorHAnsi"/>
          <w:highlight w:val="yellow"/>
        </w:rPr>
        <w:t xml:space="preserve">is channeled toward </w:t>
      </w:r>
      <w:r w:rsidRPr="00B2537E">
        <w:rPr>
          <w:rStyle w:val="Emphasis"/>
          <w:rFonts w:asciiTheme="minorHAnsi" w:hAnsiTheme="minorHAnsi" w:cstheme="minorHAnsi"/>
          <w:highlight w:val="yellow"/>
        </w:rPr>
        <w:t>scapegoated communities</w:t>
      </w:r>
      <w:r w:rsidRPr="00C135FF">
        <w:rPr>
          <w:rStyle w:val="StyleUnderline"/>
          <w:rFonts w:asciiTheme="minorHAnsi" w:hAnsiTheme="minorHAnsi" w:cstheme="minorHAnsi"/>
        </w:rPr>
        <w:t xml:space="preserve">. This psychosocial mechanism of displacing mass anxieties is not new, but it appears to be increasing around the world in the face of the structural destabilization of capitalist globalization. Scapegoated communities are under siege, such as </w:t>
      </w:r>
      <w:r w:rsidRPr="00B2537E">
        <w:rPr>
          <w:rStyle w:val="StyleUnderline"/>
          <w:rFonts w:asciiTheme="minorHAnsi" w:hAnsiTheme="minorHAnsi" w:cstheme="minorHAnsi"/>
          <w:highlight w:val="yellow"/>
        </w:rPr>
        <w:t>the Rohingya</w:t>
      </w:r>
      <w:r w:rsidRPr="00C135FF">
        <w:rPr>
          <w:rStyle w:val="StyleUnderline"/>
          <w:rFonts w:asciiTheme="minorHAnsi" w:hAnsiTheme="minorHAnsi" w:cstheme="minorHAnsi"/>
        </w:rPr>
        <w:t xml:space="preserve"> in Myanmar, the Muslim minority in India, the </w:t>
      </w:r>
      <w:r w:rsidRPr="00B2537E">
        <w:rPr>
          <w:rStyle w:val="StyleUnderline"/>
          <w:rFonts w:asciiTheme="minorHAnsi" w:hAnsiTheme="minorHAnsi" w:cstheme="minorHAnsi"/>
          <w:highlight w:val="yellow"/>
        </w:rPr>
        <w:t>Kurds</w:t>
      </w:r>
      <w:r w:rsidRPr="00C135FF">
        <w:rPr>
          <w:rStyle w:val="StyleUnderline"/>
          <w:rFonts w:asciiTheme="minorHAnsi" w:hAnsiTheme="minorHAnsi" w:cstheme="minorHAnsi"/>
        </w:rPr>
        <w:t xml:space="preserve"> in Turkey, southern African immigrants in South Africa,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Syrian and Iraqi </w:t>
      </w:r>
      <w:r w:rsidRPr="00B2537E">
        <w:rPr>
          <w:rStyle w:val="StyleUnderline"/>
          <w:rFonts w:asciiTheme="minorHAnsi" w:hAnsiTheme="minorHAnsi" w:cstheme="minorHAnsi"/>
          <w:highlight w:val="yellow"/>
        </w:rPr>
        <w:t>refugees</w:t>
      </w:r>
      <w:r w:rsidRPr="00C135FF">
        <w:rPr>
          <w:rFonts w:asciiTheme="minorHAnsi" w:hAnsiTheme="minorHAnsi" w:cstheme="minorHAnsi"/>
          <w:sz w:val="16"/>
        </w:rPr>
        <w:t xml:space="preserve"> and other immigrants </w:t>
      </w:r>
      <w:r w:rsidRPr="00C135FF">
        <w:rPr>
          <w:rStyle w:val="StyleUnderline"/>
          <w:rFonts w:asciiTheme="minorHAnsi" w:hAnsiTheme="minorHAnsi" w:cstheme="minorHAnsi"/>
        </w:rPr>
        <w:t>in Europe</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As with its 20th century predecessor, </w:t>
      </w:r>
      <w:r w:rsidRPr="00C135FF">
        <w:rPr>
          <w:rStyle w:val="StyleUnderline"/>
          <w:rFonts w:asciiTheme="minorHAnsi" w:hAnsiTheme="minorHAnsi" w:cstheme="minorHAnsi"/>
        </w:rPr>
        <w:t xml:space="preserve">21st century fascism hinges on such manipulation of social anxiety at a time of acute capitalist crisis. </w:t>
      </w:r>
      <w:r w:rsidRPr="00B2537E">
        <w:rPr>
          <w:rStyle w:val="StyleUnderline"/>
          <w:rFonts w:asciiTheme="minorHAnsi" w:hAnsiTheme="minorHAnsi" w:cstheme="minorHAnsi"/>
          <w:highlight w:val="yellow"/>
        </w:rPr>
        <w:t>Extreme inequality requires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extreme </w:t>
      </w:r>
      <w:r w:rsidRPr="00B2537E">
        <w:rPr>
          <w:rStyle w:val="Emphasis"/>
          <w:rFonts w:asciiTheme="minorHAnsi" w:hAnsiTheme="minorHAnsi" w:cstheme="minorHAnsi"/>
          <w:highlight w:val="yellow"/>
        </w:rPr>
        <w:t>violence and repression</w:t>
      </w:r>
      <w:r w:rsidRPr="00B2537E">
        <w:rPr>
          <w:rStyle w:val="StyleUnderline"/>
          <w:rFonts w:asciiTheme="minorHAnsi" w:hAnsiTheme="minorHAnsi" w:cstheme="minorHAnsi"/>
          <w:highlight w:val="yellow"/>
        </w:rPr>
        <w:t xml:space="preserve"> that lend to</w:t>
      </w:r>
      <w:r w:rsidRPr="00C135FF">
        <w:rPr>
          <w:rFonts w:asciiTheme="minorHAnsi" w:hAnsiTheme="minorHAnsi" w:cstheme="minorHAnsi"/>
          <w:sz w:val="16"/>
        </w:rPr>
        <w:t xml:space="preserve"> projects of 21st century </w:t>
      </w:r>
      <w:r w:rsidRPr="00B2537E">
        <w:rPr>
          <w:rStyle w:val="Emphasis"/>
          <w:rFonts w:asciiTheme="minorHAnsi" w:hAnsiTheme="minorHAnsi" w:cstheme="minorHAnsi"/>
          <w:highlight w:val="yellow"/>
        </w:rPr>
        <w:t>fascism</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2) </w:t>
      </w:r>
      <w:r w:rsidRPr="00C135FF">
        <w:rPr>
          <w:rStyle w:val="StyleUnderline"/>
          <w:rFonts w:asciiTheme="minorHAnsi" w:hAnsiTheme="minorHAnsi" w:cstheme="minorHAnsi"/>
        </w:rPr>
        <w:t>The system is fast reaching the ecological limits to its reproduction. We have reached several</w:t>
      </w:r>
      <w:r w:rsidRPr="00C135FF">
        <w:rPr>
          <w:rFonts w:asciiTheme="minorHAnsi" w:hAnsiTheme="minorHAnsi" w:cstheme="minorHAnsi"/>
          <w:sz w:val="16"/>
        </w:rPr>
        <w:t xml:space="preserve"> tipping points in what environmental scientists refer to as nine crucial </w:t>
      </w:r>
      <w:r w:rsidRPr="00C135FF">
        <w:rPr>
          <w:rStyle w:val="StyleUnderline"/>
          <w:rFonts w:asciiTheme="minorHAnsi" w:hAnsiTheme="minorHAnsi" w:cstheme="minorHAnsi"/>
        </w:rPr>
        <w:t xml:space="preserve">"planetary boundaries." </w:t>
      </w:r>
      <w:r w:rsidRPr="00B2537E">
        <w:rPr>
          <w:rStyle w:val="StyleUnderline"/>
          <w:rFonts w:asciiTheme="minorHAnsi" w:hAnsiTheme="minorHAnsi" w:cstheme="minorHAnsi"/>
          <w:highlight w:val="yellow"/>
        </w:rPr>
        <w:t>We</w:t>
      </w:r>
      <w:r w:rsidRPr="00C135FF">
        <w:rPr>
          <w:rStyle w:val="StyleUnderline"/>
          <w:rFonts w:asciiTheme="minorHAnsi" w:hAnsiTheme="minorHAnsi" w:cstheme="minorHAnsi"/>
        </w:rPr>
        <w:t xml:space="preserve"> have</w:t>
      </w:r>
      <w:r w:rsidRPr="00C135FF">
        <w:rPr>
          <w:rFonts w:asciiTheme="minorHAnsi" w:hAnsiTheme="minorHAnsi" w:cstheme="minorHAnsi"/>
          <w:sz w:val="16"/>
        </w:rPr>
        <w:t xml:space="preserve"> already </w:t>
      </w:r>
      <w:r w:rsidRPr="00B2537E">
        <w:rPr>
          <w:rStyle w:val="StyleUnderline"/>
          <w:rFonts w:asciiTheme="minorHAnsi" w:hAnsiTheme="minorHAnsi" w:cstheme="minorHAnsi"/>
          <w:highlight w:val="yellow"/>
        </w:rPr>
        <w:t>exceeded</w:t>
      </w:r>
      <w:r w:rsidRPr="00C135FF">
        <w:rPr>
          <w:rStyle w:val="StyleUnderline"/>
          <w:rFonts w:asciiTheme="minorHAnsi" w:hAnsiTheme="minorHAnsi" w:cstheme="minorHAnsi"/>
        </w:rPr>
        <w:t xml:space="preserve"> these </w:t>
      </w:r>
      <w:r w:rsidRPr="00B2537E">
        <w:rPr>
          <w:rStyle w:val="StyleUnderline"/>
          <w:rFonts w:asciiTheme="minorHAnsi" w:hAnsiTheme="minorHAnsi" w:cstheme="minorHAnsi"/>
          <w:highlight w:val="yellow"/>
        </w:rPr>
        <w:t>boundaries in</w:t>
      </w:r>
      <w:r w:rsidRPr="00C135FF">
        <w:rPr>
          <w:rFonts w:asciiTheme="minorHAnsi" w:hAnsiTheme="minorHAnsi" w:cstheme="minorHAnsi"/>
          <w:sz w:val="16"/>
        </w:rPr>
        <w:t xml:space="preserve"> three areas -- </w:t>
      </w:r>
      <w:r w:rsidRPr="00B2537E">
        <w:rPr>
          <w:rStyle w:val="StyleUnderline"/>
          <w:rFonts w:asciiTheme="minorHAnsi" w:hAnsiTheme="minorHAnsi" w:cstheme="minorHAnsi"/>
          <w:highlight w:val="yellow"/>
        </w:rPr>
        <w:t>climate change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nitrogen cycle and diversity loss</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There have been five previous mass extinctions in earth's history. While all these were due to natural causes, for the first time ever, human conduct is intersecting with and fundamentally altering the earth system.</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We have entered what Paul Crutzen, the Dutch environmental scientist and Nobel Prize winner, termed the Anthropocene -- a new age in which humans have transformed up to half of the world's surface. </w:t>
      </w:r>
      <w:r w:rsidRPr="00C135FF">
        <w:rPr>
          <w:rStyle w:val="StyleUnderline"/>
          <w:rFonts w:asciiTheme="minorHAnsi" w:hAnsiTheme="minorHAnsi" w:cstheme="minorHAnsi"/>
        </w:rPr>
        <w:t xml:space="preserve">We are altering the composition of the atmosphere and </w:t>
      </w:r>
      <w:r w:rsidRPr="00B2537E">
        <w:rPr>
          <w:rStyle w:val="StyleUnderline"/>
          <w:rFonts w:asciiTheme="minorHAnsi" w:hAnsiTheme="minorHAnsi" w:cstheme="minorHAnsi"/>
          <w:highlight w:val="yellow"/>
        </w:rPr>
        <w:t>acidifying the oceans</w:t>
      </w:r>
      <w:r w:rsidRPr="00C135FF">
        <w:rPr>
          <w:rStyle w:val="StyleUnderline"/>
          <w:rFonts w:asciiTheme="minorHAnsi" w:hAnsiTheme="minorHAnsi" w:cstheme="minorHAnsi"/>
        </w:rPr>
        <w:t xml:space="preserve"> at a rate that </w:t>
      </w:r>
      <w:r w:rsidRPr="00B2537E">
        <w:rPr>
          <w:rStyle w:val="StyleUnderline"/>
          <w:rFonts w:asciiTheme="minorHAnsi" w:hAnsiTheme="minorHAnsi" w:cstheme="minorHAnsi"/>
          <w:highlight w:val="yellow"/>
        </w:rPr>
        <w:t>undermines</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conditions for life</w:t>
      </w:r>
      <w:r w:rsidRPr="00C135FF">
        <w:rPr>
          <w:rFonts w:asciiTheme="minorHAnsi" w:hAnsiTheme="minorHAnsi" w:cstheme="minorHAnsi"/>
          <w:sz w:val="16"/>
        </w:rPr>
        <w:t>. The ecological dimensions of global crisis cannot be understated.</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 xml:space="preserve">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  </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However, </w:t>
      </w:r>
      <w:r w:rsidRPr="00C135FF">
        <w:rPr>
          <w:rStyle w:val="StyleUnderline"/>
          <w:rFonts w:asciiTheme="minorHAnsi" w:hAnsiTheme="minorHAnsi" w:cstheme="minorHAnsi"/>
        </w:rPr>
        <w:t xml:space="preserve">given capital’s implacable impulse to accumulate profit and its accelerated commodification of nature, it is difficult to imagine that the environmental catastrophe can be resolved within the capitalist </w:t>
      </w:r>
      <w:r w:rsidRPr="00C135FF">
        <w:rPr>
          <w:rStyle w:val="StyleUnderline"/>
          <w:rFonts w:asciiTheme="minorHAnsi" w:hAnsiTheme="minorHAnsi" w:cstheme="minorHAnsi"/>
        </w:rPr>
        <w:lastRenderedPageBreak/>
        <w:t xml:space="preserve">system. “Green capitalism” appears as an </w:t>
      </w:r>
      <w:r w:rsidRPr="00C135FF">
        <w:rPr>
          <w:rStyle w:val="Emphasis"/>
          <w:rFonts w:asciiTheme="minorHAnsi" w:hAnsiTheme="minorHAnsi" w:cstheme="minorHAnsi"/>
        </w:rPr>
        <w:t>oxymoron</w:t>
      </w:r>
      <w:r w:rsidRPr="00C135FF">
        <w:rPr>
          <w:rStyle w:val="StyleUnderline"/>
          <w:rFonts w:asciiTheme="minorHAnsi" w:hAnsiTheme="minorHAnsi" w:cstheme="minorHAnsi"/>
        </w:rPr>
        <w:t xml:space="preserve">, as </w:t>
      </w:r>
      <w:r w:rsidRPr="00C135FF">
        <w:rPr>
          <w:rStyle w:val="Emphasis"/>
          <w:rFonts w:asciiTheme="minorHAnsi" w:hAnsiTheme="minorHAnsi" w:cstheme="minorHAnsi"/>
        </w:rPr>
        <w:t>sadistic capitalism’s</w:t>
      </w:r>
      <w:r w:rsidRPr="00C135FF">
        <w:rPr>
          <w:rStyle w:val="StyleUnderline"/>
          <w:rFonts w:asciiTheme="minorHAnsi" w:hAnsiTheme="minorHAnsi" w:cstheme="minorHAnsi"/>
        </w:rPr>
        <w:t xml:space="preserve"> attempt to turn the ecological crisis into a </w:t>
      </w:r>
      <w:r w:rsidRPr="00C135FF">
        <w:rPr>
          <w:rStyle w:val="Emphasis"/>
          <w:rFonts w:asciiTheme="minorHAnsi" w:hAnsiTheme="minorHAnsi" w:cstheme="minorHAnsi"/>
        </w:rPr>
        <w:t>profit-making opportunity</w:t>
      </w:r>
      <w:r w:rsidRPr="00C135FF">
        <w:rPr>
          <w:rFonts w:asciiTheme="minorHAnsi" w:hAnsiTheme="minorHAnsi" w:cstheme="minorHAnsi"/>
          <w:sz w:val="16"/>
        </w:rPr>
        <w:t>, along with the conversion of poverty into a tourist attraction.</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3) </w:t>
      </w:r>
      <w:r w:rsidRPr="00B2537E">
        <w:rPr>
          <w:rStyle w:val="StyleUnderline"/>
          <w:rFonts w:asciiTheme="minorHAnsi" w:hAnsiTheme="minorHAnsi" w:cstheme="minorHAnsi"/>
          <w:highlight w:val="yellow"/>
        </w:rPr>
        <w:t>The</w:t>
      </w:r>
      <w:r w:rsidRPr="00C135FF">
        <w:rPr>
          <w:rStyle w:val="StyleUnderline"/>
          <w:rFonts w:asciiTheme="minorHAnsi" w:hAnsiTheme="minorHAnsi" w:cstheme="minorHAnsi"/>
        </w:rPr>
        <w:t xml:space="preserve"> sheer </w:t>
      </w:r>
      <w:r w:rsidRPr="00B2537E">
        <w:rPr>
          <w:rStyle w:val="StyleUnderline"/>
          <w:rFonts w:asciiTheme="minorHAnsi" w:hAnsiTheme="minorHAnsi" w:cstheme="minorHAnsi"/>
          <w:highlight w:val="yellow"/>
        </w:rPr>
        <w:t>magnitude of</w:t>
      </w:r>
      <w:r w:rsidRPr="00C135FF">
        <w:rPr>
          <w:rStyle w:val="StyleUnderline"/>
          <w:rFonts w:asciiTheme="minorHAnsi" w:hAnsiTheme="minorHAnsi" w:cstheme="minorHAnsi"/>
        </w:rPr>
        <w:t xml:space="preserve"> the means of </w:t>
      </w:r>
      <w:r w:rsidRPr="00B2537E">
        <w:rPr>
          <w:rStyle w:val="StyleUnderline"/>
          <w:rFonts w:asciiTheme="minorHAnsi" w:hAnsiTheme="minorHAnsi" w:cstheme="minorHAnsi"/>
          <w:highlight w:val="yellow"/>
        </w:rPr>
        <w:t>violence is unprecedented</w:t>
      </w:r>
      <w:r w:rsidRPr="00C135FF">
        <w:rPr>
          <w:rStyle w:val="StyleUnderline"/>
          <w:rFonts w:asciiTheme="minorHAnsi" w:hAnsiTheme="minorHAnsi" w:cstheme="minorHAnsi"/>
        </w:rPr>
        <w:t>, as is the concentrated control over the</w:t>
      </w:r>
      <w:r w:rsidRPr="00C135FF">
        <w:rPr>
          <w:rFonts w:asciiTheme="minorHAnsi" w:hAnsiTheme="minorHAnsi" w:cstheme="minorHAnsi"/>
          <w:sz w:val="16"/>
        </w:rPr>
        <w:t xml:space="preserve"> means of global communications and the production and </w:t>
      </w:r>
      <w:r w:rsidRPr="00C135FF">
        <w:rPr>
          <w:rStyle w:val="StyleUnderline"/>
          <w:rFonts w:asciiTheme="minorHAnsi" w:hAnsiTheme="minorHAnsi" w:cstheme="minorHAnsi"/>
        </w:rPr>
        <w:t>circulation of knowledge, symbols and images. We have seen the spread of frightening new systems of social control and repression that have brought us into the panoptical surveillance society and the age of thought control</w:t>
      </w:r>
      <w:r w:rsidRPr="00C135FF">
        <w:rPr>
          <w:rFonts w:asciiTheme="minorHAnsi" w:hAnsiTheme="minorHAnsi" w:cstheme="minorHAnsi"/>
          <w:sz w:val="16"/>
        </w:rPr>
        <w:t xml:space="preserve">.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the corporate and political powers that be force obedience even as the means of survival are denied to the </w:t>
      </w:r>
      <w:proofErr w:type="gramStart"/>
      <w:r w:rsidRPr="00C135FF">
        <w:rPr>
          <w:rFonts w:asciiTheme="minorHAnsi" w:hAnsiTheme="minorHAnsi" w:cstheme="minorHAnsi"/>
          <w:sz w:val="16"/>
        </w:rPr>
        <w:t>vast majority</w:t>
      </w:r>
      <w:proofErr w:type="gramEnd"/>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Outside of</w:t>
      </w:r>
      <w:r w:rsidRPr="00C135FF">
        <w:rPr>
          <w:rFonts w:asciiTheme="minorHAnsi" w:hAnsiTheme="minorHAnsi" w:cstheme="minorHAnsi"/>
          <w:sz w:val="16"/>
        </w:rPr>
        <w:t xml:space="preserve"> the global </w:t>
      </w:r>
      <w:r w:rsidRPr="00C135FF">
        <w:rPr>
          <w:rStyle w:val="StyleUnderline"/>
          <w:rFonts w:asciiTheme="minorHAnsi" w:hAnsiTheme="minorHAnsi" w:cstheme="minorHAnsi"/>
        </w:rPr>
        <w:t xml:space="preserve">green zones, </w:t>
      </w:r>
      <w:r w:rsidRPr="00B2537E">
        <w:rPr>
          <w:rStyle w:val="StyleUnderline"/>
          <w:rFonts w:asciiTheme="minorHAnsi" w:hAnsiTheme="minorHAnsi" w:cstheme="minorHAnsi"/>
          <w:highlight w:val="yellow"/>
        </w:rPr>
        <w:t>warfare and police containment</w:t>
      </w:r>
      <w:r w:rsidRPr="00C135FF">
        <w:rPr>
          <w:rStyle w:val="StyleUnderline"/>
          <w:rFonts w:asciiTheme="minorHAnsi" w:hAnsiTheme="minorHAnsi" w:cstheme="minorHAnsi"/>
        </w:rPr>
        <w:t xml:space="preserve"> have become </w:t>
      </w:r>
      <w:r w:rsidRPr="00B2537E">
        <w:rPr>
          <w:rStyle w:val="Emphasis"/>
          <w:rFonts w:asciiTheme="minorHAnsi" w:hAnsiTheme="minorHAnsi" w:cstheme="minorHAnsi"/>
          <w:highlight w:val="yellow"/>
        </w:rPr>
        <w:t>normalized</w:t>
      </w:r>
      <w:r w:rsidRPr="00C135FF">
        <w:rPr>
          <w:rStyle w:val="StyleUnderline"/>
          <w:rFonts w:asciiTheme="minorHAnsi" w:hAnsiTheme="minorHAnsi" w:cstheme="minorHAnsi"/>
        </w:rPr>
        <w:t xml:space="preserve"> and sanitized for those not directly at the receiving end of armed aggression. "Militainment" -- portraying</w:t>
      </w:r>
      <w:r w:rsidRPr="00C135FF">
        <w:rPr>
          <w:rFonts w:asciiTheme="minorHAnsi" w:hAnsiTheme="minorHAnsi" w:cstheme="minorHAnsi"/>
          <w:sz w:val="16"/>
        </w:rPr>
        <w:t xml:space="preserve"> and even glamorizing </w:t>
      </w:r>
      <w:r w:rsidRPr="00C135FF">
        <w:rPr>
          <w:rStyle w:val="StyleUnderline"/>
          <w:rFonts w:asciiTheme="minorHAnsi" w:hAnsiTheme="minorHAnsi" w:cstheme="minorHAnsi"/>
        </w:rPr>
        <w:t>war and violence as entertaining spectacles</w:t>
      </w:r>
      <w:r w:rsidRPr="00C135FF">
        <w:rPr>
          <w:rFonts w:asciiTheme="minorHAnsi" w:hAnsiTheme="minorHAnsi" w:cstheme="minorHAnsi"/>
          <w:sz w:val="16"/>
        </w:rPr>
        <w:t xml:space="preserve"> through Hollywood films and television police shows, computer games and corporate "news" channels -- </w:t>
      </w:r>
      <w:r w:rsidRPr="00C135FF">
        <w:rPr>
          <w:rStyle w:val="StyleUnderline"/>
          <w:rFonts w:asciiTheme="minorHAnsi" w:hAnsiTheme="minorHAnsi" w:cstheme="minorHAnsi"/>
        </w:rPr>
        <w:t>may be the epitome of sadistic capitalism. It desensitizes, bringing about complacency</w:t>
      </w:r>
      <w:r w:rsidRPr="00C135FF">
        <w:rPr>
          <w:rFonts w:asciiTheme="minorHAnsi" w:hAnsiTheme="minorHAnsi" w:cstheme="minorHAnsi"/>
          <w:sz w:val="16"/>
        </w:rPr>
        <w:t xml:space="preserve"> and indifference.</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 xml:space="preserve">In between the green zones and outright warfare are prison industrial complexes, immigrant and refugee repression and control systems, the criminalization of outcast communities and capitalist schooling. The omnipresent media and </w:t>
      </w:r>
      <w:r w:rsidRPr="00B2537E">
        <w:rPr>
          <w:rStyle w:val="StyleUnderline"/>
          <w:rFonts w:asciiTheme="minorHAnsi" w:hAnsiTheme="minorHAnsi" w:cstheme="minorHAnsi"/>
          <w:highlight w:val="yellow"/>
        </w:rPr>
        <w:t>cultural apparatuses</w:t>
      </w:r>
      <w:r w:rsidRPr="00C135FF">
        <w:rPr>
          <w:rStyle w:val="StyleUnderline"/>
          <w:rFonts w:asciiTheme="minorHAnsi" w:hAnsiTheme="minorHAnsi" w:cstheme="minorHAnsi"/>
        </w:rPr>
        <w:t xml:space="preserve"> of the corporate economy</w:t>
      </w:r>
      <w:proofErr w:type="gramStart"/>
      <w:r w:rsidRPr="00C135FF">
        <w:rPr>
          <w:rFonts w:asciiTheme="minorHAnsi" w:hAnsiTheme="minorHAnsi" w:cstheme="minorHAnsi"/>
          <w:sz w:val="16"/>
        </w:rPr>
        <w:t>, in particular, aim</w:t>
      </w:r>
      <w:proofErr w:type="gramEnd"/>
      <w:r w:rsidRPr="00C135FF">
        <w:rPr>
          <w:rFonts w:asciiTheme="minorHAnsi" w:hAnsiTheme="minorHAnsi" w:cstheme="minorHAnsi"/>
          <w:sz w:val="16"/>
        </w:rPr>
        <w:t xml:space="preserve"> to </w:t>
      </w:r>
      <w:r w:rsidRPr="00B2537E">
        <w:rPr>
          <w:rStyle w:val="Emphasis"/>
          <w:rFonts w:asciiTheme="minorHAnsi" w:hAnsiTheme="minorHAnsi" w:cstheme="minorHAnsi"/>
          <w:highlight w:val="yellow"/>
        </w:rPr>
        <w:t>colonize the mind</w:t>
      </w:r>
      <w:r w:rsidRPr="00C135FF">
        <w:rPr>
          <w:rStyle w:val="StyleUnderline"/>
          <w:rFonts w:asciiTheme="minorHAnsi" w:hAnsiTheme="minorHAnsi" w:cstheme="minorHAnsi"/>
        </w:rPr>
        <w:t xml:space="preserve"> -- </w:t>
      </w:r>
      <w:r w:rsidRPr="00B2537E">
        <w:rPr>
          <w:rStyle w:val="StyleUnderline"/>
          <w:rFonts w:asciiTheme="minorHAnsi" w:hAnsiTheme="minorHAnsi" w:cstheme="minorHAnsi"/>
          <w:highlight w:val="yellow"/>
        </w:rPr>
        <w:t xml:space="preserve">to undermine the ability to </w:t>
      </w:r>
      <w:r w:rsidRPr="00B2537E">
        <w:rPr>
          <w:rStyle w:val="Emphasis"/>
          <w:rFonts w:asciiTheme="minorHAnsi" w:hAnsiTheme="minorHAnsi" w:cstheme="minorHAnsi"/>
          <w:highlight w:val="yellow"/>
        </w:rPr>
        <w:t>think critically</w:t>
      </w:r>
      <w:r w:rsidRPr="00C135FF">
        <w:rPr>
          <w:rStyle w:val="StyleUnderline"/>
          <w:rFonts w:asciiTheme="minorHAnsi" w:hAnsiTheme="minorHAnsi" w:cstheme="minorHAnsi"/>
        </w:rPr>
        <w:t xml:space="preserve"> and outside the dominant worldview. A </w:t>
      </w:r>
      <w:r w:rsidRPr="00B2537E">
        <w:rPr>
          <w:rStyle w:val="Emphasis"/>
          <w:rFonts w:asciiTheme="minorHAnsi" w:hAnsiTheme="minorHAnsi" w:cstheme="minorHAnsi"/>
          <w:highlight w:val="yellow"/>
        </w:rPr>
        <w:t>neofascist culture</w:t>
      </w:r>
      <w:r w:rsidRPr="00B2537E">
        <w:rPr>
          <w:rStyle w:val="StyleUnderline"/>
          <w:rFonts w:asciiTheme="minorHAnsi" w:hAnsiTheme="minorHAnsi" w:cstheme="minorHAnsi"/>
          <w:highlight w:val="yellow"/>
        </w:rPr>
        <w:t xml:space="preserve"> emerges through militarism</w:t>
      </w:r>
      <w:r w:rsidRPr="00C135FF">
        <w:rPr>
          <w:rStyle w:val="StyleUnderline"/>
          <w:rFonts w:asciiTheme="minorHAnsi" w:hAnsiTheme="minorHAnsi" w:cstheme="minorHAnsi"/>
        </w:rPr>
        <w:t>, extreme masculinization, racism and racist mobilizations against scapegoats</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4) We are reaching limits to the extensive expansion of capitalism. </w:t>
      </w:r>
      <w:r w:rsidRPr="00C135FF">
        <w:rPr>
          <w:rStyle w:val="StyleUnderline"/>
          <w:rFonts w:asciiTheme="minorHAnsi" w:hAnsiTheme="minorHAnsi" w:cstheme="minorHAnsi"/>
        </w:rPr>
        <w:t>Capitalism is like riding a bicycle: When you stop pedaling</w:t>
      </w:r>
      <w:r w:rsidRPr="00C135FF">
        <w:rPr>
          <w:rFonts w:asciiTheme="minorHAnsi" w:hAnsiTheme="minorHAnsi" w:cstheme="minorHAnsi"/>
          <w:sz w:val="16"/>
        </w:rPr>
        <w:t xml:space="preserve"> the bicycle, </w:t>
      </w:r>
      <w:r w:rsidRPr="00C135FF">
        <w:rPr>
          <w:rStyle w:val="StyleUnderline"/>
          <w:rFonts w:asciiTheme="minorHAnsi" w:hAnsiTheme="minorHAnsi" w:cstheme="minorHAnsi"/>
        </w:rPr>
        <w:t xml:space="preserve">you fall over. </w:t>
      </w:r>
      <w:r w:rsidRPr="00B2537E">
        <w:rPr>
          <w:rStyle w:val="StyleUnderline"/>
          <w:rFonts w:asciiTheme="minorHAnsi" w:hAnsiTheme="minorHAnsi" w:cstheme="minorHAnsi"/>
          <w:highlight w:val="yellow"/>
        </w:rPr>
        <w:t>If the</w:t>
      </w:r>
      <w:r w:rsidRPr="00C135FF">
        <w:rPr>
          <w:rStyle w:val="StyleUnderline"/>
          <w:rFonts w:asciiTheme="minorHAnsi" w:hAnsiTheme="minorHAnsi" w:cstheme="minorHAnsi"/>
        </w:rPr>
        <w:t xml:space="preserve"> capitalist </w:t>
      </w:r>
      <w:r w:rsidRPr="00B2537E">
        <w:rPr>
          <w:rStyle w:val="StyleUnderline"/>
          <w:rFonts w:asciiTheme="minorHAnsi" w:hAnsiTheme="minorHAnsi" w:cstheme="minorHAnsi"/>
          <w:highlight w:val="yellow"/>
        </w:rPr>
        <w:t>system stops expanding</w:t>
      </w:r>
      <w:r w:rsidRPr="00C135FF">
        <w:rPr>
          <w:rStyle w:val="StyleUnderline"/>
          <w:rFonts w:asciiTheme="minorHAnsi" w:hAnsiTheme="minorHAnsi" w:cstheme="minorHAnsi"/>
        </w:rPr>
        <w:t xml:space="preserve"> outward, </w:t>
      </w:r>
      <w:r w:rsidRPr="00B2537E">
        <w:rPr>
          <w:rStyle w:val="StyleUnderline"/>
          <w:rFonts w:asciiTheme="minorHAnsi" w:hAnsiTheme="minorHAnsi" w:cstheme="minorHAnsi"/>
          <w:highlight w:val="yellow"/>
        </w:rPr>
        <w:t>it enters crisis</w:t>
      </w:r>
      <w:r w:rsidRPr="00C135FF">
        <w:rPr>
          <w:rStyle w:val="StyleUnderline"/>
          <w:rFonts w:asciiTheme="minorHAnsi" w:hAnsiTheme="minorHAnsi" w:cstheme="minorHAnsi"/>
        </w:rPr>
        <w:t xml:space="preserve"> and faces collapse. In each earlier structural crisis, the system went through a new round of extensive expansion -- from waves of colonial conquest</w:t>
      </w:r>
      <w:r w:rsidRPr="00C135FF">
        <w:rPr>
          <w:rFonts w:asciiTheme="minorHAnsi" w:hAnsiTheme="minorHAnsi" w:cstheme="minorHAnsi"/>
          <w:sz w:val="16"/>
        </w:rPr>
        <w:t xml:space="preserve"> in earlier centuries, </w:t>
      </w:r>
      <w:r w:rsidRPr="00C135FF">
        <w:rPr>
          <w:rStyle w:val="StyleUnderline"/>
          <w:rFonts w:asciiTheme="minorHAnsi" w:hAnsiTheme="minorHAnsi" w:cstheme="minorHAnsi"/>
        </w:rPr>
        <w:t>to the integration</w:t>
      </w:r>
      <w:r w:rsidRPr="00C135FF">
        <w:rPr>
          <w:rFonts w:asciiTheme="minorHAnsi" w:hAnsiTheme="minorHAnsi" w:cstheme="minorHAnsi"/>
          <w:sz w:val="16"/>
        </w:rPr>
        <w:t xml:space="preserve"> in the late 20th and early 21st centuries </w:t>
      </w:r>
      <w:r w:rsidRPr="00C135FF">
        <w:rPr>
          <w:rStyle w:val="StyleUnderline"/>
          <w:rFonts w:asciiTheme="minorHAnsi" w:hAnsiTheme="minorHAnsi" w:cstheme="minorHAnsi"/>
        </w:rPr>
        <w:t>of</w:t>
      </w:r>
      <w:r w:rsidRPr="00C135FF">
        <w:rPr>
          <w:rFonts w:asciiTheme="minorHAnsi" w:hAnsiTheme="minorHAnsi" w:cstheme="minorHAnsi"/>
          <w:sz w:val="16"/>
        </w:rPr>
        <w:t xml:space="preserve"> the </w:t>
      </w:r>
      <w:r w:rsidRPr="00C135FF">
        <w:rPr>
          <w:rStyle w:val="StyleUnderline"/>
          <w:rFonts w:asciiTheme="minorHAnsi" w:hAnsiTheme="minorHAnsi" w:cstheme="minorHAnsi"/>
        </w:rPr>
        <w:lastRenderedPageBreak/>
        <w:t>former socialist countries</w:t>
      </w:r>
      <w:r w:rsidRPr="00C135FF">
        <w:rPr>
          <w:rFonts w:asciiTheme="minorHAnsi" w:hAnsiTheme="minorHAnsi" w:cstheme="minorHAnsi"/>
          <w:sz w:val="16"/>
        </w:rPr>
        <w:t xml:space="preserve">, China, India and other areas that had been marginally outside the system. </w:t>
      </w:r>
      <w:r w:rsidRPr="00C135FF">
        <w:rPr>
          <w:rStyle w:val="StyleUnderline"/>
          <w:rFonts w:asciiTheme="minorHAnsi" w:hAnsiTheme="minorHAnsi" w:cstheme="minorHAnsi"/>
        </w:rPr>
        <w:t>There are no longer any new territories to integrate into world capitalism</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Meanwhile, the privatization of education, health care, utilities, basic services and public land are turning those spaces in global society that were outside of capital's control into "spaces of capital." </w:t>
      </w:r>
      <w:r w:rsidRPr="00C135FF">
        <w:rPr>
          <w:rStyle w:val="StyleUnderline"/>
          <w:rFonts w:asciiTheme="minorHAnsi" w:hAnsiTheme="minorHAnsi" w:cstheme="minorHAnsi"/>
        </w:rPr>
        <w:t xml:space="preserve">Even poverty has been turned into a commodity. What is there left to commodify? Where can the system now expand? </w:t>
      </w:r>
      <w:r w:rsidRPr="00B2537E">
        <w:rPr>
          <w:rStyle w:val="StyleUnderline"/>
          <w:rFonts w:asciiTheme="minorHAnsi" w:hAnsiTheme="minorHAnsi" w:cstheme="minorHAnsi"/>
          <w:highlight w:val="yellow"/>
        </w:rPr>
        <w:t>With</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limits</w:t>
      </w:r>
      <w:r w:rsidRPr="00C135FF">
        <w:rPr>
          <w:rStyle w:val="StyleUnderline"/>
          <w:rFonts w:asciiTheme="minorHAnsi" w:hAnsiTheme="minorHAnsi" w:cstheme="minorHAnsi"/>
        </w:rPr>
        <w:t xml:space="preserve"> to expansion </w:t>
      </w:r>
      <w:r w:rsidRPr="00B2537E">
        <w:rPr>
          <w:rStyle w:val="StyleUnderline"/>
          <w:rFonts w:asciiTheme="minorHAnsi" w:hAnsiTheme="minorHAnsi" w:cstheme="minorHAnsi"/>
          <w:highlight w:val="yellow"/>
        </w:rPr>
        <w:t>comes</w:t>
      </w:r>
      <w:r w:rsidRPr="00C135FF">
        <w:rPr>
          <w:rStyle w:val="StyleUnderline"/>
          <w:rFonts w:asciiTheme="minorHAnsi" w:hAnsiTheme="minorHAnsi" w:cstheme="minorHAnsi"/>
        </w:rPr>
        <w:t xml:space="preserve"> a turn toward </w:t>
      </w:r>
      <w:r w:rsidRPr="00B2537E">
        <w:rPr>
          <w:rStyle w:val="Emphasis"/>
          <w:rFonts w:asciiTheme="minorHAnsi" w:hAnsiTheme="minorHAnsi" w:cstheme="minorHAnsi"/>
          <w:highlight w:val="yellow"/>
        </w:rPr>
        <w:t>militarized accumulation</w:t>
      </w:r>
      <w:r w:rsidRPr="00C135FF">
        <w:rPr>
          <w:rStyle w:val="StyleUnderline"/>
          <w:rFonts w:asciiTheme="minorHAnsi" w:hAnsiTheme="minorHAnsi" w:cstheme="minorHAnsi"/>
        </w:rPr>
        <w:t xml:space="preserve"> -- </w:t>
      </w:r>
      <w:r w:rsidRPr="00B2537E">
        <w:rPr>
          <w:rStyle w:val="StyleUnderline"/>
          <w:rFonts w:asciiTheme="minorHAnsi" w:hAnsiTheme="minorHAnsi" w:cstheme="minorHAnsi"/>
          <w:highlight w:val="yellow"/>
        </w:rPr>
        <w:t>making wars of endless destruction</w:t>
      </w:r>
      <w:r w:rsidRPr="00C135FF">
        <w:rPr>
          <w:rStyle w:val="StyleUnderline"/>
          <w:rFonts w:asciiTheme="minorHAnsi" w:hAnsiTheme="minorHAnsi" w:cstheme="minorHAnsi"/>
        </w:rPr>
        <w:t xml:space="preserve"> and reconstruction and expanding the militarization of social and political institutions </w:t>
      </w:r>
      <w:proofErr w:type="gramStart"/>
      <w:r w:rsidRPr="00C135FF">
        <w:rPr>
          <w:rStyle w:val="StyleUnderline"/>
          <w:rFonts w:asciiTheme="minorHAnsi" w:hAnsiTheme="minorHAnsi" w:cstheme="minorHAnsi"/>
        </w:rPr>
        <w:t>so as to</w:t>
      </w:r>
      <w:proofErr w:type="gramEnd"/>
      <w:r w:rsidRPr="00C135FF">
        <w:rPr>
          <w:rStyle w:val="StyleUnderline"/>
          <w:rFonts w:asciiTheme="minorHAnsi" w:hAnsiTheme="minorHAnsi" w:cstheme="minorHAnsi"/>
        </w:rPr>
        <w:t xml:space="preserve"> continue to generate new opportunities for accumulation in the face of stagnation</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5) </w:t>
      </w:r>
      <w:r w:rsidRPr="00C135FF">
        <w:rPr>
          <w:rStyle w:val="StyleUnderline"/>
          <w:rFonts w:asciiTheme="minorHAnsi" w:hAnsiTheme="minorHAnsi" w:cstheme="minorHAnsi"/>
        </w:rPr>
        <w:t>There is the rise of a vast surplus population inhabiting a "planet of slums," alienated from the</w:t>
      </w:r>
      <w:r w:rsidRPr="00C135FF">
        <w:rPr>
          <w:rFonts w:asciiTheme="minorHAnsi" w:hAnsiTheme="minorHAnsi" w:cstheme="minorHAnsi"/>
          <w:sz w:val="16"/>
        </w:rPr>
        <w:t xml:space="preserve"> productive </w:t>
      </w:r>
      <w:r w:rsidRPr="00C135FF">
        <w:rPr>
          <w:rStyle w:val="StyleUnderline"/>
          <w:rFonts w:asciiTheme="minorHAnsi" w:hAnsiTheme="minorHAnsi" w:cstheme="minorHAnsi"/>
        </w:rPr>
        <w:t>economy, thrown into the margins and subject to</w:t>
      </w:r>
      <w:r w:rsidRPr="00C135FF">
        <w:rPr>
          <w:rFonts w:asciiTheme="minorHAnsi" w:hAnsiTheme="minorHAnsi" w:cstheme="minorHAnsi"/>
          <w:sz w:val="16"/>
        </w:rPr>
        <w:t xml:space="preserve"> these sophisticated systems of </w:t>
      </w:r>
      <w:r w:rsidRPr="00C135FF">
        <w:rPr>
          <w:rStyle w:val="StyleUnderline"/>
          <w:rFonts w:asciiTheme="minorHAnsi" w:hAnsiTheme="minorHAnsi" w:cstheme="minorHAnsi"/>
        </w:rPr>
        <w:t>social control and destruction. Global capitalism has no direct use for surplus humanity</w:t>
      </w:r>
      <w:r w:rsidRPr="00C135FF">
        <w:rPr>
          <w:rFonts w:asciiTheme="minorHAnsi" w:hAnsiTheme="minorHAnsi" w:cstheme="minorHAnsi"/>
          <w:sz w:val="16"/>
        </w:rPr>
        <w:t xml:space="preserve">. But indirectly, </w:t>
      </w:r>
      <w:r w:rsidRPr="00C135FF">
        <w:rPr>
          <w:rStyle w:val="StyleUnderline"/>
          <w:rFonts w:asciiTheme="minorHAnsi" w:hAnsiTheme="minorHAnsi" w:cstheme="minorHAnsi"/>
        </w:rPr>
        <w:t xml:space="preserve">it holds wages down everywhere and makes </w:t>
      </w:r>
      <w:r w:rsidRPr="00B2537E">
        <w:rPr>
          <w:rStyle w:val="StyleUnderline"/>
          <w:rFonts w:asciiTheme="minorHAnsi" w:hAnsiTheme="minorHAnsi" w:cstheme="minorHAnsi"/>
          <w:highlight w:val="yellow"/>
        </w:rPr>
        <w:t>new systems of</w:t>
      </w:r>
      <w:r w:rsidRPr="00C135FF">
        <w:rPr>
          <w:rStyle w:val="StyleUnderline"/>
          <w:rFonts w:asciiTheme="minorHAnsi" w:hAnsiTheme="minorHAnsi" w:cstheme="minorHAnsi"/>
        </w:rPr>
        <w:t xml:space="preserve"> 21st century </w:t>
      </w:r>
      <w:r w:rsidRPr="00B2537E">
        <w:rPr>
          <w:rStyle w:val="StyleUnderline"/>
          <w:rFonts w:asciiTheme="minorHAnsi" w:hAnsiTheme="minorHAnsi" w:cstheme="minorHAnsi"/>
          <w:highlight w:val="yellow"/>
        </w:rPr>
        <w:t>slavery</w:t>
      </w:r>
      <w:r w:rsidRPr="00C135FF">
        <w:rPr>
          <w:rStyle w:val="StyleUnderline"/>
          <w:rFonts w:asciiTheme="minorHAnsi" w:hAnsiTheme="minorHAnsi" w:cstheme="minorHAnsi"/>
        </w:rPr>
        <w:t xml:space="preserve"> possible. These systems include </w:t>
      </w:r>
      <w:r w:rsidRPr="00B2537E">
        <w:rPr>
          <w:rStyle w:val="StyleUnderline"/>
          <w:rFonts w:asciiTheme="minorHAnsi" w:hAnsiTheme="minorHAnsi" w:cstheme="minorHAnsi"/>
          <w:highlight w:val="yellow"/>
        </w:rPr>
        <w:t>prison labor</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forced</w:t>
      </w:r>
      <w:r w:rsidRPr="00C135FF">
        <w:rPr>
          <w:rStyle w:val="StyleUnderline"/>
          <w:rFonts w:asciiTheme="minorHAnsi" w:hAnsiTheme="minorHAnsi" w:cstheme="minorHAnsi"/>
        </w:rPr>
        <w:t xml:space="preserve"> recruitment of </w:t>
      </w:r>
      <w:r w:rsidRPr="00B2537E">
        <w:rPr>
          <w:rStyle w:val="StyleUnderline"/>
          <w:rFonts w:asciiTheme="minorHAnsi" w:hAnsiTheme="minorHAnsi" w:cstheme="minorHAnsi"/>
          <w:highlight w:val="yellow"/>
        </w:rPr>
        <w:t>miners</w:t>
      </w:r>
      <w:r w:rsidRPr="00C135FF">
        <w:rPr>
          <w:rStyle w:val="StyleUnderline"/>
          <w:rFonts w:asciiTheme="minorHAnsi" w:hAnsiTheme="minorHAnsi" w:cstheme="minorHAnsi"/>
        </w:rPr>
        <w:t xml:space="preserve"> at gunpoint by warlords contracted by global corporations to dig up valuable minerals</w:t>
      </w:r>
      <w:r w:rsidRPr="00C135FF">
        <w:rPr>
          <w:rFonts w:asciiTheme="minorHAnsi" w:hAnsiTheme="minorHAnsi" w:cstheme="minorHAnsi"/>
          <w:sz w:val="16"/>
        </w:rPr>
        <w:t xml:space="preserve"> in the Congo, </w:t>
      </w:r>
      <w:r w:rsidRPr="00B2537E">
        <w:rPr>
          <w:rStyle w:val="StyleUnderline"/>
          <w:rFonts w:asciiTheme="minorHAnsi" w:hAnsiTheme="minorHAnsi" w:cstheme="minorHAnsi"/>
          <w:highlight w:val="yellow"/>
        </w:rPr>
        <w:t>sweatshops and exploited immigrant communities</w:t>
      </w:r>
      <w:r w:rsidRPr="00C135FF">
        <w:rPr>
          <w:rFonts w:asciiTheme="minorHAnsi" w:hAnsiTheme="minorHAnsi" w:cstheme="minorHAnsi"/>
          <w:sz w:val="16"/>
        </w:rPr>
        <w:t xml:space="preserve"> (including the rising tide of immigrant female caregivers for affluent populations).</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Furthermore, the global working class is experiencing accelerated "precariatization." </w:t>
      </w:r>
      <w:r w:rsidRPr="00C135FF">
        <w:rPr>
          <w:rStyle w:val="StyleUnderline"/>
          <w:rFonts w:asciiTheme="minorHAnsi" w:hAnsiTheme="minorHAnsi" w:cstheme="minorHAnsi"/>
        </w:rPr>
        <w:t>The "new precariat" refers to the proletariat that faces capital under today’s unstable and precarious labor relations</w:t>
      </w:r>
      <w:r w:rsidRPr="00C135FF">
        <w:rPr>
          <w:rFonts w:asciiTheme="minorHAnsi" w:hAnsiTheme="minorHAnsi" w:cstheme="minorHAnsi"/>
          <w:sz w:val="16"/>
        </w:rPr>
        <w:t xml:space="preserve"> -- informalization, casualization, part-time, temp, immigrant and contract labor.</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As communities are uprooted everywhere, there is a rising reserve army of immigrant labor. The global working class is becoming divided into citizen and immigrant workers. The latter are particularly attractive to transnational capital, as the lack of citizenship rights makes them particularly vulnerable, and therefore, exploitable.</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The challenge for dominant groups is how to contain the real and potential rebellion of surplus humanity, the immigrant workforce and the precariat</w:t>
      </w:r>
      <w:r w:rsidRPr="00C135FF">
        <w:rPr>
          <w:rFonts w:asciiTheme="minorHAnsi" w:hAnsiTheme="minorHAnsi" w:cstheme="minorHAnsi"/>
          <w:sz w:val="16"/>
        </w:rPr>
        <w:t xml:space="preserve">. How can they contain the explosive contradictions of this system? The 21st century </w:t>
      </w:r>
      <w:r w:rsidRPr="00C135FF">
        <w:rPr>
          <w:rStyle w:val="StyleUnderline"/>
          <w:rFonts w:asciiTheme="minorHAnsi" w:hAnsiTheme="minorHAnsi" w:cstheme="minorHAnsi"/>
        </w:rPr>
        <w:t>megacities become the battlegrounds between mass resistance movements and</w:t>
      </w:r>
      <w:r w:rsidRPr="00C135FF">
        <w:rPr>
          <w:rFonts w:asciiTheme="minorHAnsi" w:hAnsiTheme="minorHAnsi" w:cstheme="minorHAnsi"/>
          <w:sz w:val="16"/>
        </w:rPr>
        <w:t xml:space="preserve"> the new systems of </w:t>
      </w:r>
      <w:r w:rsidRPr="00C135FF">
        <w:rPr>
          <w:rStyle w:val="StyleUnderline"/>
          <w:rFonts w:asciiTheme="minorHAnsi" w:hAnsiTheme="minorHAnsi" w:cstheme="minorHAnsi"/>
        </w:rPr>
        <w:t xml:space="preserve">mass repression. Some </w:t>
      </w:r>
      <w:r w:rsidRPr="00B2537E">
        <w:rPr>
          <w:rStyle w:val="StyleUnderline"/>
          <w:rFonts w:asciiTheme="minorHAnsi" w:hAnsiTheme="minorHAnsi" w:cstheme="minorHAnsi"/>
          <w:highlight w:val="yellow"/>
        </w:rPr>
        <w:t>populations</w:t>
      </w:r>
      <w:r w:rsidRPr="00C135FF">
        <w:rPr>
          <w:rStyle w:val="StyleUnderline"/>
          <w:rFonts w:asciiTheme="minorHAnsi" w:hAnsiTheme="minorHAnsi" w:cstheme="minorHAnsi"/>
        </w:rPr>
        <w:t xml:space="preserve"> in these cities</w:t>
      </w:r>
      <w:r w:rsidRPr="00C135FF">
        <w:rPr>
          <w:rFonts w:asciiTheme="minorHAnsi" w:hAnsiTheme="minorHAnsi" w:cstheme="minorHAnsi"/>
          <w:sz w:val="16"/>
        </w:rPr>
        <w:t xml:space="preserve"> (</w:t>
      </w:r>
      <w:proofErr w:type="gramStart"/>
      <w:r w:rsidRPr="00C135FF">
        <w:rPr>
          <w:rFonts w:asciiTheme="minorHAnsi" w:hAnsiTheme="minorHAnsi" w:cstheme="minorHAnsi"/>
          <w:sz w:val="16"/>
        </w:rPr>
        <w:t>and also</w:t>
      </w:r>
      <w:proofErr w:type="gramEnd"/>
      <w:r w:rsidRPr="00C135FF">
        <w:rPr>
          <w:rFonts w:asciiTheme="minorHAnsi" w:hAnsiTheme="minorHAnsi" w:cstheme="minorHAnsi"/>
          <w:sz w:val="16"/>
        </w:rPr>
        <w:t xml:space="preserve"> in abandoned countryside) </w:t>
      </w:r>
      <w:r w:rsidRPr="00C135FF">
        <w:rPr>
          <w:rStyle w:val="StyleUnderline"/>
          <w:rFonts w:asciiTheme="minorHAnsi" w:hAnsiTheme="minorHAnsi" w:cstheme="minorHAnsi"/>
        </w:rPr>
        <w:t xml:space="preserve">are </w:t>
      </w:r>
      <w:r w:rsidRPr="00B2537E">
        <w:rPr>
          <w:rStyle w:val="StyleUnderline"/>
          <w:rFonts w:asciiTheme="minorHAnsi" w:hAnsiTheme="minorHAnsi" w:cstheme="minorHAnsi"/>
          <w:highlight w:val="yellow"/>
        </w:rPr>
        <w:t xml:space="preserve">at risk of </w:t>
      </w:r>
      <w:r w:rsidRPr="00B2537E">
        <w:rPr>
          <w:rStyle w:val="Emphasis"/>
          <w:rFonts w:asciiTheme="minorHAnsi" w:hAnsiTheme="minorHAnsi" w:cstheme="minorHAnsi"/>
          <w:highlight w:val="yellow"/>
        </w:rPr>
        <w:t>genocide</w:t>
      </w:r>
      <w:r w:rsidRPr="00C135FF">
        <w:rPr>
          <w:rStyle w:val="StyleUnderline"/>
          <w:rFonts w:asciiTheme="minorHAnsi" w:hAnsiTheme="minorHAnsi" w:cstheme="minorHAnsi"/>
        </w:rPr>
        <w:t>, such as those in Gaza, zones in Somalia and Congo, and swaths of Iraq and Syria</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6) </w:t>
      </w:r>
      <w:r w:rsidRPr="00C135FF">
        <w:rPr>
          <w:rStyle w:val="StyleUnderline"/>
          <w:rFonts w:asciiTheme="minorHAnsi" w:hAnsiTheme="minorHAnsi" w:cstheme="minorHAnsi"/>
        </w:rPr>
        <w:t>There is a disjuncture between a globalizing economy and a nation-state-based system of political authority. Transnational state apparatuses</w:t>
      </w:r>
      <w:r w:rsidRPr="00C135FF">
        <w:rPr>
          <w:rFonts w:asciiTheme="minorHAnsi" w:hAnsiTheme="minorHAnsi" w:cstheme="minorHAnsi"/>
          <w:sz w:val="16"/>
        </w:rPr>
        <w:t xml:space="preserve"> are incipient and </w:t>
      </w:r>
      <w:r w:rsidRPr="00C135FF">
        <w:rPr>
          <w:rStyle w:val="StyleUnderline"/>
          <w:rFonts w:asciiTheme="minorHAnsi" w:hAnsiTheme="minorHAnsi" w:cstheme="minorHAnsi"/>
        </w:rPr>
        <w:t>do not wield enough power and authority to</w:t>
      </w:r>
      <w:r w:rsidRPr="00C135FF">
        <w:rPr>
          <w:rFonts w:asciiTheme="minorHAnsi" w:hAnsiTheme="minorHAnsi" w:cstheme="minorHAnsi"/>
          <w:sz w:val="16"/>
        </w:rPr>
        <w:t xml:space="preserve"> organize and </w:t>
      </w:r>
      <w:r w:rsidRPr="00C135FF">
        <w:rPr>
          <w:rStyle w:val="StyleUnderline"/>
          <w:rFonts w:asciiTheme="minorHAnsi" w:hAnsiTheme="minorHAnsi" w:cstheme="minorHAnsi"/>
        </w:rPr>
        <w:t>stabilize the system</w:t>
      </w:r>
      <w:r w:rsidRPr="00C135FF">
        <w:rPr>
          <w:rFonts w:asciiTheme="minorHAnsi" w:hAnsiTheme="minorHAnsi" w:cstheme="minorHAnsi"/>
          <w:sz w:val="16"/>
        </w:rPr>
        <w:t>,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Elites historically have attempted to resolve the problems of over-accumulation by state policies that can regulate the anarchy of the market. However, in recent decades, </w:t>
      </w:r>
      <w:r w:rsidRPr="00C135FF">
        <w:rPr>
          <w:rStyle w:val="StyleUnderline"/>
          <w:rFonts w:asciiTheme="minorHAnsi" w:hAnsiTheme="minorHAnsi" w:cstheme="minorHAnsi"/>
        </w:rPr>
        <w:t>transnational capital has broken free from the constraints imposed by the nation-state</w:t>
      </w:r>
      <w:r w:rsidRPr="00C135FF">
        <w:rPr>
          <w:rFonts w:asciiTheme="minorHAnsi" w:hAnsiTheme="minorHAnsi" w:cstheme="minorHAnsi"/>
          <w:sz w:val="16"/>
        </w:rPr>
        <w:t>.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 xml:space="preserve">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w:t>
      </w:r>
      <w:proofErr w:type="gramStart"/>
      <w:r w:rsidRPr="00C135FF">
        <w:rPr>
          <w:rFonts w:asciiTheme="minorHAnsi" w:hAnsiTheme="minorHAnsi" w:cstheme="minorHAnsi"/>
          <w:sz w:val="16"/>
          <w:szCs w:val="16"/>
        </w:rPr>
        <w:t>as a result of</w:t>
      </w:r>
      <w:proofErr w:type="gramEnd"/>
      <w:r w:rsidRPr="00C135FF">
        <w:rPr>
          <w:rFonts w:asciiTheme="minorHAnsi" w:hAnsiTheme="minorHAnsi" w:cstheme="minorHAnsi"/>
          <w:sz w:val="16"/>
          <w:szCs w:val="16"/>
        </w:rPr>
        <w:t xml:space="preserve"> the enormous pressure exerted on it from the European Central Bank and private international creditors.</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t>The Systemic Critique of Global Capitalism</w:t>
      </w:r>
    </w:p>
    <w:p w:rsidR="00681DD4" w:rsidRPr="00C135FF" w:rsidRDefault="00681DD4" w:rsidP="00681DD4">
      <w:pPr>
        <w:rPr>
          <w:rFonts w:asciiTheme="minorHAnsi" w:hAnsiTheme="minorHAnsi" w:cstheme="minorHAnsi"/>
          <w:sz w:val="16"/>
          <w:szCs w:val="16"/>
        </w:rPr>
      </w:pPr>
      <w:r w:rsidRPr="00C135FF">
        <w:rPr>
          <w:rFonts w:asciiTheme="minorHAnsi" w:hAnsiTheme="minorHAnsi" w:cstheme="minorHAnsi"/>
          <w:sz w:val="16"/>
          <w:szCs w:val="16"/>
        </w:rPr>
        <w:lastRenderedPageBreak/>
        <w:t>A growing number of transnational elites themselves now recognize that any resolution to the global crisis must involve redistribution downward of income.</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However, in the viewpoint of those from below, a neo-Keynesian redistribution within the prevailing corporate power structure is not enough. </w:t>
      </w:r>
      <w:r w:rsidRPr="00C135FF">
        <w:rPr>
          <w:rStyle w:val="StyleUnderline"/>
          <w:rFonts w:asciiTheme="minorHAnsi" w:hAnsiTheme="minorHAnsi" w:cstheme="minorHAnsi"/>
        </w:rPr>
        <w:t xml:space="preserve">What is </w:t>
      </w:r>
      <w:r w:rsidRPr="00B2537E">
        <w:rPr>
          <w:rStyle w:val="StyleUnderline"/>
          <w:rFonts w:asciiTheme="minorHAnsi" w:hAnsiTheme="minorHAnsi" w:cstheme="minorHAnsi"/>
          <w:highlight w:val="yellow"/>
        </w:rPr>
        <w:t>required is</w:t>
      </w:r>
      <w:r w:rsidRPr="00C135FF">
        <w:rPr>
          <w:rStyle w:val="StyleUnderline"/>
          <w:rFonts w:asciiTheme="minorHAnsi" w:hAnsiTheme="minorHAnsi" w:cstheme="minorHAnsi"/>
        </w:rPr>
        <w:t xml:space="preserve"> a redistribution of power downward and transformation toward </w:t>
      </w:r>
      <w:r w:rsidRPr="00B2537E">
        <w:rPr>
          <w:rStyle w:val="StyleUnderline"/>
          <w:rFonts w:asciiTheme="minorHAnsi" w:hAnsiTheme="minorHAnsi" w:cstheme="minorHAnsi"/>
          <w:highlight w:val="yellow"/>
        </w:rPr>
        <w:t>a system in which social need trumps private profit</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 xml:space="preserve">A </w:t>
      </w:r>
      <w:r w:rsidRPr="00B2537E">
        <w:rPr>
          <w:rStyle w:val="StyleUnderline"/>
          <w:rFonts w:asciiTheme="minorHAnsi" w:hAnsiTheme="minorHAnsi" w:cstheme="minorHAnsi"/>
          <w:highlight w:val="yellow"/>
        </w:rPr>
        <w:t>global rebellion</w:t>
      </w:r>
      <w:r w:rsidRPr="00C135FF">
        <w:rPr>
          <w:rStyle w:val="StyleUnderline"/>
          <w:rFonts w:asciiTheme="minorHAnsi" w:hAnsiTheme="minorHAnsi" w:cstheme="minorHAnsi"/>
        </w:rPr>
        <w:t xml:space="preserve"> against the transnational capitalist class </w:t>
      </w:r>
      <w:r w:rsidRPr="00B2537E">
        <w:rPr>
          <w:rStyle w:val="StyleUnderline"/>
          <w:rFonts w:asciiTheme="minorHAnsi" w:hAnsiTheme="minorHAnsi" w:cstheme="minorHAnsi"/>
          <w:highlight w:val="yellow"/>
        </w:rPr>
        <w:t>has spread</w:t>
      </w:r>
      <w:r w:rsidRPr="00C135FF">
        <w:rPr>
          <w:rStyle w:val="StyleUnderline"/>
          <w:rFonts w:asciiTheme="minorHAnsi" w:hAnsiTheme="minorHAnsi" w:cstheme="minorHAnsi"/>
        </w:rPr>
        <w:t xml:space="preserve"> since</w:t>
      </w:r>
      <w:r w:rsidRPr="00C135FF">
        <w:rPr>
          <w:rFonts w:asciiTheme="minorHAnsi" w:hAnsiTheme="minorHAnsi" w:cstheme="minorHAnsi"/>
          <w:sz w:val="16"/>
        </w:rPr>
        <w:t xml:space="preserve"> the financial collapse of </w:t>
      </w:r>
      <w:r w:rsidRPr="00C135FF">
        <w:rPr>
          <w:rStyle w:val="StyleUnderline"/>
          <w:rFonts w:asciiTheme="minorHAnsi" w:hAnsiTheme="minorHAnsi" w:cstheme="minorHAnsi"/>
        </w:rPr>
        <w:t xml:space="preserve">2008. Wherever one looks, there is popular, grassroots and leftist struggle, and the rise of new cultures of resistance: the </w:t>
      </w:r>
      <w:r w:rsidRPr="00B2537E">
        <w:rPr>
          <w:rStyle w:val="StyleUnderline"/>
          <w:rFonts w:asciiTheme="minorHAnsi" w:hAnsiTheme="minorHAnsi" w:cstheme="minorHAnsi"/>
          <w:highlight w:val="yellow"/>
        </w:rPr>
        <w:t>Arab Spring</w:t>
      </w:r>
      <w:r w:rsidRPr="00C135FF">
        <w:rPr>
          <w:rFonts w:asciiTheme="minorHAnsi" w:hAnsiTheme="minorHAnsi" w:cstheme="minorHAnsi"/>
          <w:sz w:val="16"/>
        </w:rPr>
        <w:t xml:space="preserve">; the resurgence of </w:t>
      </w:r>
      <w:r w:rsidRPr="00B2537E">
        <w:rPr>
          <w:rStyle w:val="StyleUnderline"/>
          <w:rFonts w:asciiTheme="minorHAnsi" w:hAnsiTheme="minorHAnsi" w:cstheme="minorHAnsi"/>
          <w:highlight w:val="yellow"/>
        </w:rPr>
        <w:t>leftist politics in</w:t>
      </w:r>
      <w:r w:rsidRPr="00C135FF">
        <w:rPr>
          <w:rStyle w:val="StyleUnderline"/>
          <w:rFonts w:asciiTheme="minorHAnsi" w:hAnsiTheme="minorHAnsi" w:cstheme="minorHAnsi"/>
        </w:rPr>
        <w:t xml:space="preserve"> Greece, Spain and elsewhere in </w:t>
      </w:r>
      <w:r w:rsidRPr="00B2537E">
        <w:rPr>
          <w:rStyle w:val="StyleUnderline"/>
          <w:rFonts w:asciiTheme="minorHAnsi" w:hAnsiTheme="minorHAnsi" w:cstheme="minorHAnsi"/>
          <w:highlight w:val="yellow"/>
        </w:rPr>
        <w:t>Europe</w:t>
      </w:r>
      <w:r w:rsidRPr="00C135FF">
        <w:rPr>
          <w:rStyle w:val="StyleUnderline"/>
          <w:rFonts w:asciiTheme="minorHAnsi" w:hAnsiTheme="minorHAnsi" w:cstheme="minorHAnsi"/>
        </w:rPr>
        <w:t xml:space="preserve">; the tenacious resistance of </w:t>
      </w:r>
      <w:r w:rsidRPr="00B2537E">
        <w:rPr>
          <w:rStyle w:val="StyleUnderline"/>
          <w:rFonts w:asciiTheme="minorHAnsi" w:hAnsiTheme="minorHAnsi" w:cstheme="minorHAnsi"/>
          <w:highlight w:val="yellow"/>
        </w:rPr>
        <w:t>Mexican social movements</w:t>
      </w:r>
      <w:r w:rsidRPr="00C135FF">
        <w:rPr>
          <w:rFonts w:asciiTheme="minorHAnsi" w:hAnsiTheme="minorHAnsi" w:cstheme="minorHAnsi"/>
          <w:sz w:val="16"/>
        </w:rPr>
        <w:t xml:space="preserve"> following the Ayotzinapa massacre of 2014; </w:t>
      </w:r>
      <w:r w:rsidRPr="00C135FF">
        <w:rPr>
          <w:rStyle w:val="StyleUnderline"/>
          <w:rFonts w:asciiTheme="minorHAnsi" w:hAnsiTheme="minorHAnsi" w:cstheme="minorHAnsi"/>
        </w:rPr>
        <w:t xml:space="preserve">the favela </w:t>
      </w:r>
      <w:r w:rsidRPr="00B2537E">
        <w:rPr>
          <w:rStyle w:val="StyleUnderline"/>
          <w:rFonts w:asciiTheme="minorHAnsi" w:hAnsiTheme="minorHAnsi" w:cstheme="minorHAnsi"/>
          <w:highlight w:val="yellow"/>
        </w:rPr>
        <w:t>uprising in Brazil</w:t>
      </w:r>
      <w:r w:rsidRPr="00C135FF">
        <w:rPr>
          <w:rFonts w:asciiTheme="minorHAnsi" w:hAnsiTheme="minorHAnsi" w:cstheme="minorHAnsi"/>
          <w:sz w:val="16"/>
        </w:rPr>
        <w:t xml:space="preserve"> against the government's World Cup and Olympic expulsion policies;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student strikes in Chile</w:t>
      </w:r>
      <w:r w:rsidRPr="00C135FF">
        <w:rPr>
          <w:rStyle w:val="StyleUnderline"/>
          <w:rFonts w:asciiTheme="minorHAnsi" w:hAnsiTheme="minorHAnsi" w:cstheme="minorHAnsi"/>
        </w:rPr>
        <w:t xml:space="preserve">; the remarkable surge in the Chinese workers’ movement; the shack dwellers and other poor people's campaigns in South Africa; </w:t>
      </w:r>
      <w:r w:rsidRPr="00B2537E">
        <w:rPr>
          <w:rStyle w:val="StyleUnderline"/>
          <w:rFonts w:asciiTheme="minorHAnsi" w:hAnsiTheme="minorHAnsi" w:cstheme="minorHAnsi"/>
          <w:highlight w:val="yellow"/>
        </w:rPr>
        <w:t>Occupy</w:t>
      </w:r>
      <w:r w:rsidRPr="00C135FF">
        <w:rPr>
          <w:rStyle w:val="StyleUnderline"/>
          <w:rFonts w:asciiTheme="minorHAnsi" w:hAnsiTheme="minorHAnsi" w:cstheme="minorHAnsi"/>
        </w:rPr>
        <w:t xml:space="preserve"> Wall Street, the immigrant rights movement, </w:t>
      </w:r>
      <w:r w:rsidRPr="00B2537E">
        <w:rPr>
          <w:rStyle w:val="StyleUnderline"/>
          <w:rFonts w:asciiTheme="minorHAnsi" w:hAnsiTheme="minorHAnsi" w:cstheme="minorHAnsi"/>
          <w:highlight w:val="yellow"/>
        </w:rPr>
        <w:t>B</w:t>
      </w:r>
      <w:r w:rsidRPr="00C135FF">
        <w:rPr>
          <w:rStyle w:val="StyleUnderline"/>
          <w:rFonts w:asciiTheme="minorHAnsi" w:hAnsiTheme="minorHAnsi" w:cstheme="minorHAnsi"/>
        </w:rPr>
        <w:t xml:space="preserve">lack </w:t>
      </w:r>
      <w:r w:rsidRPr="00B2537E">
        <w:rPr>
          <w:rStyle w:val="StyleUnderline"/>
          <w:rFonts w:asciiTheme="minorHAnsi" w:hAnsiTheme="minorHAnsi" w:cstheme="minorHAnsi"/>
          <w:highlight w:val="yellow"/>
        </w:rPr>
        <w:t>L</w:t>
      </w:r>
      <w:r w:rsidRPr="00C135FF">
        <w:rPr>
          <w:rStyle w:val="StyleUnderline"/>
          <w:rFonts w:asciiTheme="minorHAnsi" w:hAnsiTheme="minorHAnsi" w:cstheme="minorHAnsi"/>
        </w:rPr>
        <w:t xml:space="preserve">ives </w:t>
      </w:r>
      <w:r w:rsidRPr="00B2537E">
        <w:rPr>
          <w:rStyle w:val="StyleUnderline"/>
          <w:rFonts w:asciiTheme="minorHAnsi" w:hAnsiTheme="minorHAnsi" w:cstheme="minorHAnsi"/>
          <w:highlight w:val="yellow"/>
        </w:rPr>
        <w:t>M</w:t>
      </w:r>
      <w:r w:rsidRPr="00C135FF">
        <w:rPr>
          <w:rStyle w:val="StyleUnderline"/>
          <w:rFonts w:asciiTheme="minorHAnsi" w:hAnsiTheme="minorHAnsi" w:cstheme="minorHAnsi"/>
        </w:rPr>
        <w:t>atter, fast food workers' struggle</w:t>
      </w:r>
      <w:r w:rsidRPr="00C135FF">
        <w:rPr>
          <w:rFonts w:asciiTheme="minorHAnsi" w:hAnsiTheme="minorHAnsi" w:cstheme="minorHAnsi"/>
          <w:sz w:val="16"/>
        </w:rPr>
        <w:t xml:space="preserve"> and the mobilization around the Bernie Sanders presidential campaign in the United States.</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This global revolt is spread unevenly and faces many challenges. A number of these struggles</w:t>
      </w:r>
      <w:r w:rsidRPr="00C135FF">
        <w:rPr>
          <w:rFonts w:asciiTheme="minorHAnsi" w:hAnsiTheme="minorHAnsi" w:cstheme="minorHAnsi"/>
          <w:sz w:val="16"/>
        </w:rPr>
        <w:t xml:space="preserve">, moreover, </w:t>
      </w:r>
      <w:r w:rsidRPr="00C135FF">
        <w:rPr>
          <w:rStyle w:val="StyleUnderline"/>
          <w:rFonts w:asciiTheme="minorHAnsi" w:hAnsiTheme="minorHAnsi" w:cstheme="minorHAnsi"/>
        </w:rPr>
        <w:t>have suffered setbacks</w:t>
      </w:r>
      <w:r w:rsidRPr="00C135FF">
        <w:rPr>
          <w:rFonts w:asciiTheme="minorHAnsi" w:hAnsiTheme="minorHAnsi" w:cstheme="minorHAnsi"/>
          <w:sz w:val="16"/>
        </w:rPr>
        <w:t xml:space="preserve">, such as the Greek working-class movement and, tragically, the Arab Spring. What type of a transformation is viable, and how do we achieve it? How we interpret the global crisis is itself a matter of vital importance as politics polarize worldwide between a neofascist and a popular response.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systemic critique</w:t>
      </w:r>
      <w:r w:rsidRPr="00C135FF">
        <w:rPr>
          <w:rStyle w:val="StyleUnderline"/>
          <w:rFonts w:asciiTheme="minorHAnsi" w:hAnsiTheme="minorHAnsi" w:cstheme="minorHAnsi"/>
        </w:rPr>
        <w:t xml:space="preserve"> of global capitalism </w:t>
      </w:r>
      <w:r w:rsidRPr="00B2537E">
        <w:rPr>
          <w:rStyle w:val="StyleUnderline"/>
          <w:rFonts w:asciiTheme="minorHAnsi" w:hAnsiTheme="minorHAnsi" w:cstheme="minorHAnsi"/>
          <w:highlight w:val="yellow"/>
        </w:rPr>
        <w:t>must</w:t>
      </w:r>
      <w:r w:rsidRPr="00C135FF">
        <w:rPr>
          <w:rStyle w:val="StyleUnderline"/>
          <w:rFonts w:asciiTheme="minorHAnsi" w:hAnsiTheme="minorHAnsi" w:cstheme="minorHAnsi"/>
        </w:rPr>
        <w:t xml:space="preserve"> strive to </w:t>
      </w:r>
      <w:r w:rsidRPr="00B2537E">
        <w:rPr>
          <w:rStyle w:val="StyleUnderline"/>
          <w:rFonts w:asciiTheme="minorHAnsi" w:hAnsiTheme="minorHAnsi" w:cstheme="minorHAnsi"/>
          <w:highlight w:val="yellow"/>
        </w:rPr>
        <w:t>influence</w:t>
      </w:r>
      <w:r w:rsidRPr="00C135FF">
        <w:rPr>
          <w:rFonts w:asciiTheme="minorHAnsi" w:hAnsiTheme="minorHAnsi" w:cstheme="minorHAnsi"/>
          <w:sz w:val="16"/>
        </w:rPr>
        <w:t xml:space="preserve">, from this vantage point, </w:t>
      </w:r>
      <w:r w:rsidRPr="00C135FF">
        <w:rPr>
          <w:rStyle w:val="StyleUnderline"/>
          <w:rFonts w:asciiTheme="minorHAnsi" w:hAnsiTheme="minorHAnsi" w:cstheme="minorHAnsi"/>
        </w:rPr>
        <w:t xml:space="preserve">the discourse and practice of </w:t>
      </w:r>
      <w:r w:rsidRPr="00B2537E">
        <w:rPr>
          <w:rStyle w:val="StyleUnderline"/>
          <w:rFonts w:asciiTheme="minorHAnsi" w:hAnsiTheme="minorHAnsi" w:cstheme="minorHAnsi"/>
          <w:highlight w:val="yellow"/>
        </w:rPr>
        <w:t>movements for</w:t>
      </w:r>
      <w:r w:rsidRPr="00C135FF">
        <w:rPr>
          <w:rStyle w:val="StyleUnderline"/>
          <w:rFonts w:asciiTheme="minorHAnsi" w:hAnsiTheme="minorHAnsi" w:cstheme="minorHAnsi"/>
        </w:rPr>
        <w:t xml:space="preserve"> a more </w:t>
      </w:r>
      <w:r w:rsidRPr="00B2537E">
        <w:rPr>
          <w:rStyle w:val="StyleUnderline"/>
          <w:rFonts w:asciiTheme="minorHAnsi" w:hAnsiTheme="minorHAnsi" w:cstheme="minorHAnsi"/>
          <w:highlight w:val="yellow"/>
        </w:rPr>
        <w:t>just distribution</w:t>
      </w:r>
      <w:r w:rsidRPr="00C135FF">
        <w:rPr>
          <w:rStyle w:val="StyleUnderline"/>
          <w:rFonts w:asciiTheme="minorHAnsi" w:hAnsiTheme="minorHAnsi" w:cstheme="minorHAnsi"/>
        </w:rPr>
        <w:t xml:space="preserve"> of wealth and power. Our </w:t>
      </w:r>
      <w:r w:rsidRPr="00B2537E">
        <w:rPr>
          <w:rStyle w:val="StyleUnderline"/>
          <w:rFonts w:asciiTheme="minorHAnsi" w:hAnsiTheme="minorHAnsi" w:cstheme="minorHAnsi"/>
          <w:highlight w:val="yellow"/>
        </w:rPr>
        <w:t>survival may depend on it</w:t>
      </w:r>
      <w:r w:rsidRPr="00C135FF">
        <w:rPr>
          <w:rFonts w:asciiTheme="minorHAnsi" w:hAnsiTheme="minorHAnsi" w:cstheme="minorHAnsi"/>
          <w:sz w:val="16"/>
        </w:rPr>
        <w:t>.</w:t>
      </w:r>
    </w:p>
    <w:p w:rsidR="009D52A1" w:rsidRPr="00C135FF" w:rsidRDefault="00DC2CC6" w:rsidP="002E32DD">
      <w:pPr>
        <w:pStyle w:val="Heading3"/>
      </w:pPr>
      <w:r>
        <w:lastRenderedPageBreak/>
        <w:t xml:space="preserve">2NC </w:t>
      </w:r>
      <w:r w:rsidR="002E32DD">
        <w:t xml:space="preserve">Link </w:t>
      </w:r>
      <w:r w:rsidR="00F173D9">
        <w:t>OV</w:t>
      </w:r>
      <w:r w:rsidR="002E32DD">
        <w:t xml:space="preserve"> </w:t>
      </w:r>
    </w:p>
    <w:p w:rsidR="009D52A1" w:rsidRDefault="009D52A1" w:rsidP="009D52A1">
      <w:pPr>
        <w:rPr>
          <w:rFonts w:asciiTheme="minorHAnsi" w:hAnsiTheme="minorHAnsi" w:cstheme="minorHAnsi"/>
        </w:rPr>
      </w:pPr>
    </w:p>
    <w:p w:rsidR="00200C2C" w:rsidRDefault="00200C2C" w:rsidP="00200C2C">
      <w:pPr>
        <w:pStyle w:val="Heading4"/>
      </w:pPr>
      <w:r>
        <w:t xml:space="preserve">The aff facilitates the expansion of capitalism – </w:t>
      </w:r>
    </w:p>
    <w:p w:rsidR="00200C2C" w:rsidRPr="00200C2C" w:rsidRDefault="00200C2C" w:rsidP="00200C2C"/>
    <w:p w:rsidR="00200C2C" w:rsidRDefault="00200C2C" w:rsidP="00200C2C">
      <w:pPr>
        <w:pStyle w:val="Heading4"/>
      </w:pPr>
      <w:r>
        <w:t xml:space="preserve">A – </w:t>
      </w:r>
      <w:r w:rsidRPr="00200C2C">
        <w:rPr>
          <w:i/>
        </w:rPr>
        <w:t>Mystification</w:t>
      </w:r>
      <w:r>
        <w:t xml:space="preserve"> – the aff’s political and security analysis is a ruse – arms sales are </w:t>
      </w:r>
      <w:r w:rsidRPr="00200C2C">
        <w:rPr>
          <w:u w:val="single"/>
        </w:rPr>
        <w:t>best</w:t>
      </w:r>
      <w:r>
        <w:t xml:space="preserve"> understood by what van Auken calls quote “the </w:t>
      </w:r>
      <w:r w:rsidRPr="00200C2C">
        <w:rPr>
          <w:u w:val="single"/>
        </w:rPr>
        <w:t>insatiable drive for profit</w:t>
      </w:r>
      <w:r>
        <w:t>” which uses “</w:t>
      </w:r>
      <w:r w:rsidRPr="00200C2C">
        <w:rPr>
          <w:u w:val="single"/>
        </w:rPr>
        <w:t>militarism as a means of offsetting economic decline</w:t>
      </w:r>
      <w:r>
        <w:t xml:space="preserve">.” Arms sales are merely a </w:t>
      </w:r>
      <w:r w:rsidRPr="00200C2C">
        <w:rPr>
          <w:u w:val="single"/>
        </w:rPr>
        <w:t>symptom</w:t>
      </w:r>
      <w:r>
        <w:t xml:space="preserve"> of “a </w:t>
      </w:r>
      <w:r w:rsidRPr="00200C2C">
        <w:rPr>
          <w:u w:val="single"/>
        </w:rPr>
        <w:t>diseased capitalist economy</w:t>
      </w:r>
      <w:r>
        <w:t xml:space="preserve">” </w:t>
      </w:r>
    </w:p>
    <w:p w:rsidR="00200C2C" w:rsidRDefault="00200C2C" w:rsidP="00200C2C"/>
    <w:p w:rsidR="00200C2C" w:rsidRDefault="00200C2C" w:rsidP="00200C2C">
      <w:pPr>
        <w:pStyle w:val="Heading4"/>
      </w:pPr>
      <w:r>
        <w:t xml:space="preserve">B – </w:t>
      </w:r>
      <w:r w:rsidRPr="00200C2C">
        <w:rPr>
          <w:i/>
        </w:rPr>
        <w:t>Seizing the means</w:t>
      </w:r>
      <w:r>
        <w:t xml:space="preserve"> – instead of restricting sales, the alt is a </w:t>
      </w:r>
      <w:r w:rsidRPr="00200C2C">
        <w:rPr>
          <w:u w:val="single"/>
        </w:rPr>
        <w:t>seizure</w:t>
      </w:r>
      <w:r>
        <w:t xml:space="preserve"> and </w:t>
      </w:r>
      <w:r w:rsidRPr="00200C2C">
        <w:rPr>
          <w:u w:val="single"/>
        </w:rPr>
        <w:t>repurposing</w:t>
      </w:r>
      <w:r>
        <w:t xml:space="preserve"> of those means of production towards radical socialist ends </w:t>
      </w:r>
    </w:p>
    <w:p w:rsidR="00200C2C" w:rsidRPr="00C135FF" w:rsidRDefault="00200C2C" w:rsidP="009D52A1">
      <w:pPr>
        <w:rPr>
          <w:rFonts w:asciiTheme="minorHAnsi" w:hAnsiTheme="minorHAnsi" w:cstheme="minorHAnsi"/>
        </w:rPr>
      </w:pPr>
    </w:p>
    <w:p w:rsidR="00650C81" w:rsidRPr="00C135FF" w:rsidRDefault="00650C81" w:rsidP="009D52A1">
      <w:pPr>
        <w:rPr>
          <w:rFonts w:asciiTheme="minorHAnsi" w:hAnsiTheme="minorHAnsi" w:cstheme="minorHAnsi"/>
        </w:rPr>
      </w:pPr>
    </w:p>
    <w:p w:rsidR="009D52A1" w:rsidRPr="00C135FF" w:rsidRDefault="009D52A1" w:rsidP="009D52A1">
      <w:pPr>
        <w:rPr>
          <w:rFonts w:asciiTheme="minorHAnsi" w:hAnsiTheme="minorHAnsi" w:cstheme="minorHAnsi"/>
        </w:rPr>
      </w:pPr>
    </w:p>
    <w:p w:rsidR="00F173D9" w:rsidRDefault="00DC2CC6" w:rsidP="00F173D9">
      <w:pPr>
        <w:pStyle w:val="Heading3"/>
        <w:rPr>
          <w:rFonts w:asciiTheme="minorHAnsi" w:hAnsiTheme="minorHAnsi" w:cstheme="minorHAnsi"/>
        </w:rPr>
      </w:pPr>
      <w:r>
        <w:rPr>
          <w:rFonts w:asciiTheme="minorHAnsi" w:hAnsiTheme="minorHAnsi" w:cstheme="minorHAnsi"/>
        </w:rPr>
        <w:lastRenderedPageBreak/>
        <w:t xml:space="preserve">2NC </w:t>
      </w:r>
      <w:r w:rsidR="00F173D9" w:rsidRPr="00C135FF">
        <w:rPr>
          <w:rFonts w:asciiTheme="minorHAnsi" w:hAnsiTheme="minorHAnsi" w:cstheme="minorHAnsi"/>
        </w:rPr>
        <w:t>Impact OV</w:t>
      </w:r>
    </w:p>
    <w:p w:rsidR="00F173D9" w:rsidRPr="00252E16" w:rsidRDefault="00F173D9" w:rsidP="00F173D9"/>
    <w:p w:rsidR="00F173D9" w:rsidRDefault="00F173D9" w:rsidP="00F173D9">
      <w:pPr>
        <w:pStyle w:val="Heading4"/>
        <w:rPr>
          <w:rFonts w:asciiTheme="minorHAnsi" w:hAnsiTheme="minorHAnsi" w:cstheme="minorHAnsi"/>
        </w:rPr>
      </w:pPr>
      <w:r w:rsidRPr="00C135FF">
        <w:rPr>
          <w:rFonts w:asciiTheme="minorHAnsi" w:hAnsiTheme="minorHAnsi" w:cstheme="minorHAnsi"/>
        </w:rPr>
        <w:t>1. We control the external impact --- spiraling inequality makes scapegoating, genocide, and imperial lashout inevitable due to violent fear of alterity.</w:t>
      </w:r>
    </w:p>
    <w:p w:rsidR="00F173D9" w:rsidRPr="00F173D9" w:rsidRDefault="00F173D9" w:rsidP="00F173D9"/>
    <w:p w:rsidR="00F173D9" w:rsidRDefault="00F173D9" w:rsidP="00F173D9">
      <w:pPr>
        <w:pStyle w:val="Heading4"/>
        <w:rPr>
          <w:rFonts w:asciiTheme="minorHAnsi" w:hAnsiTheme="minorHAnsi" w:cstheme="minorHAnsi"/>
        </w:rPr>
      </w:pPr>
      <w:r w:rsidRPr="00C135FF">
        <w:rPr>
          <w:rFonts w:asciiTheme="minorHAnsi" w:hAnsiTheme="minorHAnsi" w:cstheme="minorHAnsi"/>
        </w:rPr>
        <w:t>2. We control terminal uniqueness --- environmental collapse, resource wars, collapse of democracy globally make extinction inevitable --- that’s Robinson.</w:t>
      </w:r>
    </w:p>
    <w:p w:rsidR="00F173D9" w:rsidRPr="00252E16" w:rsidRDefault="00F173D9" w:rsidP="00F173D9"/>
    <w:p w:rsidR="00DC2CC6" w:rsidRDefault="00DC2CC6" w:rsidP="00DC2CC6">
      <w:pPr>
        <w:pStyle w:val="Heading2"/>
      </w:pPr>
      <w:r>
        <w:lastRenderedPageBreak/>
        <w:t xml:space="preserve">2NC Tricks—Top </w:t>
      </w:r>
    </w:p>
    <w:p w:rsidR="008E5EFD" w:rsidRPr="00C135FF" w:rsidRDefault="008E5EFD" w:rsidP="008E5EFD">
      <w:pPr>
        <w:pStyle w:val="Heading3"/>
        <w:rPr>
          <w:rFonts w:asciiTheme="minorHAnsi" w:hAnsiTheme="minorHAnsi" w:cstheme="minorHAnsi"/>
        </w:rPr>
      </w:pPr>
      <w:r w:rsidRPr="00C135FF">
        <w:rPr>
          <w:rFonts w:asciiTheme="minorHAnsi" w:hAnsiTheme="minorHAnsi" w:cstheme="minorHAnsi"/>
        </w:rPr>
        <w:lastRenderedPageBreak/>
        <w:t xml:space="preserve">Sustainability—2NC </w:t>
      </w:r>
    </w:p>
    <w:p w:rsidR="008E5EFD" w:rsidRPr="00C135FF" w:rsidRDefault="008E5EFD" w:rsidP="008E5EFD">
      <w:pPr>
        <w:rPr>
          <w:rFonts w:asciiTheme="minorHAnsi" w:hAnsiTheme="minorHAnsi" w:cstheme="minorHAnsi"/>
        </w:rPr>
      </w:pPr>
    </w:p>
    <w:p w:rsidR="008E5EFD" w:rsidRPr="00C135FF" w:rsidRDefault="008E5EFD" w:rsidP="008E5EFD">
      <w:pPr>
        <w:pStyle w:val="Heading4"/>
        <w:rPr>
          <w:rFonts w:asciiTheme="minorHAnsi" w:hAnsiTheme="minorHAnsi" w:cstheme="minorHAnsi"/>
        </w:rPr>
      </w:pPr>
      <w:r w:rsidRPr="00C135FF">
        <w:rPr>
          <w:rFonts w:asciiTheme="minorHAnsi" w:hAnsiTheme="minorHAnsi" w:cstheme="minorHAnsi"/>
        </w:rPr>
        <w:t xml:space="preserve">Capitalism is terminally unsustainable – mass accumulation and social crises make escalating violence and extinction inevitable. </w:t>
      </w:r>
    </w:p>
    <w:p w:rsidR="008E5EFD" w:rsidRPr="00C135FF" w:rsidRDefault="008E5EFD" w:rsidP="008E5EFD">
      <w:pPr>
        <w:shd w:val="clear" w:color="auto" w:fill="FFFFFF"/>
        <w:spacing w:line="235" w:lineRule="atLeast"/>
        <w:rPr>
          <w:rFonts w:asciiTheme="minorHAnsi" w:eastAsia="Times New Roman" w:hAnsiTheme="minorHAnsi" w:cstheme="minorHAnsi"/>
          <w:color w:val="222222"/>
        </w:rPr>
      </w:pPr>
      <w:r w:rsidRPr="00C135FF">
        <w:rPr>
          <w:rStyle w:val="Style13ptBold"/>
          <w:rFonts w:asciiTheme="minorHAnsi" w:hAnsiTheme="minorHAnsi" w:cstheme="minorHAnsi"/>
        </w:rPr>
        <w:t>Robinson 18</w:t>
      </w:r>
      <w:r w:rsidRPr="00C135FF">
        <w:rPr>
          <w:rFonts w:asciiTheme="minorHAnsi" w:eastAsia="Times New Roman" w:hAnsiTheme="minorHAnsi" w:cstheme="minorHAnsi"/>
          <w:color w:val="222222"/>
        </w:rPr>
        <w:t> </w:t>
      </w:r>
      <w:r w:rsidRPr="00C135FF">
        <w:rPr>
          <w:rFonts w:asciiTheme="minorHAnsi" w:eastAsia="Times New Roman" w:hAnsiTheme="minorHAnsi" w:cstheme="minorHAnsi"/>
          <w:color w:val="222222"/>
          <w:sz w:val="16"/>
          <w:szCs w:val="16"/>
        </w:rPr>
        <w:t>[William I, professor of sociology, global studies and Latin American studies at the University of California at Santa Barbara. 2018. “Accumulation Crisis and Global Police State.”</w:t>
      </w:r>
      <w:hyperlink r:id="rId7" w:tgtFrame="_blank" w:history="1">
        <w:r w:rsidRPr="00C135FF">
          <w:rPr>
            <w:rFonts w:asciiTheme="minorHAnsi" w:eastAsia="Times New Roman" w:hAnsiTheme="minorHAnsi" w:cstheme="minorHAnsi"/>
            <w:color w:val="1155CC"/>
            <w:sz w:val="16"/>
            <w:szCs w:val="16"/>
            <w:u w:val="single"/>
          </w:rPr>
          <w:t>http://revolutionary-socialism.com/en/accumulation-crisis-and-global-police-state/</w:t>
        </w:r>
      </w:hyperlink>
      <w:r w:rsidRPr="00C135FF">
        <w:rPr>
          <w:rFonts w:asciiTheme="minorHAnsi" w:eastAsia="Times New Roman" w:hAnsiTheme="minorHAnsi" w:cstheme="minorHAnsi"/>
          <w:color w:val="222222"/>
          <w:sz w:val="16"/>
          <w:szCs w:val="16"/>
        </w:rPr>
        <w:t>] JCH-PF</w:t>
      </w:r>
    </w:p>
    <w:p w:rsidR="008E5EFD" w:rsidRPr="00C135FF" w:rsidRDefault="008E5EFD" w:rsidP="008E5EFD">
      <w:pPr>
        <w:shd w:val="clear" w:color="auto" w:fill="FFFFFF"/>
        <w:spacing w:line="235" w:lineRule="atLeast"/>
        <w:rPr>
          <w:rFonts w:asciiTheme="minorHAnsi" w:eastAsia="Times New Roman" w:hAnsiTheme="minorHAnsi" w:cstheme="minorHAnsi"/>
          <w:color w:val="222222"/>
          <w:sz w:val="12"/>
        </w:rPr>
      </w:pPr>
      <w:r w:rsidRPr="00B2537E">
        <w:rPr>
          <w:rFonts w:asciiTheme="minorHAnsi" w:eastAsia="Times New Roman" w:hAnsiTheme="minorHAnsi" w:cstheme="minorHAnsi"/>
          <w:color w:val="222222"/>
          <w:highlight w:val="yellow"/>
          <w:u w:val="single"/>
          <w:shd w:val="clear" w:color="auto" w:fill="00FF00"/>
        </w:rPr>
        <w:t>Each</w:t>
      </w:r>
      <w:r w:rsidRPr="00C135FF">
        <w:rPr>
          <w:rFonts w:asciiTheme="minorHAnsi" w:eastAsia="Times New Roman" w:hAnsiTheme="minorHAnsi" w:cstheme="minorHAnsi"/>
          <w:color w:val="222222"/>
          <w:u w:val="single"/>
        </w:rPr>
        <w:t> major episode of </w:t>
      </w:r>
      <w:r w:rsidRPr="00B2537E">
        <w:rPr>
          <w:rFonts w:asciiTheme="minorHAnsi" w:eastAsia="Times New Roman" w:hAnsiTheme="minorHAnsi" w:cstheme="minorHAnsi"/>
          <w:color w:val="222222"/>
          <w:highlight w:val="yellow"/>
          <w:u w:val="single"/>
          <w:shd w:val="clear" w:color="auto" w:fill="00FF00"/>
        </w:rPr>
        <w:t>crisis in the</w:t>
      </w:r>
      <w:r w:rsidRPr="00C135FF">
        <w:rPr>
          <w:rFonts w:asciiTheme="minorHAnsi" w:eastAsia="Times New Roman" w:hAnsiTheme="minorHAnsi" w:cstheme="minorHAnsi"/>
          <w:color w:val="222222"/>
          <w:u w:val="single"/>
        </w:rPr>
        <w:t> world </w:t>
      </w:r>
      <w:r w:rsidRPr="00B2537E">
        <w:rPr>
          <w:rFonts w:asciiTheme="minorHAnsi" w:eastAsia="Times New Roman" w:hAnsiTheme="minorHAnsi" w:cstheme="minorHAnsi"/>
          <w:color w:val="222222"/>
          <w:highlight w:val="yellow"/>
          <w:u w:val="single"/>
          <w:shd w:val="clear" w:color="auto" w:fill="00FF00"/>
        </w:rPr>
        <w:t>capitalist system has presented</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the </w:t>
      </w:r>
      <w:r w:rsidRPr="00B2537E">
        <w:rPr>
          <w:rFonts w:asciiTheme="minorHAnsi" w:eastAsia="Times New Roman" w:hAnsiTheme="minorHAnsi" w:cstheme="minorHAnsi"/>
          <w:color w:val="222222"/>
          <w:highlight w:val="yellow"/>
          <w:u w:val="single"/>
          <w:shd w:val="clear" w:color="auto" w:fill="00FF00"/>
        </w:rPr>
        <w:t>potential for</w:t>
      </w:r>
      <w:r w:rsidRPr="00C135FF">
        <w:rPr>
          <w:rFonts w:asciiTheme="minorHAnsi" w:eastAsia="Times New Roman" w:hAnsiTheme="minorHAnsi" w:cstheme="minorHAnsi"/>
          <w:color w:val="222222"/>
          <w:u w:val="single"/>
        </w:rPr>
        <w:t> systemic </w:t>
      </w:r>
      <w:r w:rsidRPr="00B2537E">
        <w:rPr>
          <w:rFonts w:asciiTheme="minorHAnsi" w:eastAsia="Times New Roman" w:hAnsiTheme="minorHAnsi" w:cstheme="minorHAnsi"/>
          <w:color w:val="222222"/>
          <w:highlight w:val="yellow"/>
          <w:u w:val="single"/>
          <w:shd w:val="clear" w:color="auto" w:fill="00FF00"/>
        </w:rPr>
        <w:t>change</w:t>
      </w:r>
      <w:r w:rsidRPr="00B2537E">
        <w:rPr>
          <w:rFonts w:asciiTheme="minorHAnsi" w:eastAsia="Times New Roman" w:hAnsiTheme="minorHAnsi" w:cstheme="minorHAnsi"/>
          <w:color w:val="222222"/>
          <w:highlight w:val="yellow"/>
          <w:u w:val="single"/>
        </w:rPr>
        <w:t>. </w:t>
      </w:r>
      <w:r w:rsidRPr="00B2537E">
        <w:rPr>
          <w:rFonts w:asciiTheme="minorHAnsi" w:eastAsia="Times New Roman" w:hAnsiTheme="minorHAnsi" w:cstheme="minorHAnsi"/>
          <w:color w:val="222222"/>
          <w:highlight w:val="yellow"/>
          <w:u w:val="single"/>
          <w:shd w:val="clear" w:color="auto" w:fill="00FF00"/>
        </w:rPr>
        <w:t>Each has involved</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b/>
          <w:bCs/>
          <w:color w:val="222222"/>
          <w:highlight w:val="yellow"/>
          <w:u w:val="single"/>
          <w:shd w:val="clear" w:color="auto" w:fill="00FF00"/>
        </w:rPr>
        <w:t>breakdown of</w:t>
      </w:r>
      <w:r w:rsidRPr="00C135FF">
        <w:rPr>
          <w:rFonts w:asciiTheme="minorHAnsi" w:eastAsia="Times New Roman" w:hAnsiTheme="minorHAnsi" w:cstheme="minorHAnsi"/>
          <w:b/>
          <w:bCs/>
          <w:color w:val="222222"/>
          <w:u w:val="single"/>
          <w:shd w:val="clear" w:color="auto" w:fill="00FF00"/>
        </w:rPr>
        <w:t xml:space="preserve"> </w:t>
      </w:r>
      <w:r w:rsidRPr="00C135FF">
        <w:rPr>
          <w:rFonts w:asciiTheme="minorHAnsi" w:eastAsia="Times New Roman" w:hAnsiTheme="minorHAnsi" w:cstheme="minorHAnsi"/>
          <w:color w:val="222222"/>
          <w:u w:val="single"/>
        </w:rPr>
        <w:t>state </w:t>
      </w:r>
      <w:r w:rsidRPr="00B2537E">
        <w:rPr>
          <w:rFonts w:asciiTheme="minorHAnsi" w:eastAsia="Times New Roman" w:hAnsiTheme="minorHAnsi" w:cstheme="minorHAnsi"/>
          <w:b/>
          <w:bCs/>
          <w:color w:val="222222"/>
          <w:highlight w:val="yellow"/>
          <w:u w:val="single"/>
          <w:shd w:val="clear" w:color="auto" w:fill="00FF00"/>
        </w:rPr>
        <w:t>legitimacy</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b/>
          <w:bCs/>
          <w:color w:val="222222"/>
          <w:highlight w:val="yellow"/>
          <w:u w:val="single"/>
          <w:shd w:val="clear" w:color="auto" w:fill="00FF00"/>
        </w:rPr>
        <w:t>escalating</w:t>
      </w:r>
      <w:r w:rsidRPr="00C135FF">
        <w:rPr>
          <w:rFonts w:asciiTheme="minorHAnsi" w:eastAsia="Times New Roman" w:hAnsiTheme="minorHAnsi" w:cstheme="minorHAnsi"/>
          <w:color w:val="222222"/>
          <w:u w:val="single"/>
        </w:rPr>
        <w:t> class and social </w:t>
      </w:r>
      <w:r w:rsidRPr="00B2537E">
        <w:rPr>
          <w:rFonts w:asciiTheme="minorHAnsi" w:eastAsia="Times New Roman" w:hAnsiTheme="minorHAnsi" w:cstheme="minorHAnsi"/>
          <w:b/>
          <w:bCs/>
          <w:color w:val="222222"/>
          <w:highlight w:val="yellow"/>
          <w:u w:val="single"/>
          <w:shd w:val="clear" w:color="auto" w:fill="00FF00"/>
        </w:rPr>
        <w:t>struggles</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rPr>
        <w:t>and </w:t>
      </w:r>
      <w:r w:rsidRPr="00B2537E">
        <w:rPr>
          <w:rFonts w:asciiTheme="minorHAnsi" w:eastAsia="Times New Roman" w:hAnsiTheme="minorHAnsi" w:cstheme="minorHAnsi"/>
          <w:b/>
          <w:bCs/>
          <w:color w:val="222222"/>
          <w:highlight w:val="yellow"/>
          <w:u w:val="single"/>
          <w:shd w:val="clear" w:color="auto" w:fill="00FF00"/>
        </w:rPr>
        <w:t>military conflicts</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shd w:val="clear" w:color="auto" w:fill="00FF00"/>
        </w:rPr>
        <w:t>leading to</w:t>
      </w:r>
      <w:r w:rsidRPr="00B2537E">
        <w:rPr>
          <w:rFonts w:asciiTheme="minorHAnsi" w:eastAsia="Times New Roman" w:hAnsiTheme="minorHAnsi" w:cstheme="minorHAnsi"/>
          <w:color w:val="222222"/>
          <w:highlight w:val="yellow"/>
          <w:u w:val="single"/>
        </w:rPr>
        <w:t> a </w:t>
      </w:r>
      <w:r w:rsidRPr="00B2537E">
        <w:rPr>
          <w:rFonts w:asciiTheme="minorHAnsi" w:eastAsia="Times New Roman" w:hAnsiTheme="minorHAnsi" w:cstheme="minorHAnsi"/>
          <w:color w:val="222222"/>
          <w:highlight w:val="yellow"/>
          <w:u w:val="single"/>
          <w:shd w:val="clear" w:color="auto" w:fill="00FF00"/>
        </w:rPr>
        <w:t>restructuring</w:t>
      </w:r>
      <w:r w:rsidRPr="00B2537E">
        <w:rPr>
          <w:rFonts w:asciiTheme="minorHAnsi" w:eastAsia="Times New Roman" w:hAnsiTheme="minorHAnsi" w:cstheme="minorHAnsi"/>
          <w:color w:val="222222"/>
          <w:highlight w:val="yellow"/>
          <w:u w:val="single"/>
        </w:rPr>
        <w:t> of </w:t>
      </w:r>
      <w:r w:rsidRPr="00B2537E">
        <w:rPr>
          <w:rFonts w:asciiTheme="minorHAnsi" w:eastAsia="Times New Roman" w:hAnsiTheme="minorHAnsi" w:cstheme="minorHAnsi"/>
          <w:color w:val="222222"/>
          <w:highlight w:val="yellow"/>
          <w:u w:val="single"/>
          <w:shd w:val="clear" w:color="auto" w:fill="00FF00"/>
        </w:rPr>
        <w:t>the system</w:t>
      </w:r>
      <w:r w:rsidRPr="00C135FF">
        <w:rPr>
          <w:rFonts w:asciiTheme="minorHAnsi" w:eastAsia="Times New Roman" w:hAnsiTheme="minorHAnsi" w:cstheme="minorHAnsi"/>
          <w:color w:val="222222"/>
          <w:sz w:val="12"/>
          <w:szCs w:val="8"/>
        </w:rPr>
        <w:t>, including new institutional arrangements, class relations, and accumulation activities </w:t>
      </w:r>
      <w:r w:rsidRPr="00B2537E">
        <w:rPr>
          <w:rFonts w:asciiTheme="minorHAnsi" w:eastAsia="Times New Roman" w:hAnsiTheme="minorHAnsi" w:cstheme="minorHAnsi"/>
          <w:color w:val="222222"/>
          <w:highlight w:val="yellow"/>
          <w:u w:val="single"/>
          <w:shd w:val="clear" w:color="auto" w:fill="00FF00"/>
        </w:rPr>
        <w:t>that</w:t>
      </w:r>
      <w:r w:rsidRPr="00C135FF">
        <w:rPr>
          <w:rFonts w:asciiTheme="minorHAnsi" w:eastAsia="Times New Roman" w:hAnsiTheme="minorHAnsi" w:cstheme="minorHAnsi"/>
          <w:color w:val="222222"/>
          <w:u w:val="single"/>
        </w:rPr>
        <w:t> eventually </w:t>
      </w:r>
      <w:r w:rsidRPr="00B2537E">
        <w:rPr>
          <w:rFonts w:asciiTheme="minorHAnsi" w:eastAsia="Times New Roman" w:hAnsiTheme="minorHAnsi" w:cstheme="minorHAnsi"/>
          <w:color w:val="222222"/>
          <w:highlight w:val="yellow"/>
          <w:u w:val="single"/>
          <w:shd w:val="clear" w:color="auto" w:fill="00FF00"/>
        </w:rPr>
        <w:t>result in</w:t>
      </w:r>
      <w:r w:rsidRPr="00C135FF">
        <w:rPr>
          <w:rFonts w:asciiTheme="minorHAnsi" w:eastAsia="Times New Roman" w:hAnsiTheme="minorHAnsi" w:cstheme="minorHAnsi"/>
          <w:color w:val="222222"/>
          <w:u w:val="single"/>
        </w:rPr>
        <w:t> a </w:t>
      </w:r>
      <w:r w:rsidRPr="00B2537E">
        <w:rPr>
          <w:rFonts w:asciiTheme="minorHAnsi" w:eastAsia="Times New Roman" w:hAnsiTheme="minorHAnsi" w:cstheme="minorHAnsi"/>
          <w:color w:val="222222"/>
          <w:highlight w:val="yellow"/>
          <w:u w:val="single"/>
          <w:shd w:val="clear" w:color="auto" w:fill="00FF00"/>
        </w:rPr>
        <w:t>restabilization</w:t>
      </w:r>
      <w:r w:rsidRPr="00C135FF">
        <w:rPr>
          <w:rFonts w:asciiTheme="minorHAnsi" w:eastAsia="Times New Roman" w:hAnsiTheme="minorHAnsi" w:cstheme="minorHAnsi"/>
          <w:color w:val="222222"/>
          <w:u w:val="single"/>
        </w:rPr>
        <w:t> of the system </w:t>
      </w:r>
      <w:r w:rsidRPr="00B2537E">
        <w:rPr>
          <w:rFonts w:asciiTheme="minorHAnsi" w:eastAsia="Times New Roman" w:hAnsiTheme="minorHAnsi" w:cstheme="minorHAnsi"/>
          <w:color w:val="222222"/>
          <w:highlight w:val="yellow"/>
          <w:u w:val="single"/>
          <w:shd w:val="clear" w:color="auto" w:fill="00FF00"/>
        </w:rPr>
        <w:t>and renewed</w:t>
      </w:r>
      <w:r w:rsidRPr="00C135FF">
        <w:rPr>
          <w:rFonts w:asciiTheme="minorHAnsi" w:eastAsia="Times New Roman" w:hAnsiTheme="minorHAnsi" w:cstheme="minorHAnsi"/>
          <w:color w:val="222222"/>
          <w:u w:val="single"/>
        </w:rPr>
        <w:t> capitalist </w:t>
      </w:r>
      <w:r w:rsidRPr="00B2537E">
        <w:rPr>
          <w:rFonts w:asciiTheme="minorHAnsi" w:eastAsia="Times New Roman" w:hAnsiTheme="minorHAnsi" w:cstheme="minorHAnsi"/>
          <w:color w:val="222222"/>
          <w:highlight w:val="yellow"/>
          <w:u w:val="single"/>
          <w:shd w:val="clear" w:color="auto" w:fill="00FF00"/>
        </w:rPr>
        <w:t>expansion</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current crisis shares aspects of earlier system-wide structural crises</w:t>
      </w:r>
      <w:r w:rsidRPr="00C135FF">
        <w:rPr>
          <w:rFonts w:asciiTheme="minorHAnsi" w:eastAsia="Times New Roman" w:hAnsiTheme="minorHAnsi" w:cstheme="minorHAnsi"/>
          <w:color w:val="222222"/>
          <w:sz w:val="12"/>
          <w:szCs w:val="8"/>
        </w:rPr>
        <w:t>, such as of the 1880s, the 1930s or the 1970s. But </w:t>
      </w:r>
      <w:r w:rsidRPr="00B2537E">
        <w:rPr>
          <w:rFonts w:asciiTheme="minorHAnsi" w:eastAsia="Times New Roman" w:hAnsiTheme="minorHAnsi" w:cstheme="minorHAnsi"/>
          <w:color w:val="222222"/>
          <w:highlight w:val="yellow"/>
          <w:u w:val="single"/>
          <w:shd w:val="clear" w:color="auto" w:fill="00FF00"/>
        </w:rPr>
        <w:t>there are</w:t>
      </w:r>
      <w:r w:rsidRPr="00C135FF">
        <w:rPr>
          <w:rFonts w:asciiTheme="minorHAnsi" w:eastAsia="Times New Roman" w:hAnsiTheme="minorHAnsi" w:cstheme="minorHAnsi"/>
          <w:color w:val="222222"/>
          <w:u w:val="single"/>
        </w:rPr>
        <w:t> six interrelated </w:t>
      </w:r>
      <w:r w:rsidRPr="00B2537E">
        <w:rPr>
          <w:rFonts w:asciiTheme="minorHAnsi" w:eastAsia="Times New Roman" w:hAnsiTheme="minorHAnsi" w:cstheme="minorHAnsi"/>
          <w:color w:val="222222"/>
          <w:highlight w:val="yellow"/>
          <w:u w:val="single"/>
          <w:shd w:val="clear" w:color="auto" w:fill="00FF00"/>
        </w:rPr>
        <w:t>dimensions to the current crisis that</w:t>
      </w:r>
      <w:r w:rsidRPr="00C135FF">
        <w:rPr>
          <w:rFonts w:asciiTheme="minorHAnsi" w:eastAsia="Times New Roman" w:hAnsiTheme="minorHAnsi" w:cstheme="minorHAnsi"/>
          <w:color w:val="222222"/>
          <w:sz w:val="12"/>
          <w:szCs w:val="8"/>
        </w:rPr>
        <w:t> I believe </w:t>
      </w:r>
      <w:r w:rsidRPr="00B2537E">
        <w:rPr>
          <w:rFonts w:asciiTheme="minorHAnsi" w:eastAsia="Times New Roman" w:hAnsiTheme="minorHAnsi" w:cstheme="minorHAnsi"/>
          <w:b/>
          <w:bCs/>
          <w:color w:val="222222"/>
          <w:highlight w:val="yellow"/>
          <w:u w:val="single"/>
          <w:shd w:val="clear" w:color="auto" w:fill="00FF00"/>
        </w:rPr>
        <w:t>sets it apart</w:t>
      </w:r>
      <w:r w:rsidRPr="00B2537E">
        <w:rPr>
          <w:rFonts w:asciiTheme="minorHAnsi" w:eastAsia="Times New Roman" w:hAnsiTheme="minorHAnsi" w:cstheme="minorHAnsi"/>
          <w:color w:val="222222"/>
          <w:highlight w:val="yellow"/>
          <w:u w:val="single"/>
          <w:shd w:val="clear" w:color="auto" w:fill="00FF00"/>
        </w:rPr>
        <w:t> from</w:t>
      </w:r>
      <w:r w:rsidRPr="00C135FF">
        <w:rPr>
          <w:rFonts w:asciiTheme="minorHAnsi" w:eastAsia="Times New Roman" w:hAnsiTheme="minorHAnsi" w:cstheme="minorHAnsi"/>
          <w:color w:val="222222"/>
          <w:u w:val="single"/>
        </w:rPr>
        <w:t> these </w:t>
      </w:r>
      <w:r w:rsidRPr="00B2537E">
        <w:rPr>
          <w:rFonts w:asciiTheme="minorHAnsi" w:eastAsia="Times New Roman" w:hAnsiTheme="minorHAnsi" w:cstheme="minorHAnsi"/>
          <w:color w:val="222222"/>
          <w:highlight w:val="yellow"/>
          <w:u w:val="single"/>
          <w:shd w:val="clear" w:color="auto" w:fill="00FF00"/>
        </w:rPr>
        <w:t>earlier ones and suggests that</w:t>
      </w:r>
      <w:r w:rsidRPr="00C135FF">
        <w:rPr>
          <w:rFonts w:asciiTheme="minorHAnsi" w:eastAsia="Times New Roman" w:hAnsiTheme="minorHAnsi" w:cstheme="minorHAnsi"/>
          <w:color w:val="222222"/>
          <w:u w:val="single"/>
        </w:rPr>
        <w:t> a simple </w:t>
      </w:r>
      <w:r w:rsidRPr="00B2537E">
        <w:rPr>
          <w:rFonts w:asciiTheme="minorHAnsi" w:eastAsia="Times New Roman" w:hAnsiTheme="minorHAnsi" w:cstheme="minorHAnsi"/>
          <w:color w:val="222222"/>
          <w:highlight w:val="yellow"/>
          <w:u w:val="single"/>
          <w:shd w:val="clear" w:color="auto" w:fill="00FF00"/>
        </w:rPr>
        <w:t>restructuring</w:t>
      </w:r>
      <w:r w:rsidRPr="00C135FF">
        <w:rPr>
          <w:rFonts w:asciiTheme="minorHAnsi" w:eastAsia="Times New Roman" w:hAnsiTheme="minorHAnsi" w:cstheme="minorHAnsi"/>
          <w:color w:val="222222"/>
          <w:u w:val="single"/>
        </w:rPr>
        <w:t> of the system </w:t>
      </w:r>
      <w:r w:rsidRPr="00B2537E">
        <w:rPr>
          <w:rFonts w:asciiTheme="minorHAnsi" w:eastAsia="Times New Roman" w:hAnsiTheme="minorHAnsi" w:cstheme="minorHAnsi"/>
          <w:color w:val="222222"/>
          <w:highlight w:val="yellow"/>
          <w:u w:val="single"/>
          <w:shd w:val="clear" w:color="auto" w:fill="00FF00"/>
        </w:rPr>
        <w:t>will not lead</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to its </w:t>
      </w:r>
      <w:r w:rsidRPr="00B2537E">
        <w:rPr>
          <w:rFonts w:asciiTheme="minorHAnsi" w:eastAsia="Times New Roman" w:hAnsiTheme="minorHAnsi" w:cstheme="minorHAnsi"/>
          <w:color w:val="222222"/>
          <w:highlight w:val="yellow"/>
          <w:u w:val="single"/>
          <w:shd w:val="clear" w:color="auto" w:fill="00FF00"/>
        </w:rPr>
        <w:t>restabilization</w:t>
      </w:r>
      <w:r w:rsidRPr="00C135FF">
        <w:rPr>
          <w:rFonts w:asciiTheme="minorHAnsi" w:eastAsia="Times New Roman" w:hAnsiTheme="minorHAnsi" w:cstheme="minorHAnsi"/>
          <w:color w:val="222222"/>
          <w:sz w:val="12"/>
          <w:szCs w:val="8"/>
        </w:rPr>
        <w:t> – that is, </w:t>
      </w:r>
      <w:r w:rsidRPr="00C135FF">
        <w:rPr>
          <w:rFonts w:asciiTheme="minorHAnsi" w:eastAsia="Times New Roman" w:hAnsiTheme="minorHAnsi" w:cstheme="minorHAnsi"/>
          <w:color w:val="222222"/>
          <w:u w:val="single"/>
        </w:rPr>
        <w:t>our very survival now requires a revolution against global capitalism</w:t>
      </w:r>
      <w:r w:rsidRPr="00C135FF">
        <w:rPr>
          <w:rFonts w:asciiTheme="minorHAnsi" w:eastAsia="Times New Roman" w:hAnsiTheme="minorHAnsi" w:cstheme="minorHAnsi"/>
          <w:color w:val="222222"/>
          <w:sz w:val="12"/>
          <w:szCs w:val="8"/>
        </w:rPr>
        <w:t> (Robinson, 2014). </w:t>
      </w:r>
      <w:r w:rsidRPr="00B2537E">
        <w:rPr>
          <w:rFonts w:asciiTheme="minorHAnsi" w:eastAsia="Times New Roman" w:hAnsiTheme="minorHAnsi" w:cstheme="minorHAnsi"/>
          <w:color w:val="222222"/>
          <w:highlight w:val="yellow"/>
          <w:u w:val="single"/>
          <w:shd w:val="clear" w:color="auto" w:fill="00FF00"/>
        </w:rPr>
        <w:t>These</w:t>
      </w:r>
      <w:r w:rsidRPr="00C135FF">
        <w:rPr>
          <w:rFonts w:asciiTheme="minorHAnsi" w:eastAsia="Times New Roman" w:hAnsiTheme="minorHAnsi" w:cstheme="minorHAnsi"/>
          <w:color w:val="222222"/>
          <w:u w:val="single"/>
        </w:rPr>
        <w:t> six </w:t>
      </w:r>
      <w:r w:rsidRPr="00B2537E">
        <w:rPr>
          <w:rFonts w:asciiTheme="minorHAnsi" w:eastAsia="Times New Roman" w:hAnsiTheme="minorHAnsi" w:cstheme="minorHAnsi"/>
          <w:color w:val="222222"/>
          <w:highlight w:val="yellow"/>
          <w:u w:val="single"/>
          <w:shd w:val="clear" w:color="auto" w:fill="00FF00"/>
        </w:rPr>
        <w:t>dimensions</w:t>
      </w:r>
      <w:r w:rsidRPr="00C135FF">
        <w:rPr>
          <w:rFonts w:asciiTheme="minorHAnsi" w:eastAsia="Times New Roman" w:hAnsiTheme="minorHAnsi" w:cstheme="minorHAnsi"/>
          <w:color w:val="222222"/>
          <w:sz w:val="12"/>
          <w:szCs w:val="8"/>
        </w:rPr>
        <w:t>, in broad strokes, </w:t>
      </w:r>
      <w:r w:rsidRPr="00B2537E">
        <w:rPr>
          <w:rFonts w:asciiTheme="minorHAnsi" w:eastAsia="Times New Roman" w:hAnsiTheme="minorHAnsi" w:cstheme="minorHAnsi"/>
          <w:color w:val="222222"/>
          <w:highlight w:val="yellow"/>
          <w:u w:val="single"/>
          <w:shd w:val="clear" w:color="auto" w:fill="00FF00"/>
        </w:rPr>
        <w:t>present a</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big picture</w:t>
      </w:r>
      <w:r w:rsidRPr="00C135FF">
        <w:rPr>
          <w:rFonts w:asciiTheme="minorHAnsi" w:eastAsia="Times New Roman" w:hAnsiTheme="minorHAnsi" w:cstheme="minorHAnsi"/>
          <w:color w:val="222222"/>
          <w:sz w:val="12"/>
          <w:szCs w:val="8"/>
        </w:rPr>
        <w:t xml:space="preserve">” </w:t>
      </w:r>
      <w:r w:rsidRPr="00B2537E">
        <w:rPr>
          <w:rFonts w:asciiTheme="minorHAnsi" w:eastAsia="Times New Roman" w:hAnsiTheme="minorHAnsi" w:cstheme="minorHAnsi"/>
          <w:color w:val="222222"/>
          <w:highlight w:val="yellow"/>
          <w:u w:val="single"/>
          <w:shd w:val="clear" w:color="auto" w:fill="00FF00"/>
        </w:rPr>
        <w:t>context in which a </w:t>
      </w:r>
      <w:r w:rsidRPr="00B2537E">
        <w:rPr>
          <w:rFonts w:asciiTheme="minorHAnsi" w:eastAsia="Times New Roman" w:hAnsiTheme="minorHAnsi" w:cstheme="minorHAnsi"/>
          <w:b/>
          <w:bCs/>
          <w:color w:val="222222"/>
          <w:highlight w:val="yellow"/>
          <w:u w:val="single"/>
          <w:shd w:val="clear" w:color="auto" w:fill="00FF00"/>
        </w:rPr>
        <w:t>global police state</w:t>
      </w:r>
      <w:r w:rsidRPr="00B2537E">
        <w:rPr>
          <w:rFonts w:asciiTheme="minorHAnsi" w:eastAsia="Times New Roman" w:hAnsiTheme="minorHAnsi" w:cstheme="minorHAnsi"/>
          <w:color w:val="222222"/>
          <w:highlight w:val="yellow"/>
          <w:u w:val="single"/>
          <w:shd w:val="clear" w:color="auto" w:fill="00FF00"/>
        </w:rPr>
        <w:t> is emerging</w:t>
      </w:r>
      <w:r w:rsidRPr="00C135FF">
        <w:rPr>
          <w:rFonts w:asciiTheme="minorHAnsi" w:eastAsia="Times New Roman" w:hAnsiTheme="minorHAnsi" w:cstheme="minorHAnsi"/>
          <w:color w:val="222222"/>
          <w:sz w:val="12"/>
          <w:szCs w:val="8"/>
        </w:rPr>
        <w:t>. First, </w:t>
      </w:r>
      <w:r w:rsidRPr="00B2537E">
        <w:rPr>
          <w:rFonts w:asciiTheme="minorHAnsi" w:eastAsia="Times New Roman" w:hAnsiTheme="minorHAnsi" w:cstheme="minorHAnsi"/>
          <w:color w:val="222222"/>
          <w:highlight w:val="yellow"/>
          <w:u w:val="single"/>
          <w:shd w:val="clear" w:color="auto" w:fill="00FF00"/>
        </w:rPr>
        <w:t>the system</w:t>
      </w:r>
      <w:r w:rsidRPr="00C135FF">
        <w:rPr>
          <w:rFonts w:asciiTheme="minorHAnsi" w:eastAsia="Times New Roman" w:hAnsiTheme="minorHAnsi" w:cstheme="minorHAnsi"/>
          <w:color w:val="222222"/>
          <w:u w:val="single"/>
        </w:rPr>
        <w:t> is fast </w:t>
      </w:r>
      <w:r w:rsidRPr="00B2537E">
        <w:rPr>
          <w:rFonts w:asciiTheme="minorHAnsi" w:eastAsia="Times New Roman" w:hAnsiTheme="minorHAnsi" w:cstheme="minorHAnsi"/>
          <w:color w:val="222222"/>
          <w:highlight w:val="yellow"/>
          <w:u w:val="single"/>
          <w:shd w:val="clear" w:color="auto" w:fill="00FF00"/>
        </w:rPr>
        <w:t>reaching the </w:t>
      </w:r>
      <w:r w:rsidRPr="00B2537E">
        <w:rPr>
          <w:rFonts w:asciiTheme="minorHAnsi" w:eastAsia="Times New Roman" w:hAnsiTheme="minorHAnsi" w:cstheme="minorHAnsi"/>
          <w:b/>
          <w:bCs/>
          <w:color w:val="222222"/>
          <w:highlight w:val="yellow"/>
          <w:u w:val="single"/>
          <w:shd w:val="clear" w:color="auto" w:fill="00FF00"/>
        </w:rPr>
        <w:t>ecological limits</w:t>
      </w:r>
      <w:r w:rsidRPr="00B2537E">
        <w:rPr>
          <w:rFonts w:asciiTheme="minorHAnsi" w:eastAsia="Times New Roman" w:hAnsiTheme="minorHAnsi" w:cstheme="minorHAnsi"/>
          <w:color w:val="222222"/>
          <w:highlight w:val="yellow"/>
          <w:u w:val="single"/>
          <w:shd w:val="clear" w:color="auto" w:fill="00FF00"/>
        </w:rPr>
        <w:t> of</w:t>
      </w:r>
      <w:r w:rsidRPr="00C135FF">
        <w:rPr>
          <w:rFonts w:asciiTheme="minorHAnsi" w:eastAsia="Times New Roman" w:hAnsiTheme="minorHAnsi" w:cstheme="minorHAnsi"/>
          <w:color w:val="222222"/>
          <w:u w:val="single"/>
        </w:rPr>
        <w:t> its </w:t>
      </w:r>
      <w:r w:rsidRPr="00B2537E">
        <w:rPr>
          <w:rFonts w:asciiTheme="minorHAnsi" w:eastAsia="Times New Roman" w:hAnsiTheme="minorHAnsi" w:cstheme="minorHAnsi"/>
          <w:b/>
          <w:bCs/>
          <w:color w:val="222222"/>
          <w:highlight w:val="yellow"/>
          <w:u w:val="single"/>
          <w:shd w:val="clear" w:color="auto" w:fill="00FF00"/>
        </w:rPr>
        <w:t>reproduction</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b/>
          <w:bCs/>
          <w:color w:val="222222"/>
          <w:highlight w:val="yellow"/>
          <w:u w:val="single"/>
          <w:shd w:val="clear" w:color="auto" w:fill="00FF00"/>
        </w:rPr>
        <w:t>We have already passed tipping points</w:t>
      </w:r>
      <w:r w:rsidRPr="00C135FF">
        <w:rPr>
          <w:rFonts w:asciiTheme="minorHAnsi" w:eastAsia="Times New Roman" w:hAnsiTheme="minorHAnsi" w:cstheme="minorHAnsi"/>
          <w:color w:val="222222"/>
          <w:u w:val="single"/>
        </w:rPr>
        <w:t> in climate change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nitrogen cycle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and diversity loss</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For the first time ever</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human conduct</w:t>
      </w:r>
      <w:r w:rsidRPr="00C135FF">
        <w:rPr>
          <w:rFonts w:asciiTheme="minorHAnsi" w:eastAsia="Times New Roman" w:hAnsiTheme="minorHAnsi" w:cstheme="minorHAnsi"/>
          <w:color w:val="222222"/>
          <w:u w:val="single"/>
        </w:rPr>
        <w:t> is intersecting with and fundamentally altering the earth system in such a way that </w:t>
      </w:r>
      <w:r w:rsidRPr="00B2537E">
        <w:rPr>
          <w:rFonts w:asciiTheme="minorHAnsi" w:eastAsia="Times New Roman" w:hAnsiTheme="minorHAnsi" w:cstheme="minorHAnsi"/>
          <w:color w:val="222222"/>
          <w:highlight w:val="yellow"/>
          <w:u w:val="single"/>
          <w:shd w:val="clear" w:color="auto" w:fill="00FF00"/>
        </w:rPr>
        <w:t>threatens to bring</w:t>
      </w:r>
      <w:r w:rsidRPr="00C135FF">
        <w:rPr>
          <w:rFonts w:asciiTheme="minorHAnsi" w:eastAsia="Times New Roman" w:hAnsiTheme="minorHAnsi" w:cstheme="minorHAnsi"/>
          <w:color w:val="222222"/>
          <w:u w:val="single"/>
        </w:rPr>
        <w:t> about a sixth </w:t>
      </w:r>
      <w:r w:rsidRPr="00B2537E">
        <w:rPr>
          <w:rFonts w:asciiTheme="minorHAnsi" w:eastAsia="Times New Roman" w:hAnsiTheme="minorHAnsi" w:cstheme="minorHAnsi"/>
          <w:b/>
          <w:bCs/>
          <w:color w:val="222222"/>
          <w:highlight w:val="yellow"/>
          <w:u w:val="single"/>
          <w:shd w:val="clear" w:color="auto" w:fill="00FF00"/>
        </w:rPr>
        <w:t>mass extinction</w:t>
      </w:r>
      <w:r w:rsidRPr="00C135FF">
        <w:rPr>
          <w:rFonts w:asciiTheme="minorHAnsi" w:eastAsia="Times New Roman" w:hAnsiTheme="minorHAnsi" w:cstheme="minorHAnsi"/>
          <w:color w:val="222222"/>
          <w:sz w:val="12"/>
          <w:szCs w:val="8"/>
        </w:rPr>
        <w:t> (see, e.g., Foster et al., 2011; Moore, 2015). These ecological dimensions of global crisis have been brought to the forefront of the global agenda by the worldwide environmental justice movement. Communities around the world have come under escalating repression as they face off against transnational corporate plunder of their environment. While capitalism cannot be held solely responsible for the ecological crisis, </w:t>
      </w:r>
      <w:r w:rsidRPr="00B2537E">
        <w:rPr>
          <w:rFonts w:asciiTheme="minorHAnsi" w:eastAsia="Times New Roman" w:hAnsiTheme="minorHAnsi" w:cstheme="minorHAnsi"/>
          <w:color w:val="222222"/>
          <w:highlight w:val="yellow"/>
          <w:u w:val="single"/>
          <w:shd w:val="clear" w:color="auto" w:fill="00FF00"/>
        </w:rPr>
        <w:t>it is difficult to</w:t>
      </w:r>
      <w:r w:rsidRPr="00C135FF">
        <w:rPr>
          <w:rFonts w:asciiTheme="minorHAnsi" w:eastAsia="Times New Roman" w:hAnsiTheme="minorHAnsi" w:cstheme="minorHAnsi"/>
          <w:color w:val="222222"/>
          <w:u w:val="single"/>
        </w:rPr>
        <w:t> imagine that the environmental catastrophe can be </w:t>
      </w:r>
      <w:r w:rsidRPr="00B2537E">
        <w:rPr>
          <w:rFonts w:asciiTheme="minorHAnsi" w:eastAsia="Times New Roman" w:hAnsiTheme="minorHAnsi" w:cstheme="minorHAnsi"/>
          <w:color w:val="222222"/>
          <w:highlight w:val="yellow"/>
          <w:u w:val="single"/>
          <w:shd w:val="clear" w:color="auto" w:fill="00FF00"/>
        </w:rPr>
        <w:t>resolved within</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color w:val="222222"/>
          <w:highlight w:val="yellow"/>
          <w:u w:val="single"/>
          <w:shd w:val="clear" w:color="auto" w:fill="00FF00"/>
        </w:rPr>
        <w:t>capitalist system given</w:t>
      </w:r>
      <w:r w:rsidRPr="00C135FF">
        <w:rPr>
          <w:rFonts w:asciiTheme="minorHAnsi" w:eastAsia="Times New Roman" w:hAnsiTheme="minorHAnsi" w:cstheme="minorHAnsi"/>
          <w:color w:val="222222"/>
          <w:u w:val="single"/>
        </w:rPr>
        <w:t> capital’s implacable impulse to accumulate and </w:t>
      </w:r>
      <w:r w:rsidRPr="00B2537E">
        <w:rPr>
          <w:rFonts w:asciiTheme="minorHAnsi" w:eastAsia="Times New Roman" w:hAnsiTheme="minorHAnsi" w:cstheme="minorHAnsi"/>
          <w:color w:val="222222"/>
          <w:highlight w:val="yellow"/>
          <w:u w:val="single"/>
          <w:shd w:val="clear" w:color="auto" w:fill="00FF00"/>
        </w:rPr>
        <w:t>its</w:t>
      </w:r>
      <w:r w:rsidRPr="00C135FF">
        <w:rPr>
          <w:rFonts w:asciiTheme="minorHAnsi" w:eastAsia="Times New Roman" w:hAnsiTheme="minorHAnsi" w:cstheme="minorHAnsi"/>
          <w:color w:val="222222"/>
          <w:u w:val="single"/>
          <w:shd w:val="clear" w:color="auto" w:fill="00FF00"/>
        </w:rPr>
        <w:t xml:space="preserve"> </w:t>
      </w:r>
      <w:r w:rsidRPr="00C135FF">
        <w:rPr>
          <w:rFonts w:asciiTheme="minorHAnsi" w:eastAsia="Times New Roman" w:hAnsiTheme="minorHAnsi" w:cstheme="minorHAnsi"/>
          <w:color w:val="222222"/>
          <w:u w:val="single"/>
        </w:rPr>
        <w:t>accelerated </w:t>
      </w:r>
      <w:r w:rsidRPr="00B2537E">
        <w:rPr>
          <w:rFonts w:asciiTheme="minorHAnsi" w:eastAsia="Times New Roman" w:hAnsiTheme="minorHAnsi" w:cstheme="minorHAnsi"/>
          <w:b/>
          <w:bCs/>
          <w:color w:val="222222"/>
          <w:highlight w:val="yellow"/>
          <w:u w:val="single"/>
          <w:shd w:val="clear" w:color="auto" w:fill="00FF00"/>
        </w:rPr>
        <w:t>commodification of nature</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Second, </w:t>
      </w:r>
      <w:r w:rsidRPr="00C135FF">
        <w:rPr>
          <w:rFonts w:asciiTheme="minorHAnsi" w:eastAsia="Times New Roman" w:hAnsiTheme="minorHAnsi" w:cstheme="minorHAnsi"/>
          <w:color w:val="222222"/>
          <w:u w:val="single"/>
        </w:rPr>
        <w:t>the level of </w:t>
      </w:r>
      <w:r w:rsidRPr="00B2537E">
        <w:rPr>
          <w:rFonts w:asciiTheme="minorHAnsi" w:eastAsia="Times New Roman" w:hAnsiTheme="minorHAnsi" w:cstheme="minorHAnsi"/>
          <w:color w:val="222222"/>
          <w:highlight w:val="yellow"/>
          <w:u w:val="single"/>
          <w:shd w:val="clear" w:color="auto" w:fill="00FF00"/>
        </w:rPr>
        <w:t>global</w:t>
      </w:r>
      <w:r w:rsidRPr="00C135FF">
        <w:rPr>
          <w:rFonts w:asciiTheme="minorHAnsi" w:eastAsia="Times New Roman" w:hAnsiTheme="minorHAnsi" w:cstheme="minorHAnsi"/>
          <w:color w:val="222222"/>
          <w:u w:val="single"/>
        </w:rPr>
        <w:t> social </w:t>
      </w:r>
      <w:r w:rsidRPr="00B2537E">
        <w:rPr>
          <w:rFonts w:asciiTheme="minorHAnsi" w:eastAsia="Times New Roman" w:hAnsiTheme="minorHAnsi" w:cstheme="minorHAnsi"/>
          <w:color w:val="222222"/>
          <w:highlight w:val="yellow"/>
          <w:u w:val="single"/>
          <w:shd w:val="clear" w:color="auto" w:fill="00FF00"/>
        </w:rPr>
        <w:t>polarization and inequality is </w:t>
      </w:r>
      <w:r w:rsidRPr="00B2537E">
        <w:rPr>
          <w:rFonts w:asciiTheme="minorHAnsi" w:eastAsia="Times New Roman" w:hAnsiTheme="minorHAnsi" w:cstheme="minorHAnsi"/>
          <w:b/>
          <w:bCs/>
          <w:color w:val="222222"/>
          <w:highlight w:val="yellow"/>
          <w:u w:val="single"/>
          <w:shd w:val="clear" w:color="auto" w:fill="00FF00"/>
        </w:rPr>
        <w:t>unprecedented</w:t>
      </w:r>
      <w:r w:rsidRPr="00C135FF">
        <w:rPr>
          <w:rFonts w:asciiTheme="minorHAnsi" w:eastAsia="Times New Roman" w:hAnsiTheme="minorHAnsi" w:cstheme="minorHAnsi"/>
          <w:color w:val="222222"/>
          <w:sz w:val="12"/>
          <w:szCs w:val="8"/>
        </w:rPr>
        <w:t>. The richest one percent of humanity in 2016 controlled over half of the world’s wealth and 20 percent controlled 95 percent of that wealth, while the remaining 80 percent had to make do with just five percent (Oxfam, 2017). </w:t>
      </w:r>
      <w:r w:rsidRPr="00C135FF">
        <w:rPr>
          <w:rFonts w:asciiTheme="minorHAnsi" w:eastAsia="Times New Roman" w:hAnsiTheme="minorHAnsi" w:cstheme="minorHAnsi"/>
          <w:color w:val="222222"/>
          <w:u w:val="single"/>
        </w:rPr>
        <w:t>These </w:t>
      </w:r>
      <w:r w:rsidRPr="00B2537E">
        <w:rPr>
          <w:rFonts w:asciiTheme="minorHAnsi" w:eastAsia="Times New Roman" w:hAnsiTheme="minorHAnsi" w:cstheme="minorHAnsi"/>
          <w:color w:val="222222"/>
          <w:highlight w:val="yellow"/>
          <w:u w:val="single"/>
          <w:shd w:val="clear" w:color="auto" w:fill="00FF00"/>
        </w:rPr>
        <w:t>escalating inequalities fuel capitalism’s</w:t>
      </w:r>
      <w:r w:rsidRPr="00C135FF">
        <w:rPr>
          <w:rFonts w:asciiTheme="minorHAnsi" w:eastAsia="Times New Roman" w:hAnsiTheme="minorHAnsi" w:cstheme="minorHAnsi"/>
          <w:color w:val="222222"/>
          <w:u w:val="single"/>
        </w:rPr>
        <w:t> chronic problem of </w:t>
      </w:r>
      <w:r w:rsidRPr="00B2537E">
        <w:rPr>
          <w:rFonts w:asciiTheme="minorHAnsi" w:eastAsia="Times New Roman" w:hAnsiTheme="minorHAnsi" w:cstheme="minorHAnsi"/>
          <w:color w:val="222222"/>
          <w:highlight w:val="yellow"/>
          <w:u w:val="single"/>
          <w:shd w:val="clear" w:color="auto" w:fill="00FF00"/>
        </w:rPr>
        <w:t>overaccumulation</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TCC </w:t>
      </w:r>
      <w:r w:rsidRPr="00B2537E">
        <w:rPr>
          <w:rFonts w:asciiTheme="minorHAnsi" w:eastAsia="Times New Roman" w:hAnsiTheme="minorHAnsi" w:cstheme="minorHAnsi"/>
          <w:color w:val="222222"/>
          <w:highlight w:val="yellow"/>
          <w:u w:val="single"/>
          <w:shd w:val="clear" w:color="auto" w:fill="00FF00"/>
        </w:rPr>
        <w:t>cannot find</w:t>
      </w:r>
      <w:r w:rsidRPr="00C135FF">
        <w:rPr>
          <w:rFonts w:asciiTheme="minorHAnsi" w:eastAsia="Times New Roman" w:hAnsiTheme="minorHAnsi" w:cstheme="minorHAnsi"/>
          <w:color w:val="222222"/>
          <w:u w:val="single"/>
        </w:rPr>
        <w:t> productive </w:t>
      </w:r>
      <w:r w:rsidRPr="00B2537E">
        <w:rPr>
          <w:rFonts w:asciiTheme="minorHAnsi" w:eastAsia="Times New Roman" w:hAnsiTheme="minorHAnsi" w:cstheme="minorHAnsi"/>
          <w:color w:val="222222"/>
          <w:highlight w:val="yellow"/>
          <w:u w:val="single"/>
          <w:shd w:val="clear" w:color="auto" w:fill="00FF00"/>
        </w:rPr>
        <w:t>outlets to unload</w:t>
      </w:r>
      <w:r w:rsidRPr="00C135FF">
        <w:rPr>
          <w:rFonts w:asciiTheme="minorHAnsi" w:eastAsia="Times New Roman" w:hAnsiTheme="minorHAnsi" w:cstheme="minorHAnsi"/>
          <w:color w:val="222222"/>
          <w:u w:val="single"/>
        </w:rPr>
        <w:t> the enormous amounts of </w:t>
      </w:r>
      <w:r w:rsidRPr="00B2537E">
        <w:rPr>
          <w:rFonts w:asciiTheme="minorHAnsi" w:eastAsia="Times New Roman" w:hAnsiTheme="minorHAnsi" w:cstheme="minorHAnsi"/>
          <w:color w:val="222222"/>
          <w:highlight w:val="yellow"/>
          <w:u w:val="single"/>
          <w:shd w:val="clear" w:color="auto" w:fill="00FF00"/>
        </w:rPr>
        <w:t>surplus</w:t>
      </w:r>
      <w:r w:rsidRPr="00C135FF">
        <w:rPr>
          <w:rFonts w:asciiTheme="minorHAnsi" w:eastAsia="Times New Roman" w:hAnsiTheme="minorHAnsi" w:cstheme="minorHAnsi"/>
          <w:color w:val="222222"/>
          <w:u w:val="single"/>
        </w:rPr>
        <w:t> it has accumulated</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leading to</w:t>
      </w:r>
      <w:r w:rsidRPr="00C135FF">
        <w:rPr>
          <w:rFonts w:asciiTheme="minorHAnsi" w:eastAsia="Times New Roman" w:hAnsiTheme="minorHAnsi" w:cstheme="minorHAnsi"/>
          <w:color w:val="222222"/>
          <w:u w:val="single"/>
        </w:rPr>
        <w:t> chronic </w:t>
      </w:r>
      <w:r w:rsidRPr="00B2537E">
        <w:rPr>
          <w:rFonts w:asciiTheme="minorHAnsi" w:eastAsia="Times New Roman" w:hAnsiTheme="minorHAnsi" w:cstheme="minorHAnsi"/>
          <w:b/>
          <w:bCs/>
          <w:color w:val="222222"/>
          <w:highlight w:val="yellow"/>
          <w:u w:val="single"/>
          <w:shd w:val="clear" w:color="auto" w:fill="00FF00"/>
        </w:rPr>
        <w:t>stagnation</w:t>
      </w:r>
      <w:r w:rsidRPr="00B2537E">
        <w:rPr>
          <w:rFonts w:asciiTheme="minorHAnsi" w:eastAsia="Times New Roman" w:hAnsiTheme="minorHAnsi" w:cstheme="minorHAnsi"/>
          <w:color w:val="222222"/>
          <w:highlight w:val="yellow"/>
          <w:u w:val="single"/>
          <w:shd w:val="clear" w:color="auto" w:fill="00FF00"/>
        </w:rPr>
        <w:t> in the</w:t>
      </w:r>
      <w:r w:rsidRPr="00C135FF">
        <w:rPr>
          <w:rFonts w:asciiTheme="minorHAnsi" w:eastAsia="Times New Roman" w:hAnsiTheme="minorHAnsi" w:cstheme="minorHAnsi"/>
          <w:color w:val="222222"/>
          <w:u w:val="single"/>
        </w:rPr>
        <w:t> world </w:t>
      </w:r>
      <w:r w:rsidRPr="00B2537E">
        <w:rPr>
          <w:rFonts w:asciiTheme="minorHAnsi" w:eastAsia="Times New Roman" w:hAnsiTheme="minorHAnsi" w:cstheme="minorHAnsi"/>
          <w:color w:val="222222"/>
          <w:highlight w:val="yellow"/>
          <w:u w:val="single"/>
          <w:shd w:val="clear" w:color="auto" w:fill="00FF00"/>
        </w:rPr>
        <w:t>economy</w:t>
      </w:r>
      <w:r w:rsidRPr="00C135FF">
        <w:rPr>
          <w:rFonts w:asciiTheme="minorHAnsi" w:eastAsia="Times New Roman" w:hAnsiTheme="minorHAnsi" w:cstheme="minorHAnsi"/>
          <w:color w:val="222222"/>
          <w:sz w:val="12"/>
          <w:szCs w:val="8"/>
        </w:rPr>
        <w:t> (see next section). Such </w:t>
      </w:r>
      <w:r w:rsidRPr="00C135FF">
        <w:rPr>
          <w:rFonts w:asciiTheme="minorHAnsi" w:eastAsia="Times New Roman" w:hAnsiTheme="minorHAnsi" w:cstheme="minorHAnsi"/>
          <w:color w:val="222222"/>
          <w:u w:val="single"/>
        </w:rPr>
        <w:t>extreme levels of social </w:t>
      </w:r>
      <w:r w:rsidRPr="00B2537E">
        <w:rPr>
          <w:rFonts w:asciiTheme="minorHAnsi" w:eastAsia="Times New Roman" w:hAnsiTheme="minorHAnsi" w:cstheme="minorHAnsi"/>
          <w:color w:val="222222"/>
          <w:highlight w:val="yellow"/>
          <w:u w:val="single"/>
          <w:shd w:val="clear" w:color="auto" w:fill="00FF00"/>
        </w:rPr>
        <w:t>polarization present a challenge</w:t>
      </w:r>
      <w:r w:rsidRPr="00C135FF">
        <w:rPr>
          <w:rFonts w:asciiTheme="minorHAnsi" w:eastAsia="Times New Roman" w:hAnsiTheme="minorHAnsi" w:cstheme="minorHAnsi"/>
          <w:color w:val="222222"/>
          <w:u w:val="single"/>
        </w:rPr>
        <w:t> of social control </w:t>
      </w:r>
      <w:r w:rsidRPr="00B2537E">
        <w:rPr>
          <w:rFonts w:asciiTheme="minorHAnsi" w:eastAsia="Times New Roman" w:hAnsiTheme="minorHAnsi" w:cstheme="minorHAnsi"/>
          <w:color w:val="222222"/>
          <w:highlight w:val="yellow"/>
          <w:u w:val="single"/>
          <w:shd w:val="clear" w:color="auto" w:fill="00FF00"/>
        </w:rPr>
        <w:t>to dominant groups</w:t>
      </w:r>
      <w:r w:rsidRPr="00C135FF">
        <w:rPr>
          <w:rFonts w:asciiTheme="minorHAnsi" w:eastAsia="Times New Roman" w:hAnsiTheme="minorHAnsi" w:cstheme="minorHAnsi"/>
          <w:color w:val="222222"/>
          <w:sz w:val="12"/>
          <w:szCs w:val="8"/>
        </w:rPr>
        <w:t>. As Trumpism in the United States as well as the rise of far-right and neo-fascist movements in Europe so well illustrate, </w:t>
      </w:r>
      <w:r w:rsidRPr="00B2537E">
        <w:rPr>
          <w:rFonts w:asciiTheme="minorHAnsi" w:eastAsia="Times New Roman" w:hAnsiTheme="minorHAnsi" w:cstheme="minorHAnsi"/>
          <w:color w:val="222222"/>
          <w:highlight w:val="yellow"/>
          <w:u w:val="single"/>
          <w:shd w:val="clear" w:color="auto" w:fill="00FF00"/>
        </w:rPr>
        <w:t>cooptation</w:t>
      </w:r>
      <w:r w:rsidRPr="00C135FF">
        <w:rPr>
          <w:rFonts w:asciiTheme="minorHAnsi" w:eastAsia="Times New Roman" w:hAnsiTheme="minorHAnsi" w:cstheme="minorHAnsi"/>
          <w:color w:val="222222"/>
          <w:u w:val="single"/>
        </w:rPr>
        <w:t> also </w:t>
      </w:r>
      <w:r w:rsidRPr="00B2537E">
        <w:rPr>
          <w:rFonts w:asciiTheme="minorHAnsi" w:eastAsia="Times New Roman" w:hAnsiTheme="minorHAnsi" w:cstheme="minorHAnsi"/>
          <w:color w:val="222222"/>
          <w:highlight w:val="yellow"/>
          <w:u w:val="single"/>
          <w:shd w:val="clear" w:color="auto" w:fill="00FF00"/>
        </w:rPr>
        <w:t>involves</w:t>
      </w:r>
      <w:r w:rsidRPr="00C135FF">
        <w:rPr>
          <w:rFonts w:asciiTheme="minorHAnsi" w:eastAsia="Times New Roman" w:hAnsiTheme="minorHAnsi" w:cstheme="minorHAnsi"/>
          <w:color w:val="222222"/>
          <w:u w:val="single"/>
        </w:rPr>
        <w:t> the </w:t>
      </w:r>
      <w:r w:rsidRPr="00B2537E">
        <w:rPr>
          <w:rFonts w:asciiTheme="minorHAnsi" w:eastAsia="Times New Roman" w:hAnsiTheme="minorHAnsi" w:cstheme="minorHAnsi"/>
          <w:b/>
          <w:bCs/>
          <w:color w:val="222222"/>
          <w:highlight w:val="yellow"/>
          <w:u w:val="single"/>
          <w:shd w:val="clear" w:color="auto" w:fill="00FF00"/>
        </w:rPr>
        <w:t>manipulation of fear</w:t>
      </w:r>
      <w:r w:rsidRPr="00C135FF">
        <w:rPr>
          <w:rFonts w:asciiTheme="minorHAnsi" w:eastAsia="Times New Roman" w:hAnsiTheme="minorHAnsi" w:cstheme="minorHAnsi"/>
          <w:color w:val="222222"/>
          <w:u w:val="single"/>
        </w:rPr>
        <w:t> and insecurity </w:t>
      </w:r>
      <w:r w:rsidRPr="00B2537E">
        <w:rPr>
          <w:rFonts w:asciiTheme="minorHAnsi" w:eastAsia="Times New Roman" w:hAnsiTheme="minorHAnsi" w:cstheme="minorHAnsi"/>
          <w:color w:val="222222"/>
          <w:highlight w:val="yellow"/>
          <w:u w:val="single"/>
          <w:shd w:val="clear" w:color="auto" w:fill="00FF00"/>
        </w:rPr>
        <w:t>among the downwardly mobile so</w:t>
      </w:r>
      <w:r w:rsidRPr="00C135FF">
        <w:rPr>
          <w:rFonts w:asciiTheme="minorHAnsi" w:eastAsia="Times New Roman" w:hAnsiTheme="minorHAnsi" w:cstheme="minorHAnsi"/>
          <w:color w:val="222222"/>
          <w:u w:val="single"/>
        </w:rPr>
        <w:t> that </w:t>
      </w:r>
      <w:r w:rsidRPr="00B2537E">
        <w:rPr>
          <w:rFonts w:asciiTheme="minorHAnsi" w:eastAsia="Times New Roman" w:hAnsiTheme="minorHAnsi" w:cstheme="minorHAnsi"/>
          <w:b/>
          <w:bCs/>
          <w:color w:val="222222"/>
          <w:highlight w:val="yellow"/>
          <w:u w:val="single"/>
          <w:shd w:val="clear" w:color="auto" w:fill="00FF00"/>
        </w:rPr>
        <w:t>social anxiety is channeled towards scapegoated communities</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This psychosocial mechanism of displacing mass anxieties</w:t>
      </w:r>
      <w:r w:rsidRPr="00C135FF">
        <w:rPr>
          <w:rFonts w:asciiTheme="minorHAnsi" w:eastAsia="Times New Roman" w:hAnsiTheme="minorHAnsi" w:cstheme="minorHAnsi"/>
          <w:color w:val="222222"/>
          <w:sz w:val="12"/>
          <w:szCs w:val="8"/>
        </w:rPr>
        <w:t> is not new, but it </w:t>
      </w:r>
      <w:r w:rsidRPr="00C135FF">
        <w:rPr>
          <w:rFonts w:asciiTheme="minorHAnsi" w:eastAsia="Times New Roman" w:hAnsiTheme="minorHAnsi" w:cstheme="minorHAnsi"/>
          <w:color w:val="222222"/>
          <w:u w:val="single"/>
        </w:rPr>
        <w:t>appears to be increasing around the world in the face of the structural destabilization of capitalist globalization.</w:t>
      </w:r>
      <w:r w:rsidRPr="00C135FF">
        <w:rPr>
          <w:rFonts w:asciiTheme="minorHAnsi" w:eastAsia="Times New Roman" w:hAnsiTheme="minorHAnsi" w:cstheme="minorHAnsi"/>
          <w:color w:val="222222"/>
          <w:sz w:val="12"/>
          <w:szCs w:val="8"/>
        </w:rPr>
        <w:t> Extreme </w:t>
      </w:r>
      <w:r w:rsidRPr="00B2537E">
        <w:rPr>
          <w:rFonts w:asciiTheme="minorHAnsi" w:eastAsia="Times New Roman" w:hAnsiTheme="minorHAnsi" w:cstheme="minorHAnsi"/>
          <w:color w:val="222222"/>
          <w:highlight w:val="yellow"/>
          <w:u w:val="single"/>
          <w:shd w:val="clear" w:color="auto" w:fill="00FF00"/>
        </w:rPr>
        <w:t>inequality requires extreme violence and repression that lend themselves to projects of</w:t>
      </w:r>
      <w:r w:rsidRPr="00B2537E">
        <w:rPr>
          <w:rFonts w:asciiTheme="minorHAnsi" w:eastAsia="Times New Roman" w:hAnsiTheme="minorHAnsi" w:cstheme="minorHAnsi"/>
          <w:color w:val="222222"/>
          <w:highlight w:val="yellow"/>
          <w:u w:val="single"/>
        </w:rPr>
        <w:t> 21st century </w:t>
      </w:r>
      <w:r w:rsidRPr="00B2537E">
        <w:rPr>
          <w:rFonts w:asciiTheme="minorHAnsi" w:eastAsia="Times New Roman" w:hAnsiTheme="minorHAnsi" w:cstheme="minorHAnsi"/>
          <w:b/>
          <w:bCs/>
          <w:color w:val="222222"/>
          <w:highlight w:val="yellow"/>
          <w:u w:val="single"/>
          <w:shd w:val="clear" w:color="auto" w:fill="00FF00"/>
        </w:rPr>
        <w:t>fascism</w:t>
      </w:r>
      <w:r w:rsidRPr="00C135FF">
        <w:rPr>
          <w:rFonts w:asciiTheme="minorHAnsi" w:eastAsia="Times New Roman" w:hAnsiTheme="minorHAnsi" w:cstheme="minorHAnsi"/>
          <w:color w:val="222222"/>
          <w:sz w:val="12"/>
          <w:szCs w:val="8"/>
        </w:rPr>
        <w:t>. Third, </w:t>
      </w:r>
      <w:r w:rsidRPr="00C135FF">
        <w:rPr>
          <w:rFonts w:asciiTheme="minorHAnsi" w:eastAsia="Times New Roman" w:hAnsiTheme="minorHAnsi" w:cstheme="minorHAnsi"/>
          <w:color w:val="222222"/>
          <w:u w:val="single"/>
        </w:rPr>
        <w:t xml:space="preserve">the sheer magnitude of the means of violence and social control is </w:t>
      </w:r>
      <w:proofErr w:type="gramStart"/>
      <w:r w:rsidRPr="00C135FF">
        <w:rPr>
          <w:rFonts w:asciiTheme="minorHAnsi" w:eastAsia="Times New Roman" w:hAnsiTheme="minorHAnsi" w:cstheme="minorHAnsi"/>
          <w:color w:val="222222"/>
          <w:u w:val="single"/>
        </w:rPr>
        <w:t>unprecedented</w:t>
      </w:r>
      <w:r w:rsidRPr="00C135FF">
        <w:rPr>
          <w:rFonts w:asciiTheme="minorHAnsi" w:eastAsia="Times New Roman" w:hAnsiTheme="minorHAnsi" w:cstheme="minorHAnsi"/>
          <w:color w:val="222222"/>
          <w:sz w:val="12"/>
          <w:szCs w:val="8"/>
        </w:rPr>
        <w:t>,</w:t>
      </w:r>
      <w:r w:rsidRPr="00C135FF">
        <w:rPr>
          <w:rFonts w:asciiTheme="minorHAnsi" w:eastAsia="Times New Roman" w:hAnsiTheme="minorHAnsi" w:cstheme="minorHAnsi"/>
          <w:color w:val="222222"/>
          <w:u w:val="single"/>
        </w:rPr>
        <w:t>as</w:t>
      </w:r>
      <w:proofErr w:type="gramEnd"/>
      <w:r w:rsidRPr="00C135FF">
        <w:rPr>
          <w:rFonts w:asciiTheme="minorHAnsi" w:eastAsia="Times New Roman" w:hAnsiTheme="minorHAnsi" w:cstheme="minorHAnsi"/>
          <w:color w:val="222222"/>
          <w:u w:val="single"/>
        </w:rPr>
        <w:t xml:space="preserve"> well as the magnitude and </w:t>
      </w:r>
      <w:r w:rsidRPr="00B2537E">
        <w:rPr>
          <w:rFonts w:asciiTheme="minorHAnsi" w:eastAsia="Times New Roman" w:hAnsiTheme="minorHAnsi" w:cstheme="minorHAnsi"/>
          <w:color w:val="222222"/>
          <w:highlight w:val="yellow"/>
          <w:u w:val="single"/>
          <w:shd w:val="clear" w:color="auto" w:fill="00FF00"/>
        </w:rPr>
        <w:t>concentrated control over</w:t>
      </w:r>
      <w:r w:rsidRPr="00C135FF">
        <w:rPr>
          <w:rFonts w:asciiTheme="minorHAnsi" w:eastAsia="Times New Roman" w:hAnsiTheme="minorHAnsi" w:cstheme="minorHAnsi"/>
          <w:color w:val="222222"/>
          <w:u w:val="single"/>
        </w:rPr>
        <w:t> the means of </w:t>
      </w:r>
      <w:r w:rsidRPr="00B2537E">
        <w:rPr>
          <w:rFonts w:asciiTheme="minorHAnsi" w:eastAsia="Times New Roman" w:hAnsiTheme="minorHAnsi" w:cstheme="minorHAnsi"/>
          <w:color w:val="222222"/>
          <w:highlight w:val="yellow"/>
          <w:u w:val="single"/>
          <w:shd w:val="clear" w:color="auto" w:fill="00FF00"/>
        </w:rPr>
        <w:t>global communication</w:t>
      </w:r>
      <w:r w:rsidRPr="00C135FF">
        <w:rPr>
          <w:rFonts w:asciiTheme="minorHAnsi" w:eastAsia="Times New Roman" w:hAnsiTheme="minorHAnsi" w:cstheme="minorHAnsi"/>
          <w:color w:val="222222"/>
          <w:u w:val="single"/>
        </w:rPr>
        <w:t> and the production and circulation of symbols, images, and knowledge.</w:t>
      </w:r>
      <w:r w:rsidRPr="00C135FF">
        <w:rPr>
          <w:rFonts w:asciiTheme="minorHAnsi" w:eastAsia="Times New Roman" w:hAnsiTheme="minorHAnsi" w:cstheme="minorHAnsi"/>
          <w:color w:val="222222"/>
          <w:sz w:val="12"/>
          <w:szCs w:val="8"/>
        </w:rPr>
        <w:t> Computerized wars, drone warfare, robot soldiers, bunker-buster bombs, a new generation of nuclear weapons, satellite surveillance, cyberwar, spatial control technology, and so forth, have changed the face of warfare, and more generally, of systems of social control and repression. </w:t>
      </w:r>
      <w:r w:rsidRPr="00B2537E">
        <w:rPr>
          <w:rFonts w:asciiTheme="minorHAnsi" w:eastAsia="Times New Roman" w:hAnsiTheme="minorHAnsi" w:cstheme="minorHAnsi"/>
          <w:b/>
          <w:bCs/>
          <w:color w:val="222222"/>
          <w:highlight w:val="yellow"/>
          <w:u w:val="single"/>
          <w:shd w:val="clear" w:color="auto" w:fill="00FF00"/>
        </w:rPr>
        <w:t>We have arrived at the panoptical</w:t>
      </w:r>
      <w:r w:rsidRPr="00B2537E">
        <w:rPr>
          <w:rFonts w:asciiTheme="minorHAnsi" w:eastAsia="Times New Roman" w:hAnsiTheme="minorHAnsi" w:cstheme="minorHAnsi"/>
          <w:color w:val="222222"/>
          <w:highlight w:val="yellow"/>
          <w:u w:val="single"/>
        </w:rPr>
        <w:t> surveillance </w:t>
      </w:r>
      <w:r w:rsidRPr="00B2537E">
        <w:rPr>
          <w:rFonts w:asciiTheme="minorHAnsi" w:eastAsia="Times New Roman" w:hAnsiTheme="minorHAnsi" w:cstheme="minorHAnsi"/>
          <w:b/>
          <w:bCs/>
          <w:color w:val="222222"/>
          <w:highlight w:val="yellow"/>
          <w:u w:val="single"/>
          <w:shd w:val="clear" w:color="auto" w:fill="00FF00"/>
        </w:rPr>
        <w:t>society</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a point brought home by Edward Snowden’s revelations in 2013, and the age of thought control by those who control global flows of communication and symbolic production. </w:t>
      </w:r>
      <w:r w:rsidRPr="00B2537E">
        <w:rPr>
          <w:rFonts w:asciiTheme="minorHAnsi" w:eastAsia="Times New Roman" w:hAnsiTheme="minorHAnsi" w:cstheme="minorHAnsi"/>
          <w:color w:val="222222"/>
          <w:highlight w:val="yellow"/>
          <w:u w:val="single"/>
          <w:shd w:val="clear" w:color="auto" w:fill="00FF00"/>
        </w:rPr>
        <w:t>If</w:t>
      </w:r>
      <w:r w:rsidRPr="00B2537E">
        <w:rPr>
          <w:rFonts w:asciiTheme="minorHAnsi" w:eastAsia="Times New Roman" w:hAnsiTheme="minorHAnsi" w:cstheme="minorHAnsi"/>
          <w:color w:val="222222"/>
          <w:highlight w:val="yellow"/>
          <w:u w:val="single"/>
        </w:rPr>
        <w:t> global </w:t>
      </w:r>
      <w:r w:rsidRPr="00B2537E">
        <w:rPr>
          <w:rFonts w:asciiTheme="minorHAnsi" w:eastAsia="Times New Roman" w:hAnsiTheme="minorHAnsi" w:cstheme="minorHAnsi"/>
          <w:color w:val="222222"/>
          <w:highlight w:val="yellow"/>
          <w:u w:val="single"/>
          <w:shd w:val="clear" w:color="auto" w:fill="00FF00"/>
        </w:rPr>
        <w:t>capitalist crisis leads to</w:t>
      </w:r>
      <w:r w:rsidRPr="00B2537E">
        <w:rPr>
          <w:rFonts w:asciiTheme="minorHAnsi" w:eastAsia="Times New Roman" w:hAnsiTheme="minorHAnsi" w:cstheme="minorHAnsi"/>
          <w:color w:val="222222"/>
          <w:highlight w:val="yellow"/>
          <w:u w:val="single"/>
        </w:rPr>
        <w:t> a new world </w:t>
      </w:r>
      <w:r w:rsidRPr="00B2537E">
        <w:rPr>
          <w:rFonts w:asciiTheme="minorHAnsi" w:eastAsia="Times New Roman" w:hAnsiTheme="minorHAnsi" w:cstheme="minorHAnsi"/>
          <w:color w:val="222222"/>
          <w:highlight w:val="yellow"/>
          <w:u w:val="single"/>
          <w:shd w:val="clear" w:color="auto" w:fill="00FF00"/>
        </w:rPr>
        <w:t>war the destruction would</w:t>
      </w:r>
      <w:r w:rsidRPr="00B2537E">
        <w:rPr>
          <w:rFonts w:asciiTheme="minorHAnsi" w:eastAsia="Times New Roman" w:hAnsiTheme="minorHAnsi" w:cstheme="minorHAnsi"/>
          <w:color w:val="222222"/>
          <w:highlight w:val="yellow"/>
          <w:u w:val="single"/>
        </w:rPr>
        <w:t> simply </w:t>
      </w:r>
      <w:r w:rsidRPr="00B2537E">
        <w:rPr>
          <w:rFonts w:asciiTheme="minorHAnsi" w:eastAsia="Times New Roman" w:hAnsiTheme="minorHAnsi" w:cstheme="minorHAnsi"/>
          <w:color w:val="222222"/>
          <w:highlight w:val="yellow"/>
          <w:u w:val="single"/>
          <w:shd w:val="clear" w:color="auto" w:fill="00FF00"/>
        </w:rPr>
        <w:t>be </w:t>
      </w:r>
      <w:r w:rsidRPr="00B2537E">
        <w:rPr>
          <w:rFonts w:asciiTheme="minorHAnsi" w:eastAsia="Times New Roman" w:hAnsiTheme="minorHAnsi" w:cstheme="minorHAnsi"/>
          <w:b/>
          <w:bCs/>
          <w:color w:val="222222"/>
          <w:highlight w:val="yellow"/>
          <w:u w:val="single"/>
          <w:shd w:val="clear" w:color="auto" w:fill="00FF00"/>
        </w:rPr>
        <w:t>unprecedented</w:t>
      </w:r>
      <w:r w:rsidRPr="00C135FF">
        <w:rPr>
          <w:rFonts w:asciiTheme="minorHAnsi" w:eastAsia="Times New Roman" w:hAnsiTheme="minorHAnsi" w:cstheme="minorHAnsi"/>
          <w:color w:val="222222"/>
          <w:sz w:val="12"/>
          <w:szCs w:val="8"/>
        </w:rPr>
        <w:t>. Fourth, </w:t>
      </w:r>
      <w:r w:rsidRPr="00B2537E">
        <w:rPr>
          <w:rFonts w:asciiTheme="minorHAnsi" w:eastAsia="Times New Roman" w:hAnsiTheme="minorHAnsi" w:cstheme="minorHAnsi"/>
          <w:b/>
          <w:bCs/>
          <w:color w:val="222222"/>
          <w:highlight w:val="yellow"/>
          <w:u w:val="single"/>
          <w:shd w:val="clear" w:color="auto" w:fill="00FF00"/>
        </w:rPr>
        <w:t>we are reaching limits</w:t>
      </w:r>
      <w:r w:rsidRPr="00C135FF">
        <w:rPr>
          <w:rFonts w:asciiTheme="minorHAnsi" w:eastAsia="Times New Roman" w:hAnsiTheme="minorHAnsi" w:cstheme="minorHAnsi"/>
          <w:color w:val="222222"/>
          <w:u w:val="single"/>
        </w:rPr>
        <w:t> to the extensive expansion of capitalism</w:t>
      </w:r>
      <w:r w:rsidRPr="00C135FF">
        <w:rPr>
          <w:rFonts w:asciiTheme="minorHAnsi" w:eastAsia="Times New Roman" w:hAnsiTheme="minorHAnsi" w:cstheme="minorHAnsi"/>
          <w:color w:val="222222"/>
          <w:sz w:val="12"/>
          <w:szCs w:val="8"/>
        </w:rPr>
        <w:t>, in the sense that </w:t>
      </w:r>
      <w:r w:rsidRPr="00C135FF">
        <w:rPr>
          <w:rFonts w:asciiTheme="minorHAnsi" w:eastAsia="Times New Roman" w:hAnsiTheme="minorHAnsi" w:cstheme="minorHAnsi"/>
          <w:color w:val="222222"/>
          <w:u w:val="single"/>
        </w:rPr>
        <w:t>there are no longer any new territories of significance to integrate into world capitalism and new </w:t>
      </w:r>
      <w:r w:rsidRPr="00B2537E">
        <w:rPr>
          <w:rFonts w:asciiTheme="minorHAnsi" w:eastAsia="Times New Roman" w:hAnsiTheme="minorHAnsi" w:cstheme="minorHAnsi"/>
          <w:color w:val="222222"/>
          <w:highlight w:val="yellow"/>
          <w:u w:val="single"/>
          <w:shd w:val="clear" w:color="auto" w:fill="00FF00"/>
        </w:rPr>
        <w:t>spaces to commodify are drying up</w:t>
      </w:r>
      <w:r w:rsidRPr="00B2537E">
        <w:rPr>
          <w:rFonts w:asciiTheme="minorHAnsi" w:eastAsia="Times New Roman" w:hAnsiTheme="minorHAnsi" w:cstheme="minorHAnsi"/>
          <w:color w:val="222222"/>
          <w:sz w:val="12"/>
          <w:szCs w:val="8"/>
          <w:highlight w:val="yellow"/>
        </w:rPr>
        <w:t>.</w:t>
      </w:r>
      <w:r w:rsidRPr="00C135FF">
        <w:rPr>
          <w:rFonts w:asciiTheme="minorHAnsi" w:eastAsia="Times New Roman" w:hAnsiTheme="minorHAnsi" w:cstheme="minorHAnsi"/>
          <w:color w:val="222222"/>
          <w:sz w:val="12"/>
          <w:szCs w:val="8"/>
        </w:rPr>
        <w:t xml:space="preserve"> The capitalist system is by its nature expansionary.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B2537E">
        <w:rPr>
          <w:rFonts w:asciiTheme="minorHAnsi" w:eastAsia="Times New Roman" w:hAnsiTheme="minorHAnsi" w:cstheme="minorHAnsi"/>
          <w:b/>
          <w:bCs/>
          <w:color w:val="222222"/>
          <w:highlight w:val="yellow"/>
          <w:u w:val="single"/>
          <w:shd w:val="clear" w:color="auto" w:fill="00FF00"/>
        </w:rPr>
        <w:t>There are no longer</w:t>
      </w:r>
      <w:r w:rsidRPr="00C135FF">
        <w:rPr>
          <w:rFonts w:asciiTheme="minorHAnsi" w:eastAsia="Times New Roman" w:hAnsiTheme="minorHAnsi" w:cstheme="minorHAnsi"/>
          <w:color w:val="222222"/>
          <w:u w:val="single"/>
        </w:rPr>
        <w:t xml:space="preserve"> any </w:t>
      </w:r>
      <w:r w:rsidRPr="00B2537E">
        <w:rPr>
          <w:rFonts w:asciiTheme="minorHAnsi" w:eastAsia="Times New Roman" w:hAnsiTheme="minorHAnsi" w:cstheme="minorHAnsi"/>
          <w:color w:val="222222"/>
          <w:highlight w:val="yellow"/>
          <w:u w:val="single"/>
        </w:rPr>
        <w:t>new </w:t>
      </w:r>
      <w:r w:rsidRPr="00B2537E">
        <w:rPr>
          <w:rFonts w:asciiTheme="minorHAnsi" w:eastAsia="Times New Roman" w:hAnsiTheme="minorHAnsi" w:cstheme="minorHAnsi"/>
          <w:b/>
          <w:bCs/>
          <w:color w:val="222222"/>
          <w:highlight w:val="yellow"/>
          <w:u w:val="single"/>
          <w:shd w:val="clear" w:color="auto" w:fill="00FF00"/>
        </w:rPr>
        <w:t>territories to integrate</w:t>
      </w:r>
      <w:r w:rsidRPr="00C135FF">
        <w:rPr>
          <w:rFonts w:asciiTheme="minorHAnsi" w:eastAsia="Times New Roman" w:hAnsiTheme="minorHAnsi" w:cstheme="minorHAnsi"/>
          <w:color w:val="222222"/>
          <w:u w:val="single"/>
        </w:rPr>
        <w:t xml:space="preserve"> into world </w:t>
      </w:r>
      <w:r w:rsidRPr="00C135FF">
        <w:rPr>
          <w:rFonts w:asciiTheme="minorHAnsi" w:eastAsia="Times New Roman" w:hAnsiTheme="minorHAnsi" w:cstheme="minorHAnsi"/>
          <w:color w:val="222222"/>
          <w:u w:val="single"/>
        </w:rPr>
        <w:lastRenderedPageBreak/>
        <w:t>capitalism.</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At the same time</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the </w:t>
      </w:r>
      <w:r w:rsidRPr="00B2537E">
        <w:rPr>
          <w:rFonts w:asciiTheme="minorHAnsi" w:eastAsia="Times New Roman" w:hAnsiTheme="minorHAnsi" w:cstheme="minorHAnsi"/>
          <w:color w:val="222222"/>
          <w:highlight w:val="yellow"/>
          <w:u w:val="single"/>
          <w:shd w:val="clear" w:color="auto" w:fill="00FF00"/>
        </w:rPr>
        <w:t>privatization</w:t>
      </w:r>
      <w:r w:rsidRPr="00C135FF">
        <w:rPr>
          <w:rFonts w:asciiTheme="minorHAnsi" w:eastAsia="Times New Roman" w:hAnsiTheme="minorHAnsi" w:cstheme="minorHAnsi"/>
          <w:color w:val="222222"/>
          <w:u w:val="single"/>
        </w:rPr>
        <w:t> of education</w:t>
      </w:r>
      <w:r w:rsidRPr="00C135FF">
        <w:rPr>
          <w:rFonts w:asciiTheme="minorHAnsi" w:eastAsia="Times New Roman" w:hAnsiTheme="minorHAnsi" w:cstheme="minorHAnsi"/>
          <w:color w:val="222222"/>
          <w:sz w:val="12"/>
          <w:szCs w:val="8"/>
        </w:rPr>
        <w:t>, health, utilities, basic services, and public lands </w:t>
      </w:r>
      <w:r w:rsidRPr="00B2537E">
        <w:rPr>
          <w:rFonts w:asciiTheme="minorHAnsi" w:eastAsia="Times New Roman" w:hAnsiTheme="minorHAnsi" w:cstheme="minorHAnsi"/>
          <w:color w:val="222222"/>
          <w:highlight w:val="yellow"/>
          <w:u w:val="single"/>
          <w:shd w:val="clear" w:color="auto" w:fill="00FF00"/>
        </w:rPr>
        <w:t>is</w:t>
      </w:r>
      <w:r w:rsidRPr="00C135FF">
        <w:rPr>
          <w:rFonts w:asciiTheme="minorHAnsi" w:eastAsia="Times New Roman" w:hAnsiTheme="minorHAnsi" w:cstheme="minorHAnsi"/>
          <w:color w:val="222222"/>
          <w:u w:val="single"/>
          <w:shd w:val="clear" w:color="auto" w:fill="00FF00"/>
        </w:rPr>
        <w:t xml:space="preserve"> </w:t>
      </w:r>
      <w:r w:rsidRPr="00B2537E">
        <w:rPr>
          <w:rFonts w:asciiTheme="minorHAnsi" w:eastAsia="Times New Roman" w:hAnsiTheme="minorHAnsi" w:cstheme="minorHAnsi"/>
          <w:color w:val="222222"/>
          <w:highlight w:val="yellow"/>
          <w:u w:val="single"/>
          <w:shd w:val="clear" w:color="auto" w:fill="00FF00"/>
        </w:rPr>
        <w:t>turning</w:t>
      </w:r>
      <w:r w:rsidRPr="00C135FF">
        <w:rPr>
          <w:rFonts w:asciiTheme="minorHAnsi" w:eastAsia="Times New Roman" w:hAnsiTheme="minorHAnsi" w:cstheme="minorHAnsi"/>
          <w:color w:val="222222"/>
          <w:u w:val="single"/>
        </w:rPr>
        <w:t> those spaces in </w:t>
      </w:r>
      <w:r w:rsidRPr="00B2537E">
        <w:rPr>
          <w:rFonts w:asciiTheme="minorHAnsi" w:eastAsia="Times New Roman" w:hAnsiTheme="minorHAnsi" w:cstheme="minorHAnsi"/>
          <w:color w:val="222222"/>
          <w:highlight w:val="yellow"/>
          <w:u w:val="single"/>
          <w:shd w:val="clear" w:color="auto" w:fill="00FF00"/>
        </w:rPr>
        <w:t>global society</w:t>
      </w:r>
      <w:r w:rsidRPr="00C135FF">
        <w:rPr>
          <w:rFonts w:asciiTheme="minorHAnsi" w:eastAsia="Times New Roman" w:hAnsiTheme="minorHAnsi" w:cstheme="minorHAnsi"/>
          <w:color w:val="222222"/>
          <w:u w:val="single"/>
        </w:rPr>
        <w:t> that were outside of capital’s control </w:t>
      </w:r>
      <w:r w:rsidRPr="00B2537E">
        <w:rPr>
          <w:rFonts w:asciiTheme="minorHAnsi" w:eastAsia="Times New Roman" w:hAnsiTheme="minorHAnsi" w:cstheme="minorHAnsi"/>
          <w:color w:val="222222"/>
          <w:highlight w:val="yellow"/>
          <w:u w:val="single"/>
          <w:shd w:val="clear" w:color="auto" w:fill="00FF00"/>
        </w:rPr>
        <w:t>into</w:t>
      </w:r>
      <w:r w:rsidRPr="00B2537E">
        <w:rPr>
          <w:rFonts w:asciiTheme="minorHAnsi" w:eastAsia="Times New Roman" w:hAnsiTheme="minorHAnsi" w:cstheme="minorHAnsi"/>
          <w:color w:val="222222"/>
          <w:sz w:val="12"/>
          <w:szCs w:val="8"/>
          <w:highlight w:val="yellow"/>
        </w:rPr>
        <w:t> “</w:t>
      </w:r>
      <w:r w:rsidRPr="00B2537E">
        <w:rPr>
          <w:rFonts w:asciiTheme="minorHAnsi" w:eastAsia="Times New Roman" w:hAnsiTheme="minorHAnsi" w:cstheme="minorHAnsi"/>
          <w:color w:val="222222"/>
          <w:highlight w:val="yellow"/>
          <w:u w:val="single"/>
          <w:shd w:val="clear" w:color="auto" w:fill="00FF00"/>
        </w:rPr>
        <w:t>spaces of capital</w:t>
      </w:r>
      <w:r w:rsidRPr="00C135FF">
        <w:rPr>
          <w:rFonts w:asciiTheme="minorHAnsi" w:eastAsia="Times New Roman" w:hAnsiTheme="minorHAnsi" w:cstheme="minorHAnsi"/>
          <w:color w:val="222222"/>
          <w:sz w:val="12"/>
          <w:szCs w:val="8"/>
        </w:rPr>
        <w:t>,” </w:t>
      </w:r>
      <w:r w:rsidRPr="00C135FF">
        <w:rPr>
          <w:rFonts w:asciiTheme="minorHAnsi" w:eastAsia="Times New Roman" w:hAnsiTheme="minorHAnsi" w:cstheme="minorHAnsi"/>
          <w:color w:val="222222"/>
          <w:u w:val="single"/>
        </w:rPr>
        <w:t xml:space="preserve">so that intensive expansion is reaching depths </w:t>
      </w:r>
      <w:proofErr w:type="gramStart"/>
      <w:r w:rsidRPr="00C135FF">
        <w:rPr>
          <w:rFonts w:asciiTheme="minorHAnsi" w:eastAsia="Times New Roman" w:hAnsiTheme="minorHAnsi" w:cstheme="minorHAnsi"/>
          <w:color w:val="222222"/>
          <w:u w:val="single"/>
        </w:rPr>
        <w:t>never before</w:t>
      </w:r>
      <w:proofErr w:type="gramEnd"/>
      <w:r w:rsidRPr="00C135FF">
        <w:rPr>
          <w:rFonts w:asciiTheme="minorHAnsi" w:eastAsia="Times New Roman" w:hAnsiTheme="minorHAnsi" w:cstheme="minorHAnsi"/>
          <w:color w:val="222222"/>
          <w:u w:val="single"/>
        </w:rPr>
        <w:t xml:space="preserve"> seen</w:t>
      </w:r>
      <w:r w:rsidRPr="00C135FF">
        <w:rPr>
          <w:rFonts w:asciiTheme="minorHAnsi" w:eastAsia="Times New Roman" w:hAnsiTheme="minorHAnsi" w:cstheme="minorHAnsi"/>
          <w:color w:val="222222"/>
          <w:sz w:val="12"/>
          <w:szCs w:val="8"/>
        </w:rPr>
        <w:t xml:space="preserve">. What is there left to commodify? Where can the system now expand? New spaces </w:t>
      </w:r>
      <w:proofErr w:type="gramStart"/>
      <w:r w:rsidRPr="00C135FF">
        <w:rPr>
          <w:rFonts w:asciiTheme="minorHAnsi" w:eastAsia="Times New Roman" w:hAnsiTheme="minorHAnsi" w:cstheme="minorHAnsi"/>
          <w:color w:val="222222"/>
          <w:sz w:val="12"/>
          <w:szCs w:val="8"/>
        </w:rPr>
        <w:t>have to</w:t>
      </w:r>
      <w:proofErr w:type="gramEnd"/>
      <w:r w:rsidRPr="00C135FF">
        <w:rPr>
          <w:rFonts w:asciiTheme="minorHAnsi" w:eastAsia="Times New Roman" w:hAnsiTheme="minorHAnsi" w:cstheme="minorHAnsi"/>
          <w:color w:val="222222"/>
          <w:sz w:val="12"/>
          <w:szCs w:val="8"/>
        </w:rPr>
        <w:t xml:space="preserve"> be violently cracked open and the peoples in these spaces must be repressed by the global police state. Fifth, there is the rise of a vast surplus population inhabiting a “planet of slums” (Davis, 2007) pushed out of the productive economy, thrown into the margins, and subject to sophisticated systems of social control and to destruction, into a mortal cycle of dispossession-exploitation-exclusion. Crises provide capital with the opportunity to accelerate the process of forcing greater productivity out of fewer workers. The processes by which surplus labor is generated have accelerated under globalization. Spatial reorganization has helped transnational capital to break the territorial-bound power of organized labor and impose new capital–labor relations based on fragmentation, flexibilization, and the cheapening of labor. These developments, combined with a massive new round of primitive accumulation and displacement of hundreds of millions, have given rise to a new global army of superfluous labor that goes well beyond the traditional reserve army of labor that Marx discussed. </w:t>
      </w:r>
      <w:r w:rsidRPr="00B2537E">
        <w:rPr>
          <w:rFonts w:asciiTheme="minorHAnsi" w:eastAsia="Times New Roman" w:hAnsiTheme="minorHAnsi" w:cstheme="minorHAnsi"/>
          <w:color w:val="222222"/>
          <w:highlight w:val="yellow"/>
          <w:u w:val="single"/>
        </w:rPr>
        <w:t>Global </w:t>
      </w:r>
      <w:r w:rsidRPr="00B2537E">
        <w:rPr>
          <w:rFonts w:asciiTheme="minorHAnsi" w:eastAsia="Times New Roman" w:hAnsiTheme="minorHAnsi" w:cstheme="minorHAnsi"/>
          <w:b/>
          <w:bCs/>
          <w:color w:val="222222"/>
          <w:highlight w:val="yellow"/>
          <w:u w:val="single"/>
          <w:shd w:val="clear" w:color="auto" w:fill="00FF00"/>
        </w:rPr>
        <w:t xml:space="preserve">capitalism has no </w:t>
      </w:r>
      <w:r w:rsidRPr="00B2537E">
        <w:rPr>
          <w:rFonts w:asciiTheme="minorHAnsi" w:eastAsia="Times New Roman" w:hAnsiTheme="minorHAnsi" w:cstheme="minorHAnsi"/>
          <w:color w:val="222222"/>
          <w:highlight w:val="yellow"/>
          <w:u w:val="single"/>
        </w:rPr>
        <w:t>direct </w:t>
      </w:r>
      <w:r w:rsidRPr="00B2537E">
        <w:rPr>
          <w:rFonts w:asciiTheme="minorHAnsi" w:eastAsia="Times New Roman" w:hAnsiTheme="minorHAnsi" w:cstheme="minorHAnsi"/>
          <w:b/>
          <w:bCs/>
          <w:color w:val="222222"/>
          <w:highlight w:val="yellow"/>
          <w:u w:val="single"/>
          <w:shd w:val="clear" w:color="auto" w:fill="00FF00"/>
        </w:rPr>
        <w:t>use for surplus humanity</w:t>
      </w:r>
      <w:r w:rsidRPr="00C135FF">
        <w:rPr>
          <w:rFonts w:asciiTheme="minorHAnsi" w:eastAsia="Times New Roman" w:hAnsiTheme="minorHAnsi" w:cstheme="minorHAnsi"/>
          <w:color w:val="222222"/>
          <w:sz w:val="12"/>
          <w:szCs w:val="8"/>
        </w:rPr>
        <w:t>. But indirectly, it holds wages down everywhere and makes new systems of 21st century slavery possible. Dominant groups face the challenge of how to contain both the real and potential rebellion of surplus humanity. In addition, surplus humanity cannot consume and so as their ranks expand the problem of overaccumulation becomes exacerbated. Sixth, </w:t>
      </w:r>
      <w:r w:rsidRPr="00C135FF">
        <w:rPr>
          <w:rFonts w:asciiTheme="minorHAnsi" w:eastAsia="Times New Roman" w:hAnsiTheme="minorHAnsi" w:cstheme="minorHAnsi"/>
          <w:color w:val="222222"/>
          <w:u w:val="single"/>
        </w:rPr>
        <w:t>there is an acute political contradiction in global capitalism: economic </w:t>
      </w:r>
      <w:r w:rsidRPr="00B2537E">
        <w:rPr>
          <w:rFonts w:asciiTheme="minorHAnsi" w:eastAsia="Times New Roman" w:hAnsiTheme="minorHAnsi" w:cstheme="minorHAnsi"/>
          <w:color w:val="222222"/>
          <w:highlight w:val="yellow"/>
          <w:u w:val="single"/>
          <w:shd w:val="clear" w:color="auto" w:fill="00FF00"/>
        </w:rPr>
        <w:t>globalization takes places within a nation-state system</w:t>
      </w:r>
      <w:r w:rsidRPr="00C135FF">
        <w:rPr>
          <w:rFonts w:asciiTheme="minorHAnsi" w:eastAsia="Times New Roman" w:hAnsiTheme="minorHAnsi" w:cstheme="minorHAnsi"/>
          <w:color w:val="222222"/>
          <w:u w:val="single"/>
        </w:rPr>
        <w:t> of political authority</w:t>
      </w:r>
      <w:r w:rsidRPr="00C135FF">
        <w:rPr>
          <w:rFonts w:asciiTheme="minorHAnsi" w:eastAsia="Times New Roman" w:hAnsiTheme="minorHAnsi" w:cstheme="minorHAnsi"/>
          <w:color w:val="222222"/>
          <w:sz w:val="12"/>
          <w:szCs w:val="8"/>
        </w:rPr>
        <w:t>. </w:t>
      </w:r>
      <w:r w:rsidRPr="00B2537E">
        <w:rPr>
          <w:rFonts w:asciiTheme="minorHAnsi" w:eastAsia="Times New Roman" w:hAnsiTheme="minorHAnsi" w:cstheme="minorHAnsi"/>
          <w:color w:val="222222"/>
          <w:highlight w:val="yellow"/>
          <w:u w:val="single"/>
          <w:shd w:val="clear" w:color="auto" w:fill="00FF00"/>
        </w:rPr>
        <w:t>Transnational</w:t>
      </w:r>
      <w:r w:rsidRPr="00B2537E">
        <w:rPr>
          <w:rFonts w:asciiTheme="minorHAnsi" w:eastAsia="Times New Roman" w:hAnsiTheme="minorHAnsi" w:cstheme="minorHAnsi"/>
          <w:color w:val="222222"/>
          <w:highlight w:val="yellow"/>
          <w:u w:val="single"/>
        </w:rPr>
        <w:t> state </w:t>
      </w:r>
      <w:r w:rsidRPr="00B2537E">
        <w:rPr>
          <w:rFonts w:asciiTheme="minorHAnsi" w:eastAsia="Times New Roman" w:hAnsiTheme="minorHAnsi" w:cstheme="minorHAnsi"/>
          <w:color w:val="222222"/>
          <w:highlight w:val="yellow"/>
          <w:u w:val="single"/>
          <w:shd w:val="clear" w:color="auto" w:fill="00FF00"/>
        </w:rPr>
        <w:t>apparatuses</w:t>
      </w:r>
      <w:r w:rsidRPr="00C135FF">
        <w:rPr>
          <w:rFonts w:asciiTheme="minorHAnsi" w:eastAsia="Times New Roman" w:hAnsiTheme="minorHAnsi" w:cstheme="minorHAnsi"/>
          <w:color w:val="222222"/>
          <w:u w:val="single"/>
        </w:rPr>
        <w:t> are incipient and </w:t>
      </w:r>
      <w:r w:rsidRPr="00B2537E">
        <w:rPr>
          <w:rFonts w:asciiTheme="minorHAnsi" w:eastAsia="Times New Roman" w:hAnsiTheme="minorHAnsi" w:cstheme="minorHAnsi"/>
          <w:color w:val="222222"/>
          <w:highlight w:val="yellow"/>
          <w:u w:val="single"/>
          <w:shd w:val="clear" w:color="auto" w:fill="00FF00"/>
        </w:rPr>
        <w:t>have not been able to</w:t>
      </w:r>
      <w:r w:rsidRPr="00C135FF">
        <w:rPr>
          <w:rFonts w:asciiTheme="minorHAnsi" w:eastAsia="Times New Roman" w:hAnsiTheme="minorHAnsi" w:cstheme="minorHAnsi"/>
          <w:color w:val="222222"/>
          <w:u w:val="single"/>
        </w:rPr>
        <w:t> substitute for a leading nation-state with enough power</w:t>
      </w:r>
      <w:r w:rsidRPr="00C135FF">
        <w:rPr>
          <w:rFonts w:asciiTheme="minorHAnsi" w:eastAsia="Times New Roman" w:hAnsiTheme="minorHAnsi" w:cstheme="minorHAnsi"/>
          <w:color w:val="222222"/>
          <w:sz w:val="12"/>
          <w:szCs w:val="8"/>
        </w:rPr>
        <w:t> and authority </w:t>
      </w:r>
      <w:r w:rsidRPr="00C135FF">
        <w:rPr>
          <w:rFonts w:asciiTheme="minorHAnsi" w:eastAsia="Times New Roman" w:hAnsiTheme="minorHAnsi" w:cstheme="minorHAnsi"/>
          <w:color w:val="222222"/>
          <w:u w:val="single"/>
        </w:rPr>
        <w:t>to organize and </w:t>
      </w:r>
      <w:r w:rsidRPr="00B2537E">
        <w:rPr>
          <w:rFonts w:asciiTheme="minorHAnsi" w:eastAsia="Times New Roman" w:hAnsiTheme="minorHAnsi" w:cstheme="minorHAnsi"/>
          <w:b/>
          <w:bCs/>
          <w:color w:val="222222"/>
          <w:highlight w:val="yellow"/>
          <w:u w:val="single"/>
          <w:shd w:val="clear" w:color="auto" w:fill="00FF00"/>
        </w:rPr>
        <w:t>stabilize the system</w:t>
      </w:r>
      <w:r w:rsidRPr="00C135FF">
        <w:rPr>
          <w:rFonts w:asciiTheme="minorHAnsi" w:eastAsia="Times New Roman" w:hAnsiTheme="minorHAnsi" w:cstheme="minorHAnsi"/>
          <w:color w:val="222222"/>
          <w:sz w:val="12"/>
          <w:szCs w:val="8"/>
        </w:rPr>
        <w:t xml:space="preserve">, much less to impose regulations on transnational capital. In the age of capitalist globalization governments must attract to the national territory transnational corporate investment, which requires providing capital with all the incentives associated with neoliberalism – downward pressure on wages, deregulation, austerity, and so on – that aggravate inequality, impoverishment, and insecurity for working classes. Nation-states face a contradiction between the need to promote transnational capital accumulation in their territories and their need to achieve political legitimacy. As a result, states around the world have been experiencing spiraling crises of legitimacy. This situation generates bewildering and seemingly contradictory politics </w:t>
      </w:r>
      <w:proofErr w:type="gramStart"/>
      <w:r w:rsidRPr="00C135FF">
        <w:rPr>
          <w:rFonts w:asciiTheme="minorHAnsi" w:eastAsia="Times New Roman" w:hAnsiTheme="minorHAnsi" w:cstheme="minorHAnsi"/>
          <w:color w:val="222222"/>
          <w:sz w:val="12"/>
          <w:szCs w:val="8"/>
        </w:rPr>
        <w:t>and also</w:t>
      </w:r>
      <w:proofErr w:type="gramEnd"/>
      <w:r w:rsidRPr="00C135FF">
        <w:rPr>
          <w:rFonts w:asciiTheme="minorHAnsi" w:eastAsia="Times New Roman" w:hAnsiTheme="minorHAnsi" w:cstheme="minorHAnsi"/>
          <w:color w:val="222222"/>
          <w:sz w:val="12"/>
          <w:szCs w:val="8"/>
        </w:rPr>
        <w:t xml:space="preserve"> helps explain the resurgence of far-right and neo-fascist forces that espouse rhetoric of nationalism and protectionism even as they promote neo-liberalism.</w:t>
      </w:r>
    </w:p>
    <w:p w:rsidR="008E5EFD" w:rsidRPr="00C135FF" w:rsidRDefault="008E5EFD" w:rsidP="008E5EFD">
      <w:pPr>
        <w:rPr>
          <w:rFonts w:asciiTheme="minorHAnsi" w:hAnsiTheme="minorHAnsi" w:cstheme="minorHAnsi"/>
        </w:rPr>
      </w:pPr>
    </w:p>
    <w:p w:rsidR="008E5EFD" w:rsidRPr="00C135FF" w:rsidRDefault="008E5EFD" w:rsidP="008E5EFD">
      <w:pPr>
        <w:rPr>
          <w:rFonts w:asciiTheme="minorHAnsi" w:hAnsiTheme="minorHAnsi" w:cstheme="minorHAnsi"/>
        </w:rPr>
      </w:pPr>
    </w:p>
    <w:p w:rsidR="008E5EFD" w:rsidRPr="00C135FF" w:rsidRDefault="008E5EFD" w:rsidP="008E5EFD">
      <w:pPr>
        <w:rPr>
          <w:rFonts w:asciiTheme="minorHAnsi" w:hAnsiTheme="minorHAnsi" w:cstheme="minorHAnsi"/>
        </w:rPr>
      </w:pPr>
    </w:p>
    <w:p w:rsidR="008E5EFD" w:rsidRDefault="008E5EFD" w:rsidP="00252E16">
      <w:pPr>
        <w:pStyle w:val="Heading3"/>
      </w:pPr>
      <w:r>
        <w:lastRenderedPageBreak/>
        <w:t xml:space="preserve">Framework—2NC </w:t>
      </w:r>
    </w:p>
    <w:p w:rsidR="008E5EFD" w:rsidRDefault="008E5EFD" w:rsidP="008E5EFD"/>
    <w:p w:rsidR="008E5EFD" w:rsidRDefault="008E5EFD" w:rsidP="008E5EFD">
      <w:pPr>
        <w:pStyle w:val="Heading4"/>
      </w:pPr>
      <w:r>
        <w:t>Academic spaces like debate have been recalibrated as spaces for the creation of human capital – the scholarship of the 1AC is tied to a desire for profit and productivity, which means that the knowledge they produce in this space can only go toward bolstering capitalism – the only ethical solution is to use this space as a chance for critique and counternarratives of knowledge production</w:t>
      </w:r>
    </w:p>
    <w:p w:rsidR="008E5EFD" w:rsidRPr="001347C6" w:rsidRDefault="008E5EFD" w:rsidP="008E5EFD">
      <w:pPr>
        <w:rPr>
          <w:rStyle w:val="Style13ptBold"/>
          <w:b w:val="0"/>
          <w:sz w:val="22"/>
        </w:rPr>
      </w:pPr>
      <w:r>
        <w:rPr>
          <w:rStyle w:val="Style13ptBold"/>
        </w:rPr>
        <w:t>Hall 19 (</w:t>
      </w:r>
      <w:r>
        <w:t>Richard Hall is Professor of Education and Technology at De Montfort University, and a National Teaching Fellow. He is a Director of Leicester Vaughan College, a trustee of the Open Library of Humanities, and a co-operator at the Social Science Centre in Lincoln, UK. “On authoritarian neoliberalism and poetic epistemology”, VR)</w:t>
      </w:r>
    </w:p>
    <w:p w:rsidR="008E5EFD" w:rsidRDefault="008E5EFD" w:rsidP="008E5EFD">
      <w:r w:rsidRPr="001347C6">
        <w:rPr>
          <w:sz w:val="18"/>
          <w:szCs w:val="18"/>
        </w:rPr>
        <w:t xml:space="preserve">Both the </w:t>
      </w:r>
      <w:r w:rsidRPr="001347C6">
        <w:rPr>
          <w:rStyle w:val="StyleUnderline"/>
        </w:rPr>
        <w:t>process of reproducing higher education</w:t>
      </w:r>
      <w:r w:rsidRPr="001347C6">
        <w:rPr>
          <w:sz w:val="18"/>
          <w:szCs w:val="18"/>
        </w:rPr>
        <w:t xml:space="preserve"> (HE) </w:t>
      </w:r>
      <w:r w:rsidRPr="001347C6">
        <w:rPr>
          <w:rStyle w:val="StyleUnderline"/>
        </w:rPr>
        <w:t>and the meaning of academic institutions in the global North is framed by the secular crisis of capitalism</w:t>
      </w:r>
      <w:r w:rsidRPr="001347C6">
        <w:rPr>
          <w:sz w:val="18"/>
          <w:szCs w:val="18"/>
        </w:rPr>
        <w:t xml:space="preserve"> (Hall 2015). Across a global terrain, the </w:t>
      </w:r>
      <w:r w:rsidRPr="001347C6">
        <w:rPr>
          <w:rStyle w:val="StyleUnderline"/>
        </w:rPr>
        <w:t>failure to reinstate stable forms of accumulation and to counteract the tendency of the rate of profit to fall has catalysed educational policy focused upon discourses of</w:t>
      </w:r>
      <w:r w:rsidRPr="001347C6">
        <w:rPr>
          <w:sz w:val="18"/>
          <w:szCs w:val="18"/>
        </w:rPr>
        <w:t xml:space="preserve"> entrepreneurship, employability, excellence, and </w:t>
      </w:r>
      <w:r w:rsidRPr="001347C6">
        <w:rPr>
          <w:rStyle w:val="StyleUnderline"/>
        </w:rPr>
        <w:t>impact</w:t>
      </w:r>
      <w:r w:rsidRPr="001347C6">
        <w:rPr>
          <w:sz w:val="18"/>
          <w:szCs w:val="18"/>
        </w:rPr>
        <w:t xml:space="preserve">. </w:t>
      </w:r>
      <w:r w:rsidRPr="001347C6">
        <w:rPr>
          <w:rStyle w:val="StyleUnderline"/>
        </w:rPr>
        <w:t>Education has been recalibrated as a site</w:t>
      </w:r>
      <w:r w:rsidRPr="001347C6">
        <w:rPr>
          <w:sz w:val="18"/>
          <w:szCs w:val="18"/>
        </w:rPr>
        <w:t xml:space="preserve"> for the extraction of rents, the generation of surpluses, and </w:t>
      </w:r>
      <w:r w:rsidRPr="001347C6">
        <w:rPr>
          <w:rStyle w:val="StyleUnderline"/>
        </w:rPr>
        <w:t>the creation of new human capital, grounded in a desire for productivity</w:t>
      </w:r>
      <w:r w:rsidRPr="001347C6">
        <w:rPr>
          <w:sz w:val="18"/>
          <w:szCs w:val="18"/>
        </w:rPr>
        <w:t xml:space="preserve"> (McGettigan 2015). One result has been that </w:t>
      </w:r>
      <w:r w:rsidRPr="001347C6">
        <w:rPr>
          <w:rStyle w:val="StyleUnderline"/>
        </w:rPr>
        <w:t>academic practices, such as public engagement and the production of scholarship, have been tied to the imposition of value-for-money</w:t>
      </w:r>
      <w:r w:rsidRPr="001347C6">
        <w:rPr>
          <w:sz w:val="18"/>
          <w:szCs w:val="18"/>
        </w:rPr>
        <w:t xml:space="preserve"> (Newfield 2016</w:t>
      </w:r>
      <w:r w:rsidRPr="001347C6">
        <w:rPr>
          <w:rStyle w:val="StyleUnderline"/>
        </w:rPr>
        <w:t>), behind which hides the labour theory of value. This tends to reduce both academic autonomy and knowledge production to their exchange-value as representative of their social utility</w:t>
      </w:r>
      <w:r w:rsidRPr="001347C6">
        <w:rPr>
          <w:sz w:val="18"/>
          <w:szCs w:val="18"/>
        </w:rPr>
        <w:t xml:space="preserve">. One critical terrain for analysing this reduction is through the policy- and practice-based framings of authoritarian neoliberalism, as a mode of control. </w:t>
      </w:r>
      <w:r w:rsidRPr="001347C6">
        <w:rPr>
          <w:rStyle w:val="StyleUnderline"/>
        </w:rPr>
        <w:t>Authoritarian neoliberalism emerges from forms of governance that normalise hegemonic modes of behaviour and discourses, by disciplining non-co-operative individuals and groups</w:t>
      </w:r>
      <w:r w:rsidRPr="001347C6">
        <w:rPr>
          <w:sz w:val="18"/>
          <w:szCs w:val="18"/>
        </w:rPr>
        <w:t xml:space="preserve"> (Johnson 2018). </w:t>
      </w:r>
      <w:r w:rsidRPr="001347C6">
        <w:rPr>
          <w:rStyle w:val="StyleUnderline"/>
        </w:rPr>
        <w:t>Such forms of non-co-operation include</w:t>
      </w:r>
      <w:r w:rsidRPr="001347C6">
        <w:rPr>
          <w:sz w:val="18"/>
          <w:szCs w:val="18"/>
        </w:rPr>
        <w:t xml:space="preserve">: first, </w:t>
      </w:r>
      <w:r w:rsidRPr="001347C6">
        <w:rPr>
          <w:rStyle w:val="StyleUnderline"/>
        </w:rPr>
        <w:t>dissent and opposition</w:t>
      </w:r>
      <w:r w:rsidRPr="001347C6">
        <w:rPr>
          <w:sz w:val="18"/>
          <w:szCs w:val="18"/>
        </w:rPr>
        <w:t xml:space="preserve"> to the commodification of social goods like welfare, healthcare and education; and second, </w:t>
      </w:r>
      <w:r w:rsidRPr="001347C6">
        <w:rPr>
          <w:rStyle w:val="StyleUnderline"/>
        </w:rPr>
        <w:t>the failure to generate new forms of human capital</w:t>
      </w:r>
      <w:r w:rsidRPr="001347C6">
        <w:rPr>
          <w:sz w:val="18"/>
          <w:szCs w:val="18"/>
        </w:rPr>
        <w:t xml:space="preserve"> or to maintain well-being in the face of precarious employment or performance management. Such symptoms are a function of an individual’s failure to manage their own risk in relation to the market and the value of their own labour in the reproduction of existing social norms. This </w:t>
      </w:r>
      <w:r w:rsidRPr="001347C6">
        <w:rPr>
          <w:rStyle w:val="StyleUnderline"/>
        </w:rPr>
        <w:t>tends to increase the marginalisation of specific individuals and groups, based upon their relationship to dominant, authoritative positions rooted in the intersection of whiteness, heterosexuality, maleness and ableism</w:t>
      </w:r>
      <w:r w:rsidRPr="001347C6">
        <w:rPr>
          <w:sz w:val="18"/>
          <w:szCs w:val="18"/>
        </w:rPr>
        <w:t xml:space="preserve"> (Steinþórsdóttir at al. 2017). The technocratic practices, policies and ideas that are associated with authoritarian neoliberalism as a mode of disciplinary governance </w:t>
      </w:r>
      <w:r w:rsidRPr="001347C6">
        <w:rPr>
          <w:rStyle w:val="StyleUnderline"/>
        </w:rPr>
        <w:t>enable an analysis of knowledge production at the level of society</w:t>
      </w:r>
      <w:r w:rsidRPr="001347C6">
        <w:rPr>
          <w:sz w:val="18"/>
          <w:szCs w:val="18"/>
        </w:rPr>
        <w:t xml:space="preserve"> (Bruff 2014; Bruff and Tansel 2018; Tansel et al. 2017). </w:t>
      </w:r>
      <w:r w:rsidRPr="001347C6">
        <w:rPr>
          <w:rStyle w:val="StyleUnderline"/>
        </w:rPr>
        <w:t>Knowledge production is recalibrated by audit technologies that correct performance through corporate governance, national and international league tables, excellence frameworks, competition for student numbers and fees, and tenure arrangements. This is not a smooth or uncontested terrain, but it places the academic in sharp, disciplinary relief to her own labour process, knowledge production, academic communities and her sense of Self</w:t>
      </w:r>
      <w:r w:rsidRPr="001347C6">
        <w:rPr>
          <w:sz w:val="18"/>
          <w:szCs w:val="18"/>
        </w:rPr>
        <w:t xml:space="preserve"> (Hall 2018). Here, there is a powerful relationship between audit technologies and commodification processes, which both </w:t>
      </w:r>
      <w:r w:rsidRPr="001347C6">
        <w:rPr>
          <w:rStyle w:val="StyleUnderline"/>
        </w:rPr>
        <w:t xml:space="preserve">proletarianise academic labour by instantiating a precarious, gig economy, </w:t>
      </w:r>
      <w:proofErr w:type="gramStart"/>
      <w:r w:rsidRPr="001347C6">
        <w:rPr>
          <w:rStyle w:val="StyleUnderline"/>
        </w:rPr>
        <w:t>and also</w:t>
      </w:r>
      <w:proofErr w:type="gramEnd"/>
      <w:r w:rsidRPr="001347C6">
        <w:rPr>
          <w:rStyle w:val="StyleUnderline"/>
        </w:rPr>
        <w:t xml:space="preserve"> connect knowledge production and dissemination to techniques that enable learning analytics about those activities to be captured in near real-time. This allows institutions and corporations to finesse educational performance</w:t>
      </w:r>
      <w:r w:rsidRPr="001347C6">
        <w:rPr>
          <w:sz w:val="18"/>
          <w:szCs w:val="18"/>
        </w:rPr>
        <w:t xml:space="preserve">, through performative, audit cultures (Pasquale 2018). However, </w:t>
      </w:r>
      <w:r w:rsidRPr="001347C6">
        <w:rPr>
          <w:rStyle w:val="StyleUnderline"/>
        </w:rPr>
        <w:t xml:space="preserve">there are counter-narratives of ways in which knowledge production might be </w:t>
      </w:r>
      <w:r w:rsidRPr="001347C6">
        <w:rPr>
          <w:rStyle w:val="StyleUnderline"/>
        </w:rPr>
        <w:lastRenderedPageBreak/>
        <w:t>reimagined</w:t>
      </w:r>
      <w:r w:rsidRPr="001347C6">
        <w:rPr>
          <w:sz w:val="18"/>
          <w:szCs w:val="18"/>
        </w:rPr>
        <w:t xml:space="preserve">, and through which that knowledge might be reproduced as a movement of becoming across a social terrain (Braidotti 2017; Motta 2018). The </w:t>
      </w:r>
      <w:r w:rsidRPr="001347C6">
        <w:rPr>
          <w:rStyle w:val="StyleUnderline"/>
        </w:rPr>
        <w:t>potential for new forms of humanism related to the functions of intellectual knowledge at the level of society critique the imposition of a prosaic, epistemic starting point for life. Instead, they imagine life reflected and refracted by a poetry of illumination, or a quality of light that enables us to see how understanding is born of a collective, visceral, emotional, cognitive and philosophical experience</w:t>
      </w:r>
      <w:r w:rsidRPr="001347C6">
        <w:rPr>
          <w:sz w:val="18"/>
          <w:szCs w:val="18"/>
        </w:rPr>
        <w:t xml:space="preserve"> (Lorde 2013). </w:t>
      </w:r>
      <w:r w:rsidRPr="001347C6">
        <w:rPr>
          <w:rStyle w:val="StyleUnderline"/>
        </w:rPr>
        <w:t>Here, engagement with indigenous and decolonising studies in education enable us to turn these processes that erupt in the global North back upon themselves, by holding a mirror up to commodification and objectification, and instead revealing the power of stories and narratives that de-centre the world as it is projected hegemonically</w:t>
      </w:r>
      <w:r w:rsidRPr="001347C6">
        <w:rPr>
          <w:sz w:val="18"/>
          <w:szCs w:val="18"/>
        </w:rPr>
        <w:t xml:space="preserve"> (Bhambra et al. 2018; Tuhiwai Smith et al. 2018). </w:t>
      </w:r>
    </w:p>
    <w:p w:rsidR="008E5EFD" w:rsidRPr="008E5EFD" w:rsidRDefault="008E5EFD" w:rsidP="008E5EFD"/>
    <w:p w:rsidR="00F173D9" w:rsidRDefault="00DC2CC6" w:rsidP="00F173D9">
      <w:pPr>
        <w:pStyle w:val="Heading3"/>
      </w:pPr>
      <w:bookmarkStart w:id="1" w:name="_Hlk523852791"/>
      <w:r>
        <w:lastRenderedPageBreak/>
        <w:t>Rt</w:t>
      </w:r>
      <w:r w:rsidR="00F173D9">
        <w:t xml:space="preserve"> Cause (Oppression) </w:t>
      </w:r>
    </w:p>
    <w:p w:rsidR="00F173D9" w:rsidRPr="00F173D9" w:rsidRDefault="00F173D9" w:rsidP="00F173D9"/>
    <w:p w:rsidR="00F173D9" w:rsidRPr="00C135FF" w:rsidRDefault="00F173D9" w:rsidP="00F173D9">
      <w:pPr>
        <w:pStyle w:val="Heading4"/>
      </w:pPr>
      <w:r w:rsidRPr="00C135FF">
        <w:t xml:space="preserve">Capitalism is the root cause of oppression and violence – movement building to challenge and change the system are a prerequisite </w:t>
      </w:r>
    </w:p>
    <w:p w:rsidR="00F173D9" w:rsidRPr="00C135FF" w:rsidRDefault="00F173D9" w:rsidP="00F173D9">
      <w:pPr>
        <w:rPr>
          <w:rFonts w:asciiTheme="minorHAnsi" w:hAnsiTheme="minorHAnsi" w:cstheme="minorHAnsi"/>
        </w:rPr>
      </w:pPr>
      <w:r w:rsidRPr="00C135FF">
        <w:rPr>
          <w:rStyle w:val="Style13ptBold"/>
          <w:rFonts w:asciiTheme="minorHAnsi" w:hAnsiTheme="minorHAnsi" w:cstheme="minorHAnsi"/>
        </w:rPr>
        <w:t>Sell</w:t>
      </w:r>
      <w:r w:rsidRPr="00C135FF">
        <w:rPr>
          <w:rFonts w:asciiTheme="minorHAnsi" w:hAnsiTheme="minorHAnsi" w:cstheme="minorHAnsi"/>
        </w:rPr>
        <w:t xml:space="preserve">, H., </w:t>
      </w:r>
      <w:r w:rsidRPr="00C135FF">
        <w:rPr>
          <w:rStyle w:val="Style13ptBold"/>
          <w:rFonts w:asciiTheme="minorHAnsi" w:hAnsiTheme="minorHAnsi" w:cstheme="minorHAnsi"/>
        </w:rPr>
        <w:t>2015</w:t>
      </w:r>
      <w:r w:rsidRPr="00C135FF">
        <w:rPr>
          <w:rFonts w:asciiTheme="minorHAnsi" w:hAnsiTheme="minorHAnsi" w:cstheme="minorHAnsi"/>
        </w:rPr>
        <w:t>, Socialist Party of England and Wales, sister party of Socialist Alternative, “IDENTITY POLITICS AND THE STRUGGLE AGAINST OPPRESSION” http://www.socialistalternative.org/2015/11/02/identity-politics-struggle-oppression/</w:t>
      </w:r>
    </w:p>
    <w:p w:rsidR="00F173D9" w:rsidRPr="00C135FF" w:rsidRDefault="00F173D9" w:rsidP="00F173D9">
      <w:pPr>
        <w:rPr>
          <w:rFonts w:asciiTheme="minorHAnsi" w:hAnsiTheme="minorHAnsi" w:cstheme="minorHAnsi"/>
          <w:u w:val="single"/>
        </w:rPr>
      </w:pPr>
      <w:r w:rsidRPr="00C135FF">
        <w:rPr>
          <w:rStyle w:val="StyleUnderline"/>
          <w:rFonts w:asciiTheme="minorHAnsi" w:hAnsiTheme="minorHAnsi" w:cstheme="minorHAnsi"/>
        </w:rPr>
        <w:t>Over recent years there has been a growth in support for</w:t>
      </w:r>
      <w:r w:rsidRPr="00C135FF">
        <w:rPr>
          <w:rFonts w:asciiTheme="minorHAnsi" w:hAnsiTheme="minorHAnsi" w:cstheme="minorHAnsi"/>
          <w:sz w:val="12"/>
        </w:rPr>
        <w:t xml:space="preserve"> what can broadly be described as </w:t>
      </w:r>
      <w:r w:rsidRPr="00C135FF">
        <w:rPr>
          <w:rStyle w:val="StyleUnderline"/>
          <w:rFonts w:asciiTheme="minorHAnsi" w:hAnsiTheme="minorHAnsi" w:cstheme="minorHAnsi"/>
        </w:rPr>
        <w:t xml:space="preserve">‘identity </w:t>
      </w:r>
      <w:proofErr w:type="gramStart"/>
      <w:r w:rsidRPr="00C135FF">
        <w:rPr>
          <w:rStyle w:val="StyleUnderline"/>
          <w:rFonts w:asciiTheme="minorHAnsi" w:hAnsiTheme="minorHAnsi" w:cstheme="minorHAnsi"/>
        </w:rPr>
        <w:t>politics’</w:t>
      </w:r>
      <w:proofErr w:type="gramEnd"/>
      <w:r w:rsidRPr="00C135FF">
        <w:rPr>
          <w:rStyle w:val="StyleUnderline"/>
          <w:rFonts w:asciiTheme="minorHAnsi" w:hAnsiTheme="minorHAnsi" w:cstheme="minorHAnsi"/>
        </w:rPr>
        <w:t xml:space="preserve"> among</w:t>
      </w:r>
      <w:r w:rsidRPr="00C135FF">
        <w:rPr>
          <w:rFonts w:asciiTheme="minorHAnsi" w:hAnsiTheme="minorHAnsi" w:cstheme="minorHAnsi"/>
          <w:sz w:val="12"/>
        </w:rPr>
        <w:t xml:space="preserve"> many mainly </w:t>
      </w:r>
      <w:r w:rsidRPr="00C135FF">
        <w:rPr>
          <w:rStyle w:val="StyleUnderline"/>
          <w:rFonts w:asciiTheme="minorHAnsi" w:hAnsiTheme="minorHAnsi" w:cstheme="minorHAnsi"/>
        </w:rPr>
        <w:t>young people who are</w:t>
      </w:r>
      <w:r w:rsidRPr="00C135FF">
        <w:rPr>
          <w:rFonts w:asciiTheme="minorHAnsi" w:hAnsiTheme="minorHAnsi" w:cstheme="minorHAnsi"/>
          <w:sz w:val="12"/>
        </w:rPr>
        <w:t xml:space="preserve"> rightly angry about and </w:t>
      </w:r>
      <w:r w:rsidRPr="00C135FF">
        <w:rPr>
          <w:rStyle w:val="StyleUnderline"/>
          <w:rFonts w:asciiTheme="minorHAnsi" w:hAnsiTheme="minorHAnsi" w:cstheme="minorHAnsi"/>
        </w:rPr>
        <w:t>radicalised by, their experience of sexism, racism, homophobia, prejudice against disabled people</w:t>
      </w:r>
      <w:r w:rsidRPr="00C135FF">
        <w:rPr>
          <w:rFonts w:asciiTheme="minorHAnsi" w:hAnsiTheme="minorHAnsi" w:cstheme="minorHAnsi"/>
          <w:sz w:val="12"/>
        </w:rPr>
        <w:t xml:space="preserve"> and other forms of oppression. In one sense, identity politics is an inevitable part of the political awakening of many members of oppressed groups within society. Recognising that you are oppressed, and that you can fight against your oppression through a common struggle with others who share the same oppression, is a vital first step.¶ However, </w:t>
      </w:r>
      <w:r w:rsidRPr="00C135FF">
        <w:rPr>
          <w:rStyle w:val="Emphasis"/>
          <w:rFonts w:asciiTheme="minorHAnsi" w:hAnsiTheme="minorHAnsi" w:cstheme="minorHAnsi"/>
        </w:rPr>
        <w:t>the history of struggle against oppression shows that</w:t>
      </w:r>
      <w:r w:rsidRPr="00C135FF">
        <w:rPr>
          <w:rFonts w:asciiTheme="minorHAnsi" w:hAnsiTheme="minorHAnsi" w:cstheme="minorHAnsi"/>
          <w:sz w:val="12"/>
        </w:rPr>
        <w:t xml:space="preserve">, on the basis of experience, </w:t>
      </w:r>
      <w:r w:rsidRPr="00C135FF">
        <w:rPr>
          <w:rStyle w:val="Emphasis"/>
          <w:rFonts w:asciiTheme="minorHAnsi" w:hAnsiTheme="minorHAnsi" w:cstheme="minorHAnsi"/>
        </w:rPr>
        <w:t xml:space="preserve">those participating tend to go beyond identity politics as they recognise </w:t>
      </w:r>
      <w:r w:rsidRPr="00B2537E">
        <w:rPr>
          <w:rStyle w:val="Emphasis"/>
          <w:rFonts w:asciiTheme="minorHAnsi" w:hAnsiTheme="minorHAnsi" w:cstheme="minorHAnsi"/>
          <w:highlight w:val="yellow"/>
        </w:rPr>
        <w:t xml:space="preserve">the root cause of </w:t>
      </w:r>
      <w:r w:rsidRPr="00C135FF">
        <w:rPr>
          <w:rStyle w:val="Emphasis"/>
          <w:rFonts w:asciiTheme="minorHAnsi" w:hAnsiTheme="minorHAnsi" w:cstheme="minorHAnsi"/>
        </w:rPr>
        <w:t xml:space="preserve">their </w:t>
      </w:r>
      <w:r w:rsidRPr="00B2537E">
        <w:rPr>
          <w:rStyle w:val="Emphasis"/>
          <w:rFonts w:asciiTheme="minorHAnsi" w:hAnsiTheme="minorHAnsi" w:cstheme="minorHAnsi"/>
          <w:highlight w:val="yellow"/>
        </w:rPr>
        <w:t>oppression lies in the structure of society.</w:t>
      </w:r>
      <w:r w:rsidRPr="00C135FF">
        <w:rPr>
          <w:rFonts w:asciiTheme="minorHAnsi" w:hAnsiTheme="minorHAnsi" w:cstheme="minorHAnsi"/>
          <w:sz w:val="12"/>
        </w:rPr>
        <w:t xml:space="preserve"> The highest point of the vast rebellion against racism in the US in the 1950s and 1960s, for example, was reached by </w:t>
      </w:r>
      <w:r w:rsidRPr="00B2537E">
        <w:rPr>
          <w:rStyle w:val="StyleUnderline"/>
          <w:rFonts w:asciiTheme="minorHAnsi" w:hAnsiTheme="minorHAnsi" w:cstheme="minorHAnsi"/>
          <w:highlight w:val="yellow"/>
        </w:rPr>
        <w:t>the Black Panthers</w:t>
      </w:r>
      <w:r w:rsidRPr="00C135FF">
        <w:rPr>
          <w:rFonts w:asciiTheme="minorHAnsi" w:hAnsiTheme="minorHAnsi" w:cstheme="minorHAnsi"/>
          <w:sz w:val="12"/>
        </w:rPr>
        <w:t xml:space="preserve">, who </w:t>
      </w:r>
      <w:r w:rsidRPr="00B2537E">
        <w:rPr>
          <w:rStyle w:val="StyleUnderline"/>
          <w:rFonts w:asciiTheme="minorHAnsi" w:hAnsiTheme="minorHAnsi" w:cstheme="minorHAnsi"/>
          <w:highlight w:val="yellow"/>
        </w:rPr>
        <w:t>were founded</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in 1966 </w:t>
      </w:r>
      <w:r w:rsidRPr="00B2537E">
        <w:rPr>
          <w:rStyle w:val="StyleUnderline"/>
          <w:rFonts w:asciiTheme="minorHAnsi" w:hAnsiTheme="minorHAnsi" w:cstheme="minorHAnsi"/>
          <w:highlight w:val="yellow"/>
        </w:rPr>
        <w:t>with the</w:t>
      </w:r>
      <w:r w:rsidRPr="00C135FF">
        <w:rPr>
          <w:rStyle w:val="StyleUnderline"/>
          <w:rFonts w:asciiTheme="minorHAnsi" w:hAnsiTheme="minorHAnsi" w:cstheme="minorHAnsi"/>
        </w:rPr>
        <w:t xml:space="preserve"> magnificent </w:t>
      </w:r>
      <w:r w:rsidRPr="00B2537E">
        <w:rPr>
          <w:rStyle w:val="StyleUnderline"/>
          <w:rFonts w:asciiTheme="minorHAnsi" w:hAnsiTheme="minorHAnsi" w:cstheme="minorHAnsi"/>
          <w:highlight w:val="yellow"/>
        </w:rPr>
        <w:t>concept:</w:t>
      </w:r>
      <w:r w:rsidRPr="00C135FF">
        <w:rPr>
          <w:rFonts w:asciiTheme="minorHAnsi" w:hAnsiTheme="minorHAnsi" w:cstheme="minorHAnsi"/>
          <w:sz w:val="12"/>
        </w:rPr>
        <w:t xml:space="preserve"> “We do not fight racism with racism. We fight racism with solidarity. We do not fight exploitative capitalism with black capitalism. </w:t>
      </w:r>
      <w:r w:rsidRPr="00B2537E">
        <w:rPr>
          <w:rStyle w:val="Emphasis"/>
          <w:rFonts w:asciiTheme="minorHAnsi" w:hAnsiTheme="minorHAnsi" w:cstheme="minorHAnsi"/>
          <w:highlight w:val="yellow"/>
        </w:rPr>
        <w:t>We fight capitalism with basic socialism</w:t>
      </w:r>
      <w:proofErr w:type="gramStart"/>
      <w:r w:rsidRPr="00C135FF">
        <w:rPr>
          <w:rStyle w:val="Emphasis"/>
          <w:rFonts w:asciiTheme="minorHAnsi" w:hAnsiTheme="minorHAnsi" w:cstheme="minorHAnsi"/>
        </w:rPr>
        <w:t>”.</w:t>
      </w:r>
      <w:r w:rsidRPr="00C135FF">
        <w:rPr>
          <w:rStyle w:val="Emphasis"/>
          <w:rFonts w:asciiTheme="minorHAnsi" w:hAnsiTheme="minorHAnsi" w:cstheme="minorHAnsi"/>
          <w:sz w:val="12"/>
        </w:rPr>
        <w:t>¶</w:t>
      </w:r>
      <w:proofErr w:type="gramEnd"/>
      <w:r w:rsidRPr="00C135FF">
        <w:rPr>
          <w:rStyle w:val="Emphasis"/>
          <w:rFonts w:asciiTheme="minorHAnsi" w:hAnsiTheme="minorHAnsi" w:cstheme="minorHAnsi"/>
          <w:sz w:val="12"/>
        </w:rPr>
        <w:t xml:space="preserve"> </w:t>
      </w:r>
      <w:r w:rsidRPr="00C135FF">
        <w:rPr>
          <w:rFonts w:asciiTheme="minorHAnsi" w:hAnsiTheme="minorHAnsi" w:cstheme="minorHAnsi"/>
          <w:sz w:val="12"/>
        </w:rPr>
        <w:t xml:space="preserve">Today, </w:t>
      </w:r>
      <w:r w:rsidRPr="00C135FF">
        <w:rPr>
          <w:rStyle w:val="StyleUnderline"/>
          <w:rFonts w:asciiTheme="minorHAnsi" w:hAnsiTheme="minorHAnsi" w:cstheme="minorHAnsi"/>
        </w:rPr>
        <w:t>both</w:t>
      </w:r>
      <w:r w:rsidRPr="00C135FF">
        <w:rPr>
          <w:rFonts w:asciiTheme="minorHAnsi" w:hAnsiTheme="minorHAnsi" w:cstheme="minorHAnsi"/>
          <w:sz w:val="12"/>
        </w:rPr>
        <w:t xml:space="preserve"> the #</w:t>
      </w:r>
      <w:r w:rsidRPr="00B2537E">
        <w:rPr>
          <w:rStyle w:val="StyleUnderline"/>
          <w:rFonts w:asciiTheme="minorHAnsi" w:hAnsiTheme="minorHAnsi" w:cstheme="minorHAnsi"/>
          <w:highlight w:val="yellow"/>
        </w:rPr>
        <w:t>B</w:t>
      </w:r>
      <w:r w:rsidRPr="00C135FF">
        <w:rPr>
          <w:rStyle w:val="StyleUnderline"/>
          <w:rFonts w:asciiTheme="minorHAnsi" w:hAnsiTheme="minorHAnsi" w:cstheme="minorHAnsi"/>
        </w:rPr>
        <w:t>lack</w:t>
      </w:r>
      <w:r w:rsidRPr="00B2537E">
        <w:rPr>
          <w:rStyle w:val="StyleUnderline"/>
          <w:rFonts w:asciiTheme="minorHAnsi" w:hAnsiTheme="minorHAnsi" w:cstheme="minorHAnsi"/>
          <w:highlight w:val="yellow"/>
        </w:rPr>
        <w:t>L</w:t>
      </w:r>
      <w:r w:rsidRPr="00C135FF">
        <w:rPr>
          <w:rStyle w:val="StyleUnderline"/>
          <w:rFonts w:asciiTheme="minorHAnsi" w:hAnsiTheme="minorHAnsi" w:cstheme="minorHAnsi"/>
        </w:rPr>
        <w:t>ives</w:t>
      </w:r>
      <w:r w:rsidRPr="00B2537E">
        <w:rPr>
          <w:rStyle w:val="StyleUnderline"/>
          <w:rFonts w:asciiTheme="minorHAnsi" w:hAnsiTheme="minorHAnsi" w:cstheme="minorHAnsi"/>
          <w:highlight w:val="yellow"/>
        </w:rPr>
        <w:t>M</w:t>
      </w:r>
      <w:r w:rsidRPr="00C135FF">
        <w:rPr>
          <w:rStyle w:val="StyleUnderline"/>
          <w:rFonts w:asciiTheme="minorHAnsi" w:hAnsiTheme="minorHAnsi" w:cstheme="minorHAnsi"/>
        </w:rPr>
        <w:t>atter</w:t>
      </w:r>
      <w:r w:rsidRPr="00C135FF">
        <w:rPr>
          <w:rFonts w:asciiTheme="minorHAnsi" w:hAnsiTheme="minorHAnsi" w:cstheme="minorHAnsi"/>
          <w:sz w:val="12"/>
        </w:rPr>
        <w:t xml:space="preserve"> rebellion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movement for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15 </w:t>
      </w:r>
      <w:r w:rsidRPr="00C135FF">
        <w:rPr>
          <w:rStyle w:val="StyleUnderline"/>
          <w:rFonts w:asciiTheme="minorHAnsi" w:hAnsiTheme="minorHAnsi" w:cstheme="minorHAnsi"/>
        </w:rPr>
        <w:t xml:space="preserve">Now </w:t>
      </w:r>
      <w:r w:rsidRPr="00B2537E">
        <w:rPr>
          <w:rStyle w:val="StyleUnderline"/>
          <w:rFonts w:asciiTheme="minorHAnsi" w:hAnsiTheme="minorHAnsi" w:cstheme="minorHAnsi"/>
          <w:highlight w:val="yellow"/>
        </w:rPr>
        <w:t>are the first stages of a new mass uprising</w:t>
      </w:r>
      <w:r w:rsidRPr="00C135FF">
        <w:rPr>
          <w:rFonts w:asciiTheme="minorHAnsi" w:hAnsiTheme="minorHAnsi" w:cstheme="minorHAnsi"/>
          <w:sz w:val="12"/>
        </w:rPr>
        <w:t xml:space="preserve"> against poverty and racism in the US. </w:t>
      </w:r>
      <w:r w:rsidRPr="00C135FF">
        <w:rPr>
          <w:rStyle w:val="StyleUnderline"/>
          <w:rFonts w:asciiTheme="minorHAnsi" w:hAnsiTheme="minorHAnsi" w:cstheme="minorHAnsi"/>
        </w:rPr>
        <w:t xml:space="preserve">However, the pushing back of consciousness globally over the decades following the collapse of Stalinism in the late 1980s and the capitalist triumphalism that accompanied it, mean that the </w:t>
      </w:r>
      <w:r w:rsidRPr="00C135FF">
        <w:rPr>
          <w:rStyle w:val="Emphasis"/>
          <w:rFonts w:asciiTheme="minorHAnsi" w:hAnsiTheme="minorHAnsi" w:cstheme="minorHAnsi"/>
        </w:rPr>
        <w:t>new movements did not begin where the Panthers left off</w:t>
      </w:r>
      <w:r w:rsidRPr="00C135FF">
        <w:rPr>
          <w:rStyle w:val="StyleUnderline"/>
          <w:rFonts w:asciiTheme="minorHAnsi" w:hAnsiTheme="minorHAnsi" w:cstheme="minorHAnsi"/>
        </w:rPr>
        <w:t>, with a socialist outlook.</w:t>
      </w:r>
      <w:r w:rsidRPr="00C135FF">
        <w:rPr>
          <w:rFonts w:asciiTheme="minorHAnsi" w:hAnsiTheme="minorHAnsi" w:cstheme="minorHAnsi"/>
          <w:sz w:val="12"/>
        </w:rPr>
        <w:t xml:space="preserve"> Nonetheless, there is a growing anti-capitalist mood among young people in the US, which is a first step to drawing socialist </w:t>
      </w:r>
      <w:proofErr w:type="gramStart"/>
      <w:r w:rsidRPr="00C135FF">
        <w:rPr>
          <w:rFonts w:asciiTheme="minorHAnsi" w:hAnsiTheme="minorHAnsi" w:cstheme="minorHAnsi"/>
          <w:sz w:val="12"/>
        </w:rPr>
        <w:t>conclusions.¶</w:t>
      </w:r>
      <w:proofErr w:type="gramEnd"/>
      <w:r w:rsidRPr="00C135FF">
        <w:rPr>
          <w:rFonts w:asciiTheme="minorHAnsi" w:hAnsiTheme="minorHAnsi" w:cstheme="minorHAnsi"/>
          <w:sz w:val="12"/>
        </w:rPr>
        <w:t xml:space="preserve"> At the same time, </w:t>
      </w:r>
      <w:r w:rsidRPr="00B2537E">
        <w:rPr>
          <w:rStyle w:val="StyleUnderline"/>
          <w:rFonts w:asciiTheme="minorHAnsi" w:hAnsiTheme="minorHAnsi" w:cstheme="minorHAnsi"/>
          <w:highlight w:val="yellow"/>
        </w:rPr>
        <w:t xml:space="preserve">identity politics is many activists’ </w:t>
      </w:r>
      <w:r w:rsidRPr="00B2537E">
        <w:rPr>
          <w:rStyle w:val="Emphasis"/>
          <w:rFonts w:asciiTheme="minorHAnsi" w:hAnsiTheme="minorHAnsi" w:cstheme="minorHAnsi"/>
          <w:highlight w:val="yellow"/>
        </w:rPr>
        <w:t>starting point</w:t>
      </w:r>
      <w:r w:rsidRPr="00C135FF">
        <w:rPr>
          <w:rStyle w:val="StyleUnderline"/>
          <w:rFonts w:asciiTheme="minorHAnsi" w:hAnsiTheme="minorHAnsi" w:cstheme="minorHAnsi"/>
        </w:rPr>
        <w:t xml:space="preserve">. While those involved in struggle may see this mainly as a means to fight back, the form of identity politics that has emanated from the universities and has dominated over recent decades </w:t>
      </w:r>
      <w:r w:rsidRPr="00B2537E">
        <w:rPr>
          <w:rStyle w:val="Emphasis"/>
          <w:rFonts w:asciiTheme="minorHAnsi" w:hAnsiTheme="minorHAnsi" w:cstheme="minorHAnsi"/>
          <w:highlight w:val="yellow"/>
        </w:rPr>
        <w:t xml:space="preserve">concentrates </w:t>
      </w:r>
      <w:r w:rsidRPr="00C135FF">
        <w:rPr>
          <w:rStyle w:val="Emphasis"/>
          <w:rFonts w:asciiTheme="minorHAnsi" w:hAnsiTheme="minorHAnsi" w:cstheme="minorHAnsi"/>
        </w:rPr>
        <w:t xml:space="preserve">overwhelmingly </w:t>
      </w:r>
      <w:r w:rsidRPr="00B2537E">
        <w:rPr>
          <w:rStyle w:val="Emphasis"/>
          <w:rFonts w:asciiTheme="minorHAnsi" w:hAnsiTheme="minorHAnsi" w:cstheme="minorHAnsi"/>
          <w:highlight w:val="yellow"/>
        </w:rPr>
        <w:t xml:space="preserve">on discussing personal experience </w:t>
      </w:r>
      <w:r w:rsidRPr="00C135FF">
        <w:rPr>
          <w:rStyle w:val="Emphasis"/>
          <w:rFonts w:asciiTheme="minorHAnsi" w:hAnsiTheme="minorHAnsi" w:cstheme="minorHAnsi"/>
        </w:rPr>
        <w:t xml:space="preserve">of oppression </w:t>
      </w:r>
      <w:r w:rsidRPr="00B2537E">
        <w:rPr>
          <w:rStyle w:val="Emphasis"/>
          <w:rFonts w:asciiTheme="minorHAnsi" w:hAnsiTheme="minorHAnsi" w:cstheme="minorHAnsi"/>
          <w:highlight w:val="yellow"/>
        </w:rPr>
        <w:t xml:space="preserve">rather than </w:t>
      </w:r>
      <w:r w:rsidRPr="00C135FF">
        <w:rPr>
          <w:rStyle w:val="Emphasis"/>
          <w:rFonts w:asciiTheme="minorHAnsi" w:hAnsiTheme="minorHAnsi" w:cstheme="minorHAnsi"/>
        </w:rPr>
        <w:t xml:space="preserve">trying to find the </w:t>
      </w:r>
      <w:r w:rsidRPr="00B2537E">
        <w:rPr>
          <w:rStyle w:val="Emphasis"/>
          <w:rFonts w:asciiTheme="minorHAnsi" w:hAnsiTheme="minorHAnsi" w:cstheme="minorHAnsi"/>
          <w:highlight w:val="yellow"/>
        </w:rPr>
        <w:t>means to end it.</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This includes</w:t>
      </w:r>
      <w:r w:rsidRPr="00C135FF">
        <w:rPr>
          <w:rFonts w:asciiTheme="minorHAnsi" w:hAnsiTheme="minorHAnsi" w:cstheme="minorHAnsi"/>
          <w:sz w:val="12"/>
        </w:rPr>
        <w:t xml:space="preserve"> all the strands of identity politics that have become more prominent in recent years, such as </w:t>
      </w:r>
      <w:r w:rsidRPr="00C135FF">
        <w:rPr>
          <w:rStyle w:val="StyleUnderline"/>
          <w:rFonts w:asciiTheme="minorHAnsi" w:hAnsiTheme="minorHAnsi" w:cstheme="minorHAnsi"/>
        </w:rPr>
        <w:t>intersectionality and privilege theory.</w:t>
      </w:r>
      <w:r w:rsidRPr="00C135FF">
        <w:rPr>
          <w:rFonts w:asciiTheme="minorHAnsi" w:hAnsiTheme="minorHAnsi" w:cstheme="minorHAnsi"/>
          <w:sz w:val="12"/>
        </w:rPr>
        <w:t xml:space="preserve"> </w:t>
      </w:r>
      <w:r w:rsidRPr="00C135FF">
        <w:rPr>
          <w:rStyle w:val="StyleUnderline"/>
          <w:rFonts w:asciiTheme="minorHAnsi" w:hAnsiTheme="minorHAnsi" w:cstheme="minorHAnsi"/>
        </w:rPr>
        <w:t>In Britain these concepts remain little known in wider society</w:t>
      </w:r>
      <w:r w:rsidRPr="00C135FF">
        <w:rPr>
          <w:rFonts w:asciiTheme="minorHAnsi" w:hAnsiTheme="minorHAnsi" w:cstheme="minorHAnsi"/>
          <w:sz w:val="12"/>
        </w:rPr>
        <w:t xml:space="preserve"> but have become commonplace in, for example, university feminist societies. Intersectionalists argue that different oppressions ‘intersect’. Indeed, they do: a black working-class woman is triply oppressed, for example. But </w:t>
      </w:r>
      <w:r w:rsidRPr="00C135FF">
        <w:rPr>
          <w:rStyle w:val="Emphasis"/>
          <w:rFonts w:asciiTheme="minorHAnsi" w:hAnsiTheme="minorHAnsi" w:cstheme="minorHAnsi"/>
        </w:rPr>
        <w:t xml:space="preserve">intersectionalists often </w:t>
      </w:r>
      <w:r w:rsidRPr="00B2537E">
        <w:rPr>
          <w:rStyle w:val="Emphasis"/>
          <w:rFonts w:asciiTheme="minorHAnsi" w:hAnsiTheme="minorHAnsi" w:cstheme="minorHAnsi"/>
          <w:highlight w:val="yellow"/>
        </w:rPr>
        <w:t xml:space="preserve">see their role as </w:t>
      </w:r>
      <w:r w:rsidRPr="00C135FF">
        <w:rPr>
          <w:rStyle w:val="Emphasis"/>
          <w:rFonts w:asciiTheme="minorHAnsi" w:hAnsiTheme="minorHAnsi" w:cstheme="minorHAnsi"/>
        </w:rPr>
        <w:t xml:space="preserve">cataloguing and </w:t>
      </w:r>
      <w:r w:rsidRPr="00B2537E">
        <w:rPr>
          <w:rStyle w:val="Emphasis"/>
          <w:rFonts w:asciiTheme="minorHAnsi" w:hAnsiTheme="minorHAnsi" w:cstheme="minorHAnsi"/>
          <w:highlight w:val="yellow"/>
        </w:rPr>
        <w:t xml:space="preserve">describing oppressions </w:t>
      </w:r>
      <w:r w:rsidRPr="00C135FF">
        <w:rPr>
          <w:rStyle w:val="Emphasis"/>
          <w:rFonts w:asciiTheme="minorHAnsi" w:hAnsiTheme="minorHAnsi" w:cstheme="minorHAnsi"/>
        </w:rPr>
        <w:t xml:space="preserve">and their intersections </w:t>
      </w:r>
      <w:r w:rsidRPr="00B2537E">
        <w:rPr>
          <w:rStyle w:val="Emphasis"/>
          <w:rFonts w:asciiTheme="minorHAnsi" w:hAnsiTheme="minorHAnsi" w:cstheme="minorHAnsi"/>
          <w:highlight w:val="yellow"/>
        </w:rPr>
        <w:t xml:space="preserve">rather than abolishing </w:t>
      </w:r>
      <w:proofErr w:type="gramStart"/>
      <w:r w:rsidRPr="00B2537E">
        <w:rPr>
          <w:rStyle w:val="Emphasis"/>
          <w:rFonts w:asciiTheme="minorHAnsi" w:hAnsiTheme="minorHAnsi" w:cstheme="minorHAnsi"/>
          <w:highlight w:val="yellow"/>
        </w:rPr>
        <w:t>them</w:t>
      </w:r>
      <w:r w:rsidRPr="00C135FF">
        <w:rPr>
          <w:rStyle w:val="Emphasis"/>
          <w:rFonts w:asciiTheme="minorHAnsi" w:hAnsiTheme="minorHAnsi" w:cstheme="minorHAnsi"/>
        </w:rPr>
        <w:t>.</w:t>
      </w:r>
      <w:r w:rsidRPr="00C135FF">
        <w:rPr>
          <w:rStyle w:val="Emphasis"/>
          <w:rFonts w:asciiTheme="minorHAnsi" w:hAnsiTheme="minorHAnsi" w:cstheme="minorHAnsi"/>
          <w:sz w:val="12"/>
        </w:rPr>
        <w:t>¶</w:t>
      </w:r>
      <w:proofErr w:type="gramEnd"/>
      <w:r w:rsidRPr="00C135FF">
        <w:rPr>
          <w:rStyle w:val="Emphasis"/>
          <w:rFonts w:asciiTheme="minorHAnsi" w:hAnsiTheme="minorHAnsi" w:cstheme="minorHAnsi"/>
          <w:sz w:val="12"/>
        </w:rPr>
        <w:t xml:space="preserve"> </w:t>
      </w:r>
      <w:r w:rsidRPr="00C135FF">
        <w:rPr>
          <w:rStyle w:val="StyleUnderline"/>
          <w:rFonts w:asciiTheme="minorHAnsi" w:hAnsiTheme="minorHAnsi" w:cstheme="minorHAnsi"/>
        </w:rPr>
        <w:t>Supporters of ‘privilege theory’ are best known for telling people to ‘check their privilege’</w:t>
      </w:r>
      <w:r w:rsidRPr="00C135FF">
        <w:rPr>
          <w:rFonts w:asciiTheme="minorHAnsi" w:hAnsiTheme="minorHAnsi" w:cstheme="minorHAnsi"/>
          <w:sz w:val="12"/>
        </w:rPr>
        <w:t xml:space="preserve"> during (often online) debates. The founder of privilege theory, Peggy </w:t>
      </w:r>
      <w:r w:rsidRPr="00C135FF">
        <w:rPr>
          <w:rStyle w:val="StyleUnderline"/>
          <w:rFonts w:asciiTheme="minorHAnsi" w:hAnsiTheme="minorHAnsi" w:cstheme="minorHAnsi"/>
        </w:rPr>
        <w:t>McIntosh</w:t>
      </w:r>
      <w:r w:rsidRPr="00C135FF">
        <w:rPr>
          <w:rFonts w:asciiTheme="minorHAnsi" w:hAnsiTheme="minorHAnsi" w:cstheme="minorHAnsi"/>
          <w:sz w:val="12"/>
        </w:rPr>
        <w:t xml:space="preserve">, </w:t>
      </w:r>
      <w:r w:rsidRPr="00C135FF">
        <w:rPr>
          <w:rStyle w:val="StyleUnderline"/>
          <w:rFonts w:asciiTheme="minorHAnsi" w:hAnsiTheme="minorHAnsi" w:cstheme="minorHAnsi"/>
        </w:rPr>
        <w:t>argued that a white, upper-class, heterosexual man</w:t>
      </w:r>
      <w:r w:rsidRPr="00C135FF">
        <w:rPr>
          <w:rFonts w:asciiTheme="minorHAnsi" w:hAnsiTheme="minorHAnsi" w:cstheme="minorHAnsi"/>
          <w:sz w:val="12"/>
        </w:rPr>
        <w:t xml:space="preserve">, for example, </w:t>
      </w:r>
      <w:r w:rsidRPr="00C135FF">
        <w:rPr>
          <w:rStyle w:val="StyleUnderline"/>
          <w:rFonts w:asciiTheme="minorHAnsi" w:hAnsiTheme="minorHAnsi" w:cstheme="minorHAnsi"/>
        </w:rPr>
        <w:t>is carrying around an ‘invisible knapsack’ full of unearned privileges.</w:t>
      </w:r>
      <w:r w:rsidRPr="00C135FF">
        <w:rPr>
          <w:rFonts w:asciiTheme="minorHAnsi" w:hAnsiTheme="minorHAnsi" w:cstheme="minorHAnsi"/>
          <w:sz w:val="12"/>
        </w:rPr>
        <w:t xml:space="preserve"> The argument goes that power is not concentrated in the hands of one class, or in the state, but is spread throughout society and therefore exists in all social and interpersonal relationships. Privilege theory states that every individual is part of a multiplicity of oppressive relationships. It concentrates overwhelmingly on exhortations to individuals to change, to check their </w:t>
      </w:r>
      <w:proofErr w:type="gramStart"/>
      <w:r w:rsidRPr="00C135FF">
        <w:rPr>
          <w:rFonts w:asciiTheme="minorHAnsi" w:hAnsiTheme="minorHAnsi" w:cstheme="minorHAnsi"/>
          <w:sz w:val="12"/>
        </w:rPr>
        <w:t>privilege.¶</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But </w:t>
      </w:r>
      <w:r w:rsidRPr="00B2537E">
        <w:rPr>
          <w:rStyle w:val="Emphasis"/>
          <w:rFonts w:asciiTheme="minorHAnsi" w:hAnsiTheme="minorHAnsi" w:cstheme="minorHAnsi"/>
          <w:highlight w:val="yellow"/>
        </w:rPr>
        <w:t>it is not possible to eliminate either oppressions or privileges merely by exhorting individuals to change their behaviour</w:t>
      </w:r>
      <w:r w:rsidRPr="00C135FF">
        <w:rPr>
          <w:rStyle w:val="Emphasis"/>
          <w:rFonts w:asciiTheme="minorHAnsi" w:hAnsiTheme="minorHAnsi" w:cstheme="minorHAnsi"/>
        </w:rPr>
        <w:t>.</w:t>
      </w:r>
      <w:r w:rsidRPr="00C135FF">
        <w:rPr>
          <w:rFonts w:asciiTheme="minorHAnsi" w:hAnsiTheme="minorHAnsi" w:cstheme="minorHAnsi"/>
          <w:sz w:val="12"/>
        </w:rPr>
        <w:t xml:space="preserve"> In fact, in many countries there have been significant improvements in social attitudes to different forms of oppression in recent decades, but they have not resulted in the ending of the oppressions </w:t>
      </w:r>
      <w:proofErr w:type="gramStart"/>
      <w:r w:rsidRPr="00C135FF">
        <w:rPr>
          <w:rFonts w:asciiTheme="minorHAnsi" w:hAnsiTheme="minorHAnsi" w:cstheme="minorHAnsi"/>
          <w:sz w:val="12"/>
        </w:rPr>
        <w:t>concerned.¶</w:t>
      </w:r>
      <w:proofErr w:type="gramEnd"/>
      <w:r w:rsidRPr="00C135FF">
        <w:rPr>
          <w:rFonts w:asciiTheme="minorHAnsi" w:hAnsiTheme="minorHAnsi" w:cstheme="minorHAnsi"/>
          <w:sz w:val="12"/>
        </w:rPr>
        <w:t xml:space="preserve"> Racism ingrained¶ </w:t>
      </w:r>
      <w:r w:rsidRPr="00C135FF">
        <w:rPr>
          <w:rStyle w:val="StyleUnderline"/>
          <w:rFonts w:asciiTheme="minorHAnsi" w:hAnsiTheme="minorHAnsi" w:cstheme="minorHAnsi"/>
        </w:rPr>
        <w:t>In Britain, for example,</w:t>
      </w:r>
      <w:r w:rsidRPr="00C135FF">
        <w:rPr>
          <w:rFonts w:asciiTheme="minorHAnsi" w:hAnsiTheme="minorHAnsi" w:cstheme="minorHAnsi"/>
          <w:sz w:val="12"/>
        </w:rPr>
        <w:t xml:space="preserve"> while racist prejudices are still widespread, </w:t>
      </w:r>
      <w:r w:rsidRPr="00C135FF">
        <w:rPr>
          <w:rStyle w:val="StyleUnderline"/>
          <w:rFonts w:asciiTheme="minorHAnsi" w:hAnsiTheme="minorHAnsi" w:cstheme="minorHAnsi"/>
        </w:rPr>
        <w:t>crude racist ideas are far less socially acceptable than</w:t>
      </w:r>
      <w:r w:rsidRPr="00C135FF">
        <w:rPr>
          <w:rFonts w:asciiTheme="minorHAnsi" w:hAnsiTheme="minorHAnsi" w:cstheme="minorHAnsi"/>
          <w:sz w:val="12"/>
        </w:rPr>
        <w:t xml:space="preserve"> they were </w:t>
      </w:r>
      <w:r w:rsidRPr="00C135FF">
        <w:rPr>
          <w:rStyle w:val="StyleUnderline"/>
          <w:rFonts w:asciiTheme="minorHAnsi" w:hAnsiTheme="minorHAnsi" w:cstheme="minorHAnsi"/>
        </w:rPr>
        <w:t xml:space="preserve">30 years ago. This has come about for </w:t>
      </w:r>
      <w:proofErr w:type="gramStart"/>
      <w:r w:rsidRPr="00C135FF">
        <w:rPr>
          <w:rStyle w:val="StyleUnderline"/>
          <w:rFonts w:asciiTheme="minorHAnsi" w:hAnsiTheme="minorHAnsi" w:cstheme="minorHAnsi"/>
        </w:rPr>
        <w:t>a number of</w:t>
      </w:r>
      <w:proofErr w:type="gramEnd"/>
      <w:r w:rsidRPr="00C135FF">
        <w:rPr>
          <w:rStyle w:val="StyleUnderline"/>
          <w:rFonts w:asciiTheme="minorHAnsi" w:hAnsiTheme="minorHAnsi" w:cstheme="minorHAnsi"/>
        </w:rPr>
        <w:t xml:space="preserve"> reasons, above all </w:t>
      </w:r>
      <w:r w:rsidRPr="00C135FF">
        <w:rPr>
          <w:rFonts w:asciiTheme="minorHAnsi" w:hAnsiTheme="minorHAnsi" w:cstheme="minorHAnsi"/>
          <w:sz w:val="12"/>
        </w:rPr>
        <w:t xml:space="preserve">the determination and increased </w:t>
      </w:r>
      <w:r w:rsidRPr="00C135FF">
        <w:rPr>
          <w:rStyle w:val="StyleUnderline"/>
          <w:rFonts w:asciiTheme="minorHAnsi" w:hAnsiTheme="minorHAnsi" w:cstheme="minorHAnsi"/>
        </w:rPr>
        <w:t>confidence of black and Asian people to fight discrimination</w:t>
      </w:r>
      <w:r w:rsidRPr="00C135FF">
        <w:rPr>
          <w:rFonts w:asciiTheme="minorHAnsi" w:hAnsiTheme="minorHAnsi" w:cstheme="minorHAnsi"/>
          <w:sz w:val="12"/>
        </w:rPr>
        <w:t xml:space="preserve"> and racism. </w:t>
      </w:r>
      <w:r w:rsidRPr="00C135FF">
        <w:rPr>
          <w:rStyle w:val="StyleUnderline"/>
          <w:rFonts w:asciiTheme="minorHAnsi" w:hAnsiTheme="minorHAnsi" w:cstheme="minorHAnsi"/>
        </w:rPr>
        <w:t>Another important factor was</w:t>
      </w:r>
      <w:r w:rsidRPr="00C135FF">
        <w:rPr>
          <w:rFonts w:asciiTheme="minorHAnsi" w:hAnsiTheme="minorHAnsi" w:cstheme="minorHAnsi"/>
          <w:sz w:val="12"/>
        </w:rPr>
        <w:t xml:space="preserve"> the </w:t>
      </w:r>
      <w:r w:rsidRPr="00C135FF">
        <w:rPr>
          <w:rStyle w:val="StyleUnderline"/>
          <w:rFonts w:asciiTheme="minorHAnsi" w:hAnsiTheme="minorHAnsi" w:cstheme="minorHAnsi"/>
        </w:rPr>
        <w:t>widespread involvement of black and Asian workers in</w:t>
      </w:r>
      <w:r w:rsidRPr="00C135FF">
        <w:rPr>
          <w:rFonts w:asciiTheme="minorHAnsi" w:hAnsiTheme="minorHAnsi" w:cstheme="minorHAnsi"/>
          <w:sz w:val="12"/>
        </w:rPr>
        <w:t xml:space="preserve"> the </w:t>
      </w:r>
      <w:r w:rsidRPr="00C135FF">
        <w:rPr>
          <w:rStyle w:val="StyleUnderline"/>
          <w:rFonts w:asciiTheme="minorHAnsi" w:hAnsiTheme="minorHAnsi" w:cstheme="minorHAnsi"/>
        </w:rPr>
        <w:t>trade unions</w:t>
      </w:r>
      <w:r w:rsidRPr="00C135FF">
        <w:rPr>
          <w:rFonts w:asciiTheme="minorHAnsi" w:hAnsiTheme="minorHAnsi" w:cstheme="minorHAnsi"/>
          <w:sz w:val="12"/>
        </w:rPr>
        <w:t xml:space="preserve"> in a common struggle alongside white workers. Both of these factors helped to foster a strong feeling among a large section of the white population, especially youth, that racism is wrong and should be </w:t>
      </w:r>
      <w:proofErr w:type="gramStart"/>
      <w:r w:rsidRPr="00C135FF">
        <w:rPr>
          <w:rFonts w:asciiTheme="minorHAnsi" w:hAnsiTheme="minorHAnsi" w:cstheme="minorHAnsi"/>
          <w:sz w:val="12"/>
        </w:rPr>
        <w:t>combated.¶</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Nonetheless, racism remains deeply ingrained</w:t>
      </w:r>
      <w:r w:rsidRPr="00C135FF">
        <w:rPr>
          <w:rFonts w:asciiTheme="minorHAnsi" w:hAnsiTheme="minorHAnsi" w:cstheme="minorHAnsi"/>
          <w:sz w:val="12"/>
        </w:rPr>
        <w:t xml:space="preserve"> in British society. The police are up to 28 times more likely to stop and search you if you are black or Asian. The gap between average pay for white workers and those from ethnic minorities has </w:t>
      </w:r>
      <w:proofErr w:type="gramStart"/>
      <w:r w:rsidRPr="00C135FF">
        <w:rPr>
          <w:rFonts w:asciiTheme="minorHAnsi" w:hAnsiTheme="minorHAnsi" w:cstheme="minorHAnsi"/>
          <w:sz w:val="12"/>
        </w:rPr>
        <w:t>actually increased</w:t>
      </w:r>
      <w:proofErr w:type="gramEnd"/>
      <w:r w:rsidRPr="00C135FF">
        <w:rPr>
          <w:rFonts w:asciiTheme="minorHAnsi" w:hAnsiTheme="minorHAnsi" w:cstheme="minorHAnsi"/>
          <w:sz w:val="12"/>
        </w:rPr>
        <w:t xml:space="preserve"> over recent years despite an improvement in social attitudes. Over half of young black men are unemployed, more than double the unemployment rate for young white </w:t>
      </w:r>
      <w:proofErr w:type="gramStart"/>
      <w:r w:rsidRPr="00C135FF">
        <w:rPr>
          <w:rFonts w:asciiTheme="minorHAnsi" w:hAnsiTheme="minorHAnsi" w:cstheme="minorHAnsi"/>
          <w:sz w:val="12"/>
        </w:rPr>
        <w:t>men.¶</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In the US the situation is even starker.</w:t>
      </w:r>
      <w:r w:rsidRPr="00C135FF">
        <w:rPr>
          <w:rFonts w:asciiTheme="minorHAnsi" w:hAnsiTheme="minorHAnsi" w:cstheme="minorHAnsi"/>
          <w:sz w:val="12"/>
        </w:rPr>
        <w:t xml:space="preserve"> While deep-rooted racism </w:t>
      </w:r>
      <w:proofErr w:type="gramStart"/>
      <w:r w:rsidRPr="00C135FF">
        <w:rPr>
          <w:rFonts w:asciiTheme="minorHAnsi" w:hAnsiTheme="minorHAnsi" w:cstheme="minorHAnsi"/>
          <w:sz w:val="12"/>
        </w:rPr>
        <w:t>remains</w:t>
      </w:r>
      <w:proofErr w:type="gramEnd"/>
      <w:r w:rsidRPr="00C135FF">
        <w:rPr>
          <w:rFonts w:asciiTheme="minorHAnsi" w:hAnsiTheme="minorHAnsi" w:cstheme="minorHAnsi"/>
          <w:sz w:val="12"/>
        </w:rPr>
        <w:t xml:space="preserve"> there has also been an improvement in social attitudes. There has been the development of a black middle class and even a small black elite. Both processes are reflected in the election of a black man as US president. The </w:t>
      </w:r>
      <w:proofErr w:type="gramStart"/>
      <w:r w:rsidRPr="00C135FF">
        <w:rPr>
          <w:rFonts w:asciiTheme="minorHAnsi" w:hAnsiTheme="minorHAnsi" w:cstheme="minorHAnsi"/>
          <w:sz w:val="12"/>
        </w:rPr>
        <w:t>vast majority</w:t>
      </w:r>
      <w:proofErr w:type="gramEnd"/>
      <w:r w:rsidRPr="00C135FF">
        <w:rPr>
          <w:rFonts w:asciiTheme="minorHAnsi" w:hAnsiTheme="minorHAnsi" w:cstheme="minorHAnsi"/>
          <w:sz w:val="12"/>
        </w:rPr>
        <w:t xml:space="preserve"> of the black population, however, remain among the poorest and most oppressed in society, facing violent state </w:t>
      </w:r>
      <w:r w:rsidRPr="00C135FF">
        <w:rPr>
          <w:rFonts w:asciiTheme="minorHAnsi" w:hAnsiTheme="minorHAnsi" w:cstheme="minorHAnsi"/>
          <w:sz w:val="12"/>
        </w:rPr>
        <w:lastRenderedPageBreak/>
        <w:t xml:space="preserve">repression. One hundred and thirty five African Americans were killed by the police in the first half of 2015 </w:t>
      </w:r>
      <w:proofErr w:type="gramStart"/>
      <w:r w:rsidRPr="00C135FF">
        <w:rPr>
          <w:rFonts w:asciiTheme="minorHAnsi" w:hAnsiTheme="minorHAnsi" w:cstheme="minorHAnsi"/>
          <w:sz w:val="12"/>
        </w:rPr>
        <w:t>alone.¶</w:t>
      </w:r>
      <w:proofErr w:type="gramEnd"/>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Racism does not just stem from individual prejudices but</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from something more fundamental: </w:t>
      </w:r>
      <w:r w:rsidRPr="00B2537E">
        <w:rPr>
          <w:rStyle w:val="Emphasis"/>
          <w:rFonts w:asciiTheme="minorHAnsi" w:hAnsiTheme="minorHAnsi" w:cstheme="minorHAnsi"/>
          <w:highlight w:val="yellow"/>
        </w:rPr>
        <w:t xml:space="preserve">the nature of capitalism as it has </w:t>
      </w:r>
      <w:r w:rsidRPr="00C135FF">
        <w:rPr>
          <w:rStyle w:val="Emphasis"/>
          <w:rFonts w:asciiTheme="minorHAnsi" w:hAnsiTheme="minorHAnsi" w:cstheme="minorHAnsi"/>
        </w:rPr>
        <w:t xml:space="preserve">actually </w:t>
      </w:r>
      <w:r w:rsidRPr="00B2537E">
        <w:rPr>
          <w:rStyle w:val="Emphasis"/>
          <w:rFonts w:asciiTheme="minorHAnsi" w:hAnsiTheme="minorHAnsi" w:cstheme="minorHAnsi"/>
          <w:highlight w:val="yellow"/>
        </w:rPr>
        <w:t>developed</w:t>
      </w:r>
      <w:r w:rsidRPr="00C135FF">
        <w:rPr>
          <w:rStyle w:val="Emphasis"/>
          <w:rFonts w:asciiTheme="minorHAnsi" w:hAnsiTheme="minorHAnsi" w:cstheme="minorHAnsi"/>
        </w:rPr>
        <w:t>.</w:t>
      </w:r>
      <w:r w:rsidRPr="00C135FF">
        <w:rPr>
          <w:rFonts w:asciiTheme="minorHAnsi" w:hAnsiTheme="minorHAnsi" w:cstheme="minorHAnsi"/>
          <w:sz w:val="12"/>
        </w:rPr>
        <w:t xml:space="preserve"> Malcolm X correctly declared that, “you can’t have capitalism without racism”. </w:t>
      </w:r>
      <w:r w:rsidRPr="00C135FF">
        <w:rPr>
          <w:rStyle w:val="StyleUnderline"/>
          <w:rFonts w:asciiTheme="minorHAnsi" w:hAnsiTheme="minorHAnsi" w:cstheme="minorHAnsi"/>
        </w:rPr>
        <w:t>Capitalism</w:t>
      </w:r>
      <w:r w:rsidRPr="00C135FF">
        <w:rPr>
          <w:rFonts w:asciiTheme="minorHAnsi" w:hAnsiTheme="minorHAnsi" w:cstheme="minorHAnsi"/>
          <w:sz w:val="12"/>
        </w:rPr>
        <w:t xml:space="preserve">, as Karl Marx famously said, </w:t>
      </w:r>
      <w:r w:rsidRPr="00C135FF">
        <w:rPr>
          <w:rStyle w:val="StyleUnderline"/>
          <w:rFonts w:asciiTheme="minorHAnsi" w:hAnsiTheme="minorHAnsi" w:cstheme="minorHAnsi"/>
        </w:rPr>
        <w:t>came into being “dripping from head to foot, from every pore, with blood and dirt”.</w:t>
      </w:r>
      <w:r w:rsidRPr="00C135FF">
        <w:rPr>
          <w:rFonts w:asciiTheme="minorHAnsi" w:hAnsiTheme="minorHAnsi" w:cstheme="minorHAnsi"/>
          <w:sz w:val="12"/>
        </w:rPr>
        <w:t xml:space="preserve"> (Capital, Volume 1, Chapter 31) He was referring, particularly, to the role of slavery in the accumulation of capital. With slavery came the development of all kinds of pseudo-scientific racist theories designed to justify the enslavement of African peoples. Racist ideas were then adapted to justify the colonial oppression of large parts of the </w:t>
      </w:r>
      <w:proofErr w:type="gramStart"/>
      <w:r w:rsidRPr="00C135FF">
        <w:rPr>
          <w:rFonts w:asciiTheme="minorHAnsi" w:hAnsiTheme="minorHAnsi" w:cstheme="minorHAnsi"/>
          <w:sz w:val="12"/>
        </w:rPr>
        <w:t>world.¶</w:t>
      </w:r>
      <w:proofErr w:type="gramEnd"/>
      <w:r w:rsidRPr="00C135FF">
        <w:rPr>
          <w:rFonts w:asciiTheme="minorHAnsi" w:hAnsiTheme="minorHAnsi" w:cstheme="minorHAnsi"/>
          <w:sz w:val="12"/>
        </w:rPr>
        <w:t xml:space="preserve"> </w:t>
      </w:r>
      <w:r w:rsidRPr="00B2537E">
        <w:rPr>
          <w:rStyle w:val="StyleUnderline"/>
          <w:rFonts w:asciiTheme="minorHAnsi" w:hAnsiTheme="minorHAnsi" w:cstheme="minorHAnsi"/>
          <w:highlight w:val="yellow"/>
        </w:rPr>
        <w:t xml:space="preserve">Capitalism was forced to abandon direct colonial rule as a result of </w:t>
      </w:r>
      <w:r w:rsidRPr="00C135FF">
        <w:rPr>
          <w:rStyle w:val="StyleUnderline"/>
          <w:rFonts w:asciiTheme="minorHAnsi" w:hAnsiTheme="minorHAnsi" w:cstheme="minorHAnsi"/>
        </w:rPr>
        <w:t xml:space="preserve">the magnificent </w:t>
      </w:r>
      <w:r w:rsidRPr="00B2537E">
        <w:rPr>
          <w:rStyle w:val="StyleUnderline"/>
          <w:rFonts w:asciiTheme="minorHAnsi" w:hAnsiTheme="minorHAnsi" w:cstheme="minorHAnsi"/>
          <w:highlight w:val="yellow"/>
        </w:rPr>
        <w:t xml:space="preserve">revolutionary movements </w:t>
      </w:r>
      <w:r w:rsidRPr="00C135FF">
        <w:rPr>
          <w:rStyle w:val="StyleUnderline"/>
          <w:rFonts w:asciiTheme="minorHAnsi" w:hAnsiTheme="minorHAnsi" w:cstheme="minorHAnsi"/>
        </w:rPr>
        <w:t xml:space="preserve">that took place against it. </w:t>
      </w:r>
      <w:r w:rsidRPr="00B2537E">
        <w:rPr>
          <w:rStyle w:val="Emphasis"/>
          <w:rFonts w:asciiTheme="minorHAnsi" w:hAnsiTheme="minorHAnsi" w:cstheme="minorHAnsi"/>
          <w:highlight w:val="yellow"/>
        </w:rPr>
        <w:t>Economic exploitation</w:t>
      </w:r>
      <w:r w:rsidRPr="00C135FF">
        <w:rPr>
          <w:rFonts w:asciiTheme="minorHAnsi" w:hAnsiTheme="minorHAnsi" w:cstheme="minorHAnsi"/>
          <w:sz w:val="12"/>
        </w:rPr>
        <w:t xml:space="preserve">, however, </w:t>
      </w:r>
      <w:r w:rsidRPr="00B2537E">
        <w:rPr>
          <w:rStyle w:val="Emphasis"/>
          <w:rFonts w:asciiTheme="minorHAnsi" w:hAnsiTheme="minorHAnsi" w:cstheme="minorHAnsi"/>
          <w:highlight w:val="yellow"/>
        </w:rPr>
        <w:t>is more brutal than ever</w:t>
      </w:r>
      <w:r w:rsidRPr="00C135FF">
        <w:rPr>
          <w:rStyle w:val="Emphasis"/>
          <w:rFonts w:asciiTheme="minorHAnsi" w:hAnsiTheme="minorHAnsi" w:cstheme="minorHAnsi"/>
        </w:rPr>
        <w:t>.</w:t>
      </w:r>
      <w:r w:rsidRPr="00C135FF">
        <w:rPr>
          <w:rFonts w:asciiTheme="minorHAnsi" w:hAnsiTheme="minorHAnsi" w:cstheme="minorHAnsi"/>
          <w:sz w:val="12"/>
        </w:rPr>
        <w:t xml:space="preserve"> Two hundred and fifty years ago the gap between the richest and poorest countries was around five to one. Today it is 400 to one. </w:t>
      </w:r>
      <w:r w:rsidRPr="00C135FF">
        <w:rPr>
          <w:rStyle w:val="StyleUnderline"/>
          <w:rFonts w:asciiTheme="minorHAnsi" w:hAnsiTheme="minorHAnsi" w:cstheme="minorHAnsi"/>
        </w:rPr>
        <w:t>Racism is used to justify this vast gulf and</w:t>
      </w:r>
      <w:r w:rsidRPr="00C135FF">
        <w:rPr>
          <w:rFonts w:asciiTheme="minorHAnsi" w:hAnsiTheme="minorHAnsi" w:cstheme="minorHAnsi"/>
          <w:sz w:val="12"/>
        </w:rPr>
        <w:t xml:space="preserve"> also </w:t>
      </w:r>
      <w:r w:rsidRPr="00C135FF">
        <w:rPr>
          <w:rStyle w:val="StyleUnderline"/>
          <w:rFonts w:asciiTheme="minorHAnsi" w:hAnsiTheme="minorHAnsi" w:cstheme="minorHAnsi"/>
        </w:rPr>
        <w:t xml:space="preserve">that black workers are usually among the poorest and most oppressed sections of the working class even in the ‘rich’ </w:t>
      </w:r>
      <w:proofErr w:type="gramStart"/>
      <w:r w:rsidRPr="00C135FF">
        <w:rPr>
          <w:rStyle w:val="StyleUnderline"/>
          <w:rFonts w:asciiTheme="minorHAnsi" w:hAnsiTheme="minorHAnsi" w:cstheme="minorHAnsi"/>
        </w:rPr>
        <w:t>countries.</w:t>
      </w:r>
      <w:r w:rsidRPr="00C135FF">
        <w:rPr>
          <w:rStyle w:val="StyleUnderline"/>
          <w:rFonts w:asciiTheme="minorHAnsi" w:hAnsiTheme="minorHAnsi" w:cstheme="minorHAnsi"/>
          <w:sz w:val="12"/>
        </w:rPr>
        <w:t>¶</w:t>
      </w:r>
      <w:proofErr w:type="gramEnd"/>
      <w:r w:rsidRPr="00C135FF">
        <w:rPr>
          <w:rStyle w:val="StyleUnderline"/>
          <w:rFonts w:asciiTheme="minorHAnsi" w:hAnsiTheme="minorHAnsi" w:cstheme="minorHAnsi"/>
          <w:sz w:val="12"/>
        </w:rPr>
        <w:t xml:space="preserve"> </w:t>
      </w:r>
      <w:r w:rsidRPr="00C135FF">
        <w:rPr>
          <w:rFonts w:asciiTheme="minorHAnsi" w:hAnsiTheme="minorHAnsi" w:cstheme="minorHAnsi"/>
          <w:sz w:val="12"/>
        </w:rPr>
        <w:t xml:space="preserve">Women’s oppression¶ </w:t>
      </w:r>
      <w:r w:rsidRPr="00C135FF">
        <w:rPr>
          <w:rStyle w:val="StyleUnderline"/>
          <w:rFonts w:asciiTheme="minorHAnsi" w:hAnsiTheme="minorHAnsi" w:cstheme="minorHAnsi"/>
        </w:rPr>
        <w:t>Similarly, blatant sexism is no longer acceptable in the way it would have been in the past</w:t>
      </w:r>
      <w:r w:rsidRPr="00C135FF">
        <w:rPr>
          <w:rFonts w:asciiTheme="minorHAnsi" w:hAnsiTheme="minorHAnsi" w:cstheme="minorHAnsi"/>
          <w:sz w:val="12"/>
        </w:rPr>
        <w:t xml:space="preserve">, particularly in the economically advanced capitalist countries. Women have won greater rights in recent decades. There are different factors that have led to this, including the development of improved and widely available contraception. However, many of these gains can be traced back to the growing confidence of women as a result of many more women working rather than being isolated in the </w:t>
      </w:r>
      <w:proofErr w:type="gramStart"/>
      <w:r w:rsidRPr="00C135FF">
        <w:rPr>
          <w:rFonts w:asciiTheme="minorHAnsi" w:hAnsiTheme="minorHAnsi" w:cstheme="minorHAnsi"/>
          <w:sz w:val="12"/>
        </w:rPr>
        <w:t>home.¶</w:t>
      </w:r>
      <w:proofErr w:type="gramEnd"/>
      <w:r w:rsidRPr="00C135FF">
        <w:rPr>
          <w:rFonts w:asciiTheme="minorHAnsi" w:hAnsiTheme="minorHAnsi" w:cstheme="minorHAnsi"/>
          <w:sz w:val="12"/>
        </w:rPr>
        <w:t xml:space="preserve"> </w:t>
      </w:r>
      <w:r w:rsidRPr="00C135FF">
        <w:rPr>
          <w:rStyle w:val="Emphasis"/>
          <w:rFonts w:asciiTheme="minorHAnsi" w:hAnsiTheme="minorHAnsi" w:cstheme="minorHAnsi"/>
        </w:rPr>
        <w:t>Nonetheless, women continue to be oppressed.</w:t>
      </w:r>
      <w:r w:rsidRPr="00C135FF">
        <w:rPr>
          <w:rFonts w:asciiTheme="minorHAnsi" w:hAnsiTheme="minorHAnsi" w:cstheme="minorHAnsi"/>
          <w:sz w:val="12"/>
        </w:rPr>
        <w:t xml:space="preserve"> </w:t>
      </w:r>
      <w:r w:rsidRPr="00C135FF">
        <w:rPr>
          <w:rStyle w:val="StyleUnderline"/>
          <w:rFonts w:asciiTheme="minorHAnsi" w:hAnsiTheme="minorHAnsi" w:cstheme="minorHAnsi"/>
        </w:rPr>
        <w:t>This</w:t>
      </w:r>
      <w:r w:rsidRPr="00C135FF">
        <w:rPr>
          <w:rFonts w:asciiTheme="minorHAnsi" w:hAnsiTheme="minorHAnsi" w:cstheme="minorHAnsi"/>
          <w:sz w:val="12"/>
        </w:rPr>
        <w:t xml:space="preserve"> oppression </w:t>
      </w:r>
      <w:r w:rsidRPr="00C135FF">
        <w:rPr>
          <w:rStyle w:val="StyleUnderline"/>
          <w:rFonts w:asciiTheme="minorHAnsi" w:hAnsiTheme="minorHAnsi" w:cstheme="minorHAnsi"/>
        </w:rPr>
        <w:t>stems</w:t>
      </w:r>
      <w:r w:rsidRPr="00C135FF">
        <w:rPr>
          <w:rFonts w:asciiTheme="minorHAnsi" w:hAnsiTheme="minorHAnsi" w:cstheme="minorHAnsi"/>
          <w:sz w:val="12"/>
        </w:rPr>
        <w:t xml:space="preserve">, </w:t>
      </w:r>
      <w:r w:rsidRPr="00C135FF">
        <w:rPr>
          <w:rStyle w:val="StyleUnderline"/>
          <w:rFonts w:asciiTheme="minorHAnsi" w:hAnsiTheme="minorHAnsi" w:cstheme="minorHAnsi"/>
        </w:rPr>
        <w:t>not</w:t>
      </w:r>
      <w:r w:rsidRPr="00C135FF">
        <w:rPr>
          <w:rFonts w:asciiTheme="minorHAnsi" w:hAnsiTheme="minorHAnsi" w:cstheme="minorHAnsi"/>
          <w:sz w:val="12"/>
        </w:rPr>
        <w:t xml:space="preserve"> merely </w:t>
      </w:r>
      <w:r w:rsidRPr="00C135FF">
        <w:rPr>
          <w:rStyle w:val="StyleUnderline"/>
          <w:rFonts w:asciiTheme="minorHAnsi" w:hAnsiTheme="minorHAnsi" w:cstheme="minorHAnsi"/>
        </w:rPr>
        <w:t>from the attitudes of men</w:t>
      </w:r>
      <w:r w:rsidRPr="00C135FF">
        <w:rPr>
          <w:rFonts w:asciiTheme="minorHAnsi" w:hAnsiTheme="minorHAnsi" w:cstheme="minorHAnsi"/>
          <w:sz w:val="12"/>
        </w:rPr>
        <w:t xml:space="preserve">, </w:t>
      </w:r>
      <w:r w:rsidRPr="00C135FF">
        <w:rPr>
          <w:rStyle w:val="StyleUnderline"/>
          <w:rFonts w:asciiTheme="minorHAnsi" w:hAnsiTheme="minorHAnsi" w:cstheme="minorHAnsi"/>
        </w:rPr>
        <w:t>but from the role of women and the family in capitalist and earlier class societies.</w:t>
      </w:r>
      <w:r w:rsidRPr="00C135FF">
        <w:rPr>
          <w:rFonts w:asciiTheme="minorHAnsi" w:hAnsiTheme="minorHAnsi" w:cstheme="minorHAnsi"/>
          <w:sz w:val="12"/>
        </w:rPr>
        <w:t xml:space="preserve"> Most of us think of ‘the family’ as the individuals who make up our own family, who are often the people who are closest to us. Historically, however, the family as an institution has also acted within class societies as an agent of social control with the father as ‘head of the household’ having responsibility for disciplining women and children. While this concept has been weakened in the modern era by the growing confidence of women, it is far from eliminated. The idea remains deeply ingrained that women are possessions of men and that we need to be loyal and obedient to our partners, and that violence and coercion are acceptable means for men to achieve that, both towards ‘their’ women and ‘their’ children.¶ It is no longer socially acceptable to openly state that women are the possessions of men, yet these ideas were enshrined in law until relatively recently. Marital rape only became illegal in Britain in 1991, Spain in 1992, and Germany in 1997. While no longer legal or openly acceptable, marital rape is still widespread and rarely punished. It is estimated that in Britain only 15% of all rapes are reported to the police, and only 7% of those result in conviction. According to the UN, of all the women killed globally in 2012 almost half were killed by their partners or family members. In contrast, only 6% of killings with male victims were committed by intimate partners or family </w:t>
      </w:r>
      <w:proofErr w:type="gramStart"/>
      <w:r w:rsidRPr="00C135FF">
        <w:rPr>
          <w:rFonts w:asciiTheme="minorHAnsi" w:hAnsiTheme="minorHAnsi" w:cstheme="minorHAnsi"/>
          <w:sz w:val="12"/>
        </w:rPr>
        <w:t>members.¶</w:t>
      </w:r>
      <w:proofErr w:type="gramEnd"/>
      <w:r w:rsidRPr="00C135FF">
        <w:rPr>
          <w:rFonts w:asciiTheme="minorHAnsi" w:hAnsiTheme="minorHAnsi" w:cstheme="minorHAnsi"/>
          <w:sz w:val="12"/>
        </w:rPr>
        <w:t xml:space="preserve"> At the same time, women continue to bear the brunt of domestic responsibilities despite increasingly also going out to work. In many cases women are still, as the Russian revolutionary Leon Trotsky put it, the ‘slaves of </w:t>
      </w:r>
      <w:proofErr w:type="gramStart"/>
      <w:r w:rsidRPr="00C135FF">
        <w:rPr>
          <w:rFonts w:asciiTheme="minorHAnsi" w:hAnsiTheme="minorHAnsi" w:cstheme="minorHAnsi"/>
          <w:sz w:val="12"/>
        </w:rPr>
        <w:t>slaves’</w:t>
      </w:r>
      <w:proofErr w:type="gramEnd"/>
      <w:r w:rsidRPr="00C135FF">
        <w:rPr>
          <w:rFonts w:asciiTheme="minorHAnsi" w:hAnsiTheme="minorHAnsi" w:cstheme="minorHAnsi"/>
          <w:sz w:val="12"/>
        </w:rPr>
        <w:t xml:space="preserve">. While in Britain, for example, most studies show men accepting that they should do an equal </w:t>
      </w:r>
      <w:proofErr w:type="gramStart"/>
      <w:r w:rsidRPr="00C135FF">
        <w:rPr>
          <w:rFonts w:asciiTheme="minorHAnsi" w:hAnsiTheme="minorHAnsi" w:cstheme="minorHAnsi"/>
          <w:sz w:val="12"/>
        </w:rPr>
        <w:t>amount</w:t>
      </w:r>
      <w:proofErr w:type="gramEnd"/>
      <w:r w:rsidRPr="00C135FF">
        <w:rPr>
          <w:rFonts w:asciiTheme="minorHAnsi" w:hAnsiTheme="minorHAnsi" w:cstheme="minorHAnsi"/>
          <w:sz w:val="12"/>
        </w:rPr>
        <w:t xml:space="preserve"> of domestic chores as women, there is still a considerable gap between intentions and reality. One survey showed that on average women did 17 hours a week of domestic chores (excluding childcare) whereas men did less than </w:t>
      </w:r>
      <w:proofErr w:type="gramStart"/>
      <w:r w:rsidRPr="00C135FF">
        <w:rPr>
          <w:rFonts w:asciiTheme="minorHAnsi" w:hAnsiTheme="minorHAnsi" w:cstheme="minorHAnsi"/>
          <w:sz w:val="12"/>
        </w:rPr>
        <w:t>six.¶</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It is true</w:t>
      </w:r>
      <w:r w:rsidRPr="00C135FF">
        <w:rPr>
          <w:rFonts w:asciiTheme="minorHAnsi" w:hAnsiTheme="minorHAnsi" w:cstheme="minorHAnsi"/>
          <w:sz w:val="12"/>
        </w:rPr>
        <w:t xml:space="preserve">, therefore, </w:t>
      </w:r>
      <w:r w:rsidRPr="00C135FF">
        <w:rPr>
          <w:rStyle w:val="StyleUnderline"/>
          <w:rFonts w:asciiTheme="minorHAnsi" w:hAnsiTheme="minorHAnsi" w:cstheme="minorHAnsi"/>
        </w:rPr>
        <w:t>that men get some gain from women’s disproportionate bearing of the domestic burden</w:t>
      </w:r>
      <w:r w:rsidRPr="00C135FF">
        <w:rPr>
          <w:rFonts w:asciiTheme="minorHAnsi" w:hAnsiTheme="minorHAnsi" w:cstheme="minorHAnsi"/>
          <w:sz w:val="12"/>
        </w:rPr>
        <w:t xml:space="preserve">, in having a few more hours leisure time. </w:t>
      </w:r>
      <w:r w:rsidRPr="00C135FF">
        <w:rPr>
          <w:rStyle w:val="Emphasis"/>
          <w:rFonts w:asciiTheme="minorHAnsi" w:hAnsiTheme="minorHAnsi" w:cstheme="minorHAnsi"/>
        </w:rPr>
        <w:t>The main gain, however, is for capitalism.</w:t>
      </w:r>
      <w:r w:rsidRPr="00C135FF">
        <w:rPr>
          <w:rFonts w:asciiTheme="minorHAnsi" w:hAnsiTheme="minorHAnsi" w:cstheme="minorHAnsi"/>
          <w:sz w:val="12"/>
        </w:rPr>
        <w:t xml:space="preserve"> By putting the main burden of domestic life, the bringing up of the next generation (from which the future workforce is drawn), and caring for the sick and elderly on women, they are removed from the responsibility of society as a </w:t>
      </w:r>
      <w:proofErr w:type="gramStart"/>
      <w:r w:rsidRPr="00C135FF">
        <w:rPr>
          <w:rFonts w:asciiTheme="minorHAnsi" w:hAnsiTheme="minorHAnsi" w:cstheme="minorHAnsi"/>
          <w:sz w:val="12"/>
        </w:rPr>
        <w:t>whole.¶</w:t>
      </w:r>
      <w:proofErr w:type="gramEnd"/>
      <w:r w:rsidRPr="00C135FF">
        <w:rPr>
          <w:rFonts w:asciiTheme="minorHAnsi" w:hAnsiTheme="minorHAnsi" w:cstheme="minorHAnsi"/>
          <w:sz w:val="12"/>
        </w:rPr>
        <w:t xml:space="preserve"> Power concentrated in the capitalist class¶ </w:t>
      </w:r>
      <w:r w:rsidRPr="00C135FF">
        <w:rPr>
          <w:rStyle w:val="StyleUnderline"/>
          <w:rFonts w:asciiTheme="minorHAnsi" w:hAnsiTheme="minorHAnsi" w:cstheme="minorHAnsi"/>
        </w:rPr>
        <w:t>To suggest that power is not concentrated in one class is to completely misunderstand the nature of capitalism.</w:t>
      </w:r>
      <w:r w:rsidRPr="00C135FF">
        <w:rPr>
          <w:rFonts w:asciiTheme="minorHAnsi" w:hAnsiTheme="minorHAnsi" w:cstheme="minorHAnsi"/>
          <w:sz w:val="12"/>
        </w:rPr>
        <w:t xml:space="preserve"> </w:t>
      </w:r>
      <w:r w:rsidRPr="00C135FF">
        <w:rPr>
          <w:rStyle w:val="Emphasis"/>
          <w:rFonts w:asciiTheme="minorHAnsi" w:hAnsiTheme="minorHAnsi" w:cstheme="minorHAnsi"/>
        </w:rPr>
        <w:t xml:space="preserve">Today, wealth and power </w:t>
      </w:r>
      <w:proofErr w:type="gramStart"/>
      <w:r w:rsidRPr="00C135FF">
        <w:rPr>
          <w:rStyle w:val="Emphasis"/>
          <w:rFonts w:asciiTheme="minorHAnsi" w:hAnsiTheme="minorHAnsi" w:cstheme="minorHAnsi"/>
        </w:rPr>
        <w:t>is</w:t>
      </w:r>
      <w:proofErr w:type="gramEnd"/>
      <w:r w:rsidRPr="00C135FF">
        <w:rPr>
          <w:rStyle w:val="Emphasis"/>
          <w:rFonts w:asciiTheme="minorHAnsi" w:hAnsiTheme="minorHAnsi" w:cstheme="minorHAnsi"/>
        </w:rPr>
        <w:t xml:space="preserve"> concentrated in fewer hands</w:t>
      </w:r>
      <w:r w:rsidRPr="00C135FF">
        <w:rPr>
          <w:rFonts w:asciiTheme="minorHAnsi" w:hAnsiTheme="minorHAnsi" w:cstheme="minorHAnsi"/>
          <w:sz w:val="12"/>
        </w:rPr>
        <w:t xml:space="preserve"> – the owners of the major banks and corporations – </w:t>
      </w:r>
      <w:r w:rsidRPr="00C135FF">
        <w:rPr>
          <w:rStyle w:val="Emphasis"/>
          <w:rFonts w:asciiTheme="minorHAnsi" w:hAnsiTheme="minorHAnsi" w:cstheme="minorHAnsi"/>
        </w:rPr>
        <w:t>even than when Marx was writing.</w:t>
      </w:r>
      <w:r w:rsidRPr="00C135FF">
        <w:rPr>
          <w:rFonts w:asciiTheme="minorHAnsi" w:hAnsiTheme="minorHAnsi" w:cstheme="minorHAnsi"/>
          <w:sz w:val="12"/>
        </w:rPr>
        <w:t xml:space="preserve"> According to Oxfam, the richest 85 people on earth – a double-decker bus full – have as much wealth as the poorest half of the world’s population. The richest 85 include five women and one African, although white men predominate. Their role in society, however, does not stem primarily from their colour or gender but that they are part of a tiny super-wealthy ruling </w:t>
      </w:r>
      <w:proofErr w:type="gramStart"/>
      <w:r w:rsidRPr="00C135FF">
        <w:rPr>
          <w:rFonts w:asciiTheme="minorHAnsi" w:hAnsiTheme="minorHAnsi" w:cstheme="minorHAnsi"/>
          <w:sz w:val="12"/>
        </w:rPr>
        <w:t>elite.¶</w:t>
      </w:r>
      <w:proofErr w:type="gramEnd"/>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The world’s 100 biggest companies now control 70% of global trade.</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Even if their boards of directors included </w:t>
      </w:r>
      <w:r w:rsidRPr="00C135FF">
        <w:rPr>
          <w:rStyle w:val="StyleUnderline"/>
          <w:rFonts w:asciiTheme="minorHAnsi" w:hAnsiTheme="minorHAnsi" w:cstheme="minorHAnsi"/>
        </w:rPr>
        <w:t xml:space="preserve">many </w:t>
      </w:r>
      <w:r w:rsidRPr="00B2537E">
        <w:rPr>
          <w:rStyle w:val="StyleUnderline"/>
          <w:rFonts w:asciiTheme="minorHAnsi" w:hAnsiTheme="minorHAnsi" w:cstheme="minorHAnsi"/>
          <w:highlight w:val="yellow"/>
        </w:rPr>
        <w:t xml:space="preserve">more black people </w:t>
      </w:r>
      <w:r w:rsidRPr="00C135FF">
        <w:rPr>
          <w:rStyle w:val="StyleUnderline"/>
          <w:rFonts w:asciiTheme="minorHAnsi" w:hAnsiTheme="minorHAnsi" w:cstheme="minorHAnsi"/>
        </w:rPr>
        <w:t xml:space="preserve">or women </w:t>
      </w:r>
      <w:r w:rsidRPr="00B2537E">
        <w:rPr>
          <w:rStyle w:val="StyleUnderline"/>
          <w:rFonts w:asciiTheme="minorHAnsi" w:hAnsiTheme="minorHAnsi" w:cstheme="minorHAnsi"/>
          <w:highlight w:val="yellow"/>
        </w:rPr>
        <w:t xml:space="preserve">it would not make any material difference to the exploitation suffered by the working class </w:t>
      </w:r>
      <w:r w:rsidRPr="00C135FF">
        <w:rPr>
          <w:rStyle w:val="StyleUnderline"/>
          <w:rFonts w:asciiTheme="minorHAnsi" w:hAnsiTheme="minorHAnsi" w:cstheme="minorHAnsi"/>
        </w:rPr>
        <w:t>and poor worldwide</w:t>
      </w:r>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not least black women</w:t>
      </w:r>
      <w:r w:rsidRPr="00C135FF">
        <w:rPr>
          <w:rFonts w:asciiTheme="minorHAnsi" w:hAnsiTheme="minorHAnsi" w:cstheme="minorHAnsi"/>
          <w:sz w:val="12"/>
        </w:rPr>
        <w:t xml:space="preserve">. Look at South Africa, where the incorporation of a tiny minority of blacks into the capitalist class has made no difference to the dire poverty suffered by the majority. And capitalism is increasingly incapable of taking society forward. </w:t>
      </w:r>
      <w:r w:rsidRPr="00C135FF">
        <w:rPr>
          <w:rStyle w:val="Emphasis"/>
          <w:rFonts w:asciiTheme="minorHAnsi" w:hAnsiTheme="minorHAnsi" w:cstheme="minorHAnsi"/>
        </w:rPr>
        <w:t xml:space="preserve">Many of the </w:t>
      </w:r>
      <w:r w:rsidRPr="00B2537E">
        <w:rPr>
          <w:rStyle w:val="Emphasis"/>
          <w:rFonts w:asciiTheme="minorHAnsi" w:hAnsiTheme="minorHAnsi" w:cstheme="minorHAnsi"/>
          <w:highlight w:val="yellow"/>
        </w:rPr>
        <w:t>rights</w:t>
      </w:r>
      <w:r w:rsidRPr="00C135FF">
        <w:rPr>
          <w:rStyle w:val="StyleUnderline"/>
          <w:rFonts w:asciiTheme="minorHAnsi" w:hAnsiTheme="minorHAnsi" w:cstheme="minorHAnsi"/>
        </w:rPr>
        <w:t xml:space="preserve"> partially </w:t>
      </w:r>
      <w:r w:rsidRPr="00C135FF">
        <w:rPr>
          <w:rStyle w:val="Emphasis"/>
          <w:rFonts w:asciiTheme="minorHAnsi" w:hAnsiTheme="minorHAnsi" w:cstheme="minorHAnsi"/>
        </w:rPr>
        <w:t>taken for granted by previous generations in Europe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like a </w:t>
      </w:r>
      <w:r w:rsidRPr="00C135FF">
        <w:rPr>
          <w:rStyle w:val="StyleUnderline"/>
          <w:rFonts w:asciiTheme="minorHAnsi" w:hAnsiTheme="minorHAnsi" w:cstheme="minorHAnsi"/>
        </w:rPr>
        <w:t xml:space="preserve">relatively </w:t>
      </w:r>
      <w:r w:rsidRPr="00B2537E">
        <w:rPr>
          <w:rStyle w:val="StyleUnderline"/>
          <w:rFonts w:asciiTheme="minorHAnsi" w:hAnsiTheme="minorHAnsi" w:cstheme="minorHAnsi"/>
          <w:highlight w:val="yellow"/>
        </w:rPr>
        <w:t xml:space="preserve">secure job, home and pension, </w:t>
      </w:r>
      <w:r w:rsidRPr="00B2537E">
        <w:rPr>
          <w:rStyle w:val="Emphasis"/>
          <w:rFonts w:asciiTheme="minorHAnsi" w:hAnsiTheme="minorHAnsi" w:cstheme="minorHAnsi"/>
          <w:highlight w:val="yellow"/>
        </w:rPr>
        <w:t>are now things of the past.</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 xml:space="preserve">To say that </w:t>
      </w:r>
      <w:r w:rsidRPr="00B2537E">
        <w:rPr>
          <w:rStyle w:val="Emphasis"/>
          <w:rFonts w:asciiTheme="minorHAnsi" w:hAnsiTheme="minorHAnsi" w:cstheme="minorHAnsi"/>
          <w:highlight w:val="yellow"/>
        </w:rPr>
        <w:t>social relations</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in modern society </w:t>
      </w:r>
      <w:r w:rsidRPr="00B2537E">
        <w:rPr>
          <w:rStyle w:val="StyleUnderline"/>
          <w:rFonts w:asciiTheme="minorHAnsi" w:hAnsiTheme="minorHAnsi" w:cstheme="minorHAnsi"/>
          <w:highlight w:val="yellow"/>
        </w:rPr>
        <w:t xml:space="preserve">are </w:t>
      </w:r>
      <w:r w:rsidRPr="00B2537E">
        <w:rPr>
          <w:rStyle w:val="Emphasis"/>
          <w:rFonts w:asciiTheme="minorHAnsi" w:hAnsiTheme="minorHAnsi" w:cstheme="minorHAnsi"/>
          <w:highlight w:val="yellow"/>
        </w:rPr>
        <w:t>capitalist relations</w:t>
      </w:r>
      <w:r w:rsidRPr="00C135FF">
        <w:rPr>
          <w:rStyle w:val="StyleUnderline"/>
          <w:rFonts w:asciiTheme="minorHAnsi" w:hAnsiTheme="minorHAnsi" w:cstheme="minorHAnsi"/>
        </w:rPr>
        <w:t xml:space="preserve"> is not to take an ‘economic determinist’ view of society</w:t>
      </w:r>
      <w:r w:rsidRPr="00C135FF">
        <w:rPr>
          <w:rFonts w:asciiTheme="minorHAnsi" w:hAnsiTheme="minorHAnsi" w:cstheme="minorHAnsi"/>
          <w:sz w:val="12"/>
        </w:rPr>
        <w:t xml:space="preserve">: arguing that every aspect of the ‘superstructure’ of society – the state, politics, culture, social attitudes and so on – are rigidly determined by the character of the economy. </w:t>
      </w:r>
      <w:r w:rsidRPr="00C135FF">
        <w:rPr>
          <w:rStyle w:val="StyleUnderline"/>
          <w:rFonts w:asciiTheme="minorHAnsi" w:hAnsiTheme="minorHAnsi" w:cstheme="minorHAnsi"/>
        </w:rPr>
        <w:t>On the contrary, there is an inter-relationship between the two.</w:t>
      </w:r>
      <w:r w:rsidRPr="00C135FF">
        <w:rPr>
          <w:rFonts w:asciiTheme="minorHAnsi" w:hAnsiTheme="minorHAnsi" w:cstheme="minorHAnsi"/>
          <w:sz w:val="12"/>
        </w:rPr>
        <w:t xml:space="preserve"> At the same time, </w:t>
      </w:r>
      <w:r w:rsidRPr="00C135FF">
        <w:rPr>
          <w:rStyle w:val="StyleUnderline"/>
          <w:rFonts w:asciiTheme="minorHAnsi" w:hAnsiTheme="minorHAnsi" w:cstheme="minorHAnsi"/>
        </w:rPr>
        <w:t>politics and social attitudes reflect not only the current character of capitalism but also remnants of the past and</w:t>
      </w:r>
      <w:r w:rsidRPr="00C135FF">
        <w:rPr>
          <w:rFonts w:asciiTheme="minorHAnsi" w:hAnsiTheme="minorHAnsi" w:cstheme="minorHAnsi"/>
          <w:sz w:val="12"/>
        </w:rPr>
        <w:t xml:space="preserve"> – particularly in mass struggles of the working class and the oppressed – </w:t>
      </w:r>
      <w:r w:rsidRPr="00C135FF">
        <w:rPr>
          <w:rStyle w:val="StyleUnderline"/>
          <w:rFonts w:asciiTheme="minorHAnsi" w:hAnsiTheme="minorHAnsi" w:cstheme="minorHAnsi"/>
        </w:rPr>
        <w:t>the seeds of a potential better future.</w:t>
      </w:r>
      <w:r w:rsidRPr="00C135FF">
        <w:rPr>
          <w:rFonts w:asciiTheme="minorHAnsi" w:hAnsiTheme="minorHAnsi" w:cstheme="minorHAnsi"/>
          <w:sz w:val="12"/>
        </w:rPr>
        <w:t xml:space="preserve"> Nonetheless, </w:t>
      </w:r>
      <w:r w:rsidRPr="00C135FF">
        <w:rPr>
          <w:rStyle w:val="Emphasis"/>
          <w:rFonts w:asciiTheme="minorHAnsi" w:hAnsiTheme="minorHAnsi" w:cstheme="minorHAnsi"/>
        </w:rPr>
        <w:t xml:space="preserve">it is clear that </w:t>
      </w:r>
      <w:r w:rsidRPr="00B2537E">
        <w:rPr>
          <w:rStyle w:val="Emphasis"/>
          <w:rFonts w:asciiTheme="minorHAnsi" w:hAnsiTheme="minorHAnsi" w:cstheme="minorHAnsi"/>
          <w:highlight w:val="yellow"/>
        </w:rPr>
        <w:t>as long as we live in a capitalist society</w:t>
      </w:r>
      <w:r w:rsidRPr="00C135FF">
        <w:rPr>
          <w:rFonts w:asciiTheme="minorHAnsi" w:hAnsiTheme="minorHAnsi" w:cstheme="minorHAnsi"/>
          <w:sz w:val="12"/>
        </w:rPr>
        <w:t xml:space="preserve">, where wealth and power rests with the tiny elite who own and control industry, science and technology, then </w:t>
      </w:r>
      <w:r w:rsidRPr="00B2537E">
        <w:rPr>
          <w:rStyle w:val="Emphasis"/>
          <w:rFonts w:asciiTheme="minorHAnsi" w:hAnsiTheme="minorHAnsi" w:cstheme="minorHAnsi"/>
          <w:highlight w:val="yellow"/>
        </w:rPr>
        <w:t>the superstructure of that society will</w:t>
      </w:r>
      <w:r w:rsidRPr="00C135FF">
        <w:rPr>
          <w:rFonts w:asciiTheme="minorHAnsi" w:hAnsiTheme="minorHAnsi" w:cstheme="minorHAnsi"/>
          <w:sz w:val="12"/>
        </w:rPr>
        <w:t xml:space="preserve"> also </w:t>
      </w:r>
      <w:r w:rsidRPr="00C135FF">
        <w:rPr>
          <w:rStyle w:val="Emphasis"/>
          <w:rFonts w:asciiTheme="minorHAnsi" w:hAnsiTheme="minorHAnsi" w:cstheme="minorHAnsi"/>
        </w:rPr>
        <w:t xml:space="preserve">ultimately </w:t>
      </w:r>
      <w:r w:rsidRPr="00B2537E">
        <w:rPr>
          <w:rStyle w:val="Emphasis"/>
          <w:rFonts w:asciiTheme="minorHAnsi" w:hAnsiTheme="minorHAnsi" w:cstheme="minorHAnsi"/>
          <w:highlight w:val="yellow"/>
        </w:rPr>
        <w:t>reflect and act in the interests of that</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ruling elite.</w:t>
      </w:r>
      <w:r w:rsidRPr="00B2537E">
        <w:rPr>
          <w:rStyle w:val="Emphasis"/>
          <w:rFonts w:asciiTheme="minorHAnsi" w:hAnsiTheme="minorHAnsi" w:cstheme="minorHAnsi"/>
          <w:sz w:val="12"/>
          <w:highlight w:val="yellow"/>
        </w:rPr>
        <w:t>¶</w:t>
      </w:r>
      <w:r w:rsidRPr="00C135FF">
        <w:rPr>
          <w:rStyle w:val="Emphasis"/>
          <w:rFonts w:asciiTheme="minorHAnsi" w:hAnsiTheme="minorHAnsi" w:cstheme="minorHAnsi"/>
          <w:sz w:val="12"/>
        </w:rPr>
        <w:t xml:space="preserve"> </w:t>
      </w:r>
      <w:r w:rsidRPr="00B2537E">
        <w:rPr>
          <w:rStyle w:val="StyleUnderline"/>
          <w:rFonts w:asciiTheme="minorHAnsi" w:hAnsiTheme="minorHAnsi" w:cstheme="minorHAnsi"/>
          <w:highlight w:val="yellow"/>
        </w:rPr>
        <w:t>No amount of demanding that people ‘check their privilege’ will eliminate social attitudes generated and sustained by capitalism</w:t>
      </w:r>
      <w:r w:rsidRPr="00C135FF">
        <w:rPr>
          <w:rStyle w:val="StyleUnderline"/>
          <w:rFonts w:asciiTheme="minorHAnsi" w:hAnsiTheme="minorHAnsi" w:cstheme="minorHAnsi"/>
        </w:rPr>
        <w:t>.</w:t>
      </w:r>
      <w:r w:rsidRPr="00C135FF">
        <w:rPr>
          <w:rFonts w:asciiTheme="minorHAnsi" w:hAnsiTheme="minorHAnsi" w:cstheme="minorHAnsi"/>
          <w:sz w:val="12"/>
        </w:rPr>
        <w:t xml:space="preserve"> </w:t>
      </w:r>
      <w:r w:rsidRPr="00C135FF">
        <w:rPr>
          <w:rStyle w:val="StyleUnderline"/>
          <w:rFonts w:asciiTheme="minorHAnsi" w:hAnsiTheme="minorHAnsi" w:cstheme="minorHAnsi"/>
        </w:rPr>
        <w:t>While determined mass struggle can force capitalism to adapt to a certain extent – as</w:t>
      </w:r>
      <w:r w:rsidRPr="00C135FF">
        <w:rPr>
          <w:rFonts w:asciiTheme="minorHAnsi" w:hAnsiTheme="minorHAnsi" w:cstheme="minorHAnsi"/>
          <w:sz w:val="12"/>
        </w:rPr>
        <w:t xml:space="preserve"> has been the case </w:t>
      </w:r>
      <w:r w:rsidRPr="00C135FF">
        <w:rPr>
          <w:rStyle w:val="StyleUnderline"/>
          <w:rFonts w:asciiTheme="minorHAnsi" w:hAnsiTheme="minorHAnsi" w:cstheme="minorHAnsi"/>
        </w:rPr>
        <w:t>with LGBT rights, equal pay legislation</w:t>
      </w:r>
      <w:r w:rsidRPr="00C135FF">
        <w:rPr>
          <w:rFonts w:asciiTheme="minorHAnsi" w:hAnsiTheme="minorHAnsi" w:cstheme="minorHAnsi"/>
          <w:sz w:val="12"/>
        </w:rPr>
        <w:t xml:space="preserve"> and other measures – </w:t>
      </w:r>
      <w:r w:rsidRPr="00B2537E">
        <w:rPr>
          <w:rStyle w:val="Emphasis"/>
          <w:rFonts w:asciiTheme="minorHAnsi" w:hAnsiTheme="minorHAnsi" w:cstheme="minorHAnsi"/>
          <w:highlight w:val="yellow"/>
        </w:rPr>
        <w:t>permanent and deep-rooted change</w:t>
      </w:r>
      <w:r w:rsidRPr="00C135FF">
        <w:rPr>
          <w:rFonts w:asciiTheme="minorHAnsi" w:hAnsiTheme="minorHAnsi" w:cstheme="minorHAnsi"/>
          <w:sz w:val="12"/>
        </w:rPr>
        <w:t xml:space="preserve">, particularly where it threatens the functioning of capitalism, </w:t>
      </w:r>
      <w:r w:rsidRPr="00B2537E">
        <w:rPr>
          <w:rStyle w:val="Emphasis"/>
          <w:rFonts w:asciiTheme="minorHAnsi" w:hAnsiTheme="minorHAnsi" w:cstheme="minorHAnsi"/>
          <w:highlight w:val="yellow"/>
        </w:rPr>
        <w:t>will only be achieved by the socialist transformation of society.</w:t>
      </w:r>
      <w:r w:rsidRPr="00B2537E">
        <w:rPr>
          <w:rStyle w:val="Emphasis"/>
          <w:rFonts w:asciiTheme="minorHAnsi" w:hAnsiTheme="minorHAnsi" w:cstheme="minorHAnsi"/>
          <w:sz w:val="12"/>
          <w:highlight w:val="yellow"/>
        </w:rPr>
        <w:t xml:space="preserve">¶ </w:t>
      </w:r>
      <w:r w:rsidRPr="00C135FF">
        <w:rPr>
          <w:rStyle w:val="StyleUnderline"/>
          <w:rFonts w:asciiTheme="minorHAnsi" w:hAnsiTheme="minorHAnsi" w:cstheme="minorHAnsi"/>
        </w:rPr>
        <w:t>The horrific bureaucratic degeneration and</w:t>
      </w:r>
      <w:r w:rsidRPr="00C135FF">
        <w:rPr>
          <w:rFonts w:asciiTheme="minorHAnsi" w:hAnsiTheme="minorHAnsi" w:cstheme="minorHAnsi"/>
          <w:sz w:val="12"/>
        </w:rPr>
        <w:t xml:space="preserve"> then </w:t>
      </w:r>
      <w:r w:rsidRPr="00C135FF">
        <w:rPr>
          <w:rStyle w:val="StyleUnderline"/>
          <w:rFonts w:asciiTheme="minorHAnsi" w:hAnsiTheme="minorHAnsi" w:cstheme="minorHAnsi"/>
        </w:rPr>
        <w:t>collapse of the Soviet Union have obscured the importance of the Russian revolution</w:t>
      </w:r>
      <w:r w:rsidRPr="00C135FF">
        <w:rPr>
          <w:rFonts w:asciiTheme="minorHAnsi" w:hAnsiTheme="minorHAnsi" w:cstheme="minorHAnsi"/>
          <w:sz w:val="12"/>
        </w:rPr>
        <w:t xml:space="preserve"> in giving a glimpse of what socialism would mean for those suffering oppression. In Russia in 1917 the working class led a </w:t>
      </w:r>
      <w:r w:rsidRPr="00C135FF">
        <w:rPr>
          <w:rFonts w:asciiTheme="minorHAnsi" w:hAnsiTheme="minorHAnsi" w:cstheme="minorHAnsi"/>
          <w:sz w:val="12"/>
        </w:rPr>
        <w:lastRenderedPageBreak/>
        <w:t xml:space="preserve">movement of the oppressed which successfully overthrew capitalism for the first, and so far, the only time. Russia’s extreme poverty and the isolation of the new workers’ state led to its degeneration. Nonetheless, in the early days it gave a glimpse of how a new society could overcome oppressions that had existed for </w:t>
      </w:r>
      <w:proofErr w:type="gramStart"/>
      <w:r w:rsidRPr="00C135FF">
        <w:rPr>
          <w:rFonts w:asciiTheme="minorHAnsi" w:hAnsiTheme="minorHAnsi" w:cstheme="minorHAnsi"/>
          <w:sz w:val="12"/>
        </w:rPr>
        <w:t>millennia.¶</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In ‘backward’ Russia, legal changes were introduced very quickly which were many decades ahead of any capitalist country.</w:t>
      </w:r>
      <w:r w:rsidRPr="00C135FF">
        <w:rPr>
          <w:rFonts w:asciiTheme="minorHAnsi" w:hAnsiTheme="minorHAnsi" w:cstheme="minorHAnsi"/>
          <w:sz w:val="12"/>
        </w:rPr>
        <w:t xml:space="preserve"> These included </w:t>
      </w:r>
      <w:r w:rsidRPr="00C135FF">
        <w:rPr>
          <w:rStyle w:val="StyleUnderline"/>
          <w:rFonts w:asciiTheme="minorHAnsi" w:hAnsiTheme="minorHAnsi" w:cstheme="minorHAnsi"/>
        </w:rPr>
        <w:t>universal suffrage, civil marriage and divorce</w:t>
      </w:r>
      <w:r w:rsidRPr="00C135FF">
        <w:rPr>
          <w:rFonts w:asciiTheme="minorHAnsi" w:hAnsiTheme="minorHAnsi" w:cstheme="minorHAnsi"/>
          <w:sz w:val="12"/>
        </w:rPr>
        <w:t xml:space="preserve"> when requested by either partner, </w:t>
      </w:r>
      <w:r w:rsidRPr="00C135FF">
        <w:rPr>
          <w:rStyle w:val="StyleUnderline"/>
          <w:rFonts w:asciiTheme="minorHAnsi" w:hAnsiTheme="minorHAnsi" w:cstheme="minorHAnsi"/>
        </w:rPr>
        <w:t>equal pay, paid maternity leave, the right to abortion and the legalisation of homosexuality.</w:t>
      </w:r>
      <w:r w:rsidRPr="00C135FF">
        <w:rPr>
          <w:rFonts w:asciiTheme="minorHAnsi" w:hAnsiTheme="minorHAnsi" w:cstheme="minorHAnsi"/>
          <w:sz w:val="12"/>
        </w:rPr>
        <w:t xml:space="preserve"> </w:t>
      </w:r>
      <w:r w:rsidRPr="00C135FF">
        <w:rPr>
          <w:rStyle w:val="StyleUnderline"/>
          <w:rFonts w:asciiTheme="minorHAnsi" w:hAnsiTheme="minorHAnsi" w:cstheme="minorHAnsi"/>
        </w:rPr>
        <w:t>Oppressed nationalities were given the genuine right to self-determination.</w:t>
      </w:r>
      <w:r w:rsidRPr="00C135FF">
        <w:rPr>
          <w:rFonts w:asciiTheme="minorHAnsi" w:hAnsiTheme="minorHAnsi" w:cstheme="minorHAnsi"/>
          <w:sz w:val="12"/>
        </w:rPr>
        <w:t xml:space="preserve"> Measures were taken to encourage nationalities and cultures oppressed under tsarism, including the development of a written form of some languages for the first </w:t>
      </w:r>
      <w:proofErr w:type="gramStart"/>
      <w:r w:rsidRPr="00C135FF">
        <w:rPr>
          <w:rFonts w:asciiTheme="minorHAnsi" w:hAnsiTheme="minorHAnsi" w:cstheme="minorHAnsi"/>
          <w:sz w:val="12"/>
        </w:rPr>
        <w:t>time.¶</w:t>
      </w:r>
      <w:proofErr w:type="gramEnd"/>
      <w:r w:rsidRPr="00C135FF">
        <w:rPr>
          <w:rFonts w:asciiTheme="minorHAnsi" w:hAnsiTheme="minorHAnsi" w:cstheme="minorHAnsi"/>
          <w:sz w:val="12"/>
        </w:rPr>
        <w:t xml:space="preserve"> Of course, legal or formal measures do not in themselves end oppression. Decades after the passing of equal pay legislation in Britain, for example, women still earn an average of £5,000 a year less than men. Addressing women’s oppression in the Soviet Union, Trotsky described how legal equality was a step forward but actual equality in social relations required a far more “deep-going plough”, capable of providing real economic equality and lifting the domestic burden from women, and transforming social attitudes ingrained over millennia. A whole number of measures began to be introduced in the aftermath of the Russian revolution (including free childcare, communal restaurants and public laundries) which, while never fully implemented due to the degeneration of the Soviet Union, gave a glimpse of how the domestic burden could be lifted. That, in turn, could have laid the foundations for the building of a society based on women’s </w:t>
      </w:r>
      <w:proofErr w:type="gramStart"/>
      <w:r w:rsidRPr="00C135FF">
        <w:rPr>
          <w:rFonts w:asciiTheme="minorHAnsi" w:hAnsiTheme="minorHAnsi" w:cstheme="minorHAnsi"/>
          <w:sz w:val="12"/>
        </w:rPr>
        <w:t>equality.¶</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Many intersectionalists put very little emphasis on campaigning for economic and practical measures to lift the burden on women</w:t>
      </w:r>
      <w:r w:rsidRPr="00C135FF">
        <w:rPr>
          <w:rFonts w:asciiTheme="minorHAnsi" w:hAnsiTheme="minorHAnsi" w:cstheme="minorHAnsi"/>
          <w:sz w:val="12"/>
        </w:rPr>
        <w:t xml:space="preserve">, instead </w:t>
      </w:r>
      <w:r w:rsidRPr="00C135FF">
        <w:rPr>
          <w:rStyle w:val="StyleUnderline"/>
          <w:rFonts w:asciiTheme="minorHAnsi" w:hAnsiTheme="minorHAnsi" w:cstheme="minorHAnsi"/>
        </w:rPr>
        <w:t>concentrating overwhelmingly on social attitudes, and trying to create spaces</w:t>
      </w:r>
      <w:r w:rsidRPr="00C135FF">
        <w:rPr>
          <w:rFonts w:asciiTheme="minorHAnsi" w:hAnsiTheme="minorHAnsi" w:cstheme="minorHAnsi"/>
          <w:sz w:val="12"/>
        </w:rPr>
        <w:t xml:space="preserve"> within society </w:t>
      </w:r>
      <w:r w:rsidRPr="00C135FF">
        <w:rPr>
          <w:rStyle w:val="StyleUnderline"/>
          <w:rFonts w:asciiTheme="minorHAnsi" w:hAnsiTheme="minorHAnsi" w:cstheme="minorHAnsi"/>
        </w:rPr>
        <w:t>that are free of oppression.</w:t>
      </w:r>
      <w:r w:rsidRPr="00C135FF">
        <w:rPr>
          <w:rFonts w:asciiTheme="minorHAnsi" w:hAnsiTheme="minorHAnsi" w:cstheme="minorHAnsi"/>
          <w:sz w:val="12"/>
        </w:rPr>
        <w:t xml:space="preserve"> Yet </w:t>
      </w:r>
      <w:r w:rsidRPr="00C135FF">
        <w:rPr>
          <w:rStyle w:val="Emphasis"/>
          <w:rFonts w:asciiTheme="minorHAnsi" w:hAnsiTheme="minorHAnsi" w:cstheme="minorHAnsi"/>
        </w:rPr>
        <w:t>freeing women from the heavy load of being the carers, cooks and cleaners for the whole of society is an essential prerequisite for ending women’s oppression.</w:t>
      </w:r>
      <w:r w:rsidRPr="00C135FF">
        <w:rPr>
          <w:rFonts w:asciiTheme="minorHAnsi" w:hAnsiTheme="minorHAnsi" w:cstheme="minorHAnsi"/>
          <w:sz w:val="12"/>
        </w:rPr>
        <w:t xml:space="preserve"> </w:t>
      </w:r>
      <w:r w:rsidRPr="00C135FF">
        <w:rPr>
          <w:rStyle w:val="StyleUnderline"/>
          <w:rFonts w:asciiTheme="minorHAnsi" w:hAnsiTheme="minorHAnsi" w:cstheme="minorHAnsi"/>
        </w:rPr>
        <w:t>Twenty-first century capitalism</w:t>
      </w:r>
      <w:r w:rsidRPr="00C135FF">
        <w:rPr>
          <w:rFonts w:asciiTheme="minorHAnsi" w:hAnsiTheme="minorHAnsi" w:cstheme="minorHAnsi"/>
          <w:sz w:val="12"/>
        </w:rPr>
        <w:t xml:space="preserve">, far from taking steps towards this, </w:t>
      </w:r>
      <w:r w:rsidRPr="00C135FF">
        <w:rPr>
          <w:rStyle w:val="StyleUnderline"/>
          <w:rFonts w:asciiTheme="minorHAnsi" w:hAnsiTheme="minorHAnsi" w:cstheme="minorHAnsi"/>
        </w:rPr>
        <w:t xml:space="preserve">is driving in the opposite </w:t>
      </w:r>
      <w:proofErr w:type="gramStart"/>
      <w:r w:rsidRPr="00C135FF">
        <w:rPr>
          <w:rStyle w:val="StyleUnderline"/>
          <w:rFonts w:asciiTheme="minorHAnsi" w:hAnsiTheme="minorHAnsi" w:cstheme="minorHAnsi"/>
        </w:rPr>
        <w:t>direction.</w:t>
      </w:r>
      <w:r w:rsidRPr="00C135FF">
        <w:rPr>
          <w:rStyle w:val="StyleUnderline"/>
          <w:rFonts w:asciiTheme="minorHAnsi" w:hAnsiTheme="minorHAnsi" w:cstheme="minorHAnsi"/>
          <w:sz w:val="12"/>
        </w:rPr>
        <w:t>¶</w:t>
      </w:r>
      <w:proofErr w:type="gramEnd"/>
      <w:r w:rsidRPr="00C135FF">
        <w:rPr>
          <w:rStyle w:val="StyleUnderline"/>
          <w:rFonts w:asciiTheme="minorHAnsi" w:hAnsiTheme="minorHAnsi" w:cstheme="minorHAnsi"/>
          <w:sz w:val="12"/>
        </w:rPr>
        <w:t xml:space="preserve"> </w:t>
      </w:r>
      <w:r w:rsidRPr="00C135FF">
        <w:rPr>
          <w:rStyle w:val="StyleUnderline"/>
          <w:rFonts w:asciiTheme="minorHAnsi" w:hAnsiTheme="minorHAnsi" w:cstheme="minorHAnsi"/>
        </w:rPr>
        <w:t>Austerity affects women severely.</w:t>
      </w:r>
      <w:r w:rsidRPr="00C135FF">
        <w:rPr>
          <w:rFonts w:asciiTheme="minorHAnsi" w:hAnsiTheme="minorHAnsi" w:cstheme="minorHAnsi"/>
          <w:sz w:val="12"/>
        </w:rPr>
        <w:t xml:space="preserve"> It includes huge cuts in public services that partially lifted some of the responsibilities that fall on women. David Cameron’s big society could be summed up as demanding that women compensate for the cuts to health, child and elderly care by taking the burden on themselves. This is a demonstration that under capitalism, even where oppressed groups make gains, they are never guaranteed to be permanent. </w:t>
      </w:r>
      <w:r w:rsidRPr="00C135FF">
        <w:rPr>
          <w:rStyle w:val="StyleUnderline"/>
          <w:rFonts w:asciiTheme="minorHAnsi" w:hAnsiTheme="minorHAnsi" w:cstheme="minorHAnsi"/>
        </w:rPr>
        <w:t xml:space="preserve">This also applies to the devastating, sometimes life-threatening, consequences of austerity for disabled </w:t>
      </w:r>
      <w:proofErr w:type="gramStart"/>
      <w:r w:rsidRPr="00C135FF">
        <w:rPr>
          <w:rStyle w:val="StyleUnderline"/>
          <w:rFonts w:asciiTheme="minorHAnsi" w:hAnsiTheme="minorHAnsi" w:cstheme="minorHAnsi"/>
        </w:rPr>
        <w:t>people.</w:t>
      </w:r>
      <w:r w:rsidRPr="00C135FF">
        <w:rPr>
          <w:rStyle w:val="StyleUnderline"/>
          <w:rFonts w:asciiTheme="minorHAnsi" w:hAnsiTheme="minorHAnsi" w:cstheme="minorHAnsi"/>
          <w:sz w:val="12"/>
        </w:rPr>
        <w:t>¶</w:t>
      </w:r>
      <w:proofErr w:type="gramEnd"/>
      <w:r w:rsidRPr="00C135FF">
        <w:rPr>
          <w:rStyle w:val="StyleUnderline"/>
          <w:rFonts w:asciiTheme="minorHAnsi" w:hAnsiTheme="minorHAnsi" w:cstheme="minorHAnsi"/>
          <w:sz w:val="12"/>
        </w:rPr>
        <w:t xml:space="preserve"> </w:t>
      </w:r>
      <w:r w:rsidRPr="00C135FF">
        <w:rPr>
          <w:rFonts w:asciiTheme="minorHAnsi" w:hAnsiTheme="minorHAnsi" w:cstheme="minorHAnsi"/>
          <w:sz w:val="12"/>
        </w:rPr>
        <w:t xml:space="preserve">Combating prejudice¶ </w:t>
      </w:r>
      <w:r w:rsidRPr="00C135FF">
        <w:rPr>
          <w:rStyle w:val="StyleUnderline"/>
          <w:rFonts w:asciiTheme="minorHAnsi" w:hAnsiTheme="minorHAnsi" w:cstheme="minorHAnsi"/>
        </w:rPr>
        <w:t>Pointing out the need for fundamental change in society does not</w:t>
      </w:r>
      <w:r w:rsidRPr="00C135FF">
        <w:rPr>
          <w:rFonts w:asciiTheme="minorHAnsi" w:hAnsiTheme="minorHAnsi" w:cstheme="minorHAnsi"/>
          <w:sz w:val="12"/>
        </w:rPr>
        <w:t xml:space="preserve"> in any way </w:t>
      </w:r>
      <w:r w:rsidRPr="00C135FF">
        <w:rPr>
          <w:rStyle w:val="StyleUnderline"/>
          <w:rFonts w:asciiTheme="minorHAnsi" w:hAnsiTheme="minorHAnsi" w:cstheme="minorHAnsi"/>
        </w:rPr>
        <w:t>downgrade the importance of combating oppressive</w:t>
      </w:r>
      <w:r w:rsidRPr="00C135FF">
        <w:rPr>
          <w:rFonts w:asciiTheme="minorHAnsi" w:hAnsiTheme="minorHAnsi" w:cstheme="minorHAnsi"/>
          <w:sz w:val="12"/>
        </w:rPr>
        <w:t xml:space="preserve"> and reactionary </w:t>
      </w:r>
      <w:r w:rsidRPr="00C135FF">
        <w:rPr>
          <w:rStyle w:val="StyleUnderline"/>
          <w:rFonts w:asciiTheme="minorHAnsi" w:hAnsiTheme="minorHAnsi" w:cstheme="minorHAnsi"/>
        </w:rPr>
        <w:t>ideas</w:t>
      </w:r>
      <w:r w:rsidRPr="00C135FF">
        <w:rPr>
          <w:rFonts w:asciiTheme="minorHAnsi" w:hAnsiTheme="minorHAnsi" w:cstheme="minorHAnsi"/>
          <w:sz w:val="12"/>
        </w:rPr>
        <w:t xml:space="preserve"> and practices while we live in this society, including within the workers’ movement. </w:t>
      </w:r>
      <w:r w:rsidRPr="00C135FF">
        <w:rPr>
          <w:rStyle w:val="Emphasis"/>
          <w:rFonts w:asciiTheme="minorHAnsi" w:hAnsiTheme="minorHAnsi" w:cstheme="minorHAnsi"/>
        </w:rPr>
        <w:t xml:space="preserve">However, </w:t>
      </w:r>
      <w:r w:rsidRPr="00B2537E">
        <w:rPr>
          <w:rStyle w:val="Emphasis"/>
          <w:rFonts w:asciiTheme="minorHAnsi" w:hAnsiTheme="minorHAnsi" w:cstheme="minorHAnsi"/>
          <w:highlight w:val="yellow"/>
        </w:rPr>
        <w:t xml:space="preserve">this will </w:t>
      </w:r>
      <w:r w:rsidRPr="00C135FF">
        <w:rPr>
          <w:rStyle w:val="Emphasis"/>
          <w:rFonts w:asciiTheme="minorHAnsi" w:hAnsiTheme="minorHAnsi" w:cstheme="minorHAnsi"/>
        </w:rPr>
        <w:t xml:space="preserve">by necessity </w:t>
      </w:r>
      <w:r w:rsidRPr="00B2537E">
        <w:rPr>
          <w:rStyle w:val="Emphasis"/>
          <w:rFonts w:asciiTheme="minorHAnsi" w:hAnsiTheme="minorHAnsi" w:cstheme="minorHAnsi"/>
          <w:highlight w:val="yellow"/>
        </w:rPr>
        <w:t>be a constant battle.</w:t>
      </w:r>
      <w:r w:rsidRPr="00C135FF">
        <w:rPr>
          <w:rFonts w:asciiTheme="minorHAnsi" w:hAnsiTheme="minorHAnsi" w:cstheme="minorHAnsi"/>
          <w:sz w:val="12"/>
        </w:rPr>
        <w:t xml:space="preserve"> </w:t>
      </w:r>
      <w:r w:rsidRPr="00C135FF">
        <w:rPr>
          <w:rStyle w:val="StyleUnderline"/>
          <w:rFonts w:asciiTheme="minorHAnsi" w:hAnsiTheme="minorHAnsi" w:cstheme="minorHAnsi"/>
        </w:rPr>
        <w:t>Intersectionalists call for ‘safe spaces’</w:t>
      </w:r>
      <w:r w:rsidRPr="00C135FF">
        <w:rPr>
          <w:rFonts w:asciiTheme="minorHAnsi" w:hAnsiTheme="minorHAnsi" w:cstheme="minorHAnsi"/>
          <w:sz w:val="12"/>
        </w:rPr>
        <w:t xml:space="preserve"> with zero tolerance for anything considered an oppressive view. But it is utopian to try and create a safe space which is sealed off from the society in which we all live and are affected by</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Turning inwards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concentrate on doing so – </w:t>
      </w:r>
      <w:r w:rsidRPr="00B2537E">
        <w:rPr>
          <w:rStyle w:val="StyleUnderline"/>
          <w:rFonts w:asciiTheme="minorHAnsi" w:hAnsiTheme="minorHAnsi" w:cstheme="minorHAnsi"/>
          <w:highlight w:val="yellow"/>
        </w:rPr>
        <w:t xml:space="preserve">rather than turning out to build a movement </w:t>
      </w:r>
      <w:r w:rsidRPr="00C135FF">
        <w:rPr>
          <w:rStyle w:val="StyleUnderline"/>
          <w:rFonts w:asciiTheme="minorHAnsi" w:hAnsiTheme="minorHAnsi" w:cstheme="minorHAnsi"/>
        </w:rPr>
        <w:t xml:space="preserve">capable of winning real change – </w:t>
      </w:r>
      <w:r w:rsidRPr="00B2537E">
        <w:rPr>
          <w:rStyle w:val="StyleUnderline"/>
          <w:rFonts w:asciiTheme="minorHAnsi" w:hAnsiTheme="minorHAnsi" w:cstheme="minorHAnsi"/>
          <w:highlight w:val="yellow"/>
        </w:rPr>
        <w:t xml:space="preserve">is </w:t>
      </w:r>
      <w:r w:rsidRPr="00B2537E">
        <w:rPr>
          <w:rStyle w:val="Emphasis"/>
          <w:rFonts w:asciiTheme="minorHAnsi" w:hAnsiTheme="minorHAnsi" w:cstheme="minorHAnsi"/>
          <w:highlight w:val="yellow"/>
        </w:rPr>
        <w:t xml:space="preserve">doomed to </w:t>
      </w:r>
      <w:r w:rsidRPr="00C135FF">
        <w:rPr>
          <w:rStyle w:val="Emphasis"/>
          <w:rFonts w:asciiTheme="minorHAnsi" w:hAnsiTheme="minorHAnsi" w:cstheme="minorHAnsi"/>
        </w:rPr>
        <w:t xml:space="preserve">frustration and </w:t>
      </w:r>
      <w:r w:rsidRPr="00B2537E">
        <w:rPr>
          <w:rStyle w:val="Emphasis"/>
          <w:rFonts w:asciiTheme="minorHAnsi" w:hAnsiTheme="minorHAnsi" w:cstheme="minorHAnsi"/>
          <w:highlight w:val="yellow"/>
        </w:rPr>
        <w:t>failure</w:t>
      </w:r>
      <w:r w:rsidRPr="00B2537E">
        <w:rPr>
          <w:rStyle w:val="StyleUnderline"/>
          <w:rFonts w:asciiTheme="minorHAnsi" w:hAnsiTheme="minorHAnsi" w:cstheme="minorHAnsi"/>
          <w:highlight w:val="yellow"/>
        </w:rPr>
        <w:t>.</w:t>
      </w:r>
      <w:r w:rsidRPr="00C135FF">
        <w:rPr>
          <w:rFonts w:asciiTheme="minorHAnsi" w:hAnsiTheme="minorHAnsi" w:cstheme="minorHAnsi"/>
          <w:sz w:val="12"/>
        </w:rPr>
        <w:t xml:space="preserve"> Far from creating safe spaces, this can often lead to an undemocratic environment, where the individuals dominant in a particular ‘space’ assert that they feel oppressed by ideas and opinions they disagree </w:t>
      </w:r>
      <w:proofErr w:type="gramStart"/>
      <w:r w:rsidRPr="00C135FF">
        <w:rPr>
          <w:rFonts w:asciiTheme="minorHAnsi" w:hAnsiTheme="minorHAnsi" w:cstheme="minorHAnsi"/>
          <w:sz w:val="12"/>
        </w:rPr>
        <w:t>with.¶</w:t>
      </w:r>
      <w:proofErr w:type="gramEnd"/>
      <w:r w:rsidRPr="00C135FF">
        <w:rPr>
          <w:rFonts w:asciiTheme="minorHAnsi" w:hAnsiTheme="minorHAnsi" w:cstheme="minorHAnsi"/>
          <w:sz w:val="12"/>
        </w:rPr>
        <w:t xml:space="preserve"> </w:t>
      </w:r>
      <w:r w:rsidRPr="00B2537E">
        <w:rPr>
          <w:rStyle w:val="StyleUnderline"/>
          <w:rFonts w:asciiTheme="minorHAnsi" w:hAnsiTheme="minorHAnsi" w:cstheme="minorHAnsi"/>
          <w:highlight w:val="yellow"/>
        </w:rPr>
        <w:t>There is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also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dangerous tendency</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to suggest </w:t>
      </w:r>
      <w:r w:rsidRPr="00B2537E">
        <w:rPr>
          <w:rStyle w:val="StyleUnderline"/>
          <w:rFonts w:asciiTheme="minorHAnsi" w:hAnsiTheme="minorHAnsi" w:cstheme="minorHAnsi"/>
          <w:highlight w:val="yellow"/>
        </w:rPr>
        <w:t xml:space="preserve">that the </w:t>
      </w:r>
      <w:r w:rsidRPr="00B2537E">
        <w:rPr>
          <w:rStyle w:val="Emphasis"/>
          <w:rFonts w:asciiTheme="minorHAnsi" w:hAnsiTheme="minorHAnsi" w:cstheme="minorHAnsi"/>
          <w:highlight w:val="yellow"/>
        </w:rPr>
        <w:t>value of someone’s contribution</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to a discussion </w:t>
      </w:r>
      <w:r w:rsidRPr="00B2537E">
        <w:rPr>
          <w:rStyle w:val="StyleUnderline"/>
          <w:rFonts w:asciiTheme="minorHAnsi" w:hAnsiTheme="minorHAnsi" w:cstheme="minorHAnsi"/>
          <w:highlight w:val="yellow"/>
        </w:rPr>
        <w:t xml:space="preserve">should be based </w:t>
      </w:r>
      <w:r w:rsidRPr="00C135FF">
        <w:rPr>
          <w:rStyle w:val="Emphasis"/>
          <w:rFonts w:asciiTheme="minorHAnsi" w:hAnsiTheme="minorHAnsi" w:cstheme="minorHAnsi"/>
        </w:rPr>
        <w:t xml:space="preserve">primarily </w:t>
      </w:r>
      <w:r w:rsidRPr="00B2537E">
        <w:rPr>
          <w:rStyle w:val="Emphasis"/>
          <w:rFonts w:asciiTheme="minorHAnsi" w:hAnsiTheme="minorHAnsi" w:cstheme="minorHAnsi"/>
          <w:highlight w:val="yellow"/>
        </w:rPr>
        <w:t xml:space="preserve">on what oppressions they as an individual suffer from. This is </w:t>
      </w:r>
      <w:proofErr w:type="gramStart"/>
      <w:r w:rsidRPr="00B2537E">
        <w:rPr>
          <w:rStyle w:val="Emphasis"/>
          <w:rFonts w:asciiTheme="minorHAnsi" w:hAnsiTheme="minorHAnsi" w:cstheme="minorHAnsi"/>
          <w:highlight w:val="yellow"/>
        </w:rPr>
        <w:t>completely false</w:t>
      </w:r>
      <w:proofErr w:type="gramEnd"/>
      <w:r w:rsidRPr="00C135FF">
        <w:rPr>
          <w:rStyle w:val="Emphasis"/>
          <w:rFonts w:asciiTheme="minorHAnsi" w:hAnsiTheme="minorHAnsi" w:cstheme="minorHAnsi"/>
        </w:rPr>
        <w:t>.</w:t>
      </w:r>
      <w:r w:rsidRPr="00C135FF">
        <w:rPr>
          <w:rFonts w:asciiTheme="minorHAnsi" w:hAnsiTheme="minorHAnsi" w:cstheme="minorHAnsi"/>
          <w:sz w:val="12"/>
        </w:rPr>
        <w:t xml:space="preserve"> Britain’s first and only female prime minister, </w:t>
      </w:r>
      <w:r w:rsidRPr="00C135FF">
        <w:rPr>
          <w:rStyle w:val="StyleUnderline"/>
          <w:rFonts w:asciiTheme="minorHAnsi" w:hAnsiTheme="minorHAnsi" w:cstheme="minorHAnsi"/>
        </w:rPr>
        <w:t xml:space="preserve">Margaret </w:t>
      </w:r>
      <w:r w:rsidRPr="00B2537E">
        <w:rPr>
          <w:rStyle w:val="StyleUnderline"/>
          <w:rFonts w:asciiTheme="minorHAnsi" w:hAnsiTheme="minorHAnsi" w:cstheme="minorHAnsi"/>
          <w:highlight w:val="yellow"/>
        </w:rPr>
        <w:t>Thatcher</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undoubtedly </w:t>
      </w:r>
      <w:r w:rsidRPr="00B2537E">
        <w:rPr>
          <w:rStyle w:val="StyleUnderline"/>
          <w:rFonts w:asciiTheme="minorHAnsi" w:hAnsiTheme="minorHAnsi" w:cstheme="minorHAnsi"/>
          <w:highlight w:val="yellow"/>
        </w:rPr>
        <w:t>suffered</w:t>
      </w:r>
      <w:r w:rsidRPr="00C135FF">
        <w:rPr>
          <w:rFonts w:asciiTheme="minorHAnsi" w:hAnsiTheme="minorHAnsi" w:cstheme="minorHAnsi"/>
          <w:sz w:val="12"/>
        </w:rPr>
        <w:t xml:space="preserve"> individual oppression </w:t>
      </w:r>
      <w:r w:rsidRPr="00B2537E">
        <w:rPr>
          <w:rStyle w:val="StyleUnderline"/>
          <w:rFonts w:asciiTheme="minorHAnsi" w:hAnsiTheme="minorHAnsi" w:cstheme="minorHAnsi"/>
          <w:highlight w:val="yellow"/>
        </w:rPr>
        <w:t>as a woman, but</w:t>
      </w:r>
      <w:r w:rsidRPr="00C135FF">
        <w:rPr>
          <w:rStyle w:val="StyleUnderline"/>
          <w:rFonts w:asciiTheme="minorHAnsi" w:hAnsiTheme="minorHAnsi" w:cstheme="minorHAnsi"/>
        </w:rPr>
        <w:t xml:space="preserve"> the neo-liberal programme</w:t>
      </w:r>
      <w:r w:rsidRPr="00C135FF">
        <w:rPr>
          <w:rFonts w:asciiTheme="minorHAnsi" w:hAnsiTheme="minorHAnsi" w:cstheme="minorHAnsi"/>
          <w:sz w:val="12"/>
        </w:rPr>
        <w:t xml:space="preserve"> she drove through </w:t>
      </w:r>
      <w:r w:rsidRPr="00B2537E">
        <w:rPr>
          <w:rStyle w:val="StyleUnderline"/>
          <w:rFonts w:asciiTheme="minorHAnsi" w:hAnsiTheme="minorHAnsi" w:cstheme="minorHAnsi"/>
          <w:highlight w:val="yellow"/>
        </w:rPr>
        <w:t>was completely against the interests of working-class women</w:t>
      </w:r>
      <w:r w:rsidRPr="00C135FF">
        <w:rPr>
          <w:rStyle w:val="StyleUnderline"/>
          <w:rFonts w:asciiTheme="minorHAnsi" w:hAnsiTheme="minorHAnsi" w:cstheme="minorHAnsi"/>
        </w:rPr>
        <w:t>.</w:t>
      </w:r>
      <w:r w:rsidRPr="00C135FF">
        <w:rPr>
          <w:rFonts w:asciiTheme="minorHAnsi" w:hAnsiTheme="minorHAnsi" w:cstheme="minorHAnsi"/>
          <w:sz w:val="12"/>
        </w:rPr>
        <w:t xml:space="preserve"> Recently, Jeremy </w:t>
      </w:r>
      <w:r w:rsidRPr="00C135FF">
        <w:rPr>
          <w:rStyle w:val="StyleUnderline"/>
          <w:rFonts w:asciiTheme="minorHAnsi" w:hAnsiTheme="minorHAnsi" w:cstheme="minorHAnsi"/>
        </w:rPr>
        <w:t>Corbyn</w:t>
      </w:r>
      <w:r w:rsidRPr="00C135FF">
        <w:rPr>
          <w:rFonts w:asciiTheme="minorHAnsi" w:hAnsiTheme="minorHAnsi" w:cstheme="minorHAnsi"/>
          <w:sz w:val="12"/>
        </w:rPr>
        <w:t xml:space="preserve">, the new left leader of the Labour Party, </w:t>
      </w:r>
      <w:r w:rsidRPr="00C135FF">
        <w:rPr>
          <w:rStyle w:val="StyleUnderline"/>
          <w:rFonts w:asciiTheme="minorHAnsi" w:hAnsiTheme="minorHAnsi" w:cstheme="minorHAnsi"/>
        </w:rPr>
        <w:t>has been attacked</w:t>
      </w:r>
      <w:r w:rsidRPr="00C135FF">
        <w:rPr>
          <w:rFonts w:asciiTheme="minorHAnsi" w:hAnsiTheme="minorHAnsi" w:cstheme="minorHAnsi"/>
          <w:sz w:val="12"/>
        </w:rPr>
        <w:t xml:space="preserve"> supposedly </w:t>
      </w:r>
      <w:r w:rsidRPr="00C135FF">
        <w:rPr>
          <w:rStyle w:val="StyleUnderline"/>
          <w:rFonts w:asciiTheme="minorHAnsi" w:hAnsiTheme="minorHAnsi" w:cstheme="minorHAnsi"/>
        </w:rPr>
        <w:t>for not having enough women in his shadow cabinet</w:t>
      </w:r>
      <w:r w:rsidRPr="00C135FF">
        <w:rPr>
          <w:rFonts w:asciiTheme="minorHAnsi" w:hAnsiTheme="minorHAnsi" w:cstheme="minorHAnsi"/>
          <w:sz w:val="12"/>
        </w:rPr>
        <w:t xml:space="preserve">, although his front bench is the first that has been majority women. More women voted for Corbyn than for the other right-wing candidates (two of whom were women) in the leadership election because he stood against austerity. </w:t>
      </w:r>
      <w:r w:rsidRPr="00C135FF">
        <w:rPr>
          <w:rStyle w:val="StyleUnderline"/>
          <w:rFonts w:asciiTheme="minorHAnsi" w:hAnsiTheme="minorHAnsi" w:cstheme="minorHAnsi"/>
        </w:rPr>
        <w:t>Had he chosen a pro-austerity woman</w:t>
      </w:r>
      <w:r w:rsidRPr="00C135FF">
        <w:rPr>
          <w:rFonts w:asciiTheme="minorHAnsi" w:hAnsiTheme="minorHAnsi" w:cstheme="minorHAnsi"/>
          <w:sz w:val="12"/>
        </w:rPr>
        <w:t xml:space="preserve"> as shadow chancellor rather than the left MP, John McDonnell, </w:t>
      </w:r>
      <w:r w:rsidRPr="00C135FF">
        <w:rPr>
          <w:rStyle w:val="StyleUnderline"/>
          <w:rFonts w:asciiTheme="minorHAnsi" w:hAnsiTheme="minorHAnsi" w:cstheme="minorHAnsi"/>
        </w:rPr>
        <w:t>most</w:t>
      </w:r>
      <w:r w:rsidRPr="00C135FF">
        <w:rPr>
          <w:rFonts w:asciiTheme="minorHAnsi" w:hAnsiTheme="minorHAnsi" w:cstheme="minorHAnsi"/>
          <w:sz w:val="12"/>
        </w:rPr>
        <w:t xml:space="preserve"> of the women </w:t>
      </w:r>
      <w:r w:rsidRPr="00C135FF">
        <w:rPr>
          <w:rStyle w:val="StyleUnderline"/>
          <w:rFonts w:asciiTheme="minorHAnsi" w:hAnsiTheme="minorHAnsi" w:cstheme="minorHAnsi"/>
        </w:rPr>
        <w:t>who voted for him would have</w:t>
      </w:r>
      <w:r w:rsidRPr="00C135FF">
        <w:rPr>
          <w:rFonts w:asciiTheme="minorHAnsi" w:hAnsiTheme="minorHAnsi" w:cstheme="minorHAnsi"/>
          <w:sz w:val="12"/>
        </w:rPr>
        <w:t xml:space="preserve"> correctly </w:t>
      </w:r>
      <w:r w:rsidRPr="00C135FF">
        <w:rPr>
          <w:rStyle w:val="StyleUnderline"/>
          <w:rFonts w:asciiTheme="minorHAnsi" w:hAnsiTheme="minorHAnsi" w:cstheme="minorHAnsi"/>
        </w:rPr>
        <w:t xml:space="preserve">been deeply </w:t>
      </w:r>
      <w:proofErr w:type="gramStart"/>
      <w:r w:rsidRPr="00C135FF">
        <w:rPr>
          <w:rStyle w:val="StyleUnderline"/>
          <w:rFonts w:asciiTheme="minorHAnsi" w:hAnsiTheme="minorHAnsi" w:cstheme="minorHAnsi"/>
        </w:rPr>
        <w:t>disappointed.</w:t>
      </w:r>
      <w:r w:rsidRPr="00C135FF">
        <w:rPr>
          <w:rFonts w:asciiTheme="minorHAnsi" w:hAnsiTheme="minorHAnsi" w:cstheme="minorHAnsi"/>
          <w:sz w:val="12"/>
        </w:rPr>
        <w:t>¶</w:t>
      </w:r>
      <w:proofErr w:type="gramEnd"/>
      <w:r w:rsidRPr="00C135FF">
        <w:rPr>
          <w:rFonts w:asciiTheme="minorHAnsi" w:hAnsiTheme="minorHAnsi" w:cstheme="minorHAnsi"/>
          <w:sz w:val="12"/>
        </w:rPr>
        <w:t xml:space="preserve"> The issue of safe spaces also relates to intersectionalists’ views on gender: that the concept of two genders is a social construct and, in reality, gender is more like a spectrum. </w:t>
      </w:r>
      <w:r w:rsidRPr="00C135FF">
        <w:rPr>
          <w:rStyle w:val="StyleUnderline"/>
          <w:rFonts w:asciiTheme="minorHAnsi" w:hAnsiTheme="minorHAnsi" w:cstheme="minorHAnsi"/>
        </w:rPr>
        <w:t>Emphasis is often put on supporting transgender people</w:t>
      </w:r>
      <w:r w:rsidRPr="00C135FF">
        <w:rPr>
          <w:rFonts w:asciiTheme="minorHAnsi" w:hAnsiTheme="minorHAnsi" w:cstheme="minorHAnsi"/>
          <w:sz w:val="12"/>
        </w:rPr>
        <w:t xml:space="preserve"> and all those who rebel against societal gender constraints. This includes some who do not identify as either male or female but as ‘gender-non-conforming’. </w:t>
      </w:r>
      <w:r w:rsidRPr="00C135FF">
        <w:rPr>
          <w:rStyle w:val="StyleUnderline"/>
          <w:rFonts w:asciiTheme="minorHAnsi" w:hAnsiTheme="minorHAnsi" w:cstheme="minorHAnsi"/>
        </w:rPr>
        <w:t>This reflects a positive rejection of current gender relations</w:t>
      </w:r>
      <w:r w:rsidRPr="00C135FF">
        <w:rPr>
          <w:rFonts w:asciiTheme="minorHAnsi" w:hAnsiTheme="minorHAnsi" w:cstheme="minorHAnsi"/>
          <w:sz w:val="12"/>
        </w:rPr>
        <w:t xml:space="preserve"> and homophobia by a growing number of young people. Socialists, of course, support the democratic right of individuals to define both their own gender and sexuality. </w:t>
      </w:r>
      <w:r w:rsidRPr="00C135FF">
        <w:rPr>
          <w:rStyle w:val="StyleUnderline"/>
          <w:rFonts w:asciiTheme="minorHAnsi" w:hAnsiTheme="minorHAnsi" w:cstheme="minorHAnsi"/>
        </w:rPr>
        <w:t xml:space="preserve">However, while there is radicalisation among an important layer on this issue, that does not mean it is possible to create, as some intersectionalists attempt, spaces within capitalist society completely free from societal pressures regarding </w:t>
      </w:r>
      <w:proofErr w:type="gramStart"/>
      <w:r w:rsidRPr="00C135FF">
        <w:rPr>
          <w:rStyle w:val="StyleUnderline"/>
          <w:rFonts w:asciiTheme="minorHAnsi" w:hAnsiTheme="minorHAnsi" w:cstheme="minorHAnsi"/>
        </w:rPr>
        <w:t>gender.</w:t>
      </w:r>
      <w:r w:rsidRPr="00C135FF">
        <w:rPr>
          <w:rStyle w:val="StyleUnderline"/>
          <w:rFonts w:asciiTheme="minorHAnsi" w:hAnsiTheme="minorHAnsi" w:cstheme="minorHAnsi"/>
          <w:sz w:val="12"/>
        </w:rPr>
        <w:t>¶</w:t>
      </w:r>
      <w:proofErr w:type="gramEnd"/>
      <w:r w:rsidRPr="00C135FF">
        <w:rPr>
          <w:rStyle w:val="StyleUnderline"/>
          <w:rFonts w:asciiTheme="minorHAnsi" w:hAnsiTheme="minorHAnsi" w:cstheme="minorHAnsi"/>
          <w:sz w:val="12"/>
        </w:rPr>
        <w:t xml:space="preserve"> </w:t>
      </w:r>
      <w:r w:rsidRPr="00B2537E">
        <w:rPr>
          <w:rStyle w:val="Emphasis"/>
          <w:rFonts w:asciiTheme="minorHAnsi" w:hAnsiTheme="minorHAnsi" w:cstheme="minorHAnsi"/>
          <w:highlight w:val="yellow"/>
        </w:rPr>
        <w:t>Cap</w:t>
      </w:r>
      <w:r w:rsidRPr="00C135FF">
        <w:rPr>
          <w:rStyle w:val="Emphasis"/>
          <w:rFonts w:asciiTheme="minorHAnsi" w:hAnsiTheme="minorHAnsi" w:cstheme="minorHAnsi"/>
        </w:rPr>
        <w:t>italism</w:t>
      </w:r>
      <w:r w:rsidRPr="00B2537E">
        <w:rPr>
          <w:rStyle w:val="Emphasis"/>
          <w:rFonts w:asciiTheme="minorHAnsi" w:hAnsiTheme="minorHAnsi" w:cstheme="minorHAnsi"/>
          <w:highlight w:val="yellow"/>
        </w:rPr>
        <w:t xml:space="preserve"> shapes the outlook of all of us from the time we are born</w:t>
      </w:r>
      <w:r w:rsidRPr="00C135FF">
        <w:rPr>
          <w:rFonts w:asciiTheme="minorHAnsi" w:hAnsiTheme="minorHAnsi" w:cstheme="minorHAnsi"/>
          <w:sz w:val="12"/>
        </w:rPr>
        <w:t xml:space="preserve">, with all of the distortions of the human personality that creates. </w:t>
      </w:r>
      <w:r w:rsidRPr="00C135FF">
        <w:rPr>
          <w:rStyle w:val="StyleUnderline"/>
          <w:rFonts w:asciiTheme="minorHAnsi" w:hAnsiTheme="minorHAnsi" w:cstheme="minorHAnsi"/>
        </w:rPr>
        <w:t>This includes how we are expected to behave appropriately for our given gender.</w:t>
      </w:r>
      <w:r w:rsidRPr="00C135FF">
        <w:rPr>
          <w:rFonts w:asciiTheme="minorHAnsi" w:hAnsiTheme="minorHAnsi" w:cstheme="minorHAnsi"/>
          <w:sz w:val="12"/>
        </w:rPr>
        <w:t xml:space="preserve"> It is not possible to fully escape this; in this society capitalist gender roles are an objective reality. Even rejecting capitalist gender norms means reacting to, and therefore being affected by, those norms. It is not possible to prescribe exactly how human relations, including the role of gender, would flower in the future when freed from the rigid straitjackets imposed by capitalism.¶ The role of the working class¶ </w:t>
      </w:r>
      <w:r w:rsidRPr="00B2537E">
        <w:rPr>
          <w:rStyle w:val="Emphasis"/>
          <w:rFonts w:asciiTheme="minorHAnsi" w:hAnsiTheme="minorHAnsi" w:cstheme="minorHAnsi"/>
          <w:highlight w:val="yellow"/>
        </w:rPr>
        <w:t>The crucial issue for anyone determined to end oppression</w:t>
      </w:r>
      <w:r w:rsidRPr="00C135FF">
        <w:rPr>
          <w:rFonts w:asciiTheme="minorHAnsi" w:hAnsiTheme="minorHAnsi" w:cstheme="minorHAnsi"/>
          <w:sz w:val="12"/>
        </w:rPr>
        <w:t xml:space="preserve">, therefore, </w:t>
      </w:r>
      <w:r w:rsidRPr="00B2537E">
        <w:rPr>
          <w:rStyle w:val="Emphasis"/>
          <w:rFonts w:asciiTheme="minorHAnsi" w:hAnsiTheme="minorHAnsi" w:cstheme="minorHAnsi"/>
          <w:highlight w:val="yellow"/>
        </w:rPr>
        <w:t>is how to end cap</w:t>
      </w:r>
      <w:r w:rsidRPr="00C135FF">
        <w:rPr>
          <w:rStyle w:val="Emphasis"/>
          <w:rFonts w:asciiTheme="minorHAnsi" w:hAnsiTheme="minorHAnsi" w:cstheme="minorHAnsi"/>
        </w:rPr>
        <w:t xml:space="preserve">italism </w:t>
      </w:r>
      <w:r w:rsidRPr="00B2537E">
        <w:rPr>
          <w:rStyle w:val="Emphasis"/>
          <w:rFonts w:asciiTheme="minorHAnsi" w:hAnsiTheme="minorHAnsi" w:cstheme="minorHAnsi"/>
          <w:highlight w:val="yellow"/>
        </w:rPr>
        <w:t>and begin to build a world that is free of oppression</w:t>
      </w:r>
      <w:r w:rsidRPr="00C135FF">
        <w:rPr>
          <w:rFonts w:asciiTheme="minorHAnsi" w:hAnsiTheme="minorHAnsi" w:cstheme="minorHAnsi"/>
          <w:sz w:val="12"/>
        </w:rPr>
        <w:t xml:space="preserve">: a ‘safe space’ for all. Today, just as when Marx described </w:t>
      </w:r>
      <w:r w:rsidRPr="00C135FF">
        <w:rPr>
          <w:rStyle w:val="StyleUnderline"/>
          <w:rFonts w:asciiTheme="minorHAnsi" w:hAnsiTheme="minorHAnsi" w:cstheme="minorHAnsi"/>
        </w:rPr>
        <w:t>the working class</w:t>
      </w:r>
      <w:r w:rsidRPr="00C135FF">
        <w:rPr>
          <w:rFonts w:asciiTheme="minorHAnsi" w:hAnsiTheme="minorHAnsi" w:cstheme="minorHAnsi"/>
          <w:sz w:val="12"/>
        </w:rPr>
        <w:t xml:space="preserve"> as the ‘grave digger of capitalism’, it </w:t>
      </w:r>
      <w:r w:rsidRPr="00C135FF">
        <w:rPr>
          <w:rStyle w:val="StyleUnderline"/>
          <w:rFonts w:asciiTheme="minorHAnsi" w:hAnsiTheme="minorHAnsi" w:cstheme="minorHAnsi"/>
        </w:rPr>
        <w:t>is the key force on the planet capable of ridding us of this bankrupt system.</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Both privilege theory and </w:t>
      </w:r>
      <w:r w:rsidRPr="00B2537E">
        <w:rPr>
          <w:rStyle w:val="StyleUnderline"/>
          <w:rFonts w:asciiTheme="minorHAnsi" w:hAnsiTheme="minorHAnsi" w:cstheme="minorHAnsi"/>
          <w:highlight w:val="yellow"/>
        </w:rPr>
        <w:t xml:space="preserve">intersectionality would </w:t>
      </w:r>
      <w:r w:rsidRPr="00B2537E">
        <w:rPr>
          <w:rStyle w:val="StyleUnderline"/>
          <w:rFonts w:asciiTheme="minorHAnsi" w:hAnsiTheme="minorHAnsi" w:cstheme="minorHAnsi"/>
          <w:highlight w:val="yellow"/>
        </w:rPr>
        <w:lastRenderedPageBreak/>
        <w:t>list social class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 what they would describe as ‘classism’ – </w:t>
      </w:r>
      <w:r w:rsidRPr="00C135FF">
        <w:rPr>
          <w:rStyle w:val="StyleUnderline"/>
          <w:rFonts w:asciiTheme="minorHAnsi" w:hAnsiTheme="minorHAnsi" w:cstheme="minorHAnsi"/>
        </w:rPr>
        <w:t xml:space="preserve">as </w:t>
      </w:r>
      <w:r w:rsidRPr="00C135FF">
        <w:rPr>
          <w:rStyle w:val="Emphasis"/>
          <w:rFonts w:asciiTheme="minorHAnsi" w:hAnsiTheme="minorHAnsi" w:cstheme="minorHAnsi"/>
        </w:rPr>
        <w:t>one form of oppression</w:t>
      </w:r>
      <w:r w:rsidRPr="00C135FF">
        <w:rPr>
          <w:rStyle w:val="StyleUnderline"/>
          <w:rFonts w:asciiTheme="minorHAnsi" w:hAnsiTheme="minorHAnsi" w:cstheme="minorHAnsi"/>
        </w:rPr>
        <w:t>.</w:t>
      </w:r>
      <w:r w:rsidRPr="00C135FF">
        <w:rPr>
          <w:rFonts w:asciiTheme="minorHAnsi" w:hAnsiTheme="minorHAnsi" w:cstheme="minorHAnsi"/>
          <w:sz w:val="12"/>
        </w:rPr>
        <w:t xml:space="preserve"> However, </w:t>
      </w:r>
      <w:r w:rsidRPr="00C135FF">
        <w:rPr>
          <w:rStyle w:val="StyleUnderline"/>
          <w:rFonts w:asciiTheme="minorHAnsi" w:hAnsiTheme="minorHAnsi" w:cstheme="minorHAnsi"/>
        </w:rPr>
        <w:t xml:space="preserve">it features </w:t>
      </w:r>
      <w:r w:rsidRPr="00B2537E">
        <w:rPr>
          <w:rStyle w:val="StyleUnderline"/>
          <w:rFonts w:asciiTheme="minorHAnsi" w:hAnsiTheme="minorHAnsi" w:cstheme="minorHAnsi"/>
          <w:highlight w:val="yellow"/>
        </w:rPr>
        <w:t xml:space="preserve">as one item on a list </w:t>
      </w:r>
      <w:r w:rsidRPr="00C135FF">
        <w:rPr>
          <w:rStyle w:val="StyleUnderline"/>
          <w:rFonts w:asciiTheme="minorHAnsi" w:hAnsiTheme="minorHAnsi" w:cstheme="minorHAnsi"/>
        </w:rPr>
        <w:t>and is often discussed in terms of the prejudice people face because of having a working-class accent or postcode.</w:t>
      </w:r>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The centrality of class</w:t>
      </w:r>
      <w:r w:rsidRPr="00C135FF">
        <w:rPr>
          <w:rStyle w:val="Emphasis"/>
          <w:rFonts w:asciiTheme="minorHAnsi" w:hAnsiTheme="minorHAnsi" w:cstheme="minorHAnsi"/>
        </w:rPr>
        <w:t xml:space="preserve"> in the structure of society </w:t>
      </w:r>
      <w:r w:rsidRPr="00B2537E">
        <w:rPr>
          <w:rStyle w:val="Emphasis"/>
          <w:rFonts w:asciiTheme="minorHAnsi" w:hAnsiTheme="minorHAnsi" w:cstheme="minorHAnsi"/>
          <w:highlight w:val="yellow"/>
        </w:rPr>
        <w:t>is not recognised. The basic idea that a Nigerian worker would have more in common with a worker in Britain</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or the US </w:t>
      </w:r>
      <w:r w:rsidRPr="00B2537E">
        <w:rPr>
          <w:rStyle w:val="Emphasis"/>
          <w:rFonts w:asciiTheme="minorHAnsi" w:hAnsiTheme="minorHAnsi" w:cstheme="minorHAnsi"/>
          <w:highlight w:val="yellow"/>
        </w:rPr>
        <w:t>than</w:t>
      </w:r>
      <w:r w:rsidRPr="00B2537E">
        <w:rPr>
          <w:rFonts w:asciiTheme="minorHAnsi" w:hAnsiTheme="minorHAnsi" w:cstheme="minorHAnsi"/>
          <w:sz w:val="12"/>
          <w:highlight w:val="yellow"/>
        </w:rPr>
        <w:t xml:space="preserve"> t</w:t>
      </w:r>
      <w:r w:rsidRPr="00C135FF">
        <w:rPr>
          <w:rFonts w:asciiTheme="minorHAnsi" w:hAnsiTheme="minorHAnsi" w:cstheme="minorHAnsi"/>
          <w:sz w:val="12"/>
        </w:rPr>
        <w:t xml:space="preserve">hey would </w:t>
      </w:r>
      <w:r w:rsidRPr="00C135FF">
        <w:rPr>
          <w:rStyle w:val="Emphasis"/>
          <w:rFonts w:asciiTheme="minorHAnsi" w:hAnsiTheme="minorHAnsi" w:cstheme="minorHAnsi"/>
        </w:rPr>
        <w:t xml:space="preserve">with </w:t>
      </w:r>
      <w:r w:rsidRPr="00B2537E">
        <w:rPr>
          <w:rStyle w:val="Emphasis"/>
          <w:rFonts w:asciiTheme="minorHAnsi" w:hAnsiTheme="minorHAnsi" w:cstheme="minorHAnsi"/>
          <w:highlight w:val="yellow"/>
        </w:rPr>
        <w:t>Aliko Dangote</w:t>
      </w:r>
      <w:r w:rsidRPr="00C135FF">
        <w:rPr>
          <w:rFonts w:asciiTheme="minorHAnsi" w:hAnsiTheme="minorHAnsi" w:cstheme="minorHAnsi"/>
          <w:sz w:val="12"/>
        </w:rPr>
        <w:t xml:space="preserve">, the only African to make it on to the list of the richest 85 on the planet, </w:t>
      </w:r>
      <w:r w:rsidRPr="00B2537E">
        <w:rPr>
          <w:rStyle w:val="Emphasis"/>
          <w:rFonts w:asciiTheme="minorHAnsi" w:hAnsiTheme="minorHAnsi" w:cstheme="minorHAnsi"/>
          <w:highlight w:val="yellow"/>
        </w:rPr>
        <w:t>would not be understood</w:t>
      </w:r>
      <w:r w:rsidRPr="00C135FF">
        <w:rPr>
          <w:rStyle w:val="Emphasis"/>
          <w:rFonts w:asciiTheme="minorHAnsi" w:hAnsiTheme="minorHAnsi" w:cstheme="minorHAnsi"/>
        </w:rPr>
        <w:t>.</w:t>
      </w:r>
      <w:r w:rsidRPr="00C135FF">
        <w:rPr>
          <w:rFonts w:asciiTheme="minorHAnsi" w:hAnsiTheme="minorHAnsi" w:cstheme="minorHAnsi"/>
          <w:sz w:val="12"/>
        </w:rPr>
        <w:t xml:space="preserve"> The fact that it is the working class that is ultimately responsible for the creation of the capitalists’ profits and that by collective action it is capable of bringing capitalist society to a halt is discounted as </w:t>
      </w:r>
      <w:proofErr w:type="gramStart"/>
      <w:r w:rsidRPr="00C135FF">
        <w:rPr>
          <w:rFonts w:asciiTheme="minorHAnsi" w:hAnsiTheme="minorHAnsi" w:cstheme="minorHAnsi"/>
          <w:sz w:val="12"/>
        </w:rPr>
        <w:t>outmoded.¶</w:t>
      </w:r>
      <w:proofErr w:type="gramEnd"/>
      <w:r w:rsidRPr="00C135FF">
        <w:rPr>
          <w:rFonts w:asciiTheme="minorHAnsi" w:hAnsiTheme="minorHAnsi" w:cstheme="minorHAnsi"/>
          <w:sz w:val="12"/>
        </w:rPr>
        <w:t xml:space="preserve"> Yet </w:t>
      </w:r>
      <w:r w:rsidRPr="00C135FF">
        <w:rPr>
          <w:rStyle w:val="StyleUnderline"/>
          <w:rFonts w:asciiTheme="minorHAnsi" w:hAnsiTheme="minorHAnsi" w:cstheme="minorHAnsi"/>
        </w:rPr>
        <w:t>the working class is not ‘disappearing’.</w:t>
      </w:r>
      <w:r w:rsidRPr="00C135FF">
        <w:rPr>
          <w:rFonts w:asciiTheme="minorHAnsi" w:hAnsiTheme="minorHAnsi" w:cstheme="minorHAnsi"/>
          <w:sz w:val="12"/>
        </w:rPr>
        <w:t xml:space="preserve"> In fact, </w:t>
      </w:r>
      <w:r w:rsidRPr="00C135FF">
        <w:rPr>
          <w:rStyle w:val="StyleUnderline"/>
          <w:rFonts w:asciiTheme="minorHAnsi" w:hAnsiTheme="minorHAnsi" w:cstheme="minorHAnsi"/>
        </w:rPr>
        <w:t>it is potentially stronger today than it was at the time of the Russian Revolution.</w:t>
      </w:r>
      <w:r w:rsidRPr="00C135FF">
        <w:rPr>
          <w:rFonts w:asciiTheme="minorHAnsi" w:hAnsiTheme="minorHAnsi" w:cstheme="minorHAnsi"/>
          <w:sz w:val="12"/>
        </w:rPr>
        <w:t xml:space="preserve"> Many countries where workers were a tiny minority of society a century ago now have large and powerful working classes. In the economically advanced countries, like Britain, deindustrialisation has meant that the industrial working class is much smaller. However, there </w:t>
      </w:r>
      <w:proofErr w:type="gramStart"/>
      <w:r w:rsidRPr="00C135FF">
        <w:rPr>
          <w:rFonts w:asciiTheme="minorHAnsi" w:hAnsiTheme="minorHAnsi" w:cstheme="minorHAnsi"/>
          <w:sz w:val="12"/>
        </w:rPr>
        <w:t>still remain</w:t>
      </w:r>
      <w:proofErr w:type="gramEnd"/>
      <w:r w:rsidRPr="00C135FF">
        <w:rPr>
          <w:rFonts w:asciiTheme="minorHAnsi" w:hAnsiTheme="minorHAnsi" w:cstheme="minorHAnsi"/>
          <w:sz w:val="12"/>
        </w:rPr>
        <w:t xml:space="preserve"> groups of workers with enormous power to bring society a halt when they strike – anyone who lives in London and witnessed the recent London Underground strikes knows that. Deindustrialisation has not led to young people becoming ‘middle class’, but has forced them into low paid, temporary work, often in the service sector. At the same time, large sections of the population – including teachers and civil servants – who would have previously considered themselves middle class have been driven down into the ranks of the working class in their living conditions and social </w:t>
      </w:r>
      <w:proofErr w:type="gramStart"/>
      <w:r w:rsidRPr="00C135FF">
        <w:rPr>
          <w:rFonts w:asciiTheme="minorHAnsi" w:hAnsiTheme="minorHAnsi" w:cstheme="minorHAnsi"/>
          <w:sz w:val="12"/>
        </w:rPr>
        <w:t>outlook.¶</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The history of the 20th century repeatedly demonstrated the preparedness of working-class people to fight for socialism.</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However, it also demonstrated that </w:t>
      </w:r>
      <w:r w:rsidRPr="00B2537E">
        <w:rPr>
          <w:rStyle w:val="Emphasis"/>
          <w:rFonts w:asciiTheme="minorHAnsi" w:hAnsiTheme="minorHAnsi" w:cstheme="minorHAnsi"/>
          <w:highlight w:val="yellow"/>
        </w:rPr>
        <w:t>the capitalist class</w:t>
      </w:r>
      <w:r w:rsidRPr="00C135FF">
        <w:rPr>
          <w:rStyle w:val="StyleUnderline"/>
          <w:rFonts w:asciiTheme="minorHAnsi" w:hAnsiTheme="minorHAnsi" w:cstheme="minorHAnsi"/>
        </w:rPr>
        <w:t xml:space="preserve"> does all it can to cling to power, not least by </w:t>
      </w:r>
      <w:r w:rsidRPr="00B2537E">
        <w:rPr>
          <w:rStyle w:val="Emphasis"/>
          <w:rFonts w:asciiTheme="minorHAnsi" w:hAnsiTheme="minorHAnsi" w:cstheme="minorHAnsi"/>
          <w:highlight w:val="yellow"/>
        </w:rPr>
        <w:t>attempt</w:t>
      </w:r>
      <w:r w:rsidRPr="00C135FF">
        <w:rPr>
          <w:rStyle w:val="Emphasis"/>
          <w:rFonts w:asciiTheme="minorHAnsi" w:hAnsiTheme="minorHAnsi" w:cstheme="minorHAnsi"/>
        </w:rPr>
        <w:t xml:space="preserve">ing </w:t>
      </w:r>
      <w:r w:rsidRPr="00B2537E">
        <w:rPr>
          <w:rStyle w:val="Emphasis"/>
          <w:rFonts w:asciiTheme="minorHAnsi" w:hAnsiTheme="minorHAnsi" w:cstheme="minorHAnsi"/>
          <w:highlight w:val="yellow"/>
        </w:rPr>
        <w:t xml:space="preserve">to divide and rule by turning different sections of the working class against each </w:t>
      </w:r>
      <w:proofErr w:type="gramStart"/>
      <w:r w:rsidRPr="00B2537E">
        <w:rPr>
          <w:rStyle w:val="Emphasis"/>
          <w:rFonts w:asciiTheme="minorHAnsi" w:hAnsiTheme="minorHAnsi" w:cstheme="minorHAnsi"/>
          <w:highlight w:val="yellow"/>
        </w:rPr>
        <w:t>other</w:t>
      </w:r>
      <w:r w:rsidRPr="00C135FF">
        <w:rPr>
          <w:rStyle w:val="Emphasis"/>
          <w:rFonts w:asciiTheme="minorHAnsi" w:hAnsiTheme="minorHAnsi" w:cstheme="minorHAnsi"/>
        </w:rPr>
        <w:t>.</w:t>
      </w:r>
      <w:r w:rsidRPr="00C135FF">
        <w:rPr>
          <w:rStyle w:val="Emphasis"/>
          <w:rFonts w:asciiTheme="minorHAnsi" w:hAnsiTheme="minorHAnsi" w:cstheme="minorHAnsi"/>
          <w:sz w:val="12"/>
        </w:rPr>
        <w:t>¶</w:t>
      </w:r>
      <w:proofErr w:type="gramEnd"/>
      <w:r w:rsidRPr="00C135FF">
        <w:rPr>
          <w:rStyle w:val="Emphasis"/>
          <w:rFonts w:asciiTheme="minorHAnsi" w:hAnsiTheme="minorHAnsi" w:cstheme="minorHAnsi"/>
          <w:sz w:val="12"/>
        </w:rPr>
        <w:t xml:space="preserve"> </w:t>
      </w:r>
      <w:r w:rsidRPr="00C135FF">
        <w:rPr>
          <w:rStyle w:val="StyleUnderline"/>
          <w:rFonts w:asciiTheme="minorHAnsi" w:hAnsiTheme="minorHAnsi" w:cstheme="minorHAnsi"/>
        </w:rPr>
        <w:t>In recent years, there has been increasing radicalisation and struggle globally, including revolutionary movements.</w:t>
      </w:r>
      <w:r w:rsidRPr="00C135FF">
        <w:rPr>
          <w:rFonts w:asciiTheme="minorHAnsi" w:hAnsiTheme="minorHAnsi" w:cstheme="minorHAnsi"/>
          <w:sz w:val="12"/>
        </w:rPr>
        <w:t xml:space="preserve"> Out of these, largely unsuccessful, struggles conclusions will begin to be drawn about </w:t>
      </w:r>
      <w:r w:rsidRPr="00C135FF">
        <w:rPr>
          <w:rStyle w:val="Emphasis"/>
          <w:rFonts w:asciiTheme="minorHAnsi" w:hAnsiTheme="minorHAnsi" w:cstheme="minorHAnsi"/>
        </w:rPr>
        <w:t>what is necessary</w:t>
      </w:r>
      <w:r w:rsidRPr="00C135FF">
        <w:rPr>
          <w:rFonts w:asciiTheme="minorHAnsi" w:hAnsiTheme="minorHAnsi" w:cstheme="minorHAnsi"/>
          <w:sz w:val="12"/>
        </w:rPr>
        <w:t xml:space="preserve"> to change society. That </w:t>
      </w:r>
      <w:r w:rsidRPr="00C135FF">
        <w:rPr>
          <w:rStyle w:val="Emphasis"/>
          <w:rFonts w:asciiTheme="minorHAnsi" w:hAnsiTheme="minorHAnsi" w:cstheme="minorHAnsi"/>
        </w:rPr>
        <w:t>requires a mass revolutionary movement</w:t>
      </w:r>
      <w:r w:rsidRPr="00C135FF">
        <w:rPr>
          <w:rFonts w:asciiTheme="minorHAnsi" w:hAnsiTheme="minorHAnsi" w:cstheme="minorHAnsi"/>
          <w:sz w:val="12"/>
        </w:rPr>
        <w:t xml:space="preserve">, bringing together different sections of the working class – with different experiences and outlooks – </w:t>
      </w:r>
      <w:r w:rsidRPr="00C135FF">
        <w:rPr>
          <w:rStyle w:val="Emphasis"/>
          <w:rFonts w:asciiTheme="minorHAnsi" w:hAnsiTheme="minorHAnsi" w:cstheme="minorHAnsi"/>
        </w:rPr>
        <w:t xml:space="preserve">in a mass party with a clear programme and a determined and accountable </w:t>
      </w:r>
      <w:proofErr w:type="gramStart"/>
      <w:r w:rsidRPr="00C135FF">
        <w:rPr>
          <w:rStyle w:val="Emphasis"/>
          <w:rFonts w:asciiTheme="minorHAnsi" w:hAnsiTheme="minorHAnsi" w:cstheme="minorHAnsi"/>
        </w:rPr>
        <w:t>leadership.</w:t>
      </w:r>
      <w:r w:rsidRPr="00C135FF">
        <w:rPr>
          <w:rStyle w:val="Emphasis"/>
          <w:rFonts w:asciiTheme="minorHAnsi" w:hAnsiTheme="minorHAnsi" w:cstheme="minorHAnsi"/>
          <w:sz w:val="12"/>
        </w:rPr>
        <w:t>¶</w:t>
      </w:r>
      <w:proofErr w:type="gramEnd"/>
      <w:r w:rsidRPr="00C135FF">
        <w:rPr>
          <w:rStyle w:val="Emphasis"/>
          <w:rFonts w:asciiTheme="minorHAnsi" w:hAnsiTheme="minorHAnsi" w:cstheme="minorHAnsi"/>
          <w:sz w:val="12"/>
        </w:rPr>
        <w:t xml:space="preserve"> </w:t>
      </w:r>
      <w:r w:rsidRPr="00C135FF">
        <w:rPr>
          <w:rFonts w:asciiTheme="minorHAnsi" w:hAnsiTheme="minorHAnsi" w:cstheme="minorHAnsi"/>
          <w:sz w:val="12"/>
        </w:rPr>
        <w:t xml:space="preserve">Such a party would not be a model of a new society, but a tool to bring it about. Nonetheless, it is crucial that such a mass party would include in its ranks </w:t>
      </w:r>
      <w:proofErr w:type="gramStart"/>
      <w:r w:rsidRPr="00C135FF">
        <w:rPr>
          <w:rFonts w:asciiTheme="minorHAnsi" w:hAnsiTheme="minorHAnsi" w:cstheme="minorHAnsi"/>
          <w:sz w:val="12"/>
        </w:rPr>
        <w:t>all of</w:t>
      </w:r>
      <w:proofErr w:type="gramEnd"/>
      <w:r w:rsidRPr="00C135FF">
        <w:rPr>
          <w:rFonts w:asciiTheme="minorHAnsi" w:hAnsiTheme="minorHAnsi" w:cstheme="minorHAnsi"/>
          <w:sz w:val="12"/>
        </w:rPr>
        <w:t xml:space="preserve"> the most oppressed sections of the working class and that it is a vibrant and democratic force in which all participants feel able to express their views. Its programme, as was the case with the Bolsheviks in Russia, has to fight for the rights not just of the working class in general but also for different specifically oppressed </w:t>
      </w:r>
      <w:proofErr w:type="gramStart"/>
      <w:r w:rsidRPr="00C135FF">
        <w:rPr>
          <w:rFonts w:asciiTheme="minorHAnsi" w:hAnsiTheme="minorHAnsi" w:cstheme="minorHAnsi"/>
          <w:sz w:val="12"/>
        </w:rPr>
        <w:t>groups.¶</w:t>
      </w:r>
      <w:proofErr w:type="gramEnd"/>
      <w:r w:rsidRPr="00C135FF">
        <w:rPr>
          <w:rFonts w:asciiTheme="minorHAnsi" w:hAnsiTheme="minorHAnsi" w:cstheme="minorHAnsi"/>
          <w:sz w:val="12"/>
        </w:rPr>
        <w:t xml:space="preserve"> Undoubtedly, such a movement would also win the support of wide sections of the middle class and even individuals from the capitalist class who saw the need for a break with capitalism. This would particularly include those who suffer oppression under capitalism and who recognise that the only way to end homophobia, racism or women’s oppression is to join the struggle for a new </w:t>
      </w:r>
      <w:proofErr w:type="gramStart"/>
      <w:r w:rsidRPr="00C135FF">
        <w:rPr>
          <w:rFonts w:asciiTheme="minorHAnsi" w:hAnsiTheme="minorHAnsi" w:cstheme="minorHAnsi"/>
          <w:sz w:val="12"/>
        </w:rPr>
        <w:t>society.¶</w:t>
      </w:r>
      <w:proofErr w:type="gramEnd"/>
      <w:r w:rsidRPr="00C135FF">
        <w:rPr>
          <w:rFonts w:asciiTheme="minorHAnsi" w:hAnsiTheme="minorHAnsi" w:cstheme="minorHAnsi"/>
          <w:sz w:val="12"/>
        </w:rPr>
        <w:t xml:space="preserve"> Struggle itself unifies¶ </w:t>
      </w:r>
      <w:r w:rsidRPr="00C135FF">
        <w:rPr>
          <w:rStyle w:val="StyleUnderline"/>
          <w:rFonts w:asciiTheme="minorHAnsi" w:hAnsiTheme="minorHAnsi" w:cstheme="minorHAnsi"/>
        </w:rPr>
        <w:t>It would be ludicrous and deplorable to argue that those fighting their particular oppression should hold back and ‘wait’ for a unified struggle</w:t>
      </w:r>
      <w:r w:rsidRPr="00C135FF">
        <w:rPr>
          <w:rFonts w:asciiTheme="minorHAnsi" w:hAnsiTheme="minorHAnsi" w:cstheme="minorHAnsi"/>
          <w:sz w:val="12"/>
        </w:rPr>
        <w:t xml:space="preserve"> of the whole working class. </w:t>
      </w:r>
      <w:r w:rsidRPr="00B2537E">
        <w:rPr>
          <w:rStyle w:val="Emphasis"/>
          <w:rFonts w:asciiTheme="minorHAnsi" w:hAnsiTheme="minorHAnsi" w:cstheme="minorHAnsi"/>
          <w:highlight w:val="yellow"/>
        </w:rPr>
        <w:t>Mass struggle is a thousand times more effective than exhortations to individuals to change their attitudes</w:t>
      </w:r>
      <w:r w:rsidRPr="00C135FF">
        <w:rPr>
          <w:rStyle w:val="Emphasis"/>
          <w:rFonts w:asciiTheme="minorHAnsi" w:hAnsiTheme="minorHAnsi" w:cstheme="minorHAnsi"/>
        </w:rPr>
        <w:t xml:space="preserve"> in winning social progress.</w:t>
      </w:r>
      <w:r w:rsidRPr="00C135FF">
        <w:rPr>
          <w:rFonts w:asciiTheme="minorHAnsi" w:hAnsiTheme="minorHAnsi" w:cstheme="minorHAnsi"/>
          <w:sz w:val="12"/>
        </w:rPr>
        <w:t xml:space="preserve"> It is always the case that </w:t>
      </w:r>
      <w:r w:rsidRPr="00B2537E">
        <w:rPr>
          <w:rStyle w:val="StyleUnderline"/>
          <w:rFonts w:asciiTheme="minorHAnsi" w:hAnsiTheme="minorHAnsi" w:cstheme="minorHAnsi"/>
          <w:highlight w:val="yellow"/>
        </w:rPr>
        <w:t>a movement has</w:t>
      </w:r>
      <w:r w:rsidRPr="00C135FF">
        <w:rPr>
          <w:rStyle w:val="StyleUnderline"/>
          <w:rFonts w:asciiTheme="minorHAnsi" w:hAnsiTheme="minorHAnsi" w:cstheme="minorHAnsi"/>
        </w:rPr>
        <w:t xml:space="preserve"> a </w:t>
      </w:r>
      <w:r w:rsidRPr="00B2537E">
        <w:rPr>
          <w:rStyle w:val="StyleUnderline"/>
          <w:rFonts w:asciiTheme="minorHAnsi" w:hAnsiTheme="minorHAnsi" w:cstheme="minorHAnsi"/>
          <w:highlight w:val="yellow"/>
        </w:rPr>
        <w:t xml:space="preserve">greater chance of success if it </w:t>
      </w:r>
      <w:proofErr w:type="gramStart"/>
      <w:r w:rsidRPr="00C135FF">
        <w:rPr>
          <w:rStyle w:val="StyleUnderline"/>
          <w:rFonts w:asciiTheme="minorHAnsi" w:hAnsiTheme="minorHAnsi" w:cstheme="minorHAnsi"/>
        </w:rPr>
        <w:t>is able to</w:t>
      </w:r>
      <w:proofErr w:type="gramEnd"/>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reach out to other sections of the working class</w:t>
      </w:r>
      <w:r w:rsidRPr="00C135FF">
        <w:rPr>
          <w:rFonts w:asciiTheme="minorHAnsi" w:hAnsiTheme="minorHAnsi" w:cstheme="minorHAnsi"/>
          <w:sz w:val="12"/>
        </w:rPr>
        <w:t xml:space="preserve">, and that therefore it is important that the programme put forward by a particular movement attempts to do this. However, that is in no way to suggest that any group should artificially delaying fighting back until they, for example, convince more white or male workers of their </w:t>
      </w:r>
      <w:proofErr w:type="gramStart"/>
      <w:r w:rsidRPr="00C135FF">
        <w:rPr>
          <w:rFonts w:asciiTheme="minorHAnsi" w:hAnsiTheme="minorHAnsi" w:cstheme="minorHAnsi"/>
          <w:sz w:val="12"/>
        </w:rPr>
        <w:t>cause.¶</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Nonetheless, </w:t>
      </w:r>
      <w:r w:rsidRPr="00B2537E">
        <w:rPr>
          <w:rStyle w:val="StyleUnderline"/>
          <w:rFonts w:asciiTheme="minorHAnsi" w:hAnsiTheme="minorHAnsi" w:cstheme="minorHAnsi"/>
          <w:highlight w:val="yellow"/>
        </w:rPr>
        <w:t>to permanently end racism in the US</w:t>
      </w:r>
      <w:r w:rsidRPr="00C135FF">
        <w:rPr>
          <w:rFonts w:asciiTheme="minorHAnsi" w:hAnsiTheme="minorHAnsi" w:cstheme="minorHAnsi"/>
          <w:sz w:val="12"/>
        </w:rPr>
        <w:t xml:space="preserve">, for instance, </w:t>
      </w:r>
      <w:r w:rsidRPr="00B2537E">
        <w:rPr>
          <w:rStyle w:val="StyleUnderline"/>
          <w:rFonts w:asciiTheme="minorHAnsi" w:hAnsiTheme="minorHAnsi" w:cstheme="minorHAnsi"/>
          <w:highlight w:val="yellow"/>
        </w:rPr>
        <w:t xml:space="preserve">will require ending capitalism and </w:t>
      </w:r>
      <w:r w:rsidRPr="00C135FF">
        <w:rPr>
          <w:rStyle w:val="StyleUnderline"/>
          <w:rFonts w:asciiTheme="minorHAnsi" w:hAnsiTheme="minorHAnsi" w:cstheme="minorHAnsi"/>
        </w:rPr>
        <w:t>will</w:t>
      </w:r>
      <w:r w:rsidRPr="00C135FF">
        <w:rPr>
          <w:rFonts w:asciiTheme="minorHAnsi" w:hAnsiTheme="minorHAnsi" w:cstheme="minorHAnsi"/>
          <w:sz w:val="12"/>
        </w:rPr>
        <w:t xml:space="preserve"> therefore </w:t>
      </w:r>
      <w:r w:rsidRPr="00C135FF">
        <w:rPr>
          <w:rStyle w:val="StyleUnderline"/>
          <w:rFonts w:asciiTheme="minorHAnsi" w:hAnsiTheme="minorHAnsi" w:cstheme="minorHAnsi"/>
        </w:rPr>
        <w:t xml:space="preserve">have to involve a struggle </w:t>
      </w:r>
      <w:r w:rsidRPr="00B2537E">
        <w:rPr>
          <w:rStyle w:val="StyleUnderline"/>
          <w:rFonts w:asciiTheme="minorHAnsi" w:hAnsiTheme="minorHAnsi" w:cstheme="minorHAnsi"/>
          <w:highlight w:val="yellow"/>
        </w:rPr>
        <w:t>uniting different sections of the working class</w:t>
      </w:r>
      <w:r w:rsidRPr="00B2537E">
        <w:rPr>
          <w:rFonts w:asciiTheme="minorHAnsi" w:hAnsiTheme="minorHAnsi" w:cstheme="minorHAnsi"/>
          <w:sz w:val="12"/>
          <w:highlight w:val="yellow"/>
        </w:rPr>
        <w:t xml:space="preserve"> </w:t>
      </w:r>
      <w:r w:rsidRPr="00C135FF">
        <w:rPr>
          <w:rFonts w:asciiTheme="minorHAnsi" w:hAnsiTheme="minorHAnsi" w:cstheme="minorHAnsi"/>
          <w:sz w:val="12"/>
        </w:rPr>
        <w:t xml:space="preserve">– black, Hispanic, Asian and white. </w:t>
      </w:r>
      <w:r w:rsidRPr="00C135FF">
        <w:rPr>
          <w:rStyle w:val="StyleUnderline"/>
          <w:rFonts w:asciiTheme="minorHAnsi" w:hAnsiTheme="minorHAnsi" w:cstheme="minorHAnsi"/>
        </w:rPr>
        <w:t>This is a practical question.</w:t>
      </w:r>
      <w:r w:rsidRPr="00C135FF">
        <w:rPr>
          <w:rFonts w:asciiTheme="minorHAnsi" w:hAnsiTheme="minorHAnsi" w:cstheme="minorHAnsi"/>
          <w:sz w:val="12"/>
        </w:rPr>
        <w:t xml:space="preserve"> </w:t>
      </w:r>
      <w:r w:rsidRPr="00C135FF">
        <w:rPr>
          <w:rStyle w:val="StyleUnderline"/>
          <w:rFonts w:asciiTheme="minorHAnsi" w:hAnsiTheme="minorHAnsi" w:cstheme="minorHAnsi"/>
        </w:rPr>
        <w:t>The African American population</w:t>
      </w:r>
      <w:r w:rsidRPr="00C135FF">
        <w:rPr>
          <w:rFonts w:asciiTheme="minorHAnsi" w:hAnsiTheme="minorHAnsi" w:cstheme="minorHAnsi"/>
          <w:sz w:val="12"/>
        </w:rPr>
        <w:t xml:space="preserve">, who suffer the worst police racism, are 13% of the population and </w:t>
      </w:r>
      <w:r w:rsidRPr="00C135FF">
        <w:rPr>
          <w:rStyle w:val="StyleUnderline"/>
          <w:rFonts w:asciiTheme="minorHAnsi" w:hAnsiTheme="minorHAnsi" w:cstheme="minorHAnsi"/>
        </w:rPr>
        <w:t>will not be able to win alone. The capitalist class will try to increase divisions</w:t>
      </w:r>
      <w:r w:rsidRPr="00C135FF">
        <w:rPr>
          <w:rFonts w:asciiTheme="minorHAnsi" w:hAnsiTheme="minorHAnsi" w:cstheme="minorHAnsi"/>
          <w:sz w:val="12"/>
        </w:rPr>
        <w:t xml:space="preserve"> between different sections of the oppressed, particularly at times of heightened struggle. The oppressed need to increase their strength by trying to maximise unity. The $15 Now movement in the US, and the election of Socialist Alternative member Kshama Sawant in Seattle, give a glimpse of the growing possibilities in the US to build a united workers’ </w:t>
      </w:r>
      <w:proofErr w:type="gramStart"/>
      <w:r w:rsidRPr="00C135FF">
        <w:rPr>
          <w:rFonts w:asciiTheme="minorHAnsi" w:hAnsiTheme="minorHAnsi" w:cstheme="minorHAnsi"/>
          <w:sz w:val="12"/>
        </w:rPr>
        <w:t>movement.¶</w:t>
      </w:r>
      <w:proofErr w:type="gramEnd"/>
      <w:r w:rsidRPr="00C135FF">
        <w:rPr>
          <w:rFonts w:asciiTheme="minorHAnsi" w:hAnsiTheme="minorHAnsi" w:cstheme="minorHAnsi"/>
          <w:sz w:val="12"/>
        </w:rPr>
        <w:t xml:space="preserve"> Achieving unity does not mean downplaying the importance of combating the specific oppressions different groups in society face. On the contrary, it is vital that </w:t>
      </w:r>
      <w:proofErr w:type="gramStart"/>
      <w:r w:rsidRPr="00C135FF">
        <w:rPr>
          <w:rFonts w:asciiTheme="minorHAnsi" w:hAnsiTheme="minorHAnsi" w:cstheme="minorHAnsi"/>
          <w:sz w:val="12"/>
        </w:rPr>
        <w:t>socialists</w:t>
      </w:r>
      <w:proofErr w:type="gramEnd"/>
      <w:r w:rsidRPr="00C135FF">
        <w:rPr>
          <w:rFonts w:asciiTheme="minorHAnsi" w:hAnsiTheme="minorHAnsi" w:cstheme="minorHAnsi"/>
          <w:sz w:val="12"/>
        </w:rPr>
        <w:t xml:space="preserve"> campaign for the workers’ movement to fight to take up every aspect of oppression. The Socialist Party has a proud history of doing this – for example, spearheading the Campaign Against Domestic Violence in the 1990s which was central to getting the trade unions to take the issue </w:t>
      </w:r>
      <w:proofErr w:type="gramStart"/>
      <w:r w:rsidRPr="00C135FF">
        <w:rPr>
          <w:rFonts w:asciiTheme="minorHAnsi" w:hAnsiTheme="minorHAnsi" w:cstheme="minorHAnsi"/>
          <w:sz w:val="12"/>
        </w:rPr>
        <w:t>up.¶</w:t>
      </w:r>
      <w:proofErr w:type="gramEnd"/>
      <w:r w:rsidRPr="00C135FF">
        <w:rPr>
          <w:rFonts w:asciiTheme="minorHAnsi" w:hAnsiTheme="minorHAnsi" w:cstheme="minorHAnsi"/>
          <w:sz w:val="12"/>
        </w:rPr>
        <w:t xml:space="preserve"> Intersectionality on university campuses in Britain has had a tendency to turn campus feminist societies inwards, focusing on a fruitless attempt to grade degrees of oppression rather than fighting to end it. However, many of those initially attracted to these ideas are searching for a way to change society and will quickly come up against the limits of identity politics in all its </w:t>
      </w:r>
      <w:proofErr w:type="gramStart"/>
      <w:r w:rsidRPr="00C135FF">
        <w:rPr>
          <w:rFonts w:asciiTheme="minorHAnsi" w:hAnsiTheme="minorHAnsi" w:cstheme="minorHAnsi"/>
          <w:sz w:val="12"/>
        </w:rPr>
        <w:t>forms.¶</w:t>
      </w:r>
      <w:proofErr w:type="gramEnd"/>
      <w:r w:rsidRPr="00C135FF">
        <w:rPr>
          <w:rFonts w:asciiTheme="minorHAnsi" w:hAnsiTheme="minorHAnsi" w:cstheme="minorHAnsi"/>
          <w:sz w:val="12"/>
        </w:rPr>
        <w:t xml:space="preserve"> One small indication of this is the popularity among young people of the film Pride, which tells the true story of Lesbians and Gays Support the Miners (LGSM). LGSM recognised the common ground between their struggle against the Tories and that of the 1984/85 miners’ strike. Their attempt to support the miners was not without difficulties – with prejudices on both sides – but ultimately forged a real unity. LGSM understood that a victory for the miners would have been a massive defeat for Thatcher, the Tories and the capitalist class – and that was in the interests of LGBT people. They never once responded to white, straight miners, who were often initially homophobic, by telling them to ‘check their privilege’. One result of their heroic efforts was big parts of the workers’ movement wholeheartedly taking up the struggle for LGBT liberation, including National Union of Mineworkers lodges from across the country leading the 1985 Pride demonstration.¶ The miners’ strike was a major event in the class struggle in Britain, but it will be dwarfed by events that will take place in the future against the background of a crisis-ridden capitalism trying to drive the living standards of the majority into the dirt. </w:t>
      </w:r>
      <w:r w:rsidRPr="00C135FF">
        <w:rPr>
          <w:rStyle w:val="StyleUnderline"/>
          <w:rFonts w:asciiTheme="minorHAnsi" w:hAnsiTheme="minorHAnsi" w:cstheme="minorHAnsi"/>
        </w:rPr>
        <w:t xml:space="preserve">For some intersectionalists it will require witnessing the power of the working class in action </w:t>
      </w:r>
      <w:proofErr w:type="gramStart"/>
      <w:r w:rsidRPr="00C135FF">
        <w:rPr>
          <w:rStyle w:val="StyleUnderline"/>
          <w:rFonts w:asciiTheme="minorHAnsi" w:hAnsiTheme="minorHAnsi" w:cstheme="minorHAnsi"/>
        </w:rPr>
        <w:t>in order for</w:t>
      </w:r>
      <w:proofErr w:type="gramEnd"/>
      <w:r w:rsidRPr="00C135FF">
        <w:rPr>
          <w:rStyle w:val="StyleUnderline"/>
          <w:rFonts w:asciiTheme="minorHAnsi" w:hAnsiTheme="minorHAnsi" w:cstheme="minorHAnsi"/>
        </w:rPr>
        <w:t xml:space="preserve"> them to draw the conclusion that the route to ending their specific oppression is not as part of fragmented separate groupings but by throwing their lot in with the class struggle. However, growing numbers of young people, particularly when they become active in concrete struggles, are already being attracted to socialist ideas as the only way to achieve real liberation for all humanity.</w:t>
      </w:r>
      <w:bookmarkEnd w:id="1"/>
    </w:p>
    <w:p w:rsidR="00F173D9" w:rsidRPr="00C135FF" w:rsidRDefault="00F173D9" w:rsidP="00F173D9">
      <w:pPr>
        <w:rPr>
          <w:rFonts w:asciiTheme="minorHAnsi" w:hAnsiTheme="minorHAnsi" w:cstheme="minorHAnsi"/>
        </w:rPr>
      </w:pPr>
    </w:p>
    <w:p w:rsidR="00F173D9" w:rsidRPr="00C135FF" w:rsidRDefault="00F173D9" w:rsidP="00F173D9">
      <w:pPr>
        <w:rPr>
          <w:rFonts w:asciiTheme="minorHAnsi" w:hAnsiTheme="minorHAnsi" w:cstheme="minorHAnsi"/>
        </w:rPr>
      </w:pPr>
    </w:p>
    <w:p w:rsidR="00F173D9" w:rsidRPr="00C135FF" w:rsidRDefault="00F173D9" w:rsidP="00F173D9">
      <w:pPr>
        <w:rPr>
          <w:rFonts w:asciiTheme="minorHAnsi" w:hAnsiTheme="minorHAnsi" w:cstheme="minorHAnsi"/>
        </w:rPr>
      </w:pPr>
    </w:p>
    <w:p w:rsidR="00F173D9" w:rsidRPr="00C135FF" w:rsidRDefault="00DC2CC6" w:rsidP="00F173D9">
      <w:pPr>
        <w:pStyle w:val="Heading3"/>
        <w:rPr>
          <w:rFonts w:asciiTheme="minorHAnsi" w:hAnsiTheme="minorHAnsi" w:cstheme="minorHAnsi"/>
        </w:rPr>
      </w:pPr>
      <w:r>
        <w:rPr>
          <w:rFonts w:asciiTheme="minorHAnsi" w:hAnsiTheme="minorHAnsi" w:cstheme="minorHAnsi"/>
        </w:rPr>
        <w:lastRenderedPageBreak/>
        <w:t>Rt</w:t>
      </w:r>
      <w:r w:rsidR="00F173D9" w:rsidRPr="00C135FF">
        <w:rPr>
          <w:rFonts w:asciiTheme="minorHAnsi" w:hAnsiTheme="minorHAnsi" w:cstheme="minorHAnsi"/>
        </w:rPr>
        <w:t xml:space="preserve"> Cause</w:t>
      </w:r>
      <w:r w:rsidR="00F173D9">
        <w:rPr>
          <w:rFonts w:asciiTheme="minorHAnsi" w:hAnsiTheme="minorHAnsi" w:cstheme="minorHAnsi"/>
        </w:rPr>
        <w:t xml:space="preserve"> (AB)</w:t>
      </w:r>
    </w:p>
    <w:p w:rsidR="00F173D9" w:rsidRPr="00C135FF" w:rsidRDefault="00F173D9" w:rsidP="00F173D9">
      <w:pPr>
        <w:rPr>
          <w:rFonts w:asciiTheme="minorHAnsi" w:hAnsiTheme="minorHAnsi" w:cstheme="minorHAnsi"/>
        </w:rPr>
      </w:pPr>
    </w:p>
    <w:p w:rsidR="00F173D9" w:rsidRPr="00C135FF" w:rsidRDefault="00F173D9" w:rsidP="00F173D9">
      <w:pPr>
        <w:pStyle w:val="Heading4"/>
        <w:rPr>
          <w:rFonts w:asciiTheme="minorHAnsi" w:hAnsiTheme="minorHAnsi" w:cstheme="minorHAnsi"/>
        </w:rPr>
      </w:pPr>
      <w:r w:rsidRPr="00C135FF">
        <w:rPr>
          <w:rFonts w:asciiTheme="minorHAnsi" w:hAnsiTheme="minorHAnsi" w:cstheme="minorHAnsi"/>
        </w:rPr>
        <w:t xml:space="preserve">Critical readings of anti-Blackness can’t explain the world --- only a </w:t>
      </w:r>
      <w:r w:rsidRPr="00C135FF">
        <w:rPr>
          <w:rFonts w:asciiTheme="minorHAnsi" w:hAnsiTheme="minorHAnsi" w:cstheme="minorHAnsi"/>
          <w:u w:val="single"/>
        </w:rPr>
        <w:t>capitalist analysis</w:t>
      </w:r>
      <w:r w:rsidRPr="00C135FF">
        <w:rPr>
          <w:rFonts w:asciiTheme="minorHAnsi" w:hAnsiTheme="minorHAnsi" w:cstheme="minorHAnsi"/>
        </w:rPr>
        <w:t xml:space="preserve"> can explain the production and perpetuation of racism.</w:t>
      </w:r>
    </w:p>
    <w:p w:rsidR="00F173D9" w:rsidRPr="00C135FF" w:rsidRDefault="00F173D9" w:rsidP="00F173D9">
      <w:pPr>
        <w:rPr>
          <w:rFonts w:asciiTheme="minorHAnsi" w:hAnsiTheme="minorHAnsi" w:cstheme="minorHAnsi"/>
        </w:rPr>
      </w:pPr>
      <w:r w:rsidRPr="00C135FF">
        <w:rPr>
          <w:rStyle w:val="Style13ptBold"/>
          <w:rFonts w:asciiTheme="minorHAnsi" w:hAnsiTheme="minorHAnsi" w:cstheme="minorHAnsi"/>
        </w:rPr>
        <w:t>Camfield 16</w:t>
      </w:r>
      <w:r w:rsidRPr="00C135FF">
        <w:rPr>
          <w:rFonts w:asciiTheme="minorHAnsi" w:hAnsiTheme="minorHAnsi" w:cstheme="minorHAnsi"/>
        </w:rPr>
        <w:t xml:space="preserve"> – Associate Professor of Labour Studies &amp; Sociology at University of Manitoba and a PhD in Social and Political Thought at York University [David, “Elements of a Historical-Materialist Theory of Racism,” </w:t>
      </w:r>
      <w:r w:rsidRPr="00C135FF">
        <w:rPr>
          <w:rFonts w:asciiTheme="minorHAnsi" w:hAnsiTheme="minorHAnsi" w:cstheme="minorHAnsi"/>
          <w:i/>
        </w:rPr>
        <w:t>Historical Marxism</w:t>
      </w:r>
      <w:r w:rsidRPr="00C135FF">
        <w:rPr>
          <w:rFonts w:asciiTheme="minorHAnsi" w:hAnsiTheme="minorHAnsi" w:cstheme="minorHAnsi"/>
        </w:rPr>
        <w:t>, Vol. 24, Issue 1 16, p. 31-70, Emory Libraries]</w:t>
      </w:r>
    </w:p>
    <w:p w:rsidR="00F173D9" w:rsidRPr="00C135FF" w:rsidRDefault="00F173D9" w:rsidP="00F173D9">
      <w:pPr>
        <w:rPr>
          <w:rStyle w:val="StyleUnderline"/>
          <w:rFonts w:asciiTheme="minorHAnsi" w:hAnsiTheme="minorHAnsi" w:cstheme="minorHAnsi"/>
        </w:rPr>
      </w:pPr>
      <w:r w:rsidRPr="00C135FF">
        <w:rPr>
          <w:rStyle w:val="StyleUnderline"/>
          <w:rFonts w:asciiTheme="minorHAnsi" w:hAnsiTheme="minorHAnsi" w:cstheme="minorHAnsi"/>
        </w:rPr>
        <w:t>The key question</w:t>
      </w:r>
      <w:r w:rsidRPr="00C135FF">
        <w:rPr>
          <w:rFonts w:asciiTheme="minorHAnsi" w:hAnsiTheme="minorHAnsi" w:cstheme="minorHAnsi"/>
          <w:sz w:val="16"/>
        </w:rPr>
        <w:t xml:space="preserve"> in dealing with the persistence of racism is not how racial oppression is reproduced, though it is vital to be able to show this </w:t>
      </w:r>
      <w:proofErr w:type="gramStart"/>
      <w:r w:rsidRPr="00C135FF">
        <w:rPr>
          <w:rFonts w:asciiTheme="minorHAnsi" w:hAnsiTheme="minorHAnsi" w:cstheme="minorHAnsi"/>
          <w:sz w:val="16"/>
        </w:rPr>
        <w:t>in order to</w:t>
      </w:r>
      <w:proofErr w:type="gramEnd"/>
      <w:r w:rsidRPr="00C135FF">
        <w:rPr>
          <w:rFonts w:asciiTheme="minorHAnsi" w:hAnsiTheme="minorHAnsi" w:cstheme="minorHAnsi"/>
          <w:sz w:val="16"/>
        </w:rPr>
        <w:t xml:space="preserve"> avoid falling into functionalism; 124 racism is reproduced in a myriad of ways in various situations, as has been demonstrated in detail by anti-racist researchers. Nor is it a question of locating a ‘material basis’ for racism, since such a framing of the problem assumes that racism is an ideology rather than a social relation. Rather, the question </w:t>
      </w:r>
      <w:r w:rsidRPr="00C135FF">
        <w:rPr>
          <w:rStyle w:val="StyleUnderline"/>
          <w:rFonts w:asciiTheme="minorHAnsi" w:hAnsiTheme="minorHAnsi" w:cstheme="minorHAnsi"/>
        </w:rPr>
        <w:t>is why does racial oppression remain a major feature of matrices of social relations in the contemporary world?</w:t>
      </w:r>
    </w:p>
    <w:p w:rsidR="00F173D9" w:rsidRPr="00C135FF" w:rsidRDefault="00F173D9" w:rsidP="00F173D9">
      <w:pPr>
        <w:rPr>
          <w:rFonts w:asciiTheme="minorHAnsi" w:hAnsiTheme="minorHAnsi" w:cstheme="minorHAnsi"/>
          <w:sz w:val="16"/>
        </w:rPr>
      </w:pPr>
      <w:r w:rsidRPr="00C135FF">
        <w:rPr>
          <w:rFonts w:asciiTheme="minorHAnsi" w:hAnsiTheme="minorHAnsi" w:cstheme="minorHAnsi"/>
          <w:sz w:val="16"/>
        </w:rPr>
        <w:t xml:space="preserve">Some </w:t>
      </w:r>
      <w:r w:rsidRPr="00C135FF">
        <w:rPr>
          <w:rStyle w:val="StyleUnderline"/>
          <w:rFonts w:asciiTheme="minorHAnsi" w:hAnsiTheme="minorHAnsi" w:cstheme="minorHAnsi"/>
        </w:rPr>
        <w:t xml:space="preserve">critical </w:t>
      </w:r>
      <w:r w:rsidRPr="00B2537E">
        <w:rPr>
          <w:rStyle w:val="StyleUnderline"/>
          <w:rFonts w:asciiTheme="minorHAnsi" w:hAnsiTheme="minorHAnsi" w:cstheme="minorHAnsi"/>
          <w:highlight w:val="yellow"/>
        </w:rPr>
        <w:t>race analysis</w:t>
      </w:r>
      <w:r w:rsidRPr="00C135FF">
        <w:rPr>
          <w:rFonts w:asciiTheme="minorHAnsi" w:hAnsiTheme="minorHAnsi" w:cstheme="minorHAnsi"/>
          <w:sz w:val="16"/>
        </w:rPr>
        <w:t xml:space="preserve">, influenced by poststructuralism, does not go beyond </w:t>
      </w:r>
      <w:r w:rsidRPr="00C135FF">
        <w:rPr>
          <w:rStyle w:val="StyleUnderline"/>
          <w:rFonts w:asciiTheme="minorHAnsi" w:hAnsiTheme="minorHAnsi" w:cstheme="minorHAnsi"/>
        </w:rPr>
        <w:t>identifying the pervasiveness of ‘race thinking’</w:t>
      </w:r>
      <w:r w:rsidRPr="00C135FF">
        <w:rPr>
          <w:rFonts w:asciiTheme="minorHAnsi" w:hAnsiTheme="minorHAnsi" w:cstheme="minorHAnsi"/>
          <w:sz w:val="16"/>
        </w:rPr>
        <w:t xml:space="preserve"> – </w:t>
      </w:r>
      <w:r w:rsidRPr="00C135FF">
        <w:rPr>
          <w:rStyle w:val="StyleUnderline"/>
          <w:rFonts w:asciiTheme="minorHAnsi" w:hAnsiTheme="minorHAnsi" w:cstheme="minorHAnsi"/>
        </w:rPr>
        <w:t>as</w:t>
      </w:r>
      <w:r w:rsidRPr="00C135FF">
        <w:rPr>
          <w:rFonts w:asciiTheme="minorHAnsi" w:hAnsiTheme="minorHAnsi" w:cstheme="minorHAnsi"/>
          <w:sz w:val="16"/>
        </w:rPr>
        <w:t xml:space="preserve"> Sherene Razack puts it, ‘</w:t>
      </w:r>
      <w:r w:rsidRPr="00C135FF">
        <w:rPr>
          <w:rStyle w:val="StyleUnderline"/>
          <w:rFonts w:asciiTheme="minorHAnsi" w:hAnsiTheme="minorHAnsi" w:cstheme="minorHAnsi"/>
        </w:rPr>
        <w:t>a structure of thought that divides up the world between the deserving and the undeserving according to descent’</w:t>
      </w:r>
      <w:r w:rsidRPr="00C135FF">
        <w:rPr>
          <w:rFonts w:asciiTheme="minorHAnsi" w:hAnsiTheme="minorHAnsi" w:cstheme="minorHAnsi"/>
          <w:sz w:val="16"/>
        </w:rPr>
        <w:t>. 125 While this phenomenon is both real and significant, naming it does not explain the persistence of racism in a way satisfactory to defenders of any kind of materialism. Eduardo Bonilla-Silva offers a materialist explanation that is widely shared among contemporary anti-racist researchers:</w:t>
      </w:r>
    </w:p>
    <w:p w:rsidR="00F173D9" w:rsidRPr="00C135FF" w:rsidRDefault="00F173D9" w:rsidP="00F173D9">
      <w:pPr>
        <w:ind w:left="720"/>
        <w:rPr>
          <w:rFonts w:asciiTheme="minorHAnsi" w:hAnsiTheme="minorHAnsi" w:cstheme="minorHAnsi"/>
          <w:sz w:val="16"/>
        </w:rPr>
      </w:pPr>
      <w:r w:rsidRPr="00C135FF">
        <w:rPr>
          <w:rFonts w:asciiTheme="minorHAnsi" w:hAnsiTheme="minorHAnsi" w:cstheme="minorHAnsi"/>
          <w:sz w:val="16"/>
        </w:rPr>
        <w:t>Racial structures remain in place for the same reasons that other structures do. Since actors racialised as ‘white’ – or as members of the dominant race – receive material benefits from the racial order, they struggle (or passively receive the manifold wages of whiteness) to maintain their privileges. In contrast, those defined as belonging to the subordinate race or races struggle to change the status quo (or become resigned to their position). Therein lies the secret of racial structures and racial inequality the world over. They exist because they benefit members of the dominant race. 126</w:t>
      </w:r>
    </w:p>
    <w:p w:rsidR="00F173D9" w:rsidRPr="00C135FF" w:rsidRDefault="00F173D9" w:rsidP="00F173D9">
      <w:pPr>
        <w:rPr>
          <w:rFonts w:asciiTheme="minorHAnsi" w:hAnsiTheme="minorHAnsi" w:cstheme="minorHAnsi"/>
          <w:sz w:val="16"/>
        </w:rPr>
      </w:pPr>
      <w:r w:rsidRPr="00C135FF">
        <w:rPr>
          <w:rFonts w:asciiTheme="minorHAnsi" w:hAnsiTheme="minorHAnsi" w:cstheme="minorHAnsi"/>
          <w:sz w:val="16"/>
        </w:rPr>
        <w:t xml:space="preserve">This explanation has more than a grain of truth to it, as I will argue. However, it </w:t>
      </w:r>
      <w:r w:rsidRPr="00B2537E">
        <w:rPr>
          <w:rStyle w:val="StyleUnderline"/>
          <w:rFonts w:asciiTheme="minorHAnsi" w:hAnsiTheme="minorHAnsi" w:cstheme="minorHAnsi"/>
          <w:highlight w:val="yellow"/>
        </w:rPr>
        <w:t>is inadequate</w:t>
      </w:r>
      <w:r w:rsidRPr="00C135FF">
        <w:rPr>
          <w:rStyle w:val="StyleUnderline"/>
          <w:rFonts w:asciiTheme="minorHAnsi" w:hAnsiTheme="minorHAnsi" w:cstheme="minorHAnsi"/>
        </w:rPr>
        <w:t xml:space="preserve"> because </w:t>
      </w:r>
      <w:r w:rsidRPr="00B2537E">
        <w:rPr>
          <w:rStyle w:val="StyleUnderline"/>
          <w:rFonts w:asciiTheme="minorHAnsi" w:hAnsiTheme="minorHAnsi" w:cstheme="minorHAnsi"/>
          <w:highlight w:val="yellow"/>
        </w:rPr>
        <w:t xml:space="preserve">it </w:t>
      </w:r>
      <w:r w:rsidRPr="00B2537E">
        <w:rPr>
          <w:rStyle w:val="Emphasis"/>
          <w:rFonts w:asciiTheme="minorHAnsi" w:hAnsiTheme="minorHAnsi" w:cstheme="minorHAnsi"/>
          <w:highlight w:val="yellow"/>
        </w:rPr>
        <w:t>fails to identify</w:t>
      </w:r>
      <w:r w:rsidRPr="00C135FF">
        <w:rPr>
          <w:rStyle w:val="Emphasis"/>
          <w:rFonts w:asciiTheme="minorHAnsi" w:hAnsiTheme="minorHAnsi" w:cstheme="minorHAnsi"/>
        </w:rPr>
        <w:t xml:space="preserve"> any </w:t>
      </w:r>
      <w:r w:rsidRPr="00B2537E">
        <w:rPr>
          <w:rStyle w:val="Emphasis"/>
          <w:rFonts w:asciiTheme="minorHAnsi" w:hAnsiTheme="minorHAnsi" w:cstheme="minorHAnsi"/>
          <w:highlight w:val="yellow"/>
        </w:rPr>
        <w:t>connection between</w:t>
      </w:r>
      <w:r w:rsidRPr="00C135FF">
        <w:rPr>
          <w:rStyle w:val="Emphasis"/>
          <w:rFonts w:asciiTheme="minorHAnsi" w:hAnsiTheme="minorHAnsi" w:cstheme="minorHAnsi"/>
        </w:rPr>
        <w:t xml:space="preserve"> specific features of </w:t>
      </w:r>
      <w:r w:rsidRPr="00B2537E">
        <w:rPr>
          <w:rStyle w:val="Emphasis"/>
          <w:rFonts w:asciiTheme="minorHAnsi" w:hAnsiTheme="minorHAnsi" w:cstheme="minorHAnsi"/>
          <w:highlight w:val="yellow"/>
        </w:rPr>
        <w:t>capitalism and</w:t>
      </w:r>
      <w:r w:rsidRPr="00C135FF">
        <w:rPr>
          <w:rStyle w:val="Emphasis"/>
          <w:rFonts w:asciiTheme="minorHAnsi" w:hAnsiTheme="minorHAnsi" w:cstheme="minorHAnsi"/>
        </w:rPr>
        <w:t xml:space="preserve"> the persistence of </w:t>
      </w:r>
      <w:r w:rsidRPr="00B2537E">
        <w:rPr>
          <w:rStyle w:val="Emphasis"/>
          <w:rFonts w:asciiTheme="minorHAnsi" w:hAnsiTheme="minorHAnsi" w:cstheme="minorHAnsi"/>
          <w:highlight w:val="yellow"/>
        </w:rPr>
        <w:t>racism</w:t>
      </w:r>
      <w:r w:rsidRPr="00C135FF">
        <w:rPr>
          <w:rStyle w:val="StyleUnderline"/>
          <w:rFonts w:asciiTheme="minorHAnsi" w:hAnsiTheme="minorHAnsi" w:cstheme="minorHAnsi"/>
        </w:rPr>
        <w:t xml:space="preserve"> or to make distinctions about who benefits from racism and how</w:t>
      </w:r>
      <w:r w:rsidRPr="00C135FF">
        <w:rPr>
          <w:rFonts w:asciiTheme="minorHAnsi" w:hAnsiTheme="minorHAnsi" w:cstheme="minorHAnsi"/>
          <w:sz w:val="16"/>
        </w:rPr>
        <w:t xml:space="preserve">. But some historical materialists deny that this kind of explanation has any validity whatsoever. Callinicos argues that ‘the Marxist claim’ is that ‘the forces and relations of production, a complex set of historically developed and changing powers, explain relations of domination.’ 127 </w:t>
      </w:r>
      <w:r w:rsidRPr="00C135FF">
        <w:rPr>
          <w:rStyle w:val="StyleUnderline"/>
          <w:rFonts w:asciiTheme="minorHAnsi" w:hAnsiTheme="minorHAnsi" w:cstheme="minorHAnsi"/>
        </w:rPr>
        <w:t>There are two problems with this approach</w:t>
      </w:r>
      <w:r w:rsidRPr="00C135FF">
        <w:rPr>
          <w:rFonts w:asciiTheme="minorHAnsi" w:hAnsiTheme="minorHAnsi" w:cstheme="minorHAnsi"/>
          <w:sz w:val="16"/>
        </w:rPr>
        <w:t xml:space="preserve">. The </w:t>
      </w:r>
      <w:r w:rsidRPr="00C135FF">
        <w:rPr>
          <w:rStyle w:val="StyleUnderline"/>
          <w:rFonts w:asciiTheme="minorHAnsi" w:hAnsiTheme="minorHAnsi" w:cstheme="minorHAnsi"/>
        </w:rPr>
        <w:t>first</w:t>
      </w:r>
      <w:r w:rsidRPr="00C135FF">
        <w:rPr>
          <w:rFonts w:asciiTheme="minorHAnsi" w:hAnsiTheme="minorHAnsi" w:cstheme="minorHAnsi"/>
          <w:sz w:val="16"/>
        </w:rPr>
        <w:t xml:space="preserve"> is that </w:t>
      </w:r>
      <w:r w:rsidRPr="00C135FF">
        <w:rPr>
          <w:rStyle w:val="StyleUnderline"/>
          <w:rFonts w:asciiTheme="minorHAnsi" w:hAnsiTheme="minorHAnsi" w:cstheme="minorHAnsi"/>
        </w:rPr>
        <w:t>it equates an explanation of the origins of a form of oppression with an explanation of its persistence</w:t>
      </w:r>
      <w:r w:rsidRPr="00C135FF">
        <w:rPr>
          <w:rFonts w:asciiTheme="minorHAnsi" w:hAnsiTheme="minorHAnsi" w:cstheme="minorHAnsi"/>
          <w:sz w:val="16"/>
        </w:rPr>
        <w:t xml:space="preserve">. I believe that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genesis of racial oppression can be explained by historical analysis of forces and relations of production</w:t>
      </w:r>
      <w:r w:rsidRPr="00C135FF">
        <w:rPr>
          <w:rFonts w:asciiTheme="minorHAnsi" w:hAnsiTheme="minorHAnsi" w:cstheme="minorHAnsi"/>
          <w:sz w:val="16"/>
        </w:rPr>
        <w:t xml:space="preserve">. However, as Mills argues, ‘genealogy does not necessarily translate into continuing causal pre-eminence’. 128 The </w:t>
      </w:r>
      <w:r w:rsidRPr="00C135FF">
        <w:rPr>
          <w:rStyle w:val="Emphasis"/>
          <w:rFonts w:asciiTheme="minorHAnsi" w:hAnsiTheme="minorHAnsi" w:cstheme="minorHAnsi"/>
        </w:rPr>
        <w:t>second</w:t>
      </w:r>
      <w:r w:rsidRPr="00C135FF">
        <w:rPr>
          <w:rFonts w:asciiTheme="minorHAnsi" w:hAnsiTheme="minorHAnsi" w:cstheme="minorHAnsi"/>
          <w:sz w:val="16"/>
        </w:rPr>
        <w:t xml:space="preserve"> is that </w:t>
      </w:r>
      <w:r w:rsidRPr="00C135FF">
        <w:rPr>
          <w:rStyle w:val="StyleUnderline"/>
          <w:rFonts w:asciiTheme="minorHAnsi" w:hAnsiTheme="minorHAnsi" w:cstheme="minorHAnsi"/>
        </w:rPr>
        <w:t>it treats forms of oppression as generating no properties that contribute to their own persistence</w:t>
      </w:r>
      <w:r w:rsidRPr="00C135FF">
        <w:rPr>
          <w:rFonts w:asciiTheme="minorHAnsi" w:hAnsiTheme="minorHAnsi" w:cstheme="minorHAnsi"/>
          <w:sz w:val="16"/>
        </w:rPr>
        <w:t xml:space="preserve">. However, there is considerable evidence that they do. </w:t>
      </w:r>
      <w:proofErr w:type="gramStart"/>
      <w:r w:rsidRPr="00C135FF">
        <w:rPr>
          <w:rFonts w:asciiTheme="minorHAnsi" w:hAnsiTheme="minorHAnsi" w:cstheme="minorHAnsi"/>
          <w:sz w:val="16"/>
        </w:rPr>
        <w:t>This is why</w:t>
      </w:r>
      <w:proofErr w:type="gramEnd"/>
      <w:r w:rsidRPr="00C135FF">
        <w:rPr>
          <w:rFonts w:asciiTheme="minorHAnsi" w:hAnsiTheme="minorHAnsi" w:cstheme="minorHAnsi"/>
          <w:sz w:val="16"/>
        </w:rPr>
        <w:t xml:space="preserve"> Esch and Roediger contend that ‘understanding racism necessitates a separate and distinct perspective on power relations beyond the terms of class’. For example, they suggest that ‘racist acts are sometimes or maybe often </w:t>
      </w:r>
      <w:proofErr w:type="gramStart"/>
      <w:r w:rsidRPr="00C135FF">
        <w:rPr>
          <w:rFonts w:asciiTheme="minorHAnsi" w:hAnsiTheme="minorHAnsi" w:cstheme="minorHAnsi"/>
          <w:sz w:val="16"/>
        </w:rPr>
        <w:t>acts</w:t>
      </w:r>
      <w:proofErr w:type="gramEnd"/>
      <w:r w:rsidRPr="00C135FF">
        <w:rPr>
          <w:rFonts w:asciiTheme="minorHAnsi" w:hAnsiTheme="minorHAnsi" w:cstheme="minorHAnsi"/>
          <w:sz w:val="16"/>
        </w:rPr>
        <w:t xml:space="preserve"> of racial empowerment, rather than of class disempowerment’ 129 – an insight that many Marxist accounts of racism and white workers do not acknowledge because they lack a concept of racial privilege. While it is better to treat such acts as often being about both ‘racial empowerment’ and ‘class disempowerment’ rather than one or the other, Esch and Roediger’s point about the limits of treating racism as explicable solely with reference to the forces and relations of production is clear. In their spirit, I suggest that racism’s persistence today can be explained as flowing from three deeply-rooted features of contemporary society that are interwoven </w:t>
      </w:r>
      <w:proofErr w:type="gramStart"/>
      <w:r w:rsidRPr="00C135FF">
        <w:rPr>
          <w:rFonts w:asciiTheme="minorHAnsi" w:hAnsiTheme="minorHAnsi" w:cstheme="minorHAnsi"/>
          <w:sz w:val="16"/>
        </w:rPr>
        <w:t>in reality but</w:t>
      </w:r>
      <w:proofErr w:type="gramEnd"/>
      <w:r w:rsidRPr="00C135FF">
        <w:rPr>
          <w:rFonts w:asciiTheme="minorHAnsi" w:hAnsiTheme="minorHAnsi" w:cstheme="minorHAnsi"/>
          <w:sz w:val="16"/>
        </w:rPr>
        <w:t xml:space="preserve"> analytically distinguishable: imperialism, the profits of racism, and efforts to defend or enhance racial privilege.</w:t>
      </w:r>
    </w:p>
    <w:p w:rsidR="00F173D9" w:rsidRPr="00C135FF" w:rsidRDefault="00F173D9" w:rsidP="00F173D9">
      <w:pPr>
        <w:tabs>
          <w:tab w:val="left" w:pos="4335"/>
        </w:tabs>
        <w:rPr>
          <w:rFonts w:asciiTheme="minorHAnsi" w:hAnsiTheme="minorHAnsi" w:cstheme="minorHAnsi"/>
          <w:sz w:val="16"/>
        </w:rPr>
      </w:pPr>
      <w:r w:rsidRPr="00C135FF">
        <w:rPr>
          <w:rFonts w:asciiTheme="minorHAnsi" w:hAnsiTheme="minorHAnsi" w:cstheme="minorHAnsi"/>
          <w:sz w:val="16"/>
        </w:rPr>
        <w:t>Imperialism</w:t>
      </w:r>
      <w:r w:rsidRPr="00C135FF">
        <w:rPr>
          <w:rFonts w:asciiTheme="minorHAnsi" w:hAnsiTheme="minorHAnsi" w:cstheme="minorHAnsi"/>
          <w:sz w:val="16"/>
        </w:rPr>
        <w:tab/>
      </w:r>
    </w:p>
    <w:p w:rsidR="00F173D9" w:rsidRPr="00C135FF" w:rsidRDefault="00F173D9" w:rsidP="00F173D9">
      <w:pPr>
        <w:rPr>
          <w:rFonts w:asciiTheme="minorHAnsi" w:hAnsiTheme="minorHAnsi" w:cstheme="minorHAnsi"/>
          <w:sz w:val="16"/>
        </w:rPr>
      </w:pPr>
      <w:r w:rsidRPr="00B2537E">
        <w:rPr>
          <w:rStyle w:val="StyleUnderline"/>
          <w:rFonts w:asciiTheme="minorHAnsi" w:hAnsiTheme="minorHAnsi" w:cstheme="minorHAnsi"/>
          <w:highlight w:val="yellow"/>
        </w:rPr>
        <w:t>Imperialism is an essential dimension of</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capitalist</w:t>
      </w:r>
      <w:r w:rsidRPr="00C135FF">
        <w:rPr>
          <w:rStyle w:val="StyleUnderline"/>
          <w:rFonts w:asciiTheme="minorHAnsi" w:hAnsiTheme="minorHAnsi" w:cstheme="minorHAnsi"/>
        </w:rPr>
        <w:t xml:space="preserve"> mode of </w:t>
      </w:r>
      <w:r w:rsidRPr="00B2537E">
        <w:rPr>
          <w:rStyle w:val="StyleUnderline"/>
          <w:rFonts w:asciiTheme="minorHAnsi" w:hAnsiTheme="minorHAnsi" w:cstheme="minorHAnsi"/>
          <w:highlight w:val="yellow"/>
        </w:rPr>
        <w:t>production</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system develops</w:t>
      </w:r>
      <w:r w:rsidRPr="00C135FF">
        <w:rPr>
          <w:rStyle w:val="StyleUnderline"/>
          <w:rFonts w:asciiTheme="minorHAnsi" w:hAnsiTheme="minorHAnsi" w:cstheme="minorHAnsi"/>
        </w:rPr>
        <w:t xml:space="preserve"> in an uneven and combined manner</w:t>
      </w:r>
      <w:r w:rsidRPr="00C135FF">
        <w:rPr>
          <w:rFonts w:asciiTheme="minorHAnsi" w:hAnsiTheme="minorHAnsi" w:cstheme="minorHAnsi"/>
          <w:sz w:val="16"/>
        </w:rPr>
        <w:t xml:space="preserve"> both in time and space, </w:t>
      </w:r>
      <w:r w:rsidRPr="00B2537E">
        <w:rPr>
          <w:rStyle w:val="StyleUnderline"/>
          <w:rFonts w:asciiTheme="minorHAnsi" w:hAnsiTheme="minorHAnsi" w:cstheme="minorHAnsi"/>
          <w:highlight w:val="yellow"/>
        </w:rPr>
        <w:t>with ‘spatial cycles of development</w:t>
      </w:r>
      <w:r w:rsidRPr="00C135FF">
        <w:rPr>
          <w:rStyle w:val="StyleUnderline"/>
          <w:rFonts w:asciiTheme="minorHAnsi" w:hAnsiTheme="minorHAnsi" w:cstheme="minorHAnsi"/>
        </w:rPr>
        <w:t xml:space="preserve"> at one pole and underdevelopment at another’</w:t>
      </w:r>
      <w:r w:rsidRPr="00C135FF">
        <w:rPr>
          <w:rFonts w:asciiTheme="minorHAnsi" w:hAnsiTheme="minorHAnsi" w:cstheme="minorHAnsi"/>
          <w:sz w:val="16"/>
        </w:rPr>
        <w:t xml:space="preserve">. 130 </w:t>
      </w:r>
      <w:r w:rsidRPr="00C135FF">
        <w:rPr>
          <w:rStyle w:val="StyleUnderline"/>
          <w:rFonts w:asciiTheme="minorHAnsi" w:hAnsiTheme="minorHAnsi" w:cstheme="minorHAnsi"/>
        </w:rPr>
        <w:t>This is a consequence of differential profits, which can lead to ‘a self-reinforcing process that gives rise to privileged concentrations of high-productivity capital’</w:t>
      </w:r>
      <w:r w:rsidRPr="00C135FF">
        <w:rPr>
          <w:rFonts w:asciiTheme="minorHAnsi" w:hAnsiTheme="minorHAnsi" w:cstheme="minorHAnsi"/>
          <w:sz w:val="16"/>
        </w:rPr>
        <w:t xml:space="preserve">. 131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lastRenderedPageBreak/>
        <w:t xml:space="preserve">ensuing </w:t>
      </w:r>
      <w:r w:rsidRPr="00B2537E">
        <w:rPr>
          <w:rStyle w:val="Emphasis"/>
          <w:rFonts w:asciiTheme="minorHAnsi" w:hAnsiTheme="minorHAnsi" w:cstheme="minorHAnsi"/>
          <w:highlight w:val="yellow"/>
        </w:rPr>
        <w:t>domination</w:t>
      </w:r>
      <w:r w:rsidRPr="00C135FF">
        <w:rPr>
          <w:rStyle w:val="Emphasis"/>
          <w:rFonts w:asciiTheme="minorHAnsi" w:hAnsiTheme="minorHAnsi" w:cstheme="minorHAnsi"/>
        </w:rPr>
        <w:t xml:space="preserve"> of the globe </w:t>
      </w:r>
      <w:r w:rsidRPr="00B2537E">
        <w:rPr>
          <w:rStyle w:val="Emphasis"/>
          <w:rFonts w:asciiTheme="minorHAnsi" w:hAnsiTheme="minorHAnsi" w:cstheme="minorHAnsi"/>
          <w:highlight w:val="yellow"/>
        </w:rPr>
        <w:t>by capitalist imperialism</w:t>
      </w:r>
      <w:r w:rsidRPr="00B2537E">
        <w:rPr>
          <w:rStyle w:val="StyleUnderline"/>
          <w:rFonts w:asciiTheme="minorHAnsi" w:hAnsiTheme="minorHAnsi" w:cstheme="minorHAnsi"/>
          <w:highlight w:val="yellow"/>
        </w:rPr>
        <w:t xml:space="preserve"> has been interwoven with racism</w:t>
      </w:r>
      <w:r w:rsidRPr="00C135FF">
        <w:rPr>
          <w:rStyle w:val="StyleUnderline"/>
          <w:rFonts w:asciiTheme="minorHAnsi" w:hAnsiTheme="minorHAnsi" w:cstheme="minorHAnsi"/>
        </w:rPr>
        <w:t xml:space="preserve"> almost from its inception</w:t>
      </w:r>
      <w:r w:rsidRPr="00C135FF">
        <w:rPr>
          <w:rFonts w:asciiTheme="minorHAnsi" w:hAnsiTheme="minorHAnsi" w:cstheme="minorHAnsi"/>
          <w:sz w:val="16"/>
        </w:rPr>
        <w:t>. 132 A result of this fact has been histories in which, as Susan Ferguson has argued,</w:t>
      </w:r>
    </w:p>
    <w:p w:rsidR="00F173D9" w:rsidRPr="00C135FF" w:rsidRDefault="00F173D9" w:rsidP="00F173D9">
      <w:pPr>
        <w:ind w:left="720"/>
        <w:rPr>
          <w:rFonts w:asciiTheme="minorHAnsi" w:hAnsiTheme="minorHAnsi" w:cstheme="minorHAnsi"/>
          <w:sz w:val="16"/>
        </w:rPr>
      </w:pPr>
      <w:r w:rsidRPr="00B2537E">
        <w:rPr>
          <w:rStyle w:val="Emphasis"/>
          <w:rFonts w:asciiTheme="minorHAnsi" w:hAnsiTheme="minorHAnsi" w:cstheme="minorHAnsi"/>
          <w:highlight w:val="yellow"/>
        </w:rPr>
        <w:t>People become [negatively] racialised</w:t>
      </w:r>
      <w:r w:rsidRPr="00C135FF">
        <w:rPr>
          <w:rFonts w:asciiTheme="minorHAnsi" w:hAnsiTheme="minorHAnsi" w:cstheme="minorHAnsi"/>
          <w:sz w:val="16"/>
        </w:rPr>
        <w:t xml:space="preserve"> insofar </w:t>
      </w:r>
      <w:r w:rsidRPr="00B2537E">
        <w:rPr>
          <w:rStyle w:val="StyleUnderline"/>
          <w:rFonts w:asciiTheme="minorHAnsi" w:hAnsiTheme="minorHAnsi" w:cstheme="minorHAnsi"/>
          <w:highlight w:val="yellow"/>
        </w:rPr>
        <w:t xml:space="preserve">as they are </w:t>
      </w:r>
      <w:r w:rsidRPr="00B2537E">
        <w:rPr>
          <w:rStyle w:val="Emphasis"/>
          <w:rFonts w:asciiTheme="minorHAnsi" w:hAnsiTheme="minorHAnsi" w:cstheme="minorHAnsi"/>
          <w:highlight w:val="yellow"/>
        </w:rPr>
        <w:t>associated</w:t>
      </w:r>
      <w:r w:rsidRPr="00C135FF">
        <w:rPr>
          <w:rFonts w:asciiTheme="minorHAnsi" w:hAnsiTheme="minorHAnsi" w:cstheme="minorHAnsi"/>
          <w:sz w:val="16"/>
        </w:rPr>
        <w:t xml:space="preserve">. . . </w:t>
      </w:r>
      <w:r w:rsidRPr="00B2537E">
        <w:rPr>
          <w:rStyle w:val="Emphasis"/>
          <w:rFonts w:asciiTheme="minorHAnsi" w:hAnsiTheme="minorHAnsi" w:cstheme="minorHAnsi"/>
          <w:highlight w:val="yellow"/>
        </w:rPr>
        <w:t>with</w:t>
      </w:r>
      <w:r w:rsidRPr="00C135FF">
        <w:rPr>
          <w:rStyle w:val="Emphasis"/>
          <w:rFonts w:asciiTheme="minorHAnsi" w:hAnsiTheme="minorHAnsi" w:cstheme="minorHAnsi"/>
        </w:rPr>
        <w:t xml:space="preserve"> other </w:t>
      </w:r>
      <w:r w:rsidRPr="00B2537E">
        <w:rPr>
          <w:rStyle w:val="Emphasis"/>
          <w:rFonts w:asciiTheme="minorHAnsi" w:hAnsiTheme="minorHAnsi" w:cstheme="minorHAnsi"/>
          <w:highlight w:val="yellow"/>
        </w:rPr>
        <w:t>socio-geographic spaces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‘other,’</w:t>
      </w:r>
      <w:r w:rsidRPr="00C135FF">
        <w:rPr>
          <w:rFonts w:asciiTheme="minorHAnsi" w:hAnsiTheme="minorHAnsi" w:cstheme="minorHAnsi"/>
          <w:sz w:val="16"/>
        </w:rPr>
        <w:t xml:space="preserve"> of course, </w:t>
      </w:r>
      <w:r w:rsidRPr="00B2537E">
        <w:rPr>
          <w:rStyle w:val="StyleUnderline"/>
          <w:rFonts w:asciiTheme="minorHAnsi" w:hAnsiTheme="minorHAnsi" w:cstheme="minorHAnsi"/>
          <w:highlight w:val="yellow"/>
        </w:rPr>
        <w:t>is relative – and</w:t>
      </w:r>
      <w:r w:rsidRPr="00C135FF">
        <w:rPr>
          <w:rStyle w:val="StyleUnderline"/>
          <w:rFonts w:asciiTheme="minorHAnsi" w:hAnsiTheme="minorHAnsi" w:cstheme="minorHAnsi"/>
        </w:rPr>
        <w:t xml:space="preserve"> determined</w:t>
      </w:r>
      <w:r w:rsidRPr="00C135FF">
        <w:rPr>
          <w:rFonts w:asciiTheme="minorHAnsi" w:hAnsiTheme="minorHAnsi" w:cstheme="minorHAnsi"/>
          <w:sz w:val="16"/>
        </w:rPr>
        <w:t xml:space="preserve"> largely </w:t>
      </w:r>
      <w:r w:rsidRPr="00C135FF">
        <w:rPr>
          <w:rStyle w:val="StyleUnderline"/>
          <w:rFonts w:asciiTheme="minorHAnsi" w:hAnsiTheme="minorHAnsi" w:cstheme="minorHAnsi"/>
        </w:rPr>
        <w:t>by</w:t>
      </w:r>
      <w:r w:rsidRPr="00C135FF">
        <w:rPr>
          <w:rFonts w:asciiTheme="minorHAnsi" w:hAnsiTheme="minorHAnsi" w:cstheme="minorHAnsi"/>
          <w:sz w:val="16"/>
        </w:rPr>
        <w:t xml:space="preserve"> the historical configuration of </w:t>
      </w:r>
      <w:r w:rsidRPr="00C135FF">
        <w:rPr>
          <w:rStyle w:val="StyleUnderline"/>
          <w:rFonts w:asciiTheme="minorHAnsi" w:hAnsiTheme="minorHAnsi" w:cstheme="minorHAnsi"/>
        </w:rPr>
        <w:t>geo-political</w:t>
      </w:r>
      <w:r w:rsidRPr="00C135FF">
        <w:rPr>
          <w:rFonts w:asciiTheme="minorHAnsi" w:hAnsiTheme="minorHAnsi" w:cstheme="minorHAnsi"/>
          <w:sz w:val="16"/>
        </w:rPr>
        <w:t xml:space="preserve"> and social </w:t>
      </w:r>
      <w:r w:rsidRPr="00C135FF">
        <w:rPr>
          <w:rStyle w:val="StyleUnderline"/>
          <w:rFonts w:asciiTheme="minorHAnsi" w:hAnsiTheme="minorHAnsi" w:cstheme="minorHAnsi"/>
        </w:rPr>
        <w:t>relations</w:t>
      </w:r>
      <w:proofErr w:type="gramStart"/>
      <w:r w:rsidRPr="00C135FF">
        <w:rPr>
          <w:rFonts w:asciiTheme="minorHAnsi" w:hAnsiTheme="minorHAnsi" w:cstheme="minorHAnsi"/>
          <w:sz w:val="16"/>
        </w:rPr>
        <w:t>. . . .</w:t>
      </w:r>
      <w:proofErr w:type="gramEnd"/>
      <w:r w:rsidRPr="00C135FF">
        <w:rPr>
          <w:rFonts w:asciiTheme="minorHAnsi" w:hAnsiTheme="minorHAnsi" w:cstheme="minorHAnsi"/>
          <w:sz w:val="16"/>
        </w:rPr>
        <w:t xml:space="preserve"> </w:t>
      </w:r>
      <w:proofErr w:type="gramStart"/>
      <w:r w:rsidRPr="00C135FF">
        <w:rPr>
          <w:rFonts w:asciiTheme="minorHAnsi" w:hAnsiTheme="minorHAnsi" w:cstheme="minorHAnsi"/>
          <w:sz w:val="16"/>
        </w:rPr>
        <w:t>So</w:t>
      </w:r>
      <w:proofErr w:type="gramEnd"/>
      <w:r w:rsidRPr="00C135FF">
        <w:rPr>
          <w:rFonts w:asciiTheme="minorHAnsi" w:hAnsiTheme="minorHAnsi" w:cstheme="minorHAnsi"/>
          <w:sz w:val="16"/>
        </w:rPr>
        <w:t xml:space="preserve"> while </w:t>
      </w:r>
      <w:r w:rsidRPr="00C135FF">
        <w:rPr>
          <w:rStyle w:val="StyleUnderline"/>
          <w:rFonts w:asciiTheme="minorHAnsi" w:hAnsiTheme="minorHAnsi" w:cstheme="minorHAnsi"/>
        </w:rPr>
        <w:t>people</w:t>
      </w:r>
      <w:r w:rsidRPr="00C135FF">
        <w:rPr>
          <w:rFonts w:asciiTheme="minorHAnsi" w:hAnsiTheme="minorHAnsi" w:cstheme="minorHAnsi"/>
          <w:sz w:val="16"/>
        </w:rPr>
        <w:t xml:space="preserve"> are necessarily ‘territorialised’ by matter of their birth (we are all born and live somewhere), they </w:t>
      </w:r>
      <w:r w:rsidRPr="00C135FF">
        <w:rPr>
          <w:rStyle w:val="StyleUnderline"/>
          <w:rFonts w:asciiTheme="minorHAnsi" w:hAnsiTheme="minorHAnsi" w:cstheme="minorHAnsi"/>
        </w:rPr>
        <w:t xml:space="preserve">are </w:t>
      </w:r>
      <w:r w:rsidRPr="00B2537E">
        <w:rPr>
          <w:rStyle w:val="Emphasis"/>
          <w:rFonts w:asciiTheme="minorHAnsi" w:hAnsiTheme="minorHAnsi" w:cstheme="minorHAnsi"/>
          <w:highlight w:val="yellow"/>
        </w:rPr>
        <w:t>only racialised as a function of how their location figures in the</w:t>
      </w:r>
      <w:r w:rsidRPr="00C135FF">
        <w:rPr>
          <w:rStyle w:val="Emphasis"/>
          <w:rFonts w:asciiTheme="minorHAnsi" w:hAnsiTheme="minorHAnsi" w:cstheme="minorHAnsi"/>
        </w:rPr>
        <w:t xml:space="preserve"> broader </w:t>
      </w:r>
      <w:r w:rsidRPr="00B2537E">
        <w:rPr>
          <w:rStyle w:val="Emphasis"/>
          <w:rFonts w:asciiTheme="minorHAnsi" w:hAnsiTheme="minorHAnsi" w:cstheme="minorHAnsi"/>
          <w:highlight w:val="yellow"/>
        </w:rPr>
        <w:t>socio-geo-political ordering of capitalism</w:t>
      </w:r>
      <w:r w:rsidRPr="00C135FF">
        <w:rPr>
          <w:rFonts w:asciiTheme="minorHAnsi" w:hAnsiTheme="minorHAnsi" w:cstheme="minorHAnsi"/>
          <w:sz w:val="16"/>
        </w:rPr>
        <w:t>. 133</w:t>
      </w:r>
    </w:p>
    <w:p w:rsidR="00F173D9" w:rsidRPr="00C135FF" w:rsidRDefault="00F173D9" w:rsidP="00F173D9">
      <w:pPr>
        <w:rPr>
          <w:rFonts w:asciiTheme="minorHAnsi" w:hAnsiTheme="minorHAnsi" w:cstheme="minorHAnsi"/>
          <w:sz w:val="16"/>
        </w:rPr>
      </w:pPr>
      <w:r w:rsidRPr="00C135FF">
        <w:rPr>
          <w:rFonts w:asciiTheme="minorHAnsi" w:hAnsiTheme="minorHAnsi" w:cstheme="minorHAnsi"/>
          <w:sz w:val="16"/>
        </w:rPr>
        <w:t xml:space="preserve">Today </w:t>
      </w:r>
      <w:r w:rsidRPr="00B2537E">
        <w:rPr>
          <w:rStyle w:val="StyleUnderline"/>
          <w:rFonts w:asciiTheme="minorHAnsi" w:hAnsiTheme="minorHAnsi" w:cstheme="minorHAnsi"/>
          <w:highlight w:val="yellow"/>
        </w:rPr>
        <w:t>imperialism</w:t>
      </w:r>
      <w:r w:rsidRPr="00C135FF">
        <w:rPr>
          <w:rStyle w:val="StyleUnderline"/>
          <w:rFonts w:asciiTheme="minorHAnsi" w:hAnsiTheme="minorHAnsi" w:cstheme="minorHAnsi"/>
        </w:rPr>
        <w:t xml:space="preserve"> reproduces</w:t>
      </w:r>
      <w:r w:rsidRPr="00C135FF">
        <w:rPr>
          <w:rFonts w:asciiTheme="minorHAnsi" w:hAnsiTheme="minorHAnsi" w:cstheme="minorHAnsi"/>
          <w:sz w:val="16"/>
        </w:rPr>
        <w:t>, Winant writes, ‘</w:t>
      </w:r>
      <w:r w:rsidRPr="00C135FF">
        <w:rPr>
          <w:rStyle w:val="StyleUnderline"/>
          <w:rFonts w:asciiTheme="minorHAnsi" w:hAnsiTheme="minorHAnsi" w:cstheme="minorHAnsi"/>
        </w:rPr>
        <w:t>a worldwide pattern of employment discrimination, violence, morbidity, impoverishment, pollution, and unequal exchange</w:t>
      </w:r>
      <w:r w:rsidRPr="00C135FF">
        <w:rPr>
          <w:rFonts w:asciiTheme="minorHAnsi" w:hAnsiTheme="minorHAnsi" w:cstheme="minorHAnsi"/>
          <w:sz w:val="16"/>
        </w:rPr>
        <w:t xml:space="preserve">’. </w:t>
      </w:r>
      <w:r w:rsidRPr="00C135FF">
        <w:rPr>
          <w:rStyle w:val="Emphasis"/>
          <w:rFonts w:asciiTheme="minorHAnsi" w:hAnsiTheme="minorHAnsi" w:cstheme="minorHAnsi"/>
        </w:rPr>
        <w:t xml:space="preserve">This </w:t>
      </w:r>
      <w:r w:rsidRPr="00B2537E">
        <w:rPr>
          <w:rStyle w:val="Emphasis"/>
          <w:rFonts w:asciiTheme="minorHAnsi" w:hAnsiTheme="minorHAnsi" w:cstheme="minorHAnsi"/>
          <w:highlight w:val="yellow"/>
        </w:rPr>
        <w:t>is ‘a global system of social stratification’ that ‘correlates</w:t>
      </w:r>
      <w:r w:rsidRPr="00C135FF">
        <w:rPr>
          <w:rStyle w:val="Emphasis"/>
          <w:rFonts w:asciiTheme="minorHAnsi" w:hAnsiTheme="minorHAnsi" w:cstheme="minorHAnsi"/>
        </w:rPr>
        <w:t xml:space="preserve"> very well </w:t>
      </w:r>
      <w:r w:rsidRPr="00B2537E">
        <w:rPr>
          <w:rStyle w:val="Emphasis"/>
          <w:rFonts w:asciiTheme="minorHAnsi" w:hAnsiTheme="minorHAnsi" w:cstheme="minorHAnsi"/>
          <w:highlight w:val="yellow"/>
        </w:rPr>
        <w:t>with racial criteria</w:t>
      </w:r>
      <w:r w:rsidRPr="00C135FF">
        <w:rPr>
          <w:rStyle w:val="StyleUnderline"/>
          <w:rFonts w:asciiTheme="minorHAnsi" w:hAnsiTheme="minorHAnsi" w:cstheme="minorHAnsi"/>
        </w:rPr>
        <w:t>: the darker your skin is, the less you earn; the shorter your life span, the poorer your health and nutrition, the less education you can get</w:t>
      </w:r>
      <w:r w:rsidRPr="00C135FF">
        <w:rPr>
          <w:rFonts w:asciiTheme="minorHAnsi" w:hAnsiTheme="minorHAnsi" w:cstheme="minorHAnsi"/>
          <w:sz w:val="16"/>
        </w:rPr>
        <w:t xml:space="preserve">.’ 134 Even if we set aside the contentious issue of unequal exchange and assert the huge importance of class divisions within imperialised countries, 135 Winant’s correlation still matters. Even when explicitly racist ideology is absent today, </w:t>
      </w:r>
      <w:r w:rsidRPr="00C135FF">
        <w:rPr>
          <w:rStyle w:val="StyleUnderline"/>
          <w:rFonts w:asciiTheme="minorHAnsi" w:hAnsiTheme="minorHAnsi" w:cstheme="minorHAnsi"/>
        </w:rPr>
        <w:t>imperialism reproduces ‘an already racialised structural distribution of property and economic power</w:t>
      </w:r>
      <w:r w:rsidRPr="00C135FF">
        <w:rPr>
          <w:rFonts w:asciiTheme="minorHAnsi" w:hAnsiTheme="minorHAnsi" w:cstheme="minorHAnsi"/>
          <w:sz w:val="16"/>
        </w:rPr>
        <w:t xml:space="preserve"> . . . </w:t>
      </w:r>
      <w:r w:rsidRPr="00C135FF">
        <w:rPr>
          <w:rStyle w:val="StyleUnderline"/>
          <w:rFonts w:asciiTheme="minorHAnsi" w:hAnsiTheme="minorHAnsi" w:cstheme="minorHAnsi"/>
        </w:rPr>
        <w:t>which is the product of the long history of global racialised dispossession’</w:t>
      </w:r>
      <w:r w:rsidRPr="00C135FF">
        <w:rPr>
          <w:rFonts w:asciiTheme="minorHAnsi" w:hAnsiTheme="minorHAnsi" w:cstheme="minorHAnsi"/>
          <w:sz w:val="16"/>
        </w:rPr>
        <w:t xml:space="preserve">. 136 Moreover, imperialism today frequently operates in ways that treat the populations of imperialised countries as different in inherent and unalterable ways. This makes their oppression by imperialism racial in character. While in the twenty-first century the differences used to mark imperialised populations are not always posited explicitly as ones of inferiority, </w:t>
      </w:r>
      <w:r w:rsidRPr="00B2537E">
        <w:rPr>
          <w:rStyle w:val="StyleUnderline"/>
          <w:rFonts w:asciiTheme="minorHAnsi" w:hAnsiTheme="minorHAnsi" w:cstheme="minorHAnsi"/>
          <w:highlight w:val="yellow"/>
        </w:rPr>
        <w:t>imperialised populations are</w:t>
      </w:r>
      <w:r w:rsidRPr="00C135FF">
        <w:rPr>
          <w:rStyle w:val="StyleUnderline"/>
          <w:rFonts w:asciiTheme="minorHAnsi" w:hAnsiTheme="minorHAnsi" w:cstheme="minorHAnsi"/>
        </w:rPr>
        <w:t xml:space="preserve"> in practice routinely </w:t>
      </w:r>
      <w:r w:rsidRPr="00B2537E">
        <w:rPr>
          <w:rStyle w:val="StyleUnderline"/>
          <w:rFonts w:asciiTheme="minorHAnsi" w:hAnsiTheme="minorHAnsi" w:cstheme="minorHAnsi"/>
          <w:highlight w:val="yellow"/>
        </w:rPr>
        <w:t>treated as</w:t>
      </w:r>
      <w:r w:rsidRPr="00C135FF">
        <w:rPr>
          <w:rStyle w:val="StyleUnderline"/>
          <w:rFonts w:asciiTheme="minorHAnsi" w:hAnsiTheme="minorHAnsi" w:cstheme="minorHAnsi"/>
        </w:rPr>
        <w:t xml:space="preserve"> essentially </w:t>
      </w:r>
      <w:r w:rsidRPr="00B2537E">
        <w:rPr>
          <w:rStyle w:val="StyleUnderline"/>
          <w:rFonts w:asciiTheme="minorHAnsi" w:hAnsiTheme="minorHAnsi" w:cstheme="minorHAnsi"/>
          <w:highlight w:val="yellow"/>
        </w:rPr>
        <w:t>culturally deficient</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This can be seen in the </w:t>
      </w:r>
      <w:r w:rsidRPr="00C135FF">
        <w:rPr>
          <w:rStyle w:val="Emphasis"/>
          <w:rFonts w:asciiTheme="minorHAnsi" w:hAnsiTheme="minorHAnsi" w:cstheme="minorHAnsi"/>
        </w:rPr>
        <w:t>neoliberal ideology</w:t>
      </w:r>
      <w:r w:rsidRPr="00C135FF">
        <w:rPr>
          <w:rStyle w:val="StyleUnderline"/>
          <w:rFonts w:asciiTheme="minorHAnsi" w:hAnsiTheme="minorHAnsi" w:cstheme="minorHAnsi"/>
        </w:rPr>
        <w:t xml:space="preserve"> of international development’s depiction of the people of imperialised countries as mired in irrational culture</w:t>
      </w:r>
      <w:r w:rsidRPr="00C135FF">
        <w:rPr>
          <w:rFonts w:asciiTheme="minorHAnsi" w:hAnsiTheme="minorHAnsi" w:cstheme="minorHAnsi"/>
          <w:sz w:val="16"/>
        </w:rPr>
        <w:t xml:space="preserve">. 137 </w:t>
      </w:r>
      <w:r w:rsidRPr="00C135FF">
        <w:rPr>
          <w:rStyle w:val="StyleUnderline"/>
          <w:rFonts w:asciiTheme="minorHAnsi" w:hAnsiTheme="minorHAnsi" w:cstheme="minorHAnsi"/>
        </w:rPr>
        <w:t>The treatment by imperialist state officials of Muslims and Arabs as essentially pre-modern, religious and irrational is another case in point.</w:t>
      </w:r>
      <w:r w:rsidRPr="00C135FF">
        <w:rPr>
          <w:rFonts w:asciiTheme="minorHAnsi" w:hAnsiTheme="minorHAnsi" w:cstheme="minorHAnsi"/>
          <w:sz w:val="16"/>
        </w:rPr>
        <w:t xml:space="preserve"> 138 Such racialised imperialist practices and ideologies are also influential within the borders of imperialist countries; </w:t>
      </w:r>
      <w:r w:rsidRPr="00C135FF">
        <w:rPr>
          <w:rStyle w:val="StyleUnderline"/>
          <w:rFonts w:asciiTheme="minorHAnsi" w:hAnsiTheme="minorHAnsi" w:cstheme="minorHAnsi"/>
        </w:rPr>
        <w:t>they powerfully condition how state managers structure immigration controls and politically administer the portions of their populations who have migrated from imperialised countries or who are descended from such migrants or enslaved ancestors</w:t>
      </w:r>
      <w:r w:rsidRPr="00C135FF">
        <w:rPr>
          <w:rFonts w:asciiTheme="minorHAnsi" w:hAnsiTheme="minorHAnsi" w:cstheme="minorHAnsi"/>
          <w:sz w:val="16"/>
        </w:rPr>
        <w:t>. 139 This in turn has a broad influence on the ideological environment in advanced capitalist countries.</w:t>
      </w:r>
      <w:r w:rsidRPr="00C135FF">
        <w:rPr>
          <w:rFonts w:asciiTheme="minorHAnsi" w:hAnsiTheme="minorHAnsi" w:cstheme="minorHAnsi"/>
        </w:rPr>
        <w:t xml:space="preserve"> </w:t>
      </w:r>
    </w:p>
    <w:p w:rsidR="00F173D9" w:rsidRPr="00C135FF" w:rsidRDefault="00F173D9" w:rsidP="00F173D9">
      <w:pPr>
        <w:tabs>
          <w:tab w:val="left" w:pos="2318"/>
        </w:tabs>
        <w:rPr>
          <w:rFonts w:asciiTheme="minorHAnsi" w:hAnsiTheme="minorHAnsi" w:cstheme="minorHAnsi"/>
          <w:sz w:val="16"/>
        </w:rPr>
      </w:pPr>
      <w:r w:rsidRPr="00C135FF">
        <w:rPr>
          <w:rFonts w:asciiTheme="minorHAnsi" w:hAnsiTheme="minorHAnsi" w:cstheme="minorHAnsi"/>
          <w:sz w:val="16"/>
        </w:rPr>
        <w:t xml:space="preserve">The Profits of Racism </w:t>
      </w:r>
    </w:p>
    <w:p w:rsidR="00F173D9" w:rsidRPr="00C135FF" w:rsidRDefault="00F173D9" w:rsidP="00F173D9">
      <w:pPr>
        <w:rPr>
          <w:rFonts w:asciiTheme="minorHAnsi" w:hAnsiTheme="minorHAnsi" w:cstheme="minorHAnsi"/>
          <w:sz w:val="16"/>
        </w:rPr>
      </w:pPr>
      <w:r w:rsidRPr="00C135FF">
        <w:rPr>
          <w:rFonts w:asciiTheme="minorHAnsi" w:hAnsiTheme="minorHAnsi" w:cstheme="minorHAnsi"/>
          <w:sz w:val="16"/>
        </w:rPr>
        <w:t>The mediation of capitalism by racism almost from its very beginning 140 that was registered in the preceding paragraph can also be seen in the history of how production has been socially organised. The massive use of racialised African slavery and Asian indentured migrant labour was succeeded in the twentieth century by new flows of immigration from imperialised countries. Today these flows increasingly involve migrants from imperialised countries engaging in unfree or highly precarious wage labour. As Ferguson and David McNally note,</w:t>
      </w:r>
    </w:p>
    <w:p w:rsidR="00F173D9" w:rsidRPr="00C135FF" w:rsidRDefault="00F173D9" w:rsidP="00F173D9">
      <w:pPr>
        <w:ind w:left="720"/>
        <w:rPr>
          <w:rFonts w:asciiTheme="minorHAnsi" w:hAnsiTheme="minorHAnsi" w:cstheme="minorHAnsi"/>
          <w:sz w:val="16"/>
        </w:rPr>
      </w:pPr>
      <w:r w:rsidRPr="00C135FF">
        <w:rPr>
          <w:rFonts w:asciiTheme="minorHAnsi" w:hAnsiTheme="minorHAnsi" w:cstheme="minorHAnsi"/>
          <w:sz w:val="16"/>
        </w:rPr>
        <w:t xml:space="preserve">What is unique about the neoliberal period, therefore, is not that [negatively] racialised labour-power is appropriated from the peripheries of the global system. That has been a constant of the capitalist mode of production. Instead, </w:t>
      </w:r>
      <w:r w:rsidRPr="00C135FF">
        <w:rPr>
          <w:rStyle w:val="StyleUnderline"/>
          <w:rFonts w:asciiTheme="minorHAnsi" w:hAnsiTheme="minorHAnsi" w:cstheme="minorHAnsi"/>
        </w:rPr>
        <w:t xml:space="preserve">the key development has been the massive expansion of the global labour reserve </w:t>
      </w:r>
      <w:proofErr w:type="gramStart"/>
      <w:r w:rsidRPr="00C135FF">
        <w:rPr>
          <w:rStyle w:val="StyleUnderline"/>
          <w:rFonts w:asciiTheme="minorHAnsi" w:hAnsiTheme="minorHAnsi" w:cstheme="minorHAnsi"/>
        </w:rPr>
        <w:t>as a result of</w:t>
      </w:r>
      <w:proofErr w:type="gramEnd"/>
      <w:r w:rsidRPr="00C135FF">
        <w:rPr>
          <w:rStyle w:val="StyleUnderline"/>
          <w:rFonts w:asciiTheme="minorHAnsi" w:hAnsiTheme="minorHAnsi" w:cstheme="minorHAnsi"/>
        </w:rPr>
        <w:t xml:space="preserve"> the most accelerated and extensive processes of primitive accumulation in world history</w:t>
      </w:r>
      <w:r w:rsidRPr="00C135FF">
        <w:rPr>
          <w:rFonts w:asciiTheme="minorHAnsi" w:hAnsiTheme="minorHAnsi" w:cstheme="minorHAnsi"/>
          <w:sz w:val="16"/>
        </w:rPr>
        <w:t>. 141</w:t>
      </w:r>
    </w:p>
    <w:p w:rsidR="00F173D9" w:rsidRPr="00C135FF" w:rsidRDefault="00F173D9" w:rsidP="00F173D9">
      <w:pPr>
        <w:rPr>
          <w:rFonts w:asciiTheme="minorHAnsi" w:hAnsiTheme="minorHAnsi" w:cstheme="minorHAnsi"/>
          <w:sz w:val="16"/>
        </w:rPr>
      </w:pPr>
      <w:r w:rsidRPr="00C135FF">
        <w:rPr>
          <w:rStyle w:val="StyleUnderline"/>
          <w:rFonts w:asciiTheme="minorHAnsi" w:hAnsiTheme="minorHAnsi" w:cstheme="minorHAnsi"/>
        </w:rPr>
        <w:t>Across the history of capitalism</w:t>
      </w:r>
      <w:r w:rsidRPr="00C135FF">
        <w:rPr>
          <w:rFonts w:asciiTheme="minorHAnsi" w:hAnsiTheme="minorHAnsi" w:cstheme="minorHAnsi"/>
          <w:sz w:val="16"/>
        </w:rPr>
        <w:t xml:space="preserve">, then, </w:t>
      </w:r>
      <w:r w:rsidRPr="00C135FF">
        <w:rPr>
          <w:rStyle w:val="StyleUnderline"/>
          <w:rFonts w:asciiTheme="minorHAnsi" w:hAnsiTheme="minorHAnsi" w:cstheme="minorHAnsi"/>
        </w:rPr>
        <w:t xml:space="preserve">employers have often dealt with </w:t>
      </w:r>
      <w:r w:rsidRPr="00B2537E">
        <w:rPr>
          <w:rStyle w:val="StyleUnderline"/>
          <w:rFonts w:asciiTheme="minorHAnsi" w:hAnsiTheme="minorHAnsi" w:cstheme="minorHAnsi"/>
          <w:highlight w:val="yellow"/>
        </w:rPr>
        <w:t>working classes stratified by racial hierarchies</w:t>
      </w:r>
      <w:r w:rsidRPr="00C135FF">
        <w:rPr>
          <w:rFonts w:asciiTheme="minorHAnsi" w:hAnsiTheme="minorHAnsi" w:cstheme="minorHAnsi"/>
          <w:sz w:val="16"/>
        </w:rPr>
        <w:t xml:space="preserve"> (and simultaneously by divisions rooted in patriarchal and other forms of oppression), which they have frequently cultivated directly or indirectly. 142 They have done so and often continue to do so in large part </w:t>
      </w:r>
      <w:r w:rsidRPr="00B2537E">
        <w:rPr>
          <w:rStyle w:val="Emphasis"/>
          <w:rFonts w:asciiTheme="minorHAnsi" w:hAnsiTheme="minorHAnsi" w:cstheme="minorHAnsi"/>
          <w:highlight w:val="yellow"/>
        </w:rPr>
        <w:t>because racism is conducive to</w:t>
      </w:r>
      <w:r w:rsidRPr="00C135FF">
        <w:rPr>
          <w:rStyle w:val="Emphasis"/>
          <w:rFonts w:asciiTheme="minorHAnsi" w:hAnsiTheme="minorHAnsi" w:cstheme="minorHAnsi"/>
        </w:rPr>
        <w:t xml:space="preserve"> higher </w:t>
      </w:r>
      <w:r w:rsidRPr="00B2537E">
        <w:rPr>
          <w:rStyle w:val="Emphasis"/>
          <w:rFonts w:asciiTheme="minorHAnsi" w:hAnsiTheme="minorHAnsi" w:cstheme="minorHAnsi"/>
          <w:highlight w:val="yellow"/>
        </w:rPr>
        <w:t>profitability</w:t>
      </w:r>
      <w:r w:rsidRPr="00C135FF">
        <w:rPr>
          <w:rFonts w:asciiTheme="minorHAnsi" w:hAnsiTheme="minorHAnsi" w:cstheme="minorHAnsi"/>
          <w:sz w:val="16"/>
        </w:rPr>
        <w:t xml:space="preserve">. This is true in </w:t>
      </w:r>
      <w:proofErr w:type="gramStart"/>
      <w:r w:rsidRPr="00C135FF">
        <w:rPr>
          <w:rFonts w:asciiTheme="minorHAnsi" w:hAnsiTheme="minorHAnsi" w:cstheme="minorHAnsi"/>
          <w:sz w:val="16"/>
        </w:rPr>
        <w:t>a number of</w:t>
      </w:r>
      <w:proofErr w:type="gramEnd"/>
      <w:r w:rsidRPr="00C135FF">
        <w:rPr>
          <w:rFonts w:asciiTheme="minorHAnsi" w:hAnsiTheme="minorHAnsi" w:cstheme="minorHAnsi"/>
          <w:sz w:val="16"/>
        </w:rPr>
        <w:t xml:space="preserve"> ways. </w:t>
      </w:r>
      <w:r w:rsidRPr="00C135FF">
        <w:rPr>
          <w:rStyle w:val="StyleUnderline"/>
          <w:rFonts w:asciiTheme="minorHAnsi" w:hAnsiTheme="minorHAnsi" w:cstheme="minorHAnsi"/>
        </w:rPr>
        <w:t xml:space="preserve">First, a workforce divided by racism is </w:t>
      </w:r>
      <w:r w:rsidRPr="00B2537E">
        <w:rPr>
          <w:rStyle w:val="StyleUnderline"/>
          <w:rFonts w:asciiTheme="minorHAnsi" w:hAnsiTheme="minorHAnsi" w:cstheme="minorHAnsi"/>
          <w:highlight w:val="yellow"/>
        </w:rPr>
        <w:t>less able to resist managerial control</w:t>
      </w:r>
      <w:r w:rsidRPr="00C135FF">
        <w:rPr>
          <w:rStyle w:val="StyleUnderline"/>
          <w:rFonts w:asciiTheme="minorHAnsi" w:hAnsiTheme="minorHAnsi" w:cstheme="minorHAnsi"/>
        </w:rPr>
        <w:t>, which allows employers to extract more effort from workers</w:t>
      </w:r>
      <w:r w:rsidRPr="00C135FF">
        <w:rPr>
          <w:rFonts w:asciiTheme="minorHAnsi" w:hAnsiTheme="minorHAnsi" w:cstheme="minorHAnsi"/>
          <w:sz w:val="16"/>
        </w:rPr>
        <w:t xml:space="preserve">. </w:t>
      </w:r>
      <w:r w:rsidRPr="00C135FF">
        <w:rPr>
          <w:rStyle w:val="StyleUnderline"/>
          <w:rFonts w:asciiTheme="minorHAnsi" w:hAnsiTheme="minorHAnsi" w:cstheme="minorHAnsi"/>
        </w:rPr>
        <w:t>Second, labour-market competition among workers divided by racism can result in workers placed lower in a racial hierarchy being willing to work for lower wages and/or in ways preferred by employers than workers ranked above them in the racial order</w:t>
      </w:r>
      <w:r w:rsidRPr="00C135FF">
        <w:rPr>
          <w:rFonts w:asciiTheme="minorHAnsi" w:hAnsiTheme="minorHAnsi" w:cstheme="minorHAnsi"/>
          <w:sz w:val="16"/>
        </w:rPr>
        <w:t xml:space="preserve">. 143 </w:t>
      </w:r>
      <w:r w:rsidRPr="00C135FF">
        <w:rPr>
          <w:rStyle w:val="StyleUnderline"/>
          <w:rFonts w:asciiTheme="minorHAnsi" w:hAnsiTheme="minorHAnsi" w:cstheme="minorHAnsi"/>
        </w:rPr>
        <w:t>This can extend to workers at the bottom of a racial hierarchy being willing to take jobs that other workers are unwilling to do because the work is seen as so undesirable</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It </w:t>
      </w:r>
      <w:r w:rsidRPr="00C135FF">
        <w:rPr>
          <w:rStyle w:val="StyleUnderline"/>
          <w:rFonts w:asciiTheme="minorHAnsi" w:hAnsiTheme="minorHAnsi" w:cstheme="minorHAnsi"/>
        </w:rPr>
        <w:lastRenderedPageBreak/>
        <w:t xml:space="preserve">is possible for </w:t>
      </w:r>
      <w:r w:rsidRPr="00B2537E">
        <w:rPr>
          <w:rStyle w:val="StyleUnderline"/>
          <w:rFonts w:asciiTheme="minorHAnsi" w:hAnsiTheme="minorHAnsi" w:cstheme="minorHAnsi"/>
          <w:highlight w:val="yellow"/>
        </w:rPr>
        <w:t>employers</w:t>
      </w:r>
      <w:r w:rsidRPr="00C135FF">
        <w:rPr>
          <w:rStyle w:val="StyleUnderline"/>
          <w:rFonts w:asciiTheme="minorHAnsi" w:hAnsiTheme="minorHAnsi" w:cstheme="minorHAnsi"/>
        </w:rPr>
        <w:t xml:space="preserve"> to successfully </w:t>
      </w:r>
      <w:r w:rsidRPr="00B2537E">
        <w:rPr>
          <w:rStyle w:val="StyleUnderline"/>
          <w:rFonts w:asciiTheme="minorHAnsi" w:hAnsiTheme="minorHAnsi" w:cstheme="minorHAnsi"/>
          <w:highlight w:val="yellow"/>
        </w:rPr>
        <w:t>‘use race</w:t>
      </w:r>
      <w:r w:rsidRPr="00C135FF">
        <w:rPr>
          <w:rStyle w:val="StyleUnderline"/>
          <w:rFonts w:asciiTheme="minorHAnsi" w:hAnsiTheme="minorHAnsi" w:cstheme="minorHAnsi"/>
        </w:rPr>
        <w:t xml:space="preserve"> as a sorting mechanism </w:t>
      </w:r>
      <w:r w:rsidRPr="00B2537E">
        <w:rPr>
          <w:rStyle w:val="StyleUnderline"/>
          <w:rFonts w:asciiTheme="minorHAnsi" w:hAnsiTheme="minorHAnsi" w:cstheme="minorHAnsi"/>
          <w:highlight w:val="yellow"/>
        </w:rPr>
        <w:t>in</w:t>
      </w:r>
      <w:r w:rsidRPr="00C135FF">
        <w:rPr>
          <w:rStyle w:val="StyleUnderline"/>
          <w:rFonts w:asciiTheme="minorHAnsi" w:hAnsiTheme="minorHAnsi" w:cstheme="minorHAnsi"/>
        </w:rPr>
        <w:t xml:space="preserve"> their </w:t>
      </w:r>
      <w:r w:rsidRPr="00B2537E">
        <w:rPr>
          <w:rStyle w:val="Emphasis"/>
          <w:rFonts w:asciiTheme="minorHAnsi" w:hAnsiTheme="minorHAnsi" w:cstheme="minorHAnsi"/>
          <w:highlight w:val="yellow"/>
        </w:rPr>
        <w:t>pursuit of</w:t>
      </w:r>
      <w:r w:rsidRPr="00C135FF">
        <w:rPr>
          <w:rStyle w:val="Emphasis"/>
          <w:rFonts w:asciiTheme="minorHAnsi" w:hAnsiTheme="minorHAnsi" w:cstheme="minorHAnsi"/>
        </w:rPr>
        <w:t xml:space="preserve"> increased </w:t>
      </w:r>
      <w:r w:rsidRPr="00B2537E">
        <w:rPr>
          <w:rStyle w:val="Emphasis"/>
          <w:rFonts w:asciiTheme="minorHAnsi" w:hAnsiTheme="minorHAnsi" w:cstheme="minorHAnsi"/>
          <w:highlight w:val="yellow"/>
        </w:rPr>
        <w:t>productivity’</w:t>
      </w:r>
      <w:r w:rsidRPr="00C135FF">
        <w:rPr>
          <w:rFonts w:asciiTheme="minorHAnsi" w:hAnsiTheme="minorHAnsi" w:cstheme="minorHAnsi"/>
          <w:sz w:val="16"/>
        </w:rPr>
        <w:t xml:space="preserve">, with </w:t>
      </w:r>
      <w:proofErr w:type="gramStart"/>
      <w:r w:rsidRPr="00C135FF">
        <w:rPr>
          <w:rFonts w:asciiTheme="minorHAnsi" w:hAnsiTheme="minorHAnsi" w:cstheme="minorHAnsi"/>
          <w:sz w:val="16"/>
        </w:rPr>
        <w:t>particular skills</w:t>
      </w:r>
      <w:proofErr w:type="gramEnd"/>
      <w:r w:rsidRPr="00C135FF">
        <w:rPr>
          <w:rFonts w:asciiTheme="minorHAnsi" w:hAnsiTheme="minorHAnsi" w:cstheme="minorHAnsi"/>
          <w:sz w:val="16"/>
        </w:rPr>
        <w:t xml:space="preserve"> or capacities linked to specific racial groups, thereby reducing training costs. 144 Finally, </w:t>
      </w:r>
      <w:r w:rsidRPr="00C135FF">
        <w:rPr>
          <w:rStyle w:val="StyleUnderline"/>
          <w:rFonts w:asciiTheme="minorHAnsi" w:hAnsiTheme="minorHAnsi" w:cstheme="minorHAnsi"/>
        </w:rPr>
        <w:t>the weakening of the social power of the working class</w:t>
      </w:r>
      <w:r w:rsidRPr="00C135FF">
        <w:rPr>
          <w:rFonts w:asciiTheme="minorHAnsi" w:hAnsiTheme="minorHAnsi" w:cstheme="minorHAnsi"/>
          <w:sz w:val="16"/>
        </w:rPr>
        <w:t xml:space="preserve"> (not simply solidarity at the point of production) </w:t>
      </w:r>
      <w:r w:rsidRPr="00C135FF">
        <w:rPr>
          <w:rStyle w:val="Emphasis"/>
          <w:rFonts w:asciiTheme="minorHAnsi" w:hAnsiTheme="minorHAnsi" w:cstheme="minorHAnsi"/>
        </w:rPr>
        <w:t>by racism facilitates capitalist profitability</w:t>
      </w:r>
      <w:r w:rsidRPr="00C135FF">
        <w:rPr>
          <w:rFonts w:asciiTheme="minorHAnsi" w:hAnsiTheme="minorHAnsi" w:cstheme="minorHAnsi"/>
          <w:sz w:val="16"/>
        </w:rPr>
        <w:t xml:space="preserve">. 145 It is admittedly easier to argue convincingly that the existence of racism contributes to profit-making than to show that this in part </w:t>
      </w:r>
      <w:proofErr w:type="gramStart"/>
      <w:r w:rsidRPr="00C135FF">
        <w:rPr>
          <w:rFonts w:asciiTheme="minorHAnsi" w:hAnsiTheme="minorHAnsi" w:cstheme="minorHAnsi"/>
          <w:sz w:val="16"/>
        </w:rPr>
        <w:t>actually explains</w:t>
      </w:r>
      <w:proofErr w:type="gramEnd"/>
      <w:r w:rsidRPr="00C135FF">
        <w:rPr>
          <w:rFonts w:asciiTheme="minorHAnsi" w:hAnsiTheme="minorHAnsi" w:cstheme="minorHAnsi"/>
          <w:sz w:val="16"/>
        </w:rPr>
        <w:t xml:space="preserve"> the contemporary perpetuation of racial oppression; the latter is important in order to avoid functionalist explanations of racism’s persistence. Nevertheless, the frequency with which employers use perceived racial identity as a sorting mechanism in dealing with job applications and play workers off against each other along racial lines lends support to this claim. So too does the </w:t>
      </w:r>
      <w:r w:rsidRPr="00C135FF">
        <w:rPr>
          <w:rStyle w:val="StyleUnderline"/>
          <w:rFonts w:asciiTheme="minorHAnsi" w:hAnsiTheme="minorHAnsi" w:cstheme="minorHAnsi"/>
        </w:rPr>
        <w:t>widespread opposition of capitalists</w:t>
      </w:r>
      <w:r w:rsidRPr="00C135FF">
        <w:rPr>
          <w:rFonts w:asciiTheme="minorHAnsi" w:hAnsiTheme="minorHAnsi" w:cstheme="minorHAnsi"/>
          <w:sz w:val="16"/>
        </w:rPr>
        <w:t xml:space="preserve"> and their political advocates </w:t>
      </w:r>
      <w:r w:rsidRPr="00C135FF">
        <w:rPr>
          <w:rStyle w:val="StyleUnderline"/>
          <w:rFonts w:asciiTheme="minorHAnsi" w:hAnsiTheme="minorHAnsi" w:cstheme="minorHAnsi"/>
        </w:rPr>
        <w:t>to measures that would substantially improve the bargaining power of racially oppressed workers in labour markets, such as granting citizenship or permanent-resident status to non-status migrants</w:t>
      </w:r>
      <w:r w:rsidRPr="00C135FF">
        <w:rPr>
          <w:rFonts w:asciiTheme="minorHAnsi" w:hAnsiTheme="minorHAnsi" w:cstheme="minorHAnsi"/>
          <w:sz w:val="16"/>
        </w:rPr>
        <w:t xml:space="preserve"> and those with temporary residency rights and instituting effective anti-racist reforms to employment law. 146</w:t>
      </w:r>
    </w:p>
    <w:p w:rsidR="00F173D9" w:rsidRPr="00C135FF" w:rsidRDefault="00F173D9" w:rsidP="00F173D9">
      <w:pPr>
        <w:rPr>
          <w:rFonts w:asciiTheme="minorHAnsi" w:hAnsiTheme="minorHAnsi" w:cstheme="minorHAnsi"/>
        </w:rPr>
      </w:pPr>
    </w:p>
    <w:p w:rsidR="008E5EFD" w:rsidRDefault="008E5EFD" w:rsidP="00252E16">
      <w:pPr>
        <w:pStyle w:val="Heading3"/>
      </w:pPr>
      <w:r>
        <w:lastRenderedPageBreak/>
        <w:t>AT: Cap Inevitable</w:t>
      </w:r>
      <w:r w:rsidR="00F173D9">
        <w:t>—2NC</w:t>
      </w:r>
    </w:p>
    <w:p w:rsidR="008E5EFD" w:rsidRDefault="008E5EFD" w:rsidP="008E5EFD"/>
    <w:p w:rsidR="008E5EFD" w:rsidRDefault="008E5EFD" w:rsidP="008E5EFD">
      <w:pPr>
        <w:pStyle w:val="Heading4"/>
      </w:pPr>
      <w:r>
        <w:t>the aff</w:t>
      </w:r>
      <w:r w:rsidR="00F173D9">
        <w:t>’</w:t>
      </w:r>
      <w:r>
        <w:t xml:space="preserve">s justification of capitalism is founded in pointing to the evil of the alternative as a reason for the status quo which normalizes crisis and precludes imagining any world outside capitalism </w:t>
      </w:r>
    </w:p>
    <w:p w:rsidR="008E5EFD" w:rsidRPr="00F21ADC" w:rsidRDefault="008E5EFD" w:rsidP="008E5EFD">
      <w:r w:rsidRPr="008E5EFD">
        <w:rPr>
          <w:rStyle w:val="Style13ptBold"/>
        </w:rPr>
        <w:t>Fisher 9</w:t>
      </w:r>
      <w:r>
        <w:rPr>
          <w:b/>
        </w:rPr>
        <w:t xml:space="preserve"> </w:t>
      </w:r>
      <w:r>
        <w:t xml:space="preserve">(Mark, </w:t>
      </w:r>
      <w:r w:rsidRPr="00513F02">
        <w:t xml:space="preserve">cultural theorist and </w:t>
      </w:r>
      <w:r>
        <w:t>professor</w:t>
      </w:r>
      <w:r w:rsidRPr="00513F02">
        <w:t xml:space="preserve"> at Department of Visual Cultures at Goldsmiths, University of London</w:t>
      </w:r>
      <w:r>
        <w:t xml:space="preserve">, </w:t>
      </w:r>
      <w:r>
        <w:rPr>
          <w:i/>
        </w:rPr>
        <w:t>Capitalist Realism</w:t>
      </w:r>
      <w:r>
        <w:t xml:space="preserve">, chapter 1) </w:t>
      </w:r>
    </w:p>
    <w:p w:rsidR="008E5EFD" w:rsidRPr="00F21ADC" w:rsidRDefault="008E5EFD" w:rsidP="008E5EFD">
      <w:pPr>
        <w:rPr>
          <w:sz w:val="16"/>
        </w:rPr>
      </w:pPr>
      <w:r w:rsidRPr="00F21ADC">
        <w:rPr>
          <w:sz w:val="16"/>
        </w:rPr>
        <w:t xml:space="preserve">What is unique about the dystopia in Children of Men is that it is specific to late capitalism. This isn't the familiar totalitarian scenario routinely trotted out in cinematic dystopias (see, for example, James McTeigue's 2005 Vfor Vendetta). In the P.D. James novel on which the film is based, democracy is </w:t>
      </w:r>
      <w:proofErr w:type="gramStart"/>
      <w:r w:rsidRPr="00F21ADC">
        <w:rPr>
          <w:sz w:val="16"/>
        </w:rPr>
        <w:t>suspended</w:t>
      </w:r>
      <w:proofErr w:type="gramEnd"/>
      <w:r w:rsidRPr="00F21ADC">
        <w:rPr>
          <w:sz w:val="16"/>
        </w:rPr>
        <w:t xml:space="preserve"> and the country is ruled over by a self-appointed Warden, but, wisely, the film downplays all this. For all that we know, the authoritarian measures that are everywhere in place could have been implemented within a political structure that remains, notionally, democratic. </w:t>
      </w:r>
      <w:r w:rsidRPr="00EC44A0">
        <w:rPr>
          <w:rStyle w:val="Emphasis"/>
        </w:rPr>
        <w:t xml:space="preserve">The War on Terror has prepared us for such a development: </w:t>
      </w:r>
      <w:r w:rsidRPr="00EC44A0">
        <w:rPr>
          <w:rStyle w:val="Emphasis"/>
          <w:highlight w:val="green"/>
        </w:rPr>
        <w:t>the</w:t>
      </w:r>
      <w:r w:rsidRPr="00EC44A0">
        <w:rPr>
          <w:rStyle w:val="Emphasis"/>
        </w:rPr>
        <w:t xml:space="preserve"> </w:t>
      </w:r>
      <w:r w:rsidRPr="00EC44A0">
        <w:rPr>
          <w:rStyle w:val="Emphasis"/>
          <w:highlight w:val="green"/>
        </w:rPr>
        <w:t>normalization of crisis</w:t>
      </w:r>
      <w:r w:rsidRPr="00EC44A0">
        <w:rPr>
          <w:rStyle w:val="Emphasis"/>
        </w:rPr>
        <w:t xml:space="preserve"> </w:t>
      </w:r>
      <w:r w:rsidRPr="00F21ADC">
        <w:rPr>
          <w:rStyle w:val="Emphasis"/>
          <w:highlight w:val="green"/>
        </w:rPr>
        <w:t>produces a situation in which the repealing of measures</w:t>
      </w:r>
      <w:r w:rsidRPr="00EC44A0">
        <w:rPr>
          <w:rStyle w:val="Emphasis"/>
        </w:rPr>
        <w:t xml:space="preserve"> </w:t>
      </w:r>
      <w:r w:rsidRPr="00F21ADC">
        <w:rPr>
          <w:rStyle w:val="Emphasis"/>
          <w:highlight w:val="green"/>
        </w:rPr>
        <w:t>brought in to deal with</w:t>
      </w:r>
      <w:r w:rsidRPr="00EC44A0">
        <w:rPr>
          <w:rStyle w:val="Emphasis"/>
        </w:rPr>
        <w:t xml:space="preserve"> an </w:t>
      </w:r>
      <w:r w:rsidRPr="00F21ADC">
        <w:rPr>
          <w:rStyle w:val="Emphasis"/>
          <w:highlight w:val="green"/>
        </w:rPr>
        <w:t>emergency becomes unimaginable</w:t>
      </w:r>
      <w:r w:rsidRPr="00EC44A0">
        <w:rPr>
          <w:rStyle w:val="Emphasis"/>
        </w:rPr>
        <w:t xml:space="preserve"> (when will the war be over?) </w:t>
      </w:r>
      <w:r w:rsidRPr="00F21ADC">
        <w:rPr>
          <w:sz w:val="16"/>
        </w:rPr>
        <w:t xml:space="preserve">Watching Children of Men, we are inevitably reminded of the phrase attributed to Fredric Jameson and Slavoj Žižek, that </w:t>
      </w:r>
      <w:r w:rsidRPr="00F21ADC">
        <w:rPr>
          <w:rStyle w:val="Emphasis"/>
          <w:highlight w:val="green"/>
        </w:rPr>
        <w:t>it is easier to imagine the end of the world than</w:t>
      </w:r>
      <w:r w:rsidRPr="00EC44A0">
        <w:rPr>
          <w:rStyle w:val="Emphasis"/>
        </w:rPr>
        <w:t xml:space="preserve"> it is to imagine </w:t>
      </w:r>
      <w:r w:rsidRPr="00F21ADC">
        <w:rPr>
          <w:rStyle w:val="Emphasis"/>
          <w:highlight w:val="green"/>
        </w:rPr>
        <w:t>the end of capitalism</w:t>
      </w:r>
      <w:r w:rsidRPr="00F21ADC">
        <w:rPr>
          <w:sz w:val="16"/>
        </w:rPr>
        <w:t xml:space="preserve">. </w:t>
      </w:r>
      <w:r w:rsidRPr="00EC44A0">
        <w:rPr>
          <w:rStyle w:val="StyleUnderline"/>
        </w:rPr>
        <w:t xml:space="preserve">That slogan captures precisely what I mean by </w:t>
      </w:r>
      <w:r w:rsidRPr="00F21ADC">
        <w:rPr>
          <w:rStyle w:val="StyleUnderline"/>
          <w:highlight w:val="green"/>
        </w:rPr>
        <w:t>'capitalist realism'</w:t>
      </w:r>
      <w:r w:rsidRPr="00EC44A0">
        <w:rPr>
          <w:rStyle w:val="StyleUnderline"/>
        </w:rPr>
        <w:t xml:space="preserve">: </w:t>
      </w:r>
      <w:r w:rsidRPr="00F21ADC">
        <w:rPr>
          <w:rStyle w:val="StyleUnderline"/>
          <w:highlight w:val="green"/>
        </w:rPr>
        <w:t>the</w:t>
      </w:r>
      <w:r w:rsidRPr="00EC44A0">
        <w:rPr>
          <w:rStyle w:val="StyleUnderline"/>
        </w:rPr>
        <w:t xml:space="preserve"> widespread </w:t>
      </w:r>
      <w:r w:rsidRPr="00F21ADC">
        <w:rPr>
          <w:rStyle w:val="StyleUnderline"/>
          <w:highlight w:val="green"/>
        </w:rPr>
        <w:t>sense</w:t>
      </w:r>
      <w:r w:rsidRPr="00EC44A0">
        <w:rPr>
          <w:rStyle w:val="StyleUnderline"/>
        </w:rPr>
        <w:t xml:space="preserve"> </w:t>
      </w:r>
      <w:r w:rsidRPr="00F21ADC">
        <w:rPr>
          <w:rStyle w:val="StyleUnderline"/>
          <w:highlight w:val="green"/>
        </w:rPr>
        <w:t>that</w:t>
      </w:r>
      <w:r w:rsidRPr="00EC44A0">
        <w:rPr>
          <w:rStyle w:val="StyleUnderline"/>
        </w:rPr>
        <w:t xml:space="preserve"> </w:t>
      </w:r>
      <w:r w:rsidRPr="00F21ADC">
        <w:rPr>
          <w:rStyle w:val="StyleUnderline"/>
          <w:highlight w:val="green"/>
        </w:rPr>
        <w:t>not only is capitalism the only viable political and economic system, but also that it is</w:t>
      </w:r>
      <w:r w:rsidRPr="00EC44A0">
        <w:rPr>
          <w:rStyle w:val="StyleUnderline"/>
        </w:rPr>
        <w:t xml:space="preserve"> now </w:t>
      </w:r>
      <w:r w:rsidRPr="00F21ADC">
        <w:rPr>
          <w:rStyle w:val="StyleUnderline"/>
          <w:highlight w:val="green"/>
        </w:rPr>
        <w:t>impossible</w:t>
      </w:r>
      <w:r w:rsidRPr="00EC44A0">
        <w:rPr>
          <w:rStyle w:val="StyleUnderline"/>
        </w:rPr>
        <w:t xml:space="preserve"> even </w:t>
      </w:r>
      <w:r w:rsidRPr="00F21ADC">
        <w:rPr>
          <w:rStyle w:val="StyleUnderline"/>
          <w:highlight w:val="green"/>
        </w:rPr>
        <w:t>to imagine</w:t>
      </w:r>
      <w:r w:rsidRPr="00EC44A0">
        <w:rPr>
          <w:rStyle w:val="StyleUnderline"/>
        </w:rPr>
        <w:t xml:space="preserve"> </w:t>
      </w:r>
      <w:r w:rsidRPr="00F21ADC">
        <w:rPr>
          <w:rStyle w:val="StyleUnderline"/>
          <w:highlight w:val="green"/>
        </w:rPr>
        <w:t>a</w:t>
      </w:r>
      <w:r w:rsidRPr="00EC44A0">
        <w:rPr>
          <w:rStyle w:val="StyleUnderline"/>
        </w:rPr>
        <w:t xml:space="preserve"> coherent </w:t>
      </w:r>
      <w:r w:rsidRPr="00F21ADC">
        <w:rPr>
          <w:rStyle w:val="StyleUnderline"/>
          <w:highlight w:val="green"/>
        </w:rPr>
        <w:t>alternative to it</w:t>
      </w:r>
      <w:r w:rsidRPr="00EC44A0">
        <w:rPr>
          <w:rStyle w:val="StyleUnderline"/>
        </w:rPr>
        <w:t>.</w:t>
      </w:r>
      <w:r w:rsidRPr="00F21ADC">
        <w:rPr>
          <w:sz w:val="16"/>
        </w:rPr>
        <w:t xml:space="preserve"> Once, dystopian films and novels were exercises in such acts of imagination - the disasters they depicted acting as narrative pretext for the emergence of different ways of living. Not so in Children of Men. The world that it projects seems more like an extrapolation or exacerbation of ours than an alternative to it. In its world, as in ours, ultra-authoritarianism and Capital are by no means incompatible: internment camps and franchise coffee bars co-exist. In Children of Men, public space is abandoned, given over to uncollected garbage and stalking animals (one especially resonant scene takes place inside a derelict school, through which a deer runs). Neoliberals, the capitalist realists par excellence, have celebrated the destruction of public space but, contrary to their official hopes, there is no withering away of the state in Children of Men, only a stripping back of the state to its core military and police functions (I say 'official hopes since neoliberalism surreptitiously relied on the state even while it has ideologically excoriated it. This was made spectacularly clear during the banking crisis of 2008, when, at the invitation of neoliberal ideologues, the state rushed in to shore up the banking system.)</w:t>
      </w:r>
    </w:p>
    <w:p w:rsidR="008E5EFD" w:rsidRPr="00F21ADC" w:rsidRDefault="008E5EFD" w:rsidP="008E5EFD">
      <w:pPr>
        <w:rPr>
          <w:sz w:val="16"/>
        </w:rPr>
      </w:pPr>
      <w:r w:rsidRPr="00EC44A0">
        <w:rPr>
          <w:rStyle w:val="StyleUnderline"/>
        </w:rPr>
        <w:t>The catastrophe in Children of Men is neither waiting down the road, nor has it already happened. Rather, it is being lived through</w:t>
      </w:r>
      <w:r w:rsidRPr="00F21ADC">
        <w:rPr>
          <w:sz w:val="16"/>
        </w:rPr>
        <w:t xml:space="preserve">. </w:t>
      </w:r>
      <w:r w:rsidRPr="00F21ADC">
        <w:rPr>
          <w:rStyle w:val="Emphasis"/>
          <w:highlight w:val="green"/>
        </w:rPr>
        <w:t>There is no punctual moment of disaster</w:t>
      </w:r>
      <w:r w:rsidRPr="00EC44A0">
        <w:rPr>
          <w:rStyle w:val="Emphasis"/>
        </w:rPr>
        <w:t xml:space="preserve">; </w:t>
      </w:r>
      <w:r w:rsidRPr="00F21ADC">
        <w:rPr>
          <w:rStyle w:val="Emphasis"/>
          <w:highlight w:val="green"/>
        </w:rPr>
        <w:t>the world</w:t>
      </w:r>
      <w:r w:rsidRPr="00EC44A0">
        <w:rPr>
          <w:rStyle w:val="Emphasis"/>
        </w:rPr>
        <w:t xml:space="preserve"> doesn't end with a bang, it winks out, </w:t>
      </w:r>
      <w:r w:rsidRPr="00F21ADC">
        <w:rPr>
          <w:rStyle w:val="Emphasis"/>
          <w:highlight w:val="green"/>
        </w:rPr>
        <w:t>unravels</w:t>
      </w:r>
      <w:r w:rsidRPr="00EC44A0">
        <w:rPr>
          <w:rStyle w:val="Emphasis"/>
        </w:rPr>
        <w:t xml:space="preserve">, </w:t>
      </w:r>
      <w:r w:rsidRPr="00F21ADC">
        <w:rPr>
          <w:rStyle w:val="Emphasis"/>
          <w:highlight w:val="green"/>
        </w:rPr>
        <w:t>gradually falls apart</w:t>
      </w:r>
      <w:r w:rsidRPr="00EC44A0">
        <w:rPr>
          <w:rStyle w:val="Emphasis"/>
        </w:rPr>
        <w:t>.</w:t>
      </w:r>
      <w:r w:rsidRPr="00F21ADC">
        <w:rPr>
          <w:sz w:val="16"/>
        </w:rPr>
        <w:t xml:space="preserve"> </w:t>
      </w:r>
      <w:r w:rsidRPr="00F21ADC">
        <w:rPr>
          <w:rStyle w:val="StyleUnderline"/>
          <w:highlight w:val="green"/>
        </w:rPr>
        <w:t>What caused the catastrophe to occur</w:t>
      </w:r>
      <w:r w:rsidRPr="00EC44A0">
        <w:rPr>
          <w:rStyle w:val="StyleUnderline"/>
        </w:rPr>
        <w:t xml:space="preserve">, who knows; its cause </w:t>
      </w:r>
      <w:r w:rsidRPr="00F21ADC">
        <w:rPr>
          <w:rStyle w:val="StyleUnderline"/>
          <w:highlight w:val="green"/>
        </w:rPr>
        <w:t>lies long in the past</w:t>
      </w:r>
      <w:r w:rsidRPr="00EC44A0">
        <w:rPr>
          <w:rStyle w:val="StyleUnderline"/>
        </w:rPr>
        <w:t xml:space="preserve">, so absolutely </w:t>
      </w:r>
      <w:r w:rsidRPr="00F21ADC">
        <w:rPr>
          <w:rStyle w:val="StyleUnderline"/>
          <w:highlight w:val="green"/>
        </w:rPr>
        <w:t>detached from the present</w:t>
      </w:r>
      <w:r w:rsidRPr="00EC44A0">
        <w:rPr>
          <w:rStyle w:val="StyleUnderline"/>
        </w:rPr>
        <w:t xml:space="preserve"> as to seem like the caprice of a malign being: a negative miracle, a malediction which no penitence can ameliorate. </w:t>
      </w:r>
      <w:r w:rsidRPr="00F21ADC">
        <w:rPr>
          <w:rStyle w:val="Emphasis"/>
          <w:highlight w:val="green"/>
        </w:rPr>
        <w:t>Such a blight can only be eased by an intervention that can no more be anticipated than was the onset of the curse</w:t>
      </w:r>
      <w:r w:rsidRPr="00EC44A0">
        <w:rPr>
          <w:rStyle w:val="Emphasis"/>
        </w:rPr>
        <w:t xml:space="preserve"> in the first place</w:t>
      </w:r>
      <w:r w:rsidRPr="00F21ADC">
        <w:rPr>
          <w:sz w:val="16"/>
        </w:rPr>
        <w:t>. Action is pointless; only senseless hope makes sense. Superstition and religion, the first resorts of the helpless, proliferate.</w:t>
      </w:r>
    </w:p>
    <w:p w:rsidR="008E5EFD" w:rsidRPr="00F21ADC" w:rsidRDefault="008E5EFD" w:rsidP="008E5EFD">
      <w:pPr>
        <w:rPr>
          <w:sz w:val="16"/>
          <w:szCs w:val="16"/>
        </w:rPr>
      </w:pPr>
      <w:r w:rsidRPr="00F21ADC">
        <w:rPr>
          <w:sz w:val="16"/>
          <w:szCs w:val="16"/>
        </w:rPr>
        <w:t>But what of the catastrophe itself? It is evident that the theme of sterility must be read metaphorically, as the displacement of another kind of anxiety. I want to argue this anxiety cries out to be read in cultural terms, and the question the film poses is: how long can a culture persist without the new? What happens if the young are no longer capable of producing surprises?</w:t>
      </w:r>
    </w:p>
    <w:p w:rsidR="008E5EFD" w:rsidRPr="00F21ADC" w:rsidRDefault="008E5EFD" w:rsidP="008E5EFD">
      <w:pPr>
        <w:rPr>
          <w:sz w:val="16"/>
          <w:szCs w:val="16"/>
        </w:rPr>
      </w:pPr>
      <w:r w:rsidRPr="00F21ADC">
        <w:rPr>
          <w:sz w:val="16"/>
          <w:szCs w:val="16"/>
        </w:rPr>
        <w:t>Children of Men connects with the suspicion that the end has already come, the thought that it could well be the case that the future harbors only reiteration and re-permutation. Could it be that there are no breaks, no 'shocks of the new' to come? Such anxieties tend to result in a bi-polar oscillation: the 'weak messianic' hope that there must be something new on the way lapses into the morose conviction that nothing new can ever happen. The focus shifts from the Next Big Thing to the last big thing - how long ago did it happen and just how big was it?</w:t>
      </w:r>
    </w:p>
    <w:p w:rsidR="008E5EFD" w:rsidRPr="00F21ADC" w:rsidRDefault="008E5EFD" w:rsidP="008E5EFD">
      <w:pPr>
        <w:rPr>
          <w:sz w:val="16"/>
          <w:szCs w:val="16"/>
        </w:rPr>
      </w:pPr>
      <w:r w:rsidRPr="00F21ADC">
        <w:rPr>
          <w:sz w:val="16"/>
          <w:szCs w:val="16"/>
        </w:rPr>
        <w:t xml:space="preserve">T.S. Eliot looms in the background of Children of Men, which, after all, inherits the theme of sterility from The Waste Land. The film's closing epigraph 'shantih shantih shantih' has more to do with Eliot's fragmentary pieces than the Upanishads' peace. Perhaps it is possible to see the concerns of another Eliot - the Eliot of 'Tradition and the Individual Talent' - ciphered in Children of Men. It was in this essay that Eliot, in anticipation of Harold Bloom, described the reciprocal relationship between the canonical and the new. The new defines itself in response to what is already established; at the same time, the established </w:t>
      </w:r>
      <w:proofErr w:type="gramStart"/>
      <w:r w:rsidRPr="00F21ADC">
        <w:rPr>
          <w:sz w:val="16"/>
          <w:szCs w:val="16"/>
        </w:rPr>
        <w:t>has to</w:t>
      </w:r>
      <w:proofErr w:type="gramEnd"/>
      <w:r w:rsidRPr="00F21ADC">
        <w:rPr>
          <w:sz w:val="16"/>
          <w:szCs w:val="16"/>
        </w:rPr>
        <w:t xml:space="preserve"> reconfigure itself in response to the new. Eliot's claim was that the exhaustion of the future does not even leave us with the past. Tradition counts for nothing when it is no longer contested and modified. A </w:t>
      </w:r>
      <w:r w:rsidRPr="00F21ADC">
        <w:rPr>
          <w:sz w:val="16"/>
          <w:szCs w:val="16"/>
        </w:rPr>
        <w:lastRenderedPageBreak/>
        <w:t>culture that is merely preserved is no culture at all. The fate of Picasso's Guernica in the film - once a howl of anguish and outrage against Fascist atrocities, now a wall-hanging - is exemplary. Like its Battersea hanging space in the film, the painting is accorded 'iconic' status only when it is deprived of any possible function or context. No cultural object can retain its power when there are no longer new eyes to see it.</w:t>
      </w:r>
    </w:p>
    <w:p w:rsidR="008E5EFD" w:rsidRPr="00F21ADC" w:rsidRDefault="008E5EFD" w:rsidP="008E5EFD">
      <w:pPr>
        <w:rPr>
          <w:sz w:val="16"/>
        </w:rPr>
      </w:pPr>
      <w:r w:rsidRPr="00F21ADC">
        <w:rPr>
          <w:sz w:val="16"/>
        </w:rPr>
        <w:t xml:space="preserve">We do not need to wait for Children of Men's near-future to arrive to see this transformation of culture into museum pieces. </w:t>
      </w:r>
      <w:r w:rsidRPr="00F21ADC">
        <w:rPr>
          <w:rStyle w:val="StyleUnderline"/>
          <w:highlight w:val="green"/>
        </w:rPr>
        <w:t>The power of capitalist realism derives</w:t>
      </w:r>
      <w:r w:rsidRPr="00EC44A0">
        <w:rPr>
          <w:rStyle w:val="StyleUnderline"/>
        </w:rPr>
        <w:t xml:space="preserve"> in part </w:t>
      </w:r>
      <w:r w:rsidRPr="00F21ADC">
        <w:rPr>
          <w:rStyle w:val="StyleUnderline"/>
          <w:highlight w:val="green"/>
        </w:rPr>
        <w:t>from the way</w:t>
      </w:r>
      <w:r w:rsidRPr="00EC44A0">
        <w:rPr>
          <w:rStyle w:val="StyleUnderline"/>
        </w:rPr>
        <w:t xml:space="preserve"> that </w:t>
      </w:r>
      <w:r w:rsidRPr="00F21ADC">
        <w:rPr>
          <w:rStyle w:val="StyleUnderline"/>
          <w:highlight w:val="green"/>
        </w:rPr>
        <w:t>capitalism subsumes</w:t>
      </w:r>
      <w:r w:rsidRPr="00EC44A0">
        <w:rPr>
          <w:rStyle w:val="StyleUnderline"/>
        </w:rPr>
        <w:t xml:space="preserve"> and consumes </w:t>
      </w:r>
      <w:proofErr w:type="gramStart"/>
      <w:r w:rsidRPr="00F21ADC">
        <w:rPr>
          <w:rStyle w:val="StyleUnderline"/>
          <w:highlight w:val="green"/>
        </w:rPr>
        <w:t>all of</w:t>
      </w:r>
      <w:proofErr w:type="gramEnd"/>
      <w:r w:rsidRPr="00F21ADC">
        <w:rPr>
          <w:rStyle w:val="StyleUnderline"/>
          <w:highlight w:val="green"/>
        </w:rPr>
        <w:t xml:space="preserve"> previous history</w:t>
      </w:r>
      <w:r w:rsidRPr="00EC44A0">
        <w:rPr>
          <w:rStyle w:val="StyleUnderline"/>
        </w:rPr>
        <w:t>: one effect of its 'system of equivalence' which can assign all cultural objects, whether they are religious iconography, pornography, or Das Kapital, a monetary value</w:t>
      </w:r>
      <w:r w:rsidRPr="00F21ADC">
        <w:rPr>
          <w:sz w:val="16"/>
        </w:rPr>
        <w:t xml:space="preserve">. Walk around the British Museum, where you see objects torn from their lifeworlds and assembled as if on the deck of some Predator spacecraft, and you have a powerful image of this process at work. </w:t>
      </w:r>
      <w:r w:rsidRPr="00EC44A0">
        <w:rPr>
          <w:rStyle w:val="StyleUnderline"/>
        </w:rPr>
        <w:t xml:space="preserve">In the conversion of practices and rituals into merely aesthetic objects, the beliefs of previous cultures are objectively ironized, transformed into artifacts. </w:t>
      </w:r>
      <w:r w:rsidRPr="00F21ADC">
        <w:rPr>
          <w:rStyle w:val="StyleUnderline"/>
          <w:highlight w:val="green"/>
        </w:rPr>
        <w:t>Capitalist realism is</w:t>
      </w:r>
      <w:r w:rsidRPr="00EC44A0">
        <w:rPr>
          <w:rStyle w:val="StyleUnderline"/>
        </w:rPr>
        <w:t xml:space="preserve"> therefore not a </w:t>
      </w:r>
      <w:proofErr w:type="gramStart"/>
      <w:r w:rsidRPr="00EC44A0">
        <w:rPr>
          <w:rStyle w:val="StyleUnderline"/>
        </w:rPr>
        <w:t>particular type of realism</w:t>
      </w:r>
      <w:proofErr w:type="gramEnd"/>
      <w:r w:rsidRPr="00EC44A0">
        <w:rPr>
          <w:rStyle w:val="StyleUnderline"/>
        </w:rPr>
        <w:t xml:space="preserve">; it is more like </w:t>
      </w:r>
      <w:r w:rsidRPr="00F21ADC">
        <w:rPr>
          <w:rStyle w:val="StyleUnderline"/>
          <w:highlight w:val="green"/>
        </w:rPr>
        <w:t>realism in itself</w:t>
      </w:r>
      <w:r w:rsidRPr="00EC44A0">
        <w:rPr>
          <w:rStyle w:val="StyleUnderline"/>
        </w:rPr>
        <w:t>.</w:t>
      </w:r>
      <w:r w:rsidRPr="00F21ADC">
        <w:rPr>
          <w:sz w:val="16"/>
        </w:rPr>
        <w:t xml:space="preserve"> As Marx and </w:t>
      </w:r>
      <w:proofErr w:type="gramStart"/>
      <w:r w:rsidRPr="00F21ADC">
        <w:rPr>
          <w:sz w:val="16"/>
        </w:rPr>
        <w:t>Engels</w:t>
      </w:r>
      <w:proofErr w:type="gramEnd"/>
      <w:r w:rsidRPr="00F21ADC">
        <w:rPr>
          <w:sz w:val="16"/>
        </w:rPr>
        <w:t xml:space="preserve"> themselves observed in The Communist Manifesto,</w:t>
      </w:r>
    </w:p>
    <w:p w:rsidR="008E5EFD" w:rsidRPr="00F21ADC" w:rsidRDefault="008E5EFD" w:rsidP="008E5EFD">
      <w:pPr>
        <w:rPr>
          <w:sz w:val="16"/>
          <w:szCs w:val="16"/>
        </w:rPr>
      </w:pPr>
      <w:r w:rsidRPr="00F21ADC">
        <w:rPr>
          <w:sz w:val="16"/>
          <w:szCs w:val="16"/>
        </w:rPr>
        <w:t>[Capital] has drowned the most heavenly ecstasies of religious fervor, of chivalrous enthusiasm, of philistine sentimentalism, in the icy water of egotistical calculation. It has resolved personal worth into exchange value, and in place of the numberless indefeasible chartered freedoms, has set up that single, unconscionable freedom — Free Trade. In one word, for exploitation, veiled by religious and political illusions, it has substituted naked, shameless, direct, brutal exploitation.</w:t>
      </w:r>
    </w:p>
    <w:p w:rsidR="008E5EFD" w:rsidRPr="00F21ADC" w:rsidRDefault="008E5EFD" w:rsidP="008E5EFD">
      <w:pPr>
        <w:rPr>
          <w:sz w:val="16"/>
        </w:rPr>
      </w:pPr>
      <w:r w:rsidRPr="00EC44A0">
        <w:rPr>
          <w:rStyle w:val="StyleUnderline"/>
        </w:rPr>
        <w:t>Capitalism is what is left when beliefs have collapsed at the level of ritual or symbolic elaboration, and all that is left is the consumer-spectator, trudging through the ruins and the relics. Yet this turn from belief to aesthetics, from engagement to spectatorship, is held to be one of the virtues of capitalist realism</w:t>
      </w:r>
      <w:r w:rsidRPr="00F21ADC">
        <w:rPr>
          <w:sz w:val="16"/>
        </w:rPr>
        <w:t>. In claiming, as Badiou puts it, to have 'delivered us from the "fatal abstractions" inspired by the "ideologies of the past'</w:t>
      </w:r>
      <w:r w:rsidRPr="00EC44A0">
        <w:rPr>
          <w:rStyle w:val="StyleUnderline"/>
        </w:rPr>
        <w:t xml:space="preserve">", </w:t>
      </w:r>
      <w:r w:rsidRPr="00F21ADC">
        <w:rPr>
          <w:rStyle w:val="StyleUnderline"/>
          <w:highlight w:val="green"/>
        </w:rPr>
        <w:t>capitalist realism presents itself as a shield protecting us from</w:t>
      </w:r>
      <w:r w:rsidRPr="00EC44A0">
        <w:rPr>
          <w:rStyle w:val="StyleUnderline"/>
        </w:rPr>
        <w:t xml:space="preserve"> the </w:t>
      </w:r>
      <w:r w:rsidRPr="00F21ADC">
        <w:rPr>
          <w:rStyle w:val="StyleUnderline"/>
          <w:highlight w:val="green"/>
        </w:rPr>
        <w:t>peril</w:t>
      </w:r>
      <w:r w:rsidRPr="00EC44A0">
        <w:rPr>
          <w:rStyle w:val="StyleUnderline"/>
        </w:rPr>
        <w:t xml:space="preserve">s posed by belief itself. </w:t>
      </w:r>
      <w:r w:rsidRPr="00F21ADC">
        <w:rPr>
          <w:sz w:val="16"/>
        </w:rPr>
        <w:t xml:space="preserve">The attitude of ironic distance proper to postmodern capitalism is supposed to immunize us against the seductions of fanaticism. </w:t>
      </w:r>
      <w:r w:rsidRPr="00F21ADC">
        <w:rPr>
          <w:rStyle w:val="StyleUnderline"/>
          <w:highlight w:val="green"/>
        </w:rPr>
        <w:t>Lowering our expectations, we are told, is a small price to pay for being protected</w:t>
      </w:r>
      <w:r w:rsidRPr="00EC44A0">
        <w:rPr>
          <w:rStyle w:val="StyleUnderline"/>
        </w:rPr>
        <w:t xml:space="preserve"> from terror and totalitarianism</w:t>
      </w:r>
      <w:r w:rsidRPr="00F21ADC">
        <w:rPr>
          <w:sz w:val="16"/>
        </w:rPr>
        <w:t>. 'We live in a contradiction,' Badiou has observed:</w:t>
      </w:r>
    </w:p>
    <w:p w:rsidR="008E5EFD" w:rsidRPr="00F21ADC" w:rsidRDefault="008E5EFD" w:rsidP="008E5EFD">
      <w:pPr>
        <w:rPr>
          <w:sz w:val="16"/>
        </w:rPr>
      </w:pPr>
      <w:r w:rsidRPr="00F21ADC">
        <w:rPr>
          <w:sz w:val="16"/>
        </w:rPr>
        <w:t xml:space="preserve">a </w:t>
      </w:r>
      <w:proofErr w:type="gramStart"/>
      <w:r w:rsidRPr="00F21ADC">
        <w:rPr>
          <w:sz w:val="16"/>
        </w:rPr>
        <w:t>brutal state of affairs, profoundly</w:t>
      </w:r>
      <w:proofErr w:type="gramEnd"/>
      <w:r w:rsidRPr="00F21ADC">
        <w:rPr>
          <w:sz w:val="16"/>
        </w:rPr>
        <w:t xml:space="preserve"> inegalitarian - where all existence is evaluated in terms of money alone - is presented to us as ideal. </w:t>
      </w:r>
      <w:r w:rsidRPr="00F21ADC">
        <w:rPr>
          <w:rStyle w:val="StyleUnderline"/>
          <w:highlight w:val="green"/>
        </w:rPr>
        <w:t>To justify their conservatism</w:t>
      </w:r>
      <w:r w:rsidRPr="00EC44A0">
        <w:rPr>
          <w:rStyle w:val="StyleUnderline"/>
        </w:rPr>
        <w:t xml:space="preserve">, the </w:t>
      </w:r>
      <w:r w:rsidRPr="00F21ADC">
        <w:rPr>
          <w:rStyle w:val="StyleUnderline"/>
          <w:highlight w:val="green"/>
        </w:rPr>
        <w:t>partisans</w:t>
      </w:r>
      <w:r w:rsidRPr="00EC44A0">
        <w:rPr>
          <w:rStyle w:val="StyleUnderline"/>
        </w:rPr>
        <w:t xml:space="preserve"> of the established order cannot really call it ideal or wonderful. So instead, they have decided to </w:t>
      </w:r>
      <w:r w:rsidRPr="00F21ADC">
        <w:rPr>
          <w:rStyle w:val="StyleUnderline"/>
          <w:highlight w:val="green"/>
        </w:rPr>
        <w:t>say that</w:t>
      </w:r>
      <w:r w:rsidRPr="00EC44A0">
        <w:rPr>
          <w:rStyle w:val="StyleUnderline"/>
        </w:rPr>
        <w:t xml:space="preserve"> all </w:t>
      </w:r>
      <w:r w:rsidRPr="00F21ADC">
        <w:rPr>
          <w:rStyle w:val="StyleUnderline"/>
          <w:highlight w:val="green"/>
        </w:rPr>
        <w:t>the rest is horrible</w:t>
      </w:r>
      <w:r w:rsidRPr="00EC44A0">
        <w:rPr>
          <w:rStyle w:val="StyleUnderline"/>
        </w:rPr>
        <w:t xml:space="preserve">. Sure, they say, </w:t>
      </w:r>
      <w:r w:rsidRPr="00F21ADC">
        <w:rPr>
          <w:rStyle w:val="StyleUnderline"/>
          <w:highlight w:val="green"/>
        </w:rPr>
        <w:t>we may not live in</w:t>
      </w:r>
      <w:r w:rsidRPr="00EC44A0">
        <w:rPr>
          <w:rStyle w:val="StyleUnderline"/>
        </w:rPr>
        <w:t xml:space="preserve"> a condition of </w:t>
      </w:r>
      <w:r w:rsidRPr="00F21ADC">
        <w:rPr>
          <w:rStyle w:val="StyleUnderline"/>
          <w:highlight w:val="green"/>
        </w:rPr>
        <w:t>perfect Goodness</w:t>
      </w:r>
      <w:r w:rsidRPr="00EC44A0">
        <w:rPr>
          <w:rStyle w:val="StyleUnderline"/>
        </w:rPr>
        <w:t xml:space="preserve">. </w:t>
      </w:r>
      <w:r w:rsidRPr="00F21ADC">
        <w:rPr>
          <w:rStyle w:val="StyleUnderline"/>
          <w:highlight w:val="green"/>
        </w:rPr>
        <w:t>But we're lucky that we don't live in</w:t>
      </w:r>
      <w:r w:rsidRPr="00EC44A0">
        <w:rPr>
          <w:rStyle w:val="StyleUnderline"/>
        </w:rPr>
        <w:t xml:space="preserve"> a condition of </w:t>
      </w:r>
      <w:r w:rsidRPr="00F21ADC">
        <w:rPr>
          <w:rStyle w:val="StyleUnderline"/>
          <w:highlight w:val="green"/>
        </w:rPr>
        <w:t>Evil</w:t>
      </w:r>
      <w:r w:rsidRPr="00EC44A0">
        <w:rPr>
          <w:rStyle w:val="StyleUnderline"/>
        </w:rPr>
        <w:t xml:space="preserve">. Our </w:t>
      </w:r>
      <w:r w:rsidRPr="00F21ADC">
        <w:rPr>
          <w:rStyle w:val="StyleUnderline"/>
          <w:highlight w:val="green"/>
        </w:rPr>
        <w:t>democracy is not perfect</w:t>
      </w:r>
      <w:r w:rsidRPr="00EC44A0">
        <w:rPr>
          <w:rStyle w:val="StyleUnderline"/>
        </w:rPr>
        <w:t xml:space="preserve">. </w:t>
      </w:r>
      <w:r w:rsidRPr="00F21ADC">
        <w:rPr>
          <w:rStyle w:val="StyleUnderline"/>
          <w:highlight w:val="green"/>
        </w:rPr>
        <w:t>But it's better than</w:t>
      </w:r>
      <w:r w:rsidRPr="00EC44A0">
        <w:rPr>
          <w:rStyle w:val="StyleUnderline"/>
        </w:rPr>
        <w:t xml:space="preserve"> the bloody </w:t>
      </w:r>
      <w:r w:rsidRPr="00F21ADC">
        <w:rPr>
          <w:rStyle w:val="StyleUnderline"/>
          <w:highlight w:val="green"/>
        </w:rPr>
        <w:t>dictatorships</w:t>
      </w:r>
      <w:r w:rsidRPr="00EC44A0">
        <w:rPr>
          <w:rStyle w:val="StyleUnderline"/>
        </w:rPr>
        <w:t xml:space="preserve">. </w:t>
      </w:r>
      <w:r w:rsidRPr="00F21ADC">
        <w:rPr>
          <w:rStyle w:val="StyleUnderline"/>
          <w:highlight w:val="green"/>
        </w:rPr>
        <w:t>Capitalism is unjust</w:t>
      </w:r>
      <w:r w:rsidRPr="00EC44A0">
        <w:rPr>
          <w:rStyle w:val="StyleUnderline"/>
        </w:rPr>
        <w:t xml:space="preserve">. </w:t>
      </w:r>
      <w:r w:rsidRPr="00F21ADC">
        <w:rPr>
          <w:rStyle w:val="StyleUnderline"/>
          <w:highlight w:val="green"/>
        </w:rPr>
        <w:t>But it's</w:t>
      </w:r>
      <w:r w:rsidRPr="00EC44A0">
        <w:rPr>
          <w:rStyle w:val="StyleUnderline"/>
        </w:rPr>
        <w:t xml:space="preserve"> </w:t>
      </w:r>
      <w:r w:rsidRPr="007E199E">
        <w:rPr>
          <w:rStyle w:val="StyleUnderline"/>
          <w:highlight w:val="green"/>
        </w:rPr>
        <w:t>not</w:t>
      </w:r>
      <w:r w:rsidRPr="00EC44A0">
        <w:rPr>
          <w:rStyle w:val="StyleUnderline"/>
        </w:rPr>
        <w:t xml:space="preserve"> criminal like </w:t>
      </w:r>
      <w:r w:rsidRPr="00F21ADC">
        <w:rPr>
          <w:rStyle w:val="StyleUnderline"/>
          <w:highlight w:val="green"/>
        </w:rPr>
        <w:t>Stalinism</w:t>
      </w:r>
      <w:r w:rsidRPr="00EC44A0">
        <w:rPr>
          <w:rStyle w:val="StyleUnderline"/>
        </w:rPr>
        <w:t xml:space="preserve">. We let millions of Africans die of AIDS, but we don't make racist nationalist declarations like Milosevic. </w:t>
      </w:r>
      <w:r w:rsidRPr="00F21ADC">
        <w:rPr>
          <w:rStyle w:val="StyleUnderline"/>
          <w:highlight w:val="green"/>
        </w:rPr>
        <w:t>We kill Iraqis with</w:t>
      </w:r>
      <w:r w:rsidRPr="00EC44A0">
        <w:rPr>
          <w:rStyle w:val="StyleUnderline"/>
        </w:rPr>
        <w:t xml:space="preserve"> our </w:t>
      </w:r>
      <w:r w:rsidRPr="00F21ADC">
        <w:rPr>
          <w:rStyle w:val="StyleUnderline"/>
          <w:highlight w:val="green"/>
        </w:rPr>
        <w:t>airplanes</w:t>
      </w:r>
      <w:r w:rsidRPr="00EC44A0">
        <w:rPr>
          <w:rStyle w:val="StyleUnderline"/>
        </w:rPr>
        <w:t xml:space="preserve">, </w:t>
      </w:r>
      <w:r w:rsidRPr="00F21ADC">
        <w:rPr>
          <w:rStyle w:val="StyleUnderline"/>
          <w:highlight w:val="green"/>
        </w:rPr>
        <w:t>but we don't cut their throats</w:t>
      </w:r>
      <w:r w:rsidRPr="00EC44A0">
        <w:rPr>
          <w:rStyle w:val="StyleUnderline"/>
        </w:rPr>
        <w:t xml:space="preserve"> with machetes like they do in Rwanda,</w:t>
      </w:r>
      <w:r w:rsidRPr="00F21ADC">
        <w:rPr>
          <w:sz w:val="16"/>
        </w:rPr>
        <w:t xml:space="preserve"> etc.</w:t>
      </w:r>
    </w:p>
    <w:p w:rsidR="008E5EFD" w:rsidRPr="00EC44A0" w:rsidRDefault="008E5EFD" w:rsidP="008E5EFD">
      <w:pPr>
        <w:rPr>
          <w:rStyle w:val="StyleUnderline"/>
        </w:rPr>
      </w:pPr>
      <w:r w:rsidRPr="00EC44A0">
        <w:rPr>
          <w:rStyle w:val="StyleUnderline"/>
        </w:rPr>
        <w:t xml:space="preserve">The </w:t>
      </w:r>
      <w:r w:rsidRPr="00F21ADC">
        <w:rPr>
          <w:rStyle w:val="StyleUnderline"/>
          <w:highlight w:val="green"/>
        </w:rPr>
        <w:t>'realism'</w:t>
      </w:r>
      <w:r w:rsidRPr="00EC44A0">
        <w:rPr>
          <w:rStyle w:val="StyleUnderline"/>
        </w:rPr>
        <w:t xml:space="preserve"> here </w:t>
      </w:r>
      <w:r w:rsidRPr="00F21ADC">
        <w:rPr>
          <w:rStyle w:val="StyleUnderline"/>
          <w:highlight w:val="green"/>
        </w:rPr>
        <w:t>is analogous</w:t>
      </w:r>
      <w:r w:rsidRPr="00EC44A0">
        <w:rPr>
          <w:rStyle w:val="StyleUnderline"/>
        </w:rPr>
        <w:t xml:space="preserve"> </w:t>
      </w:r>
      <w:r w:rsidRPr="00F21ADC">
        <w:rPr>
          <w:rStyle w:val="StyleUnderline"/>
          <w:highlight w:val="green"/>
        </w:rPr>
        <w:t>to the</w:t>
      </w:r>
      <w:r w:rsidRPr="00EC44A0">
        <w:rPr>
          <w:rStyle w:val="StyleUnderline"/>
        </w:rPr>
        <w:t xml:space="preserve"> deflationary perspective of a </w:t>
      </w:r>
      <w:r w:rsidRPr="00F21ADC">
        <w:rPr>
          <w:rStyle w:val="StyleUnderline"/>
          <w:highlight w:val="green"/>
        </w:rPr>
        <w:t>depressive</w:t>
      </w:r>
      <w:r w:rsidRPr="00EC44A0">
        <w:rPr>
          <w:rStyle w:val="StyleUnderline"/>
        </w:rPr>
        <w:t xml:space="preserve"> </w:t>
      </w:r>
      <w:r w:rsidRPr="00F21ADC">
        <w:rPr>
          <w:rStyle w:val="StyleUnderline"/>
          <w:highlight w:val="green"/>
        </w:rPr>
        <w:t>who believes that any positive state</w:t>
      </w:r>
      <w:r w:rsidRPr="00EC44A0">
        <w:rPr>
          <w:rStyle w:val="StyleUnderline"/>
        </w:rPr>
        <w:t xml:space="preserve">, any hope, </w:t>
      </w:r>
      <w:r w:rsidRPr="00F21ADC">
        <w:rPr>
          <w:rStyle w:val="StyleUnderline"/>
          <w:highlight w:val="green"/>
        </w:rPr>
        <w:t>is a dangerous illusion</w:t>
      </w:r>
      <w:r w:rsidRPr="00EC44A0">
        <w:rPr>
          <w:rStyle w:val="StyleUnderline"/>
        </w:rPr>
        <w:t>.</w:t>
      </w:r>
    </w:p>
    <w:p w:rsidR="008E5EFD" w:rsidRPr="008E5EFD" w:rsidRDefault="00DC2CC6" w:rsidP="00DC2CC6">
      <w:pPr>
        <w:pStyle w:val="Heading2"/>
      </w:pPr>
      <w:r>
        <w:lastRenderedPageBreak/>
        <w:t xml:space="preserve">AT: Perm </w:t>
      </w:r>
    </w:p>
    <w:p w:rsidR="00252E16" w:rsidRDefault="00252E16" w:rsidP="00252E16">
      <w:pPr>
        <w:pStyle w:val="Heading3"/>
      </w:pPr>
      <w:r>
        <w:lastRenderedPageBreak/>
        <w:t>AT: Perm—Top**</w:t>
      </w:r>
    </w:p>
    <w:p w:rsidR="00252E16" w:rsidRPr="00252E16" w:rsidRDefault="00252E16" w:rsidP="00252E16"/>
    <w:p w:rsidR="00252E16" w:rsidRPr="00B2537E" w:rsidRDefault="00252E16" w:rsidP="00252E16">
      <w:pPr>
        <w:pStyle w:val="Heading4"/>
        <w:rPr>
          <w:rFonts w:asciiTheme="minorHAnsi" w:hAnsiTheme="minorHAnsi" w:cstheme="minorHAnsi"/>
        </w:rPr>
      </w:pPr>
      <w:r w:rsidRPr="00B2537E">
        <w:rPr>
          <w:rFonts w:asciiTheme="minorHAnsi" w:hAnsiTheme="minorHAnsi" w:cstheme="minorHAnsi"/>
        </w:rPr>
        <w:t xml:space="preserve">Our </w:t>
      </w:r>
      <w:r w:rsidRPr="00B2537E">
        <w:rPr>
          <w:rFonts w:asciiTheme="minorHAnsi" w:hAnsiTheme="minorHAnsi" w:cstheme="minorHAnsi"/>
          <w:u w:val="single"/>
        </w:rPr>
        <w:t>method</w:t>
      </w:r>
      <w:r w:rsidRPr="00B2537E">
        <w:rPr>
          <w:rFonts w:asciiTheme="minorHAnsi" w:hAnsiTheme="minorHAnsi" w:cstheme="minorHAnsi"/>
        </w:rPr>
        <w:t xml:space="preserve"> is </w:t>
      </w:r>
      <w:r w:rsidRPr="00B2537E">
        <w:rPr>
          <w:rFonts w:asciiTheme="minorHAnsi" w:hAnsiTheme="minorHAnsi" w:cstheme="minorHAnsi"/>
          <w:u w:val="single"/>
        </w:rPr>
        <w:t>distinct</w:t>
      </w:r>
      <w:r w:rsidRPr="00B2537E">
        <w:rPr>
          <w:rFonts w:asciiTheme="minorHAnsi" w:hAnsiTheme="minorHAnsi" w:cstheme="minorHAnsi"/>
        </w:rPr>
        <w:t xml:space="preserve"> and </w:t>
      </w:r>
      <w:r w:rsidRPr="00B2537E">
        <w:rPr>
          <w:rFonts w:asciiTheme="minorHAnsi" w:hAnsiTheme="minorHAnsi" w:cstheme="minorHAnsi"/>
          <w:u w:val="single"/>
        </w:rPr>
        <w:t>exclusive</w:t>
      </w:r>
      <w:r w:rsidRPr="00B2537E">
        <w:rPr>
          <w:rFonts w:asciiTheme="minorHAnsi" w:hAnsiTheme="minorHAnsi" w:cstheme="minorHAnsi"/>
        </w:rPr>
        <w:t xml:space="preserve"> with the method of the 1AC---a negative ballot </w:t>
      </w:r>
      <w:r w:rsidRPr="00B2537E">
        <w:rPr>
          <w:rFonts w:asciiTheme="minorHAnsi" w:hAnsiTheme="minorHAnsi" w:cstheme="minorHAnsi"/>
          <w:u w:val="single"/>
        </w:rPr>
        <w:t>foregrounds</w:t>
      </w:r>
      <w:r w:rsidRPr="00B2537E">
        <w:rPr>
          <w:rFonts w:asciiTheme="minorHAnsi" w:hAnsiTheme="minorHAnsi" w:cstheme="minorHAnsi"/>
        </w:rPr>
        <w:t xml:space="preserve"> political resistance against capital while the aff collapses into </w:t>
      </w:r>
      <w:r w:rsidRPr="00B2537E">
        <w:rPr>
          <w:rFonts w:asciiTheme="minorHAnsi" w:hAnsiTheme="minorHAnsi" w:cstheme="minorHAnsi"/>
          <w:u w:val="single"/>
        </w:rPr>
        <w:t>fragmented nodes</w:t>
      </w:r>
      <w:r w:rsidRPr="00B2537E">
        <w:rPr>
          <w:rFonts w:asciiTheme="minorHAnsi" w:hAnsiTheme="minorHAnsi" w:cstheme="minorHAnsi"/>
        </w:rPr>
        <w:t xml:space="preserve"> of a network   </w:t>
      </w:r>
    </w:p>
    <w:p w:rsidR="00252E16" w:rsidRPr="00B2537E" w:rsidRDefault="00252E16" w:rsidP="00252E16">
      <w:pPr>
        <w:rPr>
          <w:rFonts w:asciiTheme="minorHAnsi" w:hAnsiTheme="minorHAnsi" w:cstheme="minorHAnsi"/>
        </w:rPr>
      </w:pPr>
      <w:r w:rsidRPr="00B2537E">
        <w:rPr>
          <w:rFonts w:asciiTheme="minorHAnsi" w:hAnsiTheme="minorHAnsi" w:cstheme="minorHAnsi"/>
        </w:rPr>
        <w:t xml:space="preserve">Jodi </w:t>
      </w:r>
      <w:r w:rsidRPr="00B2537E">
        <w:rPr>
          <w:rStyle w:val="Style13ptBold"/>
          <w:rFonts w:asciiTheme="minorHAnsi" w:hAnsiTheme="minorHAnsi" w:cstheme="minorHAnsi"/>
        </w:rPr>
        <w:t>Dean 16</w:t>
      </w:r>
      <w:r w:rsidRPr="00B2537E">
        <w:rPr>
          <w:rFonts w:asciiTheme="minorHAnsi" w:hAnsiTheme="minorHAnsi" w:cstheme="minorHAnsi"/>
        </w:rPr>
        <w:t xml:space="preserve">, Professor of Political Theory at Hobart and William Smith Colleges, 2016, Crowds and Party </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Crowds and Party comes out of this moment of collective de</w:t>
      </w:r>
      <w:r w:rsidRPr="00B2537E">
        <w:rPr>
          <w:rFonts w:asciiTheme="minorHAnsi" w:hAnsiTheme="minorHAnsi" w:cstheme="minorHAnsi"/>
          <w:sz w:val="16"/>
          <w:szCs w:val="16"/>
        </w:rPr>
        <w:t>-subjectivation. Occupy Wall Street foundered against a contradiction at its core. The individualism of its dem</w:t>
      </w:r>
      <w:r w:rsidRPr="00B2537E">
        <w:rPr>
          <w:rFonts w:asciiTheme="minorHAnsi" w:hAnsiTheme="minorHAnsi" w:cstheme="minorHAnsi"/>
          <w:sz w:val="16"/>
        </w:rPr>
        <w:t xml:space="preserve">ocratic, anarchist, and horizontalist ideological currents </w:t>
      </w:r>
      <w:r w:rsidRPr="00B2537E">
        <w:rPr>
          <w:rStyle w:val="StyleUnderline"/>
          <w:rFonts w:asciiTheme="minorHAnsi" w:hAnsiTheme="minorHAnsi" w:cstheme="minorHAnsi"/>
          <w:highlight w:val="yellow"/>
        </w:rPr>
        <w:t>undermined</w:t>
      </w:r>
      <w:r w:rsidRPr="00B2537E">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collective power</w:t>
      </w:r>
      <w:r w:rsidRPr="00B2537E">
        <w:rPr>
          <w:rStyle w:val="StyleUnderline"/>
          <w:rFonts w:asciiTheme="minorHAnsi" w:hAnsiTheme="minorHAnsi" w:cstheme="minorHAnsi"/>
        </w:rPr>
        <w:t xml:space="preserve"> the movement was building</w:t>
      </w:r>
      <w:r w:rsidRPr="00B2537E">
        <w:rPr>
          <w:rFonts w:asciiTheme="minorHAnsi" w:hAnsiTheme="minorHAnsi" w:cstheme="minorHAnsi"/>
          <w:sz w:val="16"/>
        </w:rPr>
        <w:t xml:space="preserve">. </w:t>
      </w:r>
      <w:r w:rsidRPr="00B2537E">
        <w:rPr>
          <w:rStyle w:val="Emphasis"/>
          <w:rFonts w:asciiTheme="minorHAnsi" w:hAnsiTheme="minorHAnsi" w:cstheme="minorHAnsi"/>
          <w:sz w:val="24"/>
          <w:highlight w:val="yellow"/>
        </w:rPr>
        <w:t>Making collective political action dependent on individual choice</w:t>
      </w:r>
      <w:r w:rsidRPr="00B2537E">
        <w:rPr>
          <w:rFonts w:asciiTheme="minorHAnsi" w:hAnsiTheme="minorHAnsi" w:cstheme="minorHAnsi"/>
          <w:sz w:val="16"/>
        </w:rPr>
        <w:t xml:space="preserve">, the “theology of consensus” </w:t>
      </w:r>
      <w:r w:rsidRPr="00B2537E">
        <w:rPr>
          <w:rStyle w:val="Emphasis"/>
          <w:rFonts w:asciiTheme="minorHAnsi" w:hAnsiTheme="minorHAnsi" w:cstheme="minorHAnsi"/>
          <w:highlight w:val="yellow"/>
        </w:rPr>
        <w:t>fragmented</w:t>
      </w:r>
      <w:r w:rsidRPr="00B2537E">
        <w:rPr>
          <w:rStyle w:val="Emphasis"/>
          <w:rFonts w:asciiTheme="minorHAnsi" w:hAnsiTheme="minorHAnsi" w:cstheme="minorHAnsi"/>
        </w:rPr>
        <w:t xml:space="preserve"> the provisional </w:t>
      </w:r>
      <w:r w:rsidRPr="00B2537E">
        <w:rPr>
          <w:rStyle w:val="Emphasis"/>
          <w:rFonts w:asciiTheme="minorHAnsi" w:hAnsiTheme="minorHAnsi" w:cstheme="minorHAnsi"/>
          <w:highlight w:val="yellow"/>
        </w:rPr>
        <w:t>unity of the crowd</w:t>
      </w:r>
      <w:r w:rsidRPr="00B2537E">
        <w:rPr>
          <w:rStyle w:val="StyleUnderline"/>
          <w:rFonts w:asciiTheme="minorHAnsi" w:hAnsiTheme="minorHAnsi" w:cstheme="minorHAnsi"/>
        </w:rPr>
        <w:t xml:space="preserve"> back </w:t>
      </w:r>
      <w:r w:rsidRPr="00B2537E">
        <w:rPr>
          <w:rStyle w:val="StyleUnderline"/>
          <w:rFonts w:asciiTheme="minorHAnsi" w:hAnsiTheme="minorHAnsi" w:cstheme="minorHAnsi"/>
          <w:highlight w:val="yellow"/>
        </w:rPr>
        <w:t xml:space="preserve">into </w:t>
      </w:r>
      <w:r w:rsidRPr="00B2537E">
        <w:rPr>
          <w:rStyle w:val="Emphasis"/>
          <w:rFonts w:asciiTheme="minorHAnsi" w:hAnsiTheme="minorHAnsi" w:cstheme="minorHAnsi"/>
          <w:highlight w:val="yellow"/>
        </w:rPr>
        <w:t>disempowered singularities</w:t>
      </w:r>
      <w:r w:rsidRPr="00B2537E">
        <w:rPr>
          <w:rFonts w:asciiTheme="minorHAnsi" w:hAnsiTheme="minorHAnsi" w:cstheme="minorHAnsi"/>
          <w:sz w:val="16"/>
        </w:rPr>
        <w:t xml:space="preserve">.3 </w:t>
      </w:r>
      <w:r w:rsidRPr="00B2537E">
        <w:rPr>
          <w:rStyle w:val="StyleUnderline"/>
          <w:rFonts w:asciiTheme="minorHAnsi" w:hAnsiTheme="minorHAnsi" w:cstheme="minorHAnsi"/>
        </w:rPr>
        <w:t>The movement’s decline</w:t>
      </w:r>
      <w:r w:rsidRPr="00B2537E">
        <w:rPr>
          <w:rFonts w:asciiTheme="minorHAnsi" w:hAnsiTheme="minorHAnsi" w:cstheme="minorHAnsi"/>
          <w:sz w:val="16"/>
        </w:rPr>
        <w:t xml:space="preserve"> (which began well before Occupiers were evicted) </w:t>
      </w:r>
      <w:r w:rsidRPr="00B2537E">
        <w:rPr>
          <w:rStyle w:val="StyleUnderline"/>
          <w:rFonts w:asciiTheme="minorHAnsi" w:hAnsiTheme="minorHAnsi" w:cstheme="minorHAnsi"/>
        </w:rPr>
        <w:t>exposes the impasse confronting the Left</w:t>
      </w:r>
      <w:r w:rsidRPr="00B2537E">
        <w:rPr>
          <w:rFonts w:asciiTheme="minorHAnsi" w:hAnsiTheme="minorHAnsi" w:cstheme="minorHAnsi"/>
          <w:sz w:val="16"/>
        </w:rPr>
        <w:t xml:space="preserve">. The </w:t>
      </w:r>
      <w:r w:rsidRPr="00B2537E">
        <w:rPr>
          <w:rStyle w:val="Emphasis"/>
          <w:rFonts w:asciiTheme="minorHAnsi" w:hAnsiTheme="minorHAnsi" w:cstheme="minorHAnsi"/>
          <w:sz w:val="28"/>
          <w:highlight w:val="yellow"/>
        </w:rPr>
        <w:t>celebration of autonomous individuality prevents us from foregrounding</w:t>
      </w:r>
      <w:r w:rsidRPr="00B2537E">
        <w:rPr>
          <w:rStyle w:val="Emphasis"/>
          <w:rFonts w:asciiTheme="minorHAnsi" w:hAnsiTheme="minorHAnsi" w:cstheme="minorHAnsi"/>
          <w:sz w:val="28"/>
        </w:rPr>
        <w:t xml:space="preserve"> our </w:t>
      </w:r>
      <w:r w:rsidRPr="00B2537E">
        <w:rPr>
          <w:rStyle w:val="Emphasis"/>
          <w:rFonts w:asciiTheme="minorHAnsi" w:hAnsiTheme="minorHAnsi" w:cstheme="minorHAnsi"/>
          <w:sz w:val="28"/>
          <w:highlight w:val="yellow"/>
        </w:rPr>
        <w:t>commonality and organizing</w:t>
      </w:r>
      <w:r w:rsidRPr="00B2537E">
        <w:rPr>
          <w:rStyle w:val="Emphasis"/>
          <w:rFonts w:asciiTheme="minorHAnsi" w:hAnsiTheme="minorHAnsi" w:cstheme="minorHAnsi"/>
          <w:sz w:val="28"/>
        </w:rPr>
        <w:t xml:space="preserve"> ourselves </w:t>
      </w:r>
      <w:r w:rsidRPr="00B2537E">
        <w:rPr>
          <w:rStyle w:val="Emphasis"/>
          <w:rFonts w:asciiTheme="minorHAnsi" w:hAnsiTheme="minorHAnsi" w:cstheme="minorHAnsi"/>
          <w:sz w:val="28"/>
          <w:highlight w:val="yellow"/>
        </w:rPr>
        <w:t>politically</w:t>
      </w:r>
      <w:r w:rsidRPr="00B2537E">
        <w:rPr>
          <w:rFonts w:asciiTheme="minorHAnsi" w:hAnsiTheme="minorHAnsi" w:cstheme="minorHAnsi"/>
          <w:sz w:val="16"/>
        </w:rPr>
        <w:t>.</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At the same time and together with the global wave of popular unrest, </w:t>
      </w:r>
      <w:r w:rsidRPr="00B2537E">
        <w:rPr>
          <w:rStyle w:val="StyleUnderline"/>
          <w:rFonts w:asciiTheme="minorHAnsi" w:hAnsiTheme="minorHAnsi" w:cstheme="minorHAnsi"/>
        </w:rPr>
        <w:t>the collective energy of Occupy at its height nevertheless points to an “idea whose time has come</w:t>
      </w:r>
      <w:r w:rsidRPr="00B2537E">
        <w:rPr>
          <w:rFonts w:asciiTheme="minorHAnsi" w:hAnsiTheme="minorHAnsi" w:cstheme="minorHAnsi"/>
          <w:sz w:val="16"/>
        </w:rPr>
        <w:t xml:space="preserve">.” </w:t>
      </w:r>
      <w:r w:rsidRPr="00B2537E">
        <w:rPr>
          <w:rStyle w:val="StyleUnderline"/>
          <w:rFonts w:asciiTheme="minorHAnsi" w:hAnsiTheme="minorHAnsi" w:cstheme="minorHAnsi"/>
          <w:highlight w:val="yellow"/>
        </w:rPr>
        <w:t>People are moving together in</w:t>
      </w:r>
      <w:r w:rsidRPr="00B2537E">
        <w:rPr>
          <w:rStyle w:val="StyleUnderline"/>
          <w:rFonts w:asciiTheme="minorHAnsi" w:hAnsiTheme="minorHAnsi" w:cstheme="minorHAnsi"/>
        </w:rPr>
        <w:t xml:space="preserve"> growing </w:t>
      </w:r>
      <w:r w:rsidRPr="00B2537E">
        <w:rPr>
          <w:rStyle w:val="StyleUnderline"/>
          <w:rFonts w:asciiTheme="minorHAnsi" w:hAnsiTheme="minorHAnsi" w:cstheme="minorHAnsi"/>
          <w:highlight w:val="yellow"/>
        </w:rPr>
        <w:t>opposition to</w:t>
      </w:r>
      <w:r w:rsidRPr="00B2537E">
        <w:rPr>
          <w:rStyle w:val="StyleUnderline"/>
          <w:rFonts w:asciiTheme="minorHAnsi" w:hAnsiTheme="minorHAnsi" w:cstheme="minorHAnsi"/>
        </w:rPr>
        <w:t xml:space="preserve"> the </w:t>
      </w:r>
      <w:r w:rsidRPr="00B2537E">
        <w:rPr>
          <w:rStyle w:val="Emphasis"/>
          <w:rFonts w:asciiTheme="minorHAnsi" w:hAnsiTheme="minorHAnsi" w:cstheme="minorHAnsi"/>
          <w:highlight w:val="yellow"/>
        </w:rPr>
        <w:t>policies</w:t>
      </w:r>
      <w:r w:rsidRPr="00B2537E">
        <w:rPr>
          <w:rFonts w:asciiTheme="minorHAnsi" w:hAnsiTheme="minorHAnsi" w:cstheme="minorHAnsi"/>
          <w:sz w:val="16"/>
        </w:rPr>
        <w:t xml:space="preserve"> and practices of states </w:t>
      </w:r>
      <w:r w:rsidRPr="00B2537E">
        <w:rPr>
          <w:rStyle w:val="Emphasis"/>
          <w:rFonts w:asciiTheme="minorHAnsi" w:hAnsiTheme="minorHAnsi" w:cstheme="minorHAnsi"/>
        </w:rPr>
        <w:t xml:space="preserve">organized </w:t>
      </w:r>
      <w:r w:rsidRPr="00B2537E">
        <w:rPr>
          <w:rStyle w:val="Emphasis"/>
          <w:rFonts w:asciiTheme="minorHAnsi" w:hAnsiTheme="minorHAnsi" w:cstheme="minorHAnsi"/>
          <w:highlight w:val="yellow"/>
        </w:rPr>
        <w:t>in the interest of capital</w:t>
      </w:r>
      <w:r w:rsidRPr="00B2537E">
        <w:rPr>
          <w:rStyle w:val="Emphasis"/>
          <w:rFonts w:asciiTheme="minorHAnsi" w:hAnsiTheme="minorHAnsi" w:cstheme="minorHAnsi"/>
        </w:rPr>
        <w:t xml:space="preserve"> as a class</w:t>
      </w:r>
      <w:r w:rsidRPr="00B2537E">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Crowds are forcing the Left to </w:t>
      </w:r>
      <w:proofErr w:type="gramStart"/>
      <w:r w:rsidRPr="00B2537E">
        <w:rPr>
          <w:rStyle w:val="StyleUnderline"/>
          <w:rFonts w:asciiTheme="minorHAnsi" w:hAnsiTheme="minorHAnsi" w:cstheme="minorHAnsi"/>
          <w:highlight w:val="yellow"/>
        </w:rPr>
        <w:t>return</w:t>
      </w:r>
      <w:r w:rsidRPr="00B2537E">
        <w:rPr>
          <w:rFonts w:asciiTheme="minorHAnsi" w:hAnsiTheme="minorHAnsi" w:cstheme="minorHAnsi"/>
          <w:sz w:val="16"/>
        </w:rPr>
        <w:t xml:space="preserve"> again</w:t>
      </w:r>
      <w:proofErr w:type="gramEnd"/>
      <w:r w:rsidRPr="00B2537E">
        <w:rPr>
          <w:rFonts w:asciiTheme="minorHAnsi" w:hAnsiTheme="minorHAnsi" w:cstheme="minorHAnsi"/>
          <w:sz w:val="16"/>
        </w:rPr>
        <w:t xml:space="preserve"> </w:t>
      </w:r>
      <w:r w:rsidRPr="00B2537E">
        <w:rPr>
          <w:rStyle w:val="StyleUnderline"/>
          <w:rFonts w:asciiTheme="minorHAnsi" w:hAnsiTheme="minorHAnsi" w:cstheme="minorHAnsi"/>
          <w:highlight w:val="yellow"/>
        </w:rPr>
        <w:t>to</w:t>
      </w:r>
      <w:r w:rsidRPr="00B2537E">
        <w:rPr>
          <w:rStyle w:val="StyleUnderline"/>
          <w:rFonts w:asciiTheme="minorHAnsi" w:hAnsiTheme="minorHAnsi" w:cstheme="minorHAnsi"/>
        </w:rPr>
        <w:t xml:space="preserve"> questions of </w:t>
      </w:r>
      <w:r w:rsidRPr="00B2537E">
        <w:rPr>
          <w:rStyle w:val="Emphasis"/>
          <w:rFonts w:asciiTheme="minorHAnsi" w:hAnsiTheme="minorHAnsi" w:cstheme="minorHAnsi"/>
          <w:sz w:val="24"/>
          <w:highlight w:val="yellow"/>
        </w:rPr>
        <w:t>organization, endurance, and scale</w:t>
      </w:r>
      <w:r w:rsidRPr="00B2537E">
        <w:rPr>
          <w:rStyle w:val="StyleUnderline"/>
          <w:rFonts w:asciiTheme="minorHAnsi" w:hAnsiTheme="minorHAnsi" w:cstheme="minorHAnsi"/>
        </w:rPr>
        <w:t>. Through what political forms might we advance?</w:t>
      </w:r>
      <w:r w:rsidRPr="00B2537E">
        <w:rPr>
          <w:rFonts w:asciiTheme="minorHAnsi" w:hAnsiTheme="minorHAnsi" w:cstheme="minorHAnsi"/>
          <w:sz w:val="16"/>
        </w:rPr>
        <w:t xml:space="preserve"> For many of us, </w:t>
      </w:r>
      <w:r w:rsidRPr="00B2537E">
        <w:rPr>
          <w:rStyle w:val="Emphasis"/>
          <w:rFonts w:asciiTheme="minorHAnsi" w:hAnsiTheme="minorHAnsi" w:cstheme="minorHAnsi"/>
          <w:highlight w:val="yellow"/>
        </w:rPr>
        <w:t>the party is emerging as</w:t>
      </w:r>
      <w:r w:rsidRPr="00B2537E">
        <w:rPr>
          <w:rStyle w:val="Emphasis"/>
          <w:rFonts w:asciiTheme="minorHAnsi" w:hAnsiTheme="minorHAnsi" w:cstheme="minorHAnsi"/>
        </w:rPr>
        <w:t xml:space="preserve"> the site of </w:t>
      </w:r>
      <w:r w:rsidRPr="00B2537E">
        <w:rPr>
          <w:rStyle w:val="Emphasis"/>
          <w:rFonts w:asciiTheme="minorHAnsi" w:hAnsiTheme="minorHAnsi" w:cstheme="minorHAnsi"/>
          <w:highlight w:val="yellow"/>
        </w:rPr>
        <w:t>an answer</w:t>
      </w:r>
      <w:r w:rsidRPr="00B2537E">
        <w:rPr>
          <w:rFonts w:asciiTheme="minorHAnsi" w:hAnsiTheme="minorHAnsi" w:cstheme="minorHAnsi"/>
          <w:sz w:val="16"/>
        </w:rPr>
        <w:t>.</w:t>
      </w:r>
    </w:p>
    <w:p w:rsidR="00252E16" w:rsidRPr="00B2537E" w:rsidRDefault="00252E16" w:rsidP="00252E16">
      <w:pPr>
        <w:rPr>
          <w:rFonts w:asciiTheme="minorHAnsi" w:hAnsiTheme="minorHAnsi" w:cstheme="minorHAnsi"/>
          <w:sz w:val="16"/>
        </w:rPr>
      </w:pPr>
      <w:r w:rsidRPr="00B2537E">
        <w:rPr>
          <w:rStyle w:val="Emphasis"/>
          <w:rFonts w:asciiTheme="minorHAnsi" w:hAnsiTheme="minorHAnsi" w:cstheme="minorHAnsi"/>
          <w:sz w:val="24"/>
          <w:highlight w:val="yellow"/>
        </w:rPr>
        <w:t>Against</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presumption</w:t>
      </w:r>
      <w:r w:rsidRPr="00B2537E">
        <w:rPr>
          <w:rStyle w:val="Emphasis"/>
          <w:rFonts w:asciiTheme="minorHAnsi" w:hAnsiTheme="minorHAnsi" w:cstheme="minorHAnsi"/>
          <w:sz w:val="24"/>
        </w:rPr>
        <w:t xml:space="preserve"> that </w:t>
      </w:r>
      <w:r w:rsidRPr="00B2537E">
        <w:rPr>
          <w:rStyle w:val="Emphasis"/>
          <w:rFonts w:asciiTheme="minorHAnsi" w:hAnsiTheme="minorHAnsi" w:cstheme="minorHAnsi"/>
          <w:sz w:val="24"/>
          <w:highlight w:val="yellow"/>
        </w:rPr>
        <w:t>the individual is the fundamental unit of politics</w:t>
      </w:r>
      <w:r w:rsidRPr="00B2537E">
        <w:rPr>
          <w:rFonts w:asciiTheme="minorHAnsi" w:hAnsiTheme="minorHAnsi" w:cstheme="minorHAnsi"/>
          <w:sz w:val="16"/>
        </w:rPr>
        <w:t xml:space="preserve">, I focus on the crowd. Across the globe, </w:t>
      </w:r>
      <w:r w:rsidRPr="00B2537E">
        <w:rPr>
          <w:rStyle w:val="StyleUnderline"/>
          <w:rFonts w:asciiTheme="minorHAnsi" w:hAnsiTheme="minorHAnsi" w:cstheme="minorHAnsi"/>
          <w:highlight w:val="yellow"/>
        </w:rPr>
        <w:t>crowds are</w:t>
      </w:r>
      <w:r w:rsidRPr="00B2537E">
        <w:rPr>
          <w:rStyle w:val="StyleUnderline"/>
          <w:rFonts w:asciiTheme="minorHAnsi" w:hAnsiTheme="minorHAnsi" w:cstheme="minorHAnsi"/>
        </w:rPr>
        <w:t xml:space="preserve"> pressing their opposition and </w:t>
      </w:r>
      <w:r w:rsidRPr="00B2537E">
        <w:rPr>
          <w:rStyle w:val="Emphasis"/>
          <w:rFonts w:asciiTheme="minorHAnsi" w:hAnsiTheme="minorHAnsi" w:cstheme="minorHAnsi"/>
          <w:highlight w:val="yellow"/>
        </w:rPr>
        <w:t>rupturing the status quo</w:t>
      </w:r>
      <w:r w:rsidRPr="00B2537E">
        <w:rPr>
          <w:rFonts w:asciiTheme="minorHAnsi" w:hAnsiTheme="minorHAnsi" w:cstheme="minorHAnsi"/>
          <w:sz w:val="16"/>
        </w:rPr>
        <w:t xml:space="preserve">, the actuality of their movement displacing the politics of identity. Bringing together thinkers such as Elias Canetti and Alain Badiou, I highlight the “egalitarian discharge” of the crowd event as an intense experience of substantive collectivity. I make fidelity to this event the basis for a new theory of the communist party. </w:t>
      </w:r>
      <w:r w:rsidRPr="00B2537E">
        <w:rPr>
          <w:rStyle w:val="StyleUnderline"/>
          <w:rFonts w:asciiTheme="minorHAnsi" w:hAnsiTheme="minorHAnsi" w:cstheme="minorHAnsi"/>
        </w:rPr>
        <w:t>Because global movements are</w:t>
      </w:r>
      <w:r w:rsidRPr="00B2537E">
        <w:rPr>
          <w:rFonts w:asciiTheme="minorHAnsi" w:hAnsiTheme="minorHAnsi" w:cstheme="minorHAnsi"/>
          <w:sz w:val="16"/>
        </w:rPr>
        <w:t xml:space="preserve"> themselves </w:t>
      </w:r>
      <w:r w:rsidRPr="00B2537E">
        <w:rPr>
          <w:rStyle w:val="StyleUnderline"/>
          <w:rFonts w:asciiTheme="minorHAnsi" w:hAnsiTheme="minorHAnsi" w:cstheme="minorHAnsi"/>
        </w:rPr>
        <w:t xml:space="preserve">pushing us to consider the possibilities in and of the party form, we </w:t>
      </w:r>
      <w:proofErr w:type="gramStart"/>
      <w:r w:rsidRPr="00B2537E">
        <w:rPr>
          <w:rStyle w:val="StyleUnderline"/>
          <w:rFonts w:asciiTheme="minorHAnsi" w:hAnsiTheme="minorHAnsi" w:cstheme="minorHAnsi"/>
        </w:rPr>
        <w:t>have to</w:t>
      </w:r>
      <w:proofErr w:type="gramEnd"/>
      <w:r w:rsidRPr="00B2537E">
        <w:rPr>
          <w:rStyle w:val="StyleUnderline"/>
          <w:rFonts w:asciiTheme="minorHAnsi" w:hAnsiTheme="minorHAnsi" w:cstheme="minorHAnsi"/>
        </w:rPr>
        <w:t xml:space="preserve"> </w:t>
      </w:r>
      <w:r w:rsidRPr="00B2537E">
        <w:rPr>
          <w:rStyle w:val="Emphasis"/>
          <w:rFonts w:asciiTheme="minorHAnsi" w:hAnsiTheme="minorHAnsi" w:cstheme="minorHAnsi"/>
        </w:rPr>
        <w:t>recommence imagining the party of communists</w:t>
      </w:r>
      <w:r w:rsidRPr="00B2537E">
        <w:rPr>
          <w:rFonts w:asciiTheme="minorHAnsi" w:hAnsiTheme="minorHAnsi" w:cstheme="minorHAnsi"/>
          <w:sz w:val="16"/>
        </w:rPr>
        <w:t xml:space="preserve">.4 Who might we be and become as an international revolutionary party again, in our time? To think clearly about these questions, we need to consider the party form unfettered by the false concreteness of specific parties in the contingency of their histories. Liberals and democrats are not the only political theorists who can reflect on their modes of association in the abstract. Communists must do this as well. </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As a means of breaking out of the binaries of reform or revolution, mass or vanguard party that historically have inflected discussions of the party form, I approach the function and purpose of the communist party psycho-dynamically. I draw from Robert Michels and Jacques Lacan to think through the affects the party generates and the unconscious processes it mobilizes. The role of the party isn’t to inject knowledge into the working class. Nor is it to represent the interests of the working class on the terrain of politics. Rather, </w:t>
      </w:r>
      <w:r w:rsidRPr="00B2537E">
        <w:rPr>
          <w:rStyle w:val="StyleUnderline"/>
          <w:rFonts w:asciiTheme="minorHAnsi" w:hAnsiTheme="minorHAnsi" w:cstheme="minorHAnsi"/>
          <w:highlight w:val="yellow"/>
        </w:rPr>
        <w:t>the function of the party is to</w:t>
      </w:r>
      <w:r w:rsidRPr="00B2537E">
        <w:rPr>
          <w:rStyle w:val="StyleUnderline"/>
          <w:rFonts w:asciiTheme="minorHAnsi" w:hAnsiTheme="minorHAnsi" w:cstheme="minorHAnsi"/>
        </w:rPr>
        <w:t xml:space="preserve"> hold open a gap in our setting </w:t>
      </w:r>
      <w:proofErr w:type="gramStart"/>
      <w:r w:rsidRPr="00B2537E">
        <w:rPr>
          <w:rStyle w:val="StyleUnderline"/>
          <w:rFonts w:asciiTheme="minorHAnsi" w:hAnsiTheme="minorHAnsi" w:cstheme="minorHAnsi"/>
        </w:rPr>
        <w:t>so as to</w:t>
      </w:r>
      <w:proofErr w:type="gramEnd"/>
      <w:r w:rsidRPr="00B2537E">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enable a collective desire for collectivity</w:t>
      </w:r>
      <w:r w:rsidRPr="00B2537E">
        <w:rPr>
          <w:rFonts w:asciiTheme="minorHAnsi" w:hAnsiTheme="minorHAnsi" w:cstheme="minorHAnsi"/>
          <w:sz w:val="16"/>
        </w:rPr>
        <w:t xml:space="preserve">.5 </w:t>
      </w:r>
      <w:r w:rsidRPr="00B2537E">
        <w:rPr>
          <w:rStyle w:val="StyleUnderline"/>
          <w:rFonts w:asciiTheme="minorHAnsi" w:hAnsiTheme="minorHAnsi" w:cstheme="minorHAnsi"/>
        </w:rPr>
        <w:t>“Through such a gap or moment</w:t>
      </w:r>
      <w:r w:rsidRPr="00B2537E">
        <w:rPr>
          <w:rFonts w:asciiTheme="minorHAnsi" w:hAnsiTheme="minorHAnsi" w:cstheme="minorHAnsi"/>
          <w:sz w:val="16"/>
        </w:rPr>
        <w:t>,” Daniel Bensaïd writes, “</w:t>
      </w:r>
      <w:r w:rsidRPr="00B2537E">
        <w:rPr>
          <w:rStyle w:val="StyleUnderline"/>
          <w:rFonts w:asciiTheme="minorHAnsi" w:hAnsiTheme="minorHAnsi" w:cstheme="minorHAnsi"/>
        </w:rPr>
        <w:t>can arise the unaccomplished fact, which contradicts the fatality of the accomplished fact</w:t>
      </w:r>
      <w:r w:rsidRPr="00B2537E">
        <w:rPr>
          <w:rFonts w:asciiTheme="minorHAnsi" w:hAnsiTheme="minorHAnsi" w:cstheme="minorHAnsi"/>
          <w:sz w:val="16"/>
        </w:rPr>
        <w:t xml:space="preserve">.”6 </w:t>
      </w:r>
      <w:r w:rsidRPr="00B2537E">
        <w:rPr>
          <w:rStyle w:val="StyleUnderline"/>
          <w:rFonts w:asciiTheme="minorHAnsi" w:hAnsiTheme="minorHAnsi" w:cstheme="minorHAnsi"/>
          <w:highlight w:val="yellow"/>
        </w:rPr>
        <w:t>The crowd’s breach of the predictable</w:t>
      </w:r>
      <w:r w:rsidRPr="00B2537E">
        <w:rPr>
          <w:rStyle w:val="StyleUnderline"/>
          <w:rFonts w:asciiTheme="minorHAnsi" w:hAnsiTheme="minorHAnsi" w:cstheme="minorHAnsi"/>
        </w:rPr>
        <w:t xml:space="preserve"> and given </w:t>
      </w:r>
      <w:r w:rsidRPr="00B2537E">
        <w:rPr>
          <w:rStyle w:val="Emphasis"/>
          <w:rFonts w:asciiTheme="minorHAnsi" w:hAnsiTheme="minorHAnsi" w:cstheme="minorHAnsi"/>
          <w:highlight w:val="yellow"/>
        </w:rPr>
        <w:t>creates</w:t>
      </w:r>
      <w:r w:rsidRPr="00B2537E">
        <w:rPr>
          <w:rStyle w:val="Emphasis"/>
          <w:rFonts w:asciiTheme="minorHAnsi" w:hAnsiTheme="minorHAnsi" w:cstheme="minorHAnsi"/>
        </w:rPr>
        <w:t xml:space="preserve"> the </w:t>
      </w:r>
      <w:r w:rsidRPr="00B2537E">
        <w:rPr>
          <w:rStyle w:val="Emphasis"/>
          <w:rFonts w:asciiTheme="minorHAnsi" w:hAnsiTheme="minorHAnsi" w:cstheme="minorHAnsi"/>
          <w:highlight w:val="yellow"/>
        </w:rPr>
        <w:t>possibility</w:t>
      </w:r>
      <w:r w:rsidRPr="00B2537E">
        <w:rPr>
          <w:rStyle w:val="Emphasis"/>
          <w:rFonts w:asciiTheme="minorHAnsi" w:hAnsiTheme="minorHAnsi" w:cstheme="minorHAnsi"/>
        </w:rPr>
        <w:t xml:space="preserve"> that </w:t>
      </w:r>
      <w:r w:rsidRPr="00B2537E">
        <w:rPr>
          <w:rStyle w:val="Emphasis"/>
          <w:rFonts w:asciiTheme="minorHAnsi" w:hAnsiTheme="minorHAnsi" w:cstheme="minorHAnsi"/>
          <w:highlight w:val="yellow"/>
        </w:rPr>
        <w:t>a political subject might appear</w:t>
      </w:r>
      <w:r w:rsidRPr="00B2537E">
        <w:rPr>
          <w:rStyle w:val="StyleUnderline"/>
          <w:rFonts w:asciiTheme="minorHAnsi" w:hAnsiTheme="minorHAnsi" w:cstheme="minorHAnsi"/>
        </w:rPr>
        <w:t>. The party steps into that breach and fights to keep it open for the people</w:t>
      </w:r>
      <w:r w:rsidRPr="00B2537E">
        <w:rPr>
          <w:rFonts w:asciiTheme="minorHAnsi" w:hAnsiTheme="minorHAnsi" w:cstheme="minorHAnsi"/>
          <w:sz w:val="16"/>
        </w:rPr>
        <w:t>.</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Canetti makes a point I return to throughout the book: </w:t>
      </w:r>
      <w:r w:rsidRPr="00B2537E">
        <w:rPr>
          <w:rStyle w:val="Emphasis"/>
          <w:rFonts w:asciiTheme="minorHAnsi" w:hAnsiTheme="minorHAnsi" w:cstheme="minorHAnsi"/>
          <w:sz w:val="24"/>
          <w:highlight w:val="yellow"/>
        </w:rPr>
        <w:t>crowds come together for the sake of</w:t>
      </w:r>
      <w:r w:rsidRPr="00B2537E">
        <w:rPr>
          <w:rStyle w:val="Emphasis"/>
          <w:rFonts w:asciiTheme="minorHAnsi" w:hAnsiTheme="minorHAnsi" w:cstheme="minorHAnsi"/>
          <w:sz w:val="24"/>
        </w:rPr>
        <w:t xml:space="preserve"> an </w:t>
      </w:r>
      <w:r w:rsidRPr="00B2537E">
        <w:rPr>
          <w:rStyle w:val="Emphasis"/>
          <w:rFonts w:asciiTheme="minorHAnsi" w:hAnsiTheme="minorHAnsi" w:cstheme="minorHAnsi"/>
          <w:sz w:val="24"/>
          <w:highlight w:val="yellow"/>
        </w:rPr>
        <w:t>absolute equality</w:t>
      </w:r>
      <w:r w:rsidRPr="00B2537E">
        <w:rPr>
          <w:rFonts w:asciiTheme="minorHAnsi" w:hAnsiTheme="minorHAnsi" w:cstheme="minorHAnsi"/>
          <w:sz w:val="16"/>
        </w:rPr>
        <w:t xml:space="preserve"> felt most intensely in a moment he refers to as the “discharge.” Akin to Lacan’s notion of “enjoyment” (“jouissance,” the only substance known to psychoanalysis), the discharge provides a material ground for the party. </w:t>
      </w:r>
      <w:r w:rsidRPr="00B2537E">
        <w:rPr>
          <w:rStyle w:val="StyleUnderline"/>
          <w:rFonts w:asciiTheme="minorHAnsi" w:hAnsiTheme="minorHAnsi" w:cstheme="minorHAnsi"/>
          <w:highlight w:val="yellow"/>
        </w:rPr>
        <w:t>The party</w:t>
      </w:r>
      <w:r w:rsidRPr="00B2537E">
        <w:rPr>
          <w:rStyle w:val="StyleUnderline"/>
          <w:rFonts w:asciiTheme="minorHAnsi" w:hAnsiTheme="minorHAnsi" w:cstheme="minorHAnsi"/>
        </w:rPr>
        <w:t xml:space="preserve"> is a body that </w:t>
      </w:r>
      <w:r w:rsidRPr="00B2537E">
        <w:rPr>
          <w:rStyle w:val="StyleUnderline"/>
          <w:rFonts w:asciiTheme="minorHAnsi" w:hAnsiTheme="minorHAnsi" w:cstheme="minorHAnsi"/>
          <w:highlight w:val="yellow"/>
        </w:rPr>
        <w:t xml:space="preserve">can carry the </w:t>
      </w:r>
      <w:r w:rsidRPr="00B2537E">
        <w:rPr>
          <w:rStyle w:val="StyleUnderline"/>
          <w:rFonts w:asciiTheme="minorHAnsi" w:hAnsiTheme="minorHAnsi" w:cstheme="minorHAnsi"/>
          <w:highlight w:val="yellow"/>
        </w:rPr>
        <w:lastRenderedPageBreak/>
        <w:t>egalitarian discharge after</w:t>
      </w:r>
      <w:r w:rsidRPr="00B2537E">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crowds disperse</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channeling its</w:t>
      </w:r>
      <w:r w:rsidRPr="00B2537E">
        <w:rPr>
          <w:rStyle w:val="StyleUnderline"/>
          <w:rFonts w:asciiTheme="minorHAnsi" w:hAnsiTheme="minorHAnsi" w:cstheme="minorHAnsi"/>
        </w:rPr>
        <w:t xml:space="preserve"> divisive </w:t>
      </w:r>
      <w:r w:rsidRPr="00B2537E">
        <w:rPr>
          <w:rStyle w:val="StyleUnderline"/>
          <w:rFonts w:asciiTheme="minorHAnsi" w:hAnsiTheme="minorHAnsi" w:cstheme="minorHAnsi"/>
          <w:highlight w:val="yellow"/>
        </w:rPr>
        <w:t xml:space="preserve">promise of justice into </w:t>
      </w:r>
      <w:r w:rsidRPr="00B2537E">
        <w:rPr>
          <w:rStyle w:val="Emphasis"/>
          <w:rFonts w:asciiTheme="minorHAnsi" w:hAnsiTheme="minorHAnsi" w:cstheme="minorHAnsi"/>
          <w:sz w:val="24"/>
          <w:highlight w:val="yellow"/>
        </w:rPr>
        <w:t>organized political struggle</w:t>
      </w:r>
      <w:r w:rsidRPr="00B2537E">
        <w:rPr>
          <w:rFonts w:asciiTheme="minorHAnsi" w:hAnsiTheme="minorHAnsi" w:cstheme="minorHAnsi"/>
          <w:sz w:val="16"/>
        </w:rPr>
        <w:t>.</w:t>
      </w:r>
    </w:p>
    <w:p w:rsidR="00252E16" w:rsidRPr="00C135FF" w:rsidRDefault="00252E16" w:rsidP="00252E16">
      <w:pPr>
        <w:rPr>
          <w:rFonts w:asciiTheme="minorHAnsi" w:hAnsiTheme="minorHAnsi" w:cstheme="minorHAnsi"/>
          <w:sz w:val="16"/>
        </w:rPr>
      </w:pPr>
    </w:p>
    <w:p w:rsidR="00252E16" w:rsidRPr="00C135FF" w:rsidRDefault="00252E16" w:rsidP="00252E16">
      <w:pPr>
        <w:rPr>
          <w:rFonts w:asciiTheme="minorHAnsi" w:hAnsiTheme="minorHAnsi" w:cstheme="minorHAnsi"/>
        </w:rPr>
      </w:pPr>
    </w:p>
    <w:p w:rsidR="00252E16" w:rsidRPr="00C135FF" w:rsidRDefault="00252E16" w:rsidP="00252E16">
      <w:pPr>
        <w:pStyle w:val="Heading3"/>
        <w:rPr>
          <w:rFonts w:asciiTheme="minorHAnsi" w:hAnsiTheme="minorHAnsi" w:cstheme="minorHAnsi"/>
        </w:rPr>
      </w:pPr>
      <w:r w:rsidRPr="00C135FF">
        <w:rPr>
          <w:rFonts w:asciiTheme="minorHAnsi" w:hAnsiTheme="minorHAnsi" w:cstheme="minorHAnsi"/>
        </w:rPr>
        <w:lastRenderedPageBreak/>
        <w:t>AT: Perm</w:t>
      </w:r>
      <w:r>
        <w:rPr>
          <w:rFonts w:asciiTheme="minorHAnsi" w:hAnsiTheme="minorHAnsi" w:cstheme="minorHAnsi"/>
        </w:rPr>
        <w:t>—Khan DA</w:t>
      </w:r>
    </w:p>
    <w:p w:rsidR="00252E16" w:rsidRPr="00C135FF" w:rsidRDefault="00252E16" w:rsidP="00252E16">
      <w:pPr>
        <w:rPr>
          <w:rFonts w:asciiTheme="minorHAnsi" w:hAnsiTheme="minorHAnsi" w:cstheme="minorHAnsi"/>
        </w:rPr>
      </w:pPr>
    </w:p>
    <w:p w:rsidR="00252E16" w:rsidRPr="00C135FF" w:rsidRDefault="00252E16" w:rsidP="00252E16">
      <w:pPr>
        <w:pStyle w:val="Heading4"/>
        <w:rPr>
          <w:rFonts w:asciiTheme="minorHAnsi" w:hAnsiTheme="minorHAnsi" w:cstheme="minorHAnsi"/>
        </w:rPr>
      </w:pPr>
      <w:r w:rsidRPr="00C135FF">
        <w:rPr>
          <w:rFonts w:asciiTheme="minorHAnsi" w:hAnsiTheme="minorHAnsi" w:cstheme="minorHAnsi"/>
        </w:rPr>
        <w:t xml:space="preserve">Communicative capitalism DA—the permutation </w:t>
      </w:r>
      <w:proofErr w:type="gramStart"/>
      <w:r w:rsidRPr="00C135FF">
        <w:rPr>
          <w:rFonts w:asciiTheme="minorHAnsi" w:hAnsiTheme="minorHAnsi" w:cstheme="minorHAnsi"/>
        </w:rPr>
        <w:t>models</w:t>
      </w:r>
      <w:proofErr w:type="gramEnd"/>
      <w:r w:rsidRPr="00C135FF">
        <w:rPr>
          <w:rFonts w:asciiTheme="minorHAnsi" w:hAnsiTheme="minorHAnsi" w:cstheme="minorHAnsi"/>
        </w:rPr>
        <w:t xml:space="preserve"> communicative capitalism at the level of form, undialectically incorporating our critique into endless circulation, turns the aff</w:t>
      </w:r>
    </w:p>
    <w:p w:rsidR="00252E16" w:rsidRPr="00C135FF" w:rsidRDefault="00252E16" w:rsidP="00252E16">
      <w:pPr>
        <w:rPr>
          <w:rFonts w:asciiTheme="minorHAnsi" w:hAnsiTheme="minorHAnsi" w:cstheme="minorHAnsi"/>
        </w:rPr>
      </w:pPr>
      <w:r w:rsidRPr="00C135FF">
        <w:rPr>
          <w:rStyle w:val="Style13ptBold"/>
          <w:rFonts w:asciiTheme="minorHAnsi" w:hAnsiTheme="minorHAnsi" w:cstheme="minorHAnsi"/>
        </w:rPr>
        <w:t>Khan ‘16</w:t>
      </w:r>
      <w:r w:rsidRPr="00C135FF">
        <w:rPr>
          <w:rFonts w:asciiTheme="minorHAnsi" w:hAnsiTheme="minorHAnsi" w:cstheme="minorHAnsi"/>
        </w:rPr>
        <w:t xml:space="preserve"> (Abraham Iqbal, Assistant Professor of Communication @ University of South Florida, “A rant good for business: Communicative capitalism and the capture of anti-racist resistance,” </w:t>
      </w:r>
      <w:r w:rsidRPr="00C135FF">
        <w:rPr>
          <w:rFonts w:asciiTheme="minorHAnsi" w:hAnsiTheme="minorHAnsi" w:cstheme="minorHAnsi"/>
          <w:i/>
        </w:rPr>
        <w:t>Popular Communication: The International Journal of Media and Culture</w:t>
      </w:r>
      <w:r w:rsidRPr="00C135FF">
        <w:rPr>
          <w:rFonts w:asciiTheme="minorHAnsi" w:hAnsiTheme="minorHAnsi" w:cstheme="minorHAnsi"/>
        </w:rPr>
        <w:t>, Volume 14.1)</w:t>
      </w:r>
    </w:p>
    <w:p w:rsidR="00252E16" w:rsidRDefault="00252E16" w:rsidP="00252E16">
      <w:pPr>
        <w:rPr>
          <w:rFonts w:asciiTheme="minorHAnsi" w:hAnsiTheme="minorHAnsi" w:cstheme="minorHAnsi"/>
          <w:sz w:val="16"/>
        </w:rPr>
      </w:pPr>
      <w:r w:rsidRPr="00C135FF">
        <w:rPr>
          <w:rStyle w:val="StyleUnderline"/>
          <w:rFonts w:asciiTheme="minorHAnsi" w:hAnsiTheme="minorHAnsi" w:cstheme="minorHAnsi"/>
        </w:rPr>
        <w:t xml:space="preserve">The problem with </w:t>
      </w:r>
      <w:r w:rsidRPr="00B2537E">
        <w:rPr>
          <w:rStyle w:val="StyleUnderline"/>
          <w:rFonts w:asciiTheme="minorHAnsi" w:hAnsiTheme="minorHAnsi" w:cstheme="minorHAnsi"/>
          <w:highlight w:val="yellow"/>
        </w:rPr>
        <w:t>neoliberalism</w:t>
      </w:r>
      <w:r w:rsidRPr="00C135FF">
        <w:rPr>
          <w:rStyle w:val="StyleUnderline"/>
          <w:rFonts w:asciiTheme="minorHAnsi" w:hAnsiTheme="minorHAnsi" w:cstheme="minorHAnsi"/>
        </w:rPr>
        <w:t xml:space="preserve"> is not that it asks us to be anti-racist</w:t>
      </w:r>
      <w:r w:rsidRPr="00C135FF">
        <w:rPr>
          <w:rFonts w:asciiTheme="minorHAnsi" w:hAnsiTheme="minorHAnsi" w:cstheme="minorHAnsi"/>
          <w:sz w:val="16"/>
        </w:rPr>
        <w:t xml:space="preserve"> as such, </w:t>
      </w:r>
      <w:r w:rsidRPr="00C135FF">
        <w:rPr>
          <w:rStyle w:val="StyleUnderline"/>
          <w:rFonts w:asciiTheme="minorHAnsi" w:hAnsiTheme="minorHAnsi" w:cstheme="minorHAnsi"/>
        </w:rPr>
        <w:t xml:space="preserve">but that it </w:t>
      </w:r>
      <w:r w:rsidRPr="00B2537E">
        <w:rPr>
          <w:rStyle w:val="StyleUnderline"/>
          <w:rFonts w:asciiTheme="minorHAnsi" w:hAnsiTheme="minorHAnsi" w:cstheme="minorHAnsi"/>
          <w:highlight w:val="yellow"/>
        </w:rPr>
        <w:t>demonizes collective action</w:t>
      </w:r>
      <w:r w:rsidRPr="00C135FF">
        <w:rPr>
          <w:rStyle w:val="StyleUnderline"/>
          <w:rFonts w:asciiTheme="minorHAnsi" w:hAnsiTheme="minorHAnsi" w:cstheme="minorHAnsi"/>
        </w:rPr>
        <w:t>, occludes class consciousness, and forestalls the formation of plausible solidarities.</w:t>
      </w:r>
      <w:r w:rsidRPr="00C135FF">
        <w:rPr>
          <w:rFonts w:asciiTheme="minorHAnsi" w:hAnsiTheme="minorHAnsi" w:cstheme="minorHAnsi"/>
          <w:sz w:val="16"/>
        </w:rPr>
        <w:t xml:space="preserve"> The critical move that connects anti-racism to anti-capitalism is to account for the mechanisms that help anti-racism depoliticize the marketplace. </w:t>
      </w:r>
      <w:r w:rsidRPr="00B2537E">
        <w:rPr>
          <w:rStyle w:val="Emphasis"/>
          <w:rFonts w:asciiTheme="minorHAnsi" w:hAnsiTheme="minorHAnsi" w:cstheme="minorHAnsi"/>
          <w:highlight w:val="yellow"/>
        </w:rPr>
        <w:t>Opposing neoliberalism requires attention to</w:t>
      </w:r>
      <w:r w:rsidRPr="00C135FF">
        <w:rPr>
          <w:rFonts w:asciiTheme="minorHAnsi" w:hAnsiTheme="minorHAnsi" w:cstheme="minorHAnsi"/>
          <w:sz w:val="16"/>
        </w:rPr>
        <w:t xml:space="preserve"> what Jodi Dean calls </w:t>
      </w:r>
      <w:r w:rsidRPr="00B2537E">
        <w:rPr>
          <w:rStyle w:val="Emphasis"/>
          <w:rFonts w:asciiTheme="minorHAnsi" w:hAnsiTheme="minorHAnsi" w:cstheme="minorHAnsi"/>
          <w:highlight w:val="yellow"/>
        </w:rPr>
        <w:t>communicative capitalism, an enticement to play politics without doing it, to delight in political speech without</w:t>
      </w:r>
      <w:r w:rsidRPr="00C135FF">
        <w:rPr>
          <w:rFonts w:asciiTheme="minorHAnsi" w:hAnsiTheme="minorHAnsi" w:cstheme="minorHAnsi"/>
          <w:sz w:val="16"/>
        </w:rPr>
        <w:t xml:space="preserve"> the work involved in organizing and </w:t>
      </w:r>
      <w:r w:rsidRPr="00B2537E">
        <w:rPr>
          <w:rStyle w:val="Emphasis"/>
          <w:rFonts w:asciiTheme="minorHAnsi" w:hAnsiTheme="minorHAnsi" w:cstheme="minorHAnsi"/>
          <w:highlight w:val="yellow"/>
        </w:rPr>
        <w:t>forming coalitions</w:t>
      </w:r>
      <w:r w:rsidRPr="00C135FF">
        <w:rPr>
          <w:rStyle w:val="Emphasis"/>
          <w:rFonts w:asciiTheme="minorHAnsi" w:hAnsiTheme="minorHAnsi" w:cstheme="minorHAnsi"/>
        </w:rPr>
        <w:t>.</w:t>
      </w:r>
      <w:r w:rsidRPr="00C135FF">
        <w:rPr>
          <w:rFonts w:asciiTheme="minorHAnsi" w:hAnsiTheme="minorHAnsi" w:cstheme="minorHAnsi"/>
          <w:sz w:val="16"/>
        </w:rPr>
        <w:t xml:space="preserve"> As Dean (2009) puts it, communicative capitalism is defined by “the materialization of ideals of inclusion and participation in information, entertainment, and communication technologies in ways that capture resistance and intensify global capitalism” (p. 2). Marxist critics like Adolph </w:t>
      </w:r>
      <w:r w:rsidRPr="00C135FF">
        <w:rPr>
          <w:rStyle w:val="StyleUnderline"/>
          <w:rFonts w:asciiTheme="minorHAnsi" w:hAnsiTheme="minorHAnsi" w:cstheme="minorHAnsi"/>
        </w:rPr>
        <w:t>Reed</w:t>
      </w:r>
      <w:r w:rsidRPr="00C135FF">
        <w:rPr>
          <w:rFonts w:asciiTheme="minorHAnsi" w:hAnsiTheme="minorHAnsi" w:cstheme="minorHAnsi"/>
          <w:sz w:val="16"/>
        </w:rPr>
        <w:t xml:space="preserve"> (2013) </w:t>
      </w:r>
      <w:r w:rsidRPr="00C135FF">
        <w:rPr>
          <w:rStyle w:val="StyleUnderline"/>
          <w:rFonts w:asciiTheme="minorHAnsi" w:hAnsiTheme="minorHAnsi" w:cstheme="minorHAnsi"/>
        </w:rPr>
        <w:t>worry that the hunt for institutional racism works to “graft more complex social dynamics onto a simplistic and frequently psychologically inflected racism/anti-racism political ontology”</w:t>
      </w:r>
      <w:r w:rsidRPr="00C135FF">
        <w:rPr>
          <w:rFonts w:asciiTheme="minorHAnsi" w:hAnsiTheme="minorHAnsi" w:cstheme="minorHAnsi"/>
          <w:sz w:val="16"/>
        </w:rPr>
        <w:t xml:space="preserve"> (p. 12). Reed’s concern is that </w:t>
      </w:r>
      <w:r w:rsidRPr="00C135FF">
        <w:rPr>
          <w:rFonts w:asciiTheme="minorHAnsi" w:hAnsiTheme="minorHAnsi" w:cstheme="minorHAnsi"/>
          <w:sz w:val="12"/>
        </w:rPr>
        <w:t>anti-racism centers oppositional politics around the wrong antagonism by promoting the racial diversification of capital.</w:t>
      </w:r>
      <w:r w:rsidRPr="00C135FF">
        <w:rPr>
          <w:rFonts w:asciiTheme="minorHAnsi" w:hAnsiTheme="minorHAnsi" w:cstheme="minorHAnsi"/>
          <w:sz w:val="16"/>
        </w:rPr>
        <w:t xml:space="preserve"> At the same time, anti-racist critics of neoliberalism notice the ways in which those very same complex social dynamics are deeply racialized. The idea of communicative capitalism resolves this impasse in oppositional politics by recognizing that </w:t>
      </w:r>
      <w:r w:rsidRPr="00B2537E">
        <w:rPr>
          <w:rStyle w:val="Emphasis"/>
          <w:rFonts w:asciiTheme="minorHAnsi" w:hAnsiTheme="minorHAnsi" w:cstheme="minorHAnsi"/>
          <w:highlight w:val="yellow"/>
        </w:rPr>
        <w:t>legitimation and obfuscation are opposite sides of the same coin.</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By promising universal access and unfettered mobility, </w:t>
      </w:r>
      <w:r w:rsidRPr="00B2537E">
        <w:rPr>
          <w:rStyle w:val="StyleUnderline"/>
          <w:rFonts w:asciiTheme="minorHAnsi" w:hAnsiTheme="minorHAnsi" w:cstheme="minorHAnsi"/>
          <w:highlight w:val="yellow"/>
        </w:rPr>
        <w:t>communication technologies deliver participation to</w:t>
      </w:r>
      <w:r w:rsidRPr="00C135FF">
        <w:rPr>
          <w:rStyle w:val="StyleUnderline"/>
          <w:rFonts w:asciiTheme="minorHAnsi" w:hAnsiTheme="minorHAnsi" w:cstheme="minorHAnsi"/>
        </w:rPr>
        <w:t xml:space="preserve"> previously </w:t>
      </w:r>
      <w:r w:rsidRPr="00B2537E">
        <w:rPr>
          <w:rStyle w:val="StyleUnderline"/>
          <w:rFonts w:asciiTheme="minorHAnsi" w:hAnsiTheme="minorHAnsi" w:cstheme="minorHAnsi"/>
          <w:highlight w:val="yellow"/>
        </w:rPr>
        <w:t>excluded social groups</w:t>
      </w:r>
      <w:r w:rsidRPr="00C135FF">
        <w:rPr>
          <w:rStyle w:val="StyleUnderline"/>
          <w:rFonts w:asciiTheme="minorHAnsi" w:hAnsiTheme="minorHAnsi" w:cstheme="minorHAnsi"/>
        </w:rPr>
        <w:t xml:space="preserve"> and then </w:t>
      </w:r>
      <w:r w:rsidRPr="00B2537E">
        <w:rPr>
          <w:rStyle w:val="StyleUnderline"/>
          <w:rFonts w:asciiTheme="minorHAnsi" w:hAnsiTheme="minorHAnsi" w:cstheme="minorHAnsi"/>
          <w:highlight w:val="yellow"/>
        </w:rPr>
        <w:t>register</w:t>
      </w:r>
      <w:r w:rsidRPr="00C135FF">
        <w:rPr>
          <w:rStyle w:val="StyleUnderline"/>
          <w:rFonts w:asciiTheme="minorHAnsi" w:hAnsiTheme="minorHAnsi" w:cstheme="minorHAnsi"/>
        </w:rPr>
        <w:t xml:space="preserve"> the fact of </w:t>
      </w:r>
      <w:r w:rsidRPr="00B2537E">
        <w:rPr>
          <w:rStyle w:val="StyleUnderline"/>
          <w:rFonts w:asciiTheme="minorHAnsi" w:hAnsiTheme="minorHAnsi" w:cstheme="minorHAnsi"/>
          <w:highlight w:val="yellow"/>
        </w:rPr>
        <w:t>participation as politics itself.</w:t>
      </w:r>
      <w:r w:rsidRPr="00B2537E">
        <w:rPr>
          <w:rFonts w:asciiTheme="minorHAnsi" w:hAnsiTheme="minorHAnsi" w:cstheme="minorHAnsi"/>
          <w:sz w:val="16"/>
          <w:highlight w:val="yellow"/>
        </w:rPr>
        <w:t xml:space="preserve"> </w:t>
      </w:r>
      <w:r w:rsidRPr="00C135FF">
        <w:rPr>
          <w:rFonts w:asciiTheme="minorHAnsi" w:hAnsiTheme="minorHAnsi" w:cstheme="minorHAnsi"/>
          <w:sz w:val="12"/>
        </w:rPr>
        <w:t>Anti-racist grievances are easily heard, but also quickly evaporate.</w:t>
      </w:r>
      <w:r w:rsidRPr="00C135FF">
        <w:rPr>
          <w:rFonts w:asciiTheme="minorHAnsi" w:hAnsiTheme="minorHAnsi" w:cstheme="minorHAnsi"/>
          <w:sz w:val="16"/>
        </w:rPr>
        <w:t xml:space="preserve"> </w:t>
      </w:r>
      <w:r w:rsidRPr="00C135FF">
        <w:rPr>
          <w:rFonts w:asciiTheme="minorHAnsi" w:hAnsiTheme="minorHAnsi" w:cstheme="minorHAnsi"/>
          <w:sz w:val="8"/>
          <w:szCs w:val="8"/>
        </w:rPr>
        <w:t>Participation validates market wisdom and effaces the market’s racial effects. This point addresses the gap between racism as it was diagnosed and racism as it was practiced in the aftermath of Sherman’s postgame rant. A handful of hateful tweets offered the sports media the opportunity to exhibit their anti-racist credentials in torrents of self-referential speech. The sheer amount of media attention paid to Sherman after his postgame interview was itself the subject of media attention, a kind of meta-attention expressed in the suggestion that Sherman had “broken the internet.”1 Dean (2009) observes that on the internet, “media circulate and extend information about an issue or event, amplifying its affect and seemingly its significance. This amplification draws in more media, more commentary, and more opinion, more parody and comic relief, more attachment to communicative capitalism’s information and entertainment networks such that the knot of feedback and enjoyment itself operates as (and in place of) the political issue or event” (p. 32). Sports media illustrated this dynamic relative to the way audiences were invited to interpret Sherman’s rant. As Tommy Tomlinson (2014) admitted in Forbes, “raw emotion—whatever form it takes—is exactly what I hope for.” ThinkProgress’s Travis Waldron (2014) agreed that “it might be a little unfair to expect anything else than raw, honest emotion right after that game is finished.”</w:t>
      </w:r>
      <w:r w:rsidRPr="00C135FF">
        <w:rPr>
          <w:rFonts w:asciiTheme="minorHAnsi" w:hAnsiTheme="minorHAnsi" w:cstheme="minorHAnsi"/>
          <w:sz w:val="16"/>
        </w:rPr>
        <w:t xml:space="preserve"> </w:t>
      </w:r>
      <w:r w:rsidRPr="00C135FF">
        <w:rPr>
          <w:rFonts w:asciiTheme="minorHAnsi" w:hAnsiTheme="minorHAnsi" w:cstheme="minorHAnsi"/>
          <w:sz w:val="12"/>
        </w:rPr>
        <w:t>Beyond simply circulating a burst of anti-racist indignation, this commentary distilled Sherman’s display into pure affect.</w:t>
      </w:r>
      <w:r w:rsidRPr="00C135FF">
        <w:rPr>
          <w:rFonts w:asciiTheme="minorHAnsi" w:hAnsiTheme="minorHAnsi" w:cstheme="minorHAnsi"/>
          <w:sz w:val="16"/>
        </w:rPr>
        <w:t xml:space="preserve"> Dean (2009) contends that </w:t>
      </w:r>
      <w:r w:rsidRPr="00B2537E">
        <w:rPr>
          <w:rStyle w:val="StyleUnderline"/>
          <w:rFonts w:asciiTheme="minorHAnsi" w:hAnsiTheme="minorHAnsi" w:cstheme="minorHAnsi"/>
          <w:highlight w:val="yellow"/>
        </w:rPr>
        <w:t>communicative capitalism “reformats” political energy “to speaking and saying</w:t>
      </w:r>
      <w:r w:rsidRPr="00C135FF">
        <w:rPr>
          <w:rStyle w:val="StyleUnderline"/>
          <w:rFonts w:asciiTheme="minorHAnsi" w:hAnsiTheme="minorHAnsi" w:cstheme="minorHAnsi"/>
        </w:rPr>
        <w:t xml:space="preserve"> and exposing and explaining, a reduction key to a democracy conceived of in terms of discussion and deliberation”</w:t>
      </w:r>
      <w:r w:rsidRPr="00C135FF">
        <w:rPr>
          <w:rFonts w:asciiTheme="minorHAnsi" w:hAnsiTheme="minorHAnsi" w:cstheme="minorHAnsi"/>
          <w:sz w:val="16"/>
        </w:rPr>
        <w:t xml:space="preserve"> (p. 32). </w:t>
      </w:r>
      <w:r w:rsidRPr="00B2537E">
        <w:rPr>
          <w:rStyle w:val="Emphasis"/>
          <w:rFonts w:asciiTheme="minorHAnsi" w:hAnsiTheme="minorHAnsi" w:cstheme="minorHAnsi"/>
          <w:highlight w:val="yellow"/>
        </w:rPr>
        <w:t>This</w:t>
      </w:r>
      <w:r w:rsidRPr="00C135FF">
        <w:rPr>
          <w:rFonts w:asciiTheme="minorHAnsi" w:hAnsiTheme="minorHAnsi" w:cstheme="minorHAnsi"/>
          <w:sz w:val="16"/>
        </w:rPr>
        <w:t xml:space="preserve"> kind of </w:t>
      </w:r>
      <w:r w:rsidRPr="00B2537E">
        <w:rPr>
          <w:rStyle w:val="Emphasis"/>
          <w:rFonts w:asciiTheme="minorHAnsi" w:hAnsiTheme="minorHAnsi" w:cstheme="minorHAnsi"/>
          <w:highlight w:val="yellow"/>
        </w:rPr>
        <w:t>discourse produces the illusion that something political is going on, while “reinforcing the hold of neoliberalism</w:t>
      </w:r>
      <w:r w:rsidRPr="00C135FF">
        <w:rPr>
          <w:rFonts w:asciiTheme="minorHAnsi" w:hAnsiTheme="minorHAnsi" w:cstheme="minorHAnsi"/>
          <w:sz w:val="16"/>
        </w:rPr>
        <w:t xml:space="preserve">’s technological infrastructure” (Dean, 2009, p. 32). This is not to say that racist epithets are undeserving of rebuttal, but that the </w:t>
      </w:r>
      <w:r w:rsidRPr="00C135FF">
        <w:rPr>
          <w:rStyle w:val="StyleUnderline"/>
          <w:rFonts w:asciiTheme="minorHAnsi" w:hAnsiTheme="minorHAnsi" w:cstheme="minorHAnsi"/>
        </w:rPr>
        <w:t xml:space="preserve">disproportionate response performs neoliberalism’s injunction to reduce politics to “dialogue” and “awareness.” </w:t>
      </w:r>
      <w:r w:rsidRPr="00C135FF">
        <w:rPr>
          <w:rFonts w:asciiTheme="minorHAnsi" w:hAnsiTheme="minorHAnsi" w:cstheme="minorHAnsi"/>
          <w:sz w:val="8"/>
          <w:szCs w:val="8"/>
        </w:rPr>
        <w:t xml:space="preserve">ESPN’s Ian O’Connor interviewed Sherman for an article one week after the NFC championship game. Insisting that “Richard Sherman did us all a favor,” O’Connor (2014) argued that “by raging against the stereotype of the black athlete, he encouraged a helpful discourse on the language of race in sports. And by informing those who wouldn’t guess otherwise that he’s really a nerd, at heart, with a Stanford degree, Sherman showed kids in Compton, Calif., and other American cities like it that they should never let anyone hang a low ceiling over their dreams.” At a basic rhetorical level, O’Connor illustrates how the definition of a “helpful discourse” about race requires the associated fantasy of social mobility that sustains neoliberal hegemony. O’Connor asked Sherman if “he felt he’d inspired a healthy conversation about the language of black and white in sports.” Sherman’s reply animated the fantasy through an unmistakable cultural trope: “I think it did have some effect on opening up the channels of communication and conversation and dialogue […] I want people to understand that everybody should be judged by their character, and who they are as a person, and not by the color of their skin.” The echo of Martin Luther King in this context evokes the idea that the barrier impeding the path out of America’s iconic ghetto assumes the form of race as such, located in a culture of race, distorting colorblind judgment. Colorblindness, of course, here tells its paradigmatic lie, but “when communication serves as the key category of left politics, whether communication be configured as discussion, spectacle, or publicity, this politics ensures its political failure in advance: doing is reduced to talking, to contributing to the media environment” (Dean, 2009, p. 32). </w:t>
      </w:r>
      <w:proofErr w:type="gramStart"/>
      <w:r w:rsidRPr="00C135FF">
        <w:rPr>
          <w:rFonts w:asciiTheme="minorHAnsi" w:hAnsiTheme="minorHAnsi" w:cstheme="minorHAnsi"/>
          <w:sz w:val="8"/>
          <w:szCs w:val="8"/>
        </w:rPr>
        <w:t>However</w:t>
      </w:r>
      <w:proofErr w:type="gramEnd"/>
      <w:r w:rsidRPr="00C135FF">
        <w:rPr>
          <w:rFonts w:asciiTheme="minorHAnsi" w:hAnsiTheme="minorHAnsi" w:cstheme="minorHAnsi"/>
          <w:sz w:val="8"/>
          <w:szCs w:val="8"/>
        </w:rPr>
        <w:t xml:space="preserve"> “helpful,” O’Connor’s line of reasoning misses the investment that anti-racism makes in dialogue as such. Put differently, Richard Sherman is good for the dialogue business. Deadspin revealed a lively conversation about thug-ness, but their failure to provide any meaningful context to the 625 televised utterances of “thug” subordinated the content of any argument to the ongoing accumulation of contributions. Sherman’s defenders were quick to discredit Twitter as both inimical to meaningful dialogue and inclined to abet racist expression. Despite Twitter’s insipid work as a “dry brush,” said Paola Boivin (2014) of the Arizona Republic, “the sheer volume of discussion catapults the story into a stratosphere that suggests greater importance.” The discussion, in other words, alerts us to itself. Twitter may trivialize and oversimplify but it also activates a determination to drown racist talk in an ocean of conversation. Zirin placed Sherman’s intervention into the historical context that marks the horizon of race politics in sport. Regarding Sherman’s hypothesis that “thug” is a stand-in for “the n-word,” Zirin (2014b) said, “Richard Sherman said something that has needed to be said since Jack Johnson commented that he would be Jim Jeffries’s ‘master’ a mere 40 years after the end of slavery […] It has needed to be said since Muhammad Ali said, ‘I don’t have to be what you want me to be.’” The comparison was meant to reveal Sherman’s “ability to use words as weapons and spit arguments as easily as he spits insults. That makes him interesting. That makes him provocative. That makes him dangerous” (Zirin, 2014b). Even if “danger” here refers to a multicultural platitude about colorblindness, Sherman is said to have resonated within a furious political buzz.</w:t>
      </w:r>
      <w:r w:rsidRPr="00C135FF">
        <w:rPr>
          <w:rFonts w:asciiTheme="minorHAnsi" w:hAnsiTheme="minorHAnsi" w:cstheme="minorHAnsi"/>
          <w:sz w:val="16"/>
        </w:rPr>
        <w:t xml:space="preserve"> </w:t>
      </w:r>
      <w:r w:rsidRPr="00C135FF">
        <w:rPr>
          <w:rStyle w:val="StyleUnderline"/>
          <w:rFonts w:asciiTheme="minorHAnsi" w:hAnsiTheme="minorHAnsi" w:cstheme="minorHAnsi"/>
        </w:rPr>
        <w:t>Dean</w:t>
      </w:r>
      <w:r w:rsidRPr="00C135FF">
        <w:rPr>
          <w:rFonts w:asciiTheme="minorHAnsi" w:hAnsiTheme="minorHAnsi" w:cstheme="minorHAnsi"/>
          <w:sz w:val="16"/>
        </w:rPr>
        <w:t xml:space="preserve"> sees somewhat less disruptive potential. She </w:t>
      </w:r>
      <w:r w:rsidRPr="00C135FF">
        <w:rPr>
          <w:rStyle w:val="StyleUnderline"/>
          <w:rFonts w:asciiTheme="minorHAnsi" w:hAnsiTheme="minorHAnsi" w:cstheme="minorHAnsi"/>
        </w:rPr>
        <w:t>claims that the transformation of messages into contributions is homologous to the distinction between use value and exchange value in capitalism</w:t>
      </w:r>
      <w:r w:rsidRPr="00C135FF">
        <w:rPr>
          <w:rFonts w:asciiTheme="minorHAnsi" w:hAnsiTheme="minorHAnsi" w:cstheme="minorHAnsi"/>
          <w:sz w:val="16"/>
        </w:rPr>
        <w:t xml:space="preserve"> (Dean, 2009, p. 27). </w:t>
      </w:r>
      <w:r w:rsidRPr="00B2537E">
        <w:rPr>
          <w:rStyle w:val="Emphasis"/>
          <w:rFonts w:asciiTheme="minorHAnsi" w:hAnsiTheme="minorHAnsi" w:cstheme="minorHAnsi"/>
          <w:highlight w:val="yellow"/>
        </w:rPr>
        <w:t>Messages are oriented to</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understanding, whereas contributions are oriented to circulation</w:t>
      </w:r>
      <w:r w:rsidRPr="00C135FF">
        <w:rPr>
          <w:rStyle w:val="Emphasis"/>
          <w:rFonts w:asciiTheme="minorHAnsi" w:hAnsiTheme="minorHAnsi" w:cstheme="minorHAnsi"/>
        </w:rPr>
        <w:t>, their value derived from their movement through the communication network, where only “the popularity, the penetration and duration of a contribution, marks its acceptance or success”</w:t>
      </w:r>
      <w:r w:rsidRPr="00C135FF">
        <w:rPr>
          <w:rFonts w:asciiTheme="minorHAnsi" w:hAnsiTheme="minorHAnsi" w:cstheme="minorHAnsi"/>
          <w:sz w:val="16"/>
        </w:rPr>
        <w:t xml:space="preserve"> (Dean, 2009, p. 27). Decodings of “thug” traveled through the “rapidly moving and changing flow of content” as contributions carrying the exchange value required for our attention, interest, and energy (Dean, 2009, p. 28).</w:t>
      </w:r>
    </w:p>
    <w:p w:rsidR="00252E16" w:rsidRDefault="00252E16" w:rsidP="00252E16">
      <w:pPr>
        <w:pStyle w:val="Heading3"/>
      </w:pPr>
      <w:r>
        <w:lastRenderedPageBreak/>
        <w:t xml:space="preserve">AT: Perm—Dean DA </w:t>
      </w:r>
    </w:p>
    <w:p w:rsidR="00252E16" w:rsidRPr="00252E16" w:rsidRDefault="00252E16" w:rsidP="00252E16"/>
    <w:p w:rsidR="00252E16" w:rsidRPr="00B2537E" w:rsidRDefault="00252E16" w:rsidP="00252E16">
      <w:pPr>
        <w:pStyle w:val="Heading4"/>
        <w:rPr>
          <w:rFonts w:asciiTheme="minorHAnsi" w:hAnsiTheme="minorHAnsi" w:cstheme="minorHAnsi"/>
        </w:rPr>
      </w:pPr>
      <w:r w:rsidRPr="00B2537E">
        <w:rPr>
          <w:rFonts w:asciiTheme="minorHAnsi" w:hAnsiTheme="minorHAnsi" w:cstheme="minorHAnsi"/>
        </w:rPr>
        <w:t xml:space="preserve">The goal of the permutation and 1AC is the </w:t>
      </w:r>
      <w:r w:rsidRPr="00B2537E">
        <w:rPr>
          <w:rFonts w:asciiTheme="minorHAnsi" w:hAnsiTheme="minorHAnsi" w:cstheme="minorHAnsi"/>
          <w:u w:val="single"/>
        </w:rPr>
        <w:t>production of singularities</w:t>
      </w:r>
      <w:r w:rsidRPr="00B2537E">
        <w:rPr>
          <w:rFonts w:asciiTheme="minorHAnsi" w:hAnsiTheme="minorHAnsi" w:cstheme="minorHAnsi"/>
        </w:rPr>
        <w:t xml:space="preserve">, where </w:t>
      </w:r>
      <w:r w:rsidRPr="00B2537E">
        <w:rPr>
          <w:rFonts w:asciiTheme="minorHAnsi" w:hAnsiTheme="minorHAnsi" w:cstheme="minorHAnsi"/>
          <w:u w:val="single"/>
        </w:rPr>
        <w:t>every additional strategy</w:t>
      </w:r>
      <w:r w:rsidRPr="00B2537E">
        <w:rPr>
          <w:rFonts w:asciiTheme="minorHAnsi" w:hAnsiTheme="minorHAnsi" w:cstheme="minorHAnsi"/>
        </w:rPr>
        <w:t xml:space="preserve"> has </w:t>
      </w:r>
      <w:proofErr w:type="gramStart"/>
      <w:r w:rsidRPr="00B2537E">
        <w:rPr>
          <w:rFonts w:asciiTheme="minorHAnsi" w:hAnsiTheme="minorHAnsi" w:cstheme="minorHAnsi"/>
        </w:rPr>
        <w:t>some</w:t>
      </w:r>
      <w:proofErr w:type="gramEnd"/>
      <w:r w:rsidRPr="00B2537E">
        <w:rPr>
          <w:rFonts w:asciiTheme="minorHAnsi" w:hAnsiTheme="minorHAnsi" w:cstheme="minorHAnsi"/>
        </w:rPr>
        <w:t xml:space="preserve"> value---but the party must </w:t>
      </w:r>
      <w:r w:rsidRPr="00B2537E">
        <w:rPr>
          <w:rFonts w:asciiTheme="minorHAnsi" w:hAnsiTheme="minorHAnsi" w:cstheme="minorHAnsi"/>
          <w:u w:val="single"/>
        </w:rPr>
        <w:t>refuse</w:t>
      </w:r>
      <w:r w:rsidRPr="00B2537E">
        <w:rPr>
          <w:rFonts w:asciiTheme="minorHAnsi" w:hAnsiTheme="minorHAnsi" w:cstheme="minorHAnsi"/>
        </w:rPr>
        <w:t xml:space="preserve"> the very </w:t>
      </w:r>
      <w:r w:rsidRPr="00B2537E">
        <w:rPr>
          <w:rFonts w:asciiTheme="minorHAnsi" w:hAnsiTheme="minorHAnsi" w:cstheme="minorHAnsi"/>
          <w:u w:val="single"/>
        </w:rPr>
        <w:t>idea</w:t>
      </w:r>
      <w:r w:rsidRPr="00B2537E">
        <w:rPr>
          <w:rFonts w:asciiTheme="minorHAnsi" w:hAnsiTheme="minorHAnsi" w:cstheme="minorHAnsi"/>
        </w:rPr>
        <w:t xml:space="preserve"> of singularities in favor of the </w:t>
      </w:r>
      <w:r w:rsidRPr="00B2537E">
        <w:rPr>
          <w:rFonts w:asciiTheme="minorHAnsi" w:hAnsiTheme="minorHAnsi" w:cstheme="minorHAnsi"/>
          <w:u w:val="single"/>
        </w:rPr>
        <w:t>construction of collective subjectivity</w:t>
      </w:r>
      <w:r w:rsidRPr="00B2537E">
        <w:rPr>
          <w:rFonts w:asciiTheme="minorHAnsi" w:hAnsiTheme="minorHAnsi" w:cstheme="minorHAnsi"/>
        </w:rPr>
        <w:t xml:space="preserve"> that </w:t>
      </w:r>
      <w:r w:rsidRPr="00B2537E">
        <w:rPr>
          <w:rFonts w:asciiTheme="minorHAnsi" w:hAnsiTheme="minorHAnsi" w:cstheme="minorHAnsi"/>
          <w:u w:val="single"/>
        </w:rPr>
        <w:t>explicitly pursues political power</w:t>
      </w:r>
      <w:r w:rsidRPr="00B2537E">
        <w:rPr>
          <w:rFonts w:asciiTheme="minorHAnsi" w:hAnsiTheme="minorHAnsi" w:cstheme="minorHAnsi"/>
        </w:rPr>
        <w:t xml:space="preserve">---inclusion of the 1AC can </w:t>
      </w:r>
      <w:r w:rsidRPr="00B2537E">
        <w:rPr>
          <w:rFonts w:asciiTheme="minorHAnsi" w:hAnsiTheme="minorHAnsi" w:cstheme="minorHAnsi"/>
          <w:u w:val="single"/>
        </w:rPr>
        <w:t>only ever weaken that effort</w:t>
      </w:r>
      <w:r w:rsidRPr="00B2537E">
        <w:rPr>
          <w:rFonts w:asciiTheme="minorHAnsi" w:hAnsiTheme="minorHAnsi" w:cstheme="minorHAnsi"/>
        </w:rPr>
        <w:t xml:space="preserve"> </w:t>
      </w:r>
    </w:p>
    <w:p w:rsidR="00252E16" w:rsidRPr="00B2537E" w:rsidRDefault="00252E16" w:rsidP="00252E16">
      <w:pPr>
        <w:rPr>
          <w:rFonts w:asciiTheme="minorHAnsi" w:hAnsiTheme="minorHAnsi" w:cstheme="minorHAnsi"/>
        </w:rPr>
      </w:pPr>
      <w:r w:rsidRPr="00B2537E">
        <w:rPr>
          <w:rFonts w:asciiTheme="minorHAnsi" w:hAnsiTheme="minorHAnsi" w:cstheme="minorHAnsi"/>
        </w:rPr>
        <w:t xml:space="preserve">Jodi </w:t>
      </w:r>
      <w:r w:rsidRPr="00B2537E">
        <w:rPr>
          <w:rStyle w:val="Style13ptBold"/>
          <w:rFonts w:asciiTheme="minorHAnsi" w:hAnsiTheme="minorHAnsi" w:cstheme="minorHAnsi"/>
        </w:rPr>
        <w:t>Dean 16</w:t>
      </w:r>
      <w:r w:rsidRPr="00B2537E">
        <w:rPr>
          <w:rFonts w:asciiTheme="minorHAnsi" w:hAnsiTheme="minorHAnsi" w:cstheme="minorHAnsi"/>
        </w:rPr>
        <w:t xml:space="preserve">, Professor of Political Theory at Hobart and William Smith Colleges, 2016, Crowds and Party </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Hardt and Negri turned left defeat into </w:t>
      </w:r>
      <w:r w:rsidRPr="00B2537E">
        <w:rPr>
          <w:rStyle w:val="StyleUnderline"/>
          <w:rFonts w:asciiTheme="minorHAnsi" w:hAnsiTheme="minorHAnsi" w:cstheme="minorHAnsi"/>
        </w:rPr>
        <w:t xml:space="preserve">an opportunity to reimagine </w:t>
      </w:r>
      <w:r w:rsidRPr="00B2537E">
        <w:rPr>
          <w:rStyle w:val="StyleUnderline"/>
          <w:rFonts w:asciiTheme="minorHAnsi" w:hAnsiTheme="minorHAnsi" w:cstheme="minorHAnsi"/>
          <w:highlight w:val="yellow"/>
        </w:rPr>
        <w:t>communist politics</w:t>
      </w:r>
      <w:r w:rsidRPr="00B2537E">
        <w:rPr>
          <w:rFonts w:asciiTheme="minorHAnsi" w:hAnsiTheme="minorHAnsi" w:cstheme="minorHAnsi"/>
          <w:sz w:val="16"/>
        </w:rPr>
        <w:t xml:space="preserve">. This reimagining </w:t>
      </w:r>
      <w:r w:rsidRPr="00B2537E">
        <w:rPr>
          <w:rStyle w:val="Emphasis"/>
          <w:rFonts w:asciiTheme="minorHAnsi" w:hAnsiTheme="minorHAnsi" w:cstheme="minorHAnsi"/>
          <w:highlight w:val="yellow"/>
        </w:rPr>
        <w:t>needs to go further</w:t>
      </w:r>
      <w:r w:rsidRPr="00B2537E">
        <w:rPr>
          <w:rFonts w:asciiTheme="minorHAnsi" w:hAnsiTheme="minorHAnsi" w:cstheme="minorHAnsi"/>
          <w:sz w:val="16"/>
        </w:rPr>
        <w:t xml:space="preserve">. It can go further </w:t>
      </w:r>
      <w:r w:rsidRPr="00B2537E">
        <w:rPr>
          <w:rStyle w:val="StyleUnderline"/>
          <w:rFonts w:asciiTheme="minorHAnsi" w:hAnsiTheme="minorHAnsi" w:cstheme="minorHAnsi"/>
          <w:highlight w:val="yellow"/>
        </w:rPr>
        <w:t xml:space="preserve">by highlighting </w:t>
      </w:r>
      <w:r w:rsidRPr="00B2537E">
        <w:rPr>
          <w:rStyle w:val="Emphasis"/>
          <w:rFonts w:asciiTheme="minorHAnsi" w:hAnsiTheme="minorHAnsi" w:cstheme="minorHAnsi"/>
          <w:highlight w:val="yellow"/>
        </w:rPr>
        <w:t>division</w:t>
      </w:r>
      <w:r w:rsidRPr="00B2537E">
        <w:rPr>
          <w:rStyle w:val="Emphasis"/>
          <w:rFonts w:asciiTheme="minorHAnsi" w:hAnsiTheme="minorHAnsi" w:cstheme="minorHAnsi"/>
        </w:rPr>
        <w:t xml:space="preserve">, antagonism, </w:t>
      </w:r>
      <w:r w:rsidRPr="00B2537E">
        <w:rPr>
          <w:rStyle w:val="Emphasis"/>
          <w:rFonts w:asciiTheme="minorHAnsi" w:hAnsiTheme="minorHAnsi" w:cstheme="minorHAnsi"/>
          <w:highlight w:val="yellow"/>
        </w:rPr>
        <w:t>and</w:t>
      </w:r>
      <w:r w:rsidRPr="00B2537E">
        <w:rPr>
          <w:rStyle w:val="Emphasis"/>
          <w:rFonts w:asciiTheme="minorHAnsi" w:hAnsiTheme="minorHAnsi" w:cstheme="minorHAnsi"/>
        </w:rPr>
        <w:t xml:space="preserve"> political </w:t>
      </w:r>
      <w:r w:rsidRPr="00B2537E">
        <w:rPr>
          <w:rStyle w:val="Emphasis"/>
          <w:rFonts w:asciiTheme="minorHAnsi" w:hAnsiTheme="minorHAnsi" w:cstheme="minorHAnsi"/>
          <w:highlight w:val="yellow"/>
        </w:rPr>
        <w:t>organization</w:t>
      </w:r>
      <w:r w:rsidRPr="00B2537E">
        <w:rPr>
          <w:rFonts w:asciiTheme="minorHAnsi" w:hAnsiTheme="minorHAnsi" w:cstheme="minorHAnsi"/>
          <w:sz w:val="16"/>
        </w:rPr>
        <w:t xml:space="preserve">. Nearly forty years after the collapse of the Soviet Union, the wide array of politicized issues and identities enables a </w:t>
      </w:r>
      <w:r w:rsidRPr="00B2537E">
        <w:rPr>
          <w:rStyle w:val="StyleUnderline"/>
          <w:rFonts w:asciiTheme="minorHAnsi" w:hAnsiTheme="minorHAnsi" w:cstheme="minorHAnsi"/>
          <w:highlight w:val="yellow"/>
        </w:rPr>
        <w:t>communism</w:t>
      </w:r>
      <w:r w:rsidRPr="00B2537E">
        <w:rPr>
          <w:rFonts w:asciiTheme="minorHAnsi" w:hAnsiTheme="minorHAnsi" w:cstheme="minorHAnsi"/>
          <w:sz w:val="16"/>
        </w:rPr>
        <w:t xml:space="preserve"> that, more fully than ever before, </w:t>
      </w:r>
      <w:r w:rsidRPr="00B2537E">
        <w:rPr>
          <w:rStyle w:val="StyleUnderline"/>
          <w:rFonts w:asciiTheme="minorHAnsi" w:hAnsiTheme="minorHAnsi" w:cstheme="minorHAnsi"/>
        </w:rPr>
        <w:t xml:space="preserve">can </w:t>
      </w:r>
      <w:r w:rsidRPr="00B2537E">
        <w:rPr>
          <w:rStyle w:val="Emphasis"/>
          <w:rFonts w:asciiTheme="minorHAnsi" w:hAnsiTheme="minorHAnsi" w:cstheme="minorHAnsi"/>
        </w:rPr>
        <w:t>take the side of the oppressed</w:t>
      </w:r>
      <w:r w:rsidRPr="00B2537E">
        <w:rPr>
          <w:rFonts w:asciiTheme="minorHAnsi" w:hAnsiTheme="minorHAnsi" w:cstheme="minorHAnsi"/>
          <w:sz w:val="16"/>
        </w:rPr>
        <w:t xml:space="preserve">, indeed, that </w:t>
      </w:r>
      <w:r w:rsidRPr="00B2537E">
        <w:rPr>
          <w:rStyle w:val="StyleUnderline"/>
          <w:rFonts w:asciiTheme="minorHAnsi" w:hAnsiTheme="minorHAnsi" w:cstheme="minorHAnsi"/>
          <w:highlight w:val="yellow"/>
        </w:rPr>
        <w:t>can</w:t>
      </w:r>
      <w:r w:rsidRPr="00B2537E">
        <w:rPr>
          <w:rFonts w:asciiTheme="minorHAnsi" w:hAnsiTheme="minorHAnsi" w:cstheme="minorHAnsi"/>
          <w:sz w:val="16"/>
          <w:highlight w:val="yellow"/>
        </w:rPr>
        <w:t xml:space="preserve"> </w:t>
      </w:r>
      <w:r w:rsidRPr="00B2537E">
        <w:rPr>
          <w:rStyle w:val="Emphasis"/>
          <w:rFonts w:asciiTheme="minorHAnsi" w:hAnsiTheme="minorHAnsi" w:cstheme="minorHAnsi"/>
          <w:sz w:val="24"/>
          <w:highlight w:val="yellow"/>
        </w:rPr>
        <w:t>make</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multiple struggles of the oppressed into a side</w:t>
      </w:r>
      <w:r w:rsidRPr="00B2537E">
        <w:rPr>
          <w:rStyle w:val="StyleUnderline"/>
          <w:rFonts w:asciiTheme="minorHAnsi" w:hAnsiTheme="minorHAnsi" w:cstheme="minorHAnsi"/>
          <w:highlight w:val="yellow"/>
        </w:rPr>
        <w:t>. It’s imperative</w:t>
      </w:r>
      <w:r w:rsidRPr="00B2537E">
        <w:rPr>
          <w:rStyle w:val="StyleUnderline"/>
          <w:rFonts w:asciiTheme="minorHAnsi" w:hAnsiTheme="minorHAnsi" w:cstheme="minorHAnsi"/>
        </w:rPr>
        <w:t xml:space="preserve"> that </w:t>
      </w:r>
      <w:r w:rsidRPr="00B2537E">
        <w:rPr>
          <w:rStyle w:val="Emphasis"/>
          <w:rFonts w:asciiTheme="minorHAnsi" w:hAnsiTheme="minorHAnsi" w:cstheme="minorHAnsi"/>
          <w:highlight w:val="yellow"/>
        </w:rPr>
        <w:t>multiplicity not replace class but be understood as a class characteristic</w:t>
      </w:r>
      <w:r w:rsidRPr="00B2537E">
        <w:rPr>
          <w:rFonts w:asciiTheme="minorHAnsi" w:hAnsiTheme="minorHAnsi" w:cstheme="minorHAnsi"/>
          <w:sz w:val="16"/>
        </w:rPr>
        <w:t>. Let me explain.</w:t>
      </w:r>
    </w:p>
    <w:p w:rsidR="00252E16" w:rsidRPr="00B2537E" w:rsidRDefault="00252E16" w:rsidP="00252E16">
      <w:pPr>
        <w:rPr>
          <w:rFonts w:asciiTheme="minorHAnsi" w:hAnsiTheme="minorHAnsi" w:cstheme="minorHAnsi"/>
          <w:sz w:val="16"/>
        </w:rPr>
      </w:pPr>
      <w:r w:rsidRPr="00B2537E">
        <w:rPr>
          <w:rStyle w:val="StyleUnderline"/>
          <w:rFonts w:asciiTheme="minorHAnsi" w:hAnsiTheme="minorHAnsi" w:cstheme="minorHAnsi"/>
        </w:rPr>
        <w:t xml:space="preserve">The vision of </w:t>
      </w:r>
      <w:r w:rsidRPr="00B2537E">
        <w:rPr>
          <w:rStyle w:val="StyleUnderline"/>
          <w:rFonts w:asciiTheme="minorHAnsi" w:hAnsiTheme="minorHAnsi" w:cstheme="minorHAnsi"/>
          <w:highlight w:val="yellow"/>
        </w:rPr>
        <w:t>a multitude of incommunicable struggles</w:t>
      </w:r>
      <w:r w:rsidRPr="00B2537E">
        <w:rPr>
          <w:rFonts w:asciiTheme="minorHAnsi" w:hAnsiTheme="minorHAnsi" w:cstheme="minorHAnsi"/>
          <w:sz w:val="16"/>
        </w:rPr>
        <w:t xml:space="preserve"> theorized by Hardt and Negri and held up in appeals to democracy </w:t>
      </w:r>
      <w:r w:rsidRPr="00B2537E">
        <w:rPr>
          <w:rStyle w:val="Emphasis"/>
          <w:rFonts w:asciiTheme="minorHAnsi" w:hAnsiTheme="minorHAnsi" w:cstheme="minorHAnsi"/>
          <w:sz w:val="24"/>
          <w:highlight w:val="yellow"/>
        </w:rPr>
        <w:t>replaces</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antagonism of class struggle with pluralization</w:t>
      </w:r>
      <w:r w:rsidRPr="00B2537E">
        <w:rPr>
          <w:rStyle w:val="StyleUnderline"/>
          <w:rFonts w:asciiTheme="minorHAnsi" w:hAnsiTheme="minorHAnsi" w:cstheme="minorHAnsi"/>
        </w:rPr>
        <w:t xml:space="preserve">, creativity, </w:t>
      </w:r>
      <w:r w:rsidRPr="00B2537E">
        <w:rPr>
          <w:rStyle w:val="StyleUnderline"/>
          <w:rFonts w:asciiTheme="minorHAnsi" w:hAnsiTheme="minorHAnsi" w:cstheme="minorHAnsi"/>
          <w:highlight w:val="yellow"/>
        </w:rPr>
        <w:t>and becoming</w:t>
      </w:r>
      <w:r w:rsidRPr="00B2537E">
        <w:rPr>
          <w:rStyle w:val="StyleUnderline"/>
          <w:rFonts w:asciiTheme="minorHAnsi" w:hAnsiTheme="minorHAnsi" w:cstheme="minorHAnsi"/>
        </w:rPr>
        <w:t xml:space="preserve">, thereby </w:t>
      </w:r>
      <w:r w:rsidRPr="00B2537E">
        <w:rPr>
          <w:rStyle w:val="Emphasis"/>
          <w:rFonts w:asciiTheme="minorHAnsi" w:hAnsiTheme="minorHAnsi" w:cstheme="minorHAnsi"/>
          <w:highlight w:val="yellow"/>
        </w:rPr>
        <w:t>flattening</w:t>
      </w:r>
      <w:r w:rsidRPr="00B2537E">
        <w:rPr>
          <w:rStyle w:val="Emphasis"/>
          <w:rFonts w:asciiTheme="minorHAnsi" w:hAnsiTheme="minorHAnsi" w:cstheme="minorHAnsi"/>
        </w:rPr>
        <w:t xml:space="preserve"> out and immediatizing the </w:t>
      </w:r>
      <w:r w:rsidRPr="00B2537E">
        <w:rPr>
          <w:rStyle w:val="Emphasis"/>
          <w:rFonts w:asciiTheme="minorHAnsi" w:hAnsiTheme="minorHAnsi" w:cstheme="minorHAnsi"/>
          <w:highlight w:val="yellow"/>
        </w:rPr>
        <w:t>terrain of struggle</w:t>
      </w:r>
      <w:r w:rsidRPr="00B2537E">
        <w:rPr>
          <w:rStyle w:val="StyleUnderline"/>
          <w:rFonts w:asciiTheme="minorHAnsi" w:hAnsiTheme="minorHAnsi" w:cstheme="minorHAnsi"/>
        </w:rPr>
        <w:t xml:space="preserve">. Such a rendering of each strike as equivalent </w:t>
      </w:r>
      <w:r w:rsidRPr="00B2537E">
        <w:rPr>
          <w:rStyle w:val="Emphasis"/>
          <w:rFonts w:asciiTheme="minorHAnsi" w:hAnsiTheme="minorHAnsi" w:cstheme="minorHAnsi"/>
        </w:rPr>
        <w:t>obliterates differences</w:t>
      </w:r>
      <w:r w:rsidRPr="00B2537E">
        <w:rPr>
          <w:rStyle w:val="StyleUnderline"/>
          <w:rFonts w:asciiTheme="minorHAnsi" w:hAnsiTheme="minorHAnsi" w:cstheme="minorHAnsi"/>
        </w:rPr>
        <w:t xml:space="preserve"> in resources, histories, and opportunities</w:t>
      </w:r>
      <w:r w:rsidRPr="00B2537E">
        <w:rPr>
          <w:rFonts w:asciiTheme="minorHAnsi" w:hAnsiTheme="minorHAnsi" w:cstheme="minorHAnsi"/>
          <w:sz w:val="16"/>
        </w:rPr>
        <w:t xml:space="preserve">, </w:t>
      </w:r>
      <w:r w:rsidRPr="00B2537E">
        <w:rPr>
          <w:rStyle w:val="StyleUnderline"/>
          <w:rFonts w:asciiTheme="minorHAnsi" w:hAnsiTheme="minorHAnsi" w:cstheme="minorHAnsi"/>
        </w:rPr>
        <w:t>effacing the uneven development of capitalism</w:t>
      </w:r>
      <w:r w:rsidRPr="00B2537E">
        <w:rPr>
          <w:rFonts w:asciiTheme="minorHAnsi" w:hAnsiTheme="minorHAnsi" w:cstheme="minorHAnsi"/>
          <w:sz w:val="16"/>
        </w:rPr>
        <w:t xml:space="preserve">. It obscures the dimension of time, as if struggles occurred in discreet bursts rather than building, unfolding, advancing, and retreating. </w:t>
      </w:r>
      <w:r w:rsidRPr="00B2537E">
        <w:rPr>
          <w:rStyle w:val="StyleUnderline"/>
          <w:rFonts w:asciiTheme="minorHAnsi" w:hAnsiTheme="minorHAnsi" w:cstheme="minorHAnsi"/>
        </w:rPr>
        <w:t>And it disavows the tensions within struggles</w:t>
      </w:r>
      <w:r w:rsidRPr="00B2537E">
        <w:rPr>
          <w:rFonts w:asciiTheme="minorHAnsi" w:hAnsiTheme="minorHAnsi" w:cstheme="minorHAnsi"/>
          <w:sz w:val="16"/>
        </w:rPr>
        <w:t xml:space="preserve">, as if histories of oppression left no trace on those who organize to dismantle the arrangements of power that continue them. In effect, </w:t>
      </w:r>
      <w:r w:rsidRPr="00B2537E">
        <w:rPr>
          <w:rStyle w:val="Emphasis"/>
          <w:rFonts w:asciiTheme="minorHAnsi" w:hAnsiTheme="minorHAnsi" w:cstheme="minorHAnsi"/>
          <w:sz w:val="24"/>
          <w:highlight w:val="yellow"/>
        </w:rPr>
        <w:t>the goal becomes</w:t>
      </w:r>
      <w:r w:rsidRPr="00B2537E">
        <w:rPr>
          <w:rFonts w:asciiTheme="minorHAnsi" w:hAnsiTheme="minorHAnsi" w:cstheme="minorHAnsi"/>
          <w:sz w:val="16"/>
        </w:rPr>
        <w:t xml:space="preserve">, as in communicative capitalism itself, </w:t>
      </w:r>
      <w:r w:rsidRPr="00B2537E">
        <w:rPr>
          <w:rStyle w:val="Emphasis"/>
          <w:rFonts w:asciiTheme="minorHAnsi" w:hAnsiTheme="minorHAnsi" w:cstheme="minorHAnsi"/>
          <w:sz w:val="24"/>
        </w:rPr>
        <w:t xml:space="preserve">the </w:t>
      </w:r>
      <w:r w:rsidRPr="00B2537E">
        <w:rPr>
          <w:rStyle w:val="Emphasis"/>
          <w:rFonts w:asciiTheme="minorHAnsi" w:hAnsiTheme="minorHAnsi" w:cstheme="minorHAnsi"/>
          <w:sz w:val="24"/>
          <w:highlight w:val="yellow"/>
        </w:rPr>
        <w:t>production of</w:t>
      </w:r>
      <w:r w:rsidRPr="00B2537E">
        <w:rPr>
          <w:rStyle w:val="Emphasis"/>
          <w:rFonts w:asciiTheme="minorHAnsi" w:hAnsiTheme="minorHAnsi" w:cstheme="minorHAnsi"/>
          <w:sz w:val="24"/>
        </w:rPr>
        <w:t xml:space="preserve"> the many, the multitude of </w:t>
      </w:r>
      <w:r w:rsidRPr="00B2537E">
        <w:rPr>
          <w:rStyle w:val="Emphasis"/>
          <w:rFonts w:asciiTheme="minorHAnsi" w:hAnsiTheme="minorHAnsi" w:cstheme="minorHAnsi"/>
          <w:sz w:val="24"/>
          <w:highlight w:val="yellow"/>
        </w:rPr>
        <w:t>singularities</w:t>
      </w:r>
      <w:r w:rsidRPr="00B2537E">
        <w:rPr>
          <w:rStyle w:val="StyleUnderline"/>
          <w:rFonts w:asciiTheme="minorHAnsi" w:hAnsiTheme="minorHAnsi" w:cstheme="minorHAnsi"/>
          <w:highlight w:val="yellow"/>
        </w:rPr>
        <w:t>. The political effect is</w:t>
      </w:r>
      <w:r w:rsidRPr="00B2537E">
        <w:rPr>
          <w:rStyle w:val="StyleUnderline"/>
          <w:rFonts w:asciiTheme="minorHAnsi" w:hAnsiTheme="minorHAnsi" w:cstheme="minorHAnsi"/>
        </w:rPr>
        <w:t xml:space="preserve"> a </w:t>
      </w:r>
      <w:r w:rsidRPr="00B2537E">
        <w:rPr>
          <w:rStyle w:val="Emphasis"/>
          <w:rFonts w:asciiTheme="minorHAnsi" w:hAnsiTheme="minorHAnsi" w:cstheme="minorHAnsi"/>
          <w:highlight w:val="yellow"/>
        </w:rPr>
        <w:t>failure to build a concentrated</w:t>
      </w:r>
      <w:r w:rsidRPr="00B2537E">
        <w:rPr>
          <w:rStyle w:val="Emphasis"/>
          <w:rFonts w:asciiTheme="minorHAnsi" w:hAnsiTheme="minorHAnsi" w:cstheme="minorHAnsi"/>
        </w:rPr>
        <w:t xml:space="preserve"> political </w:t>
      </w:r>
      <w:r w:rsidRPr="00B2537E">
        <w:rPr>
          <w:rStyle w:val="Emphasis"/>
          <w:rFonts w:asciiTheme="minorHAnsi" w:hAnsiTheme="minorHAnsi" w:cstheme="minorHAnsi"/>
          <w:highlight w:val="yellow"/>
        </w:rPr>
        <w:t>force</w:t>
      </w:r>
      <w:r w:rsidRPr="00B2537E">
        <w:rPr>
          <w:rStyle w:val="StyleUnderline"/>
          <w:rFonts w:asciiTheme="minorHAnsi" w:hAnsiTheme="minorHAnsi" w:cstheme="minorHAnsi"/>
          <w:highlight w:val="yellow"/>
        </w:rPr>
        <w:t xml:space="preserve"> with</w:t>
      </w:r>
      <w:r w:rsidRPr="00B2537E">
        <w:rPr>
          <w:rStyle w:val="StyleUnderline"/>
          <w:rFonts w:asciiTheme="minorHAnsi" w:hAnsiTheme="minorHAnsi" w:cstheme="minorHAnsi"/>
        </w:rPr>
        <w:t xml:space="preserve"> the sustained </w:t>
      </w:r>
      <w:r w:rsidRPr="00B2537E">
        <w:rPr>
          <w:rStyle w:val="StyleUnderline"/>
          <w:rFonts w:asciiTheme="minorHAnsi" w:hAnsiTheme="minorHAnsi" w:cstheme="minorHAnsi"/>
          <w:highlight w:val="yellow"/>
        </w:rPr>
        <w:t>capacity to</w:t>
      </w:r>
      <w:r w:rsidRPr="00B2537E">
        <w:rPr>
          <w:rStyle w:val="StyleUnderline"/>
          <w:rFonts w:asciiTheme="minorHAnsi" w:hAnsiTheme="minorHAnsi" w:cstheme="minorHAnsi"/>
        </w:rPr>
        <w:t xml:space="preserve"> </w:t>
      </w:r>
      <w:r w:rsidRPr="00B2537E">
        <w:rPr>
          <w:rStyle w:val="Emphasis"/>
          <w:rFonts w:asciiTheme="minorHAnsi" w:hAnsiTheme="minorHAnsi" w:cstheme="minorHAnsi"/>
        </w:rPr>
        <w:t xml:space="preserve">confront and </w:t>
      </w:r>
      <w:r w:rsidRPr="00B2537E">
        <w:rPr>
          <w:rStyle w:val="Emphasis"/>
          <w:rFonts w:asciiTheme="minorHAnsi" w:hAnsiTheme="minorHAnsi" w:cstheme="minorHAnsi"/>
          <w:highlight w:val="yellow"/>
        </w:rPr>
        <w:t>replace</w:t>
      </w:r>
      <w:r w:rsidRPr="00B2537E">
        <w:rPr>
          <w:rStyle w:val="Emphasis"/>
          <w:rFonts w:asciiTheme="minorHAnsi" w:hAnsiTheme="minorHAnsi" w:cstheme="minorHAnsi"/>
        </w:rPr>
        <w:t xml:space="preserve"> the </w:t>
      </w:r>
      <w:r w:rsidRPr="00B2537E">
        <w:rPr>
          <w:rStyle w:val="Emphasis"/>
          <w:rFonts w:asciiTheme="minorHAnsi" w:hAnsiTheme="minorHAnsi" w:cstheme="minorHAnsi"/>
          <w:highlight w:val="yellow"/>
        </w:rPr>
        <w:t>capitalist</w:t>
      </w:r>
      <w:r w:rsidRPr="00B2537E">
        <w:rPr>
          <w:rStyle w:val="Emphasis"/>
          <w:rFonts w:asciiTheme="minorHAnsi" w:hAnsiTheme="minorHAnsi" w:cstheme="minorHAnsi"/>
        </w:rPr>
        <w:t xml:space="preserve"> mode of </w:t>
      </w:r>
      <w:r w:rsidRPr="00B2537E">
        <w:rPr>
          <w:rStyle w:val="Emphasis"/>
          <w:rFonts w:asciiTheme="minorHAnsi" w:hAnsiTheme="minorHAnsi" w:cstheme="minorHAnsi"/>
          <w:highlight w:val="yellow"/>
        </w:rPr>
        <w:t>production</w:t>
      </w:r>
      <w:r w:rsidRPr="00B2537E">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Instead, there are </w:t>
      </w:r>
      <w:r w:rsidRPr="00B2537E">
        <w:rPr>
          <w:rStyle w:val="Emphasis"/>
          <w:rFonts w:asciiTheme="minorHAnsi" w:hAnsiTheme="minorHAnsi" w:cstheme="minorHAnsi"/>
          <w:highlight w:val="yellow"/>
        </w:rPr>
        <w:t>small battles</w:t>
      </w:r>
      <w:r w:rsidRPr="00B2537E">
        <w:rPr>
          <w:rFonts w:asciiTheme="minorHAnsi" w:hAnsiTheme="minorHAnsi" w:cstheme="minorHAnsi"/>
          <w:sz w:val="16"/>
        </w:rPr>
        <w:t xml:space="preserve">, policy options,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cultural interventions</w:t>
      </w:r>
      <w:r w:rsidRPr="00B2537E">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victories that can be absorbed</w:t>
      </w:r>
      <w:r w:rsidRPr="00B2537E">
        <w:rPr>
          <w:rStyle w:val="StyleUnderline"/>
          <w:rFonts w:asciiTheme="minorHAnsi" w:hAnsiTheme="minorHAnsi" w:cstheme="minorHAnsi"/>
        </w:rPr>
        <w:t xml:space="preserve"> and defeats that can be forgotten</w:t>
      </w:r>
      <w:r w:rsidRPr="00B2537E">
        <w:rPr>
          <w:rFonts w:asciiTheme="minorHAnsi" w:hAnsiTheme="minorHAnsi" w:cstheme="minorHAnsi"/>
          <w:sz w:val="16"/>
        </w:rPr>
        <w:t xml:space="preserve"> </w:t>
      </w:r>
      <w:r w:rsidRPr="00B2537E">
        <w:rPr>
          <w:rStyle w:val="StyleUnderline"/>
          <w:rFonts w:asciiTheme="minorHAnsi" w:hAnsiTheme="minorHAnsi" w:cstheme="minorHAnsi"/>
        </w:rPr>
        <w:t xml:space="preserve">(when they aren’t fetishized </w:t>
      </w:r>
      <w:proofErr w:type="gramStart"/>
      <w:r w:rsidRPr="00B2537E">
        <w:rPr>
          <w:rStyle w:val="StyleUnderline"/>
          <w:rFonts w:asciiTheme="minorHAnsi" w:hAnsiTheme="minorHAnsi" w:cstheme="minorHAnsi"/>
        </w:rPr>
        <w:t>as yet</w:t>
      </w:r>
      <w:proofErr w:type="gramEnd"/>
      <w:r w:rsidRPr="00B2537E">
        <w:rPr>
          <w:rStyle w:val="StyleUnderline"/>
          <w:rFonts w:asciiTheme="minorHAnsi" w:hAnsiTheme="minorHAnsi" w:cstheme="minorHAnsi"/>
        </w:rPr>
        <w:t xml:space="preserve"> another instance of inevitable left failure). </w:t>
      </w:r>
      <w:r w:rsidRPr="00B2537E">
        <w:rPr>
          <w:rStyle w:val="StyleUnderline"/>
          <w:rFonts w:asciiTheme="minorHAnsi" w:hAnsiTheme="minorHAnsi" w:cstheme="minorHAnsi"/>
          <w:highlight w:val="yellow"/>
        </w:rPr>
        <w:t>To the extent</w:t>
      </w:r>
      <w:r w:rsidRPr="00B2537E">
        <w:rPr>
          <w:rStyle w:val="StyleUnderline"/>
          <w:rFonts w:asciiTheme="minorHAnsi" w:hAnsiTheme="minorHAnsi" w:cstheme="minorHAnsi"/>
        </w:rPr>
        <w:t xml:space="preserve"> that </w:t>
      </w:r>
      <w:r w:rsidRPr="00B2537E">
        <w:rPr>
          <w:rStyle w:val="Emphasis"/>
          <w:rFonts w:asciiTheme="minorHAnsi" w:hAnsiTheme="minorHAnsi" w:cstheme="minorHAnsi"/>
          <w:highlight w:val="yellow"/>
        </w:rPr>
        <w:t>pluralization</w:t>
      </w:r>
      <w:r w:rsidRPr="00B2537E">
        <w:rPr>
          <w:rFonts w:asciiTheme="minorHAnsi" w:hAnsiTheme="minorHAnsi" w:cstheme="minorHAnsi"/>
          <w:sz w:val="16"/>
        </w:rPr>
        <w:t>—and the moves to fragment and individuate that accompany it—</w:t>
      </w:r>
      <w:r w:rsidRPr="00B2537E">
        <w:rPr>
          <w:rStyle w:val="Emphasis"/>
          <w:rFonts w:asciiTheme="minorHAnsi" w:hAnsiTheme="minorHAnsi" w:cstheme="minorHAnsi"/>
          <w:highlight w:val="yellow"/>
        </w:rPr>
        <w:t>is a left</w:t>
      </w:r>
      <w:r w:rsidRPr="00B2537E">
        <w:rPr>
          <w:rStyle w:val="Emphasis"/>
          <w:rFonts w:asciiTheme="minorHAnsi" w:hAnsiTheme="minorHAnsi" w:cstheme="minorHAnsi"/>
        </w:rPr>
        <w:t xml:space="preserve"> political </w:t>
      </w:r>
      <w:r w:rsidRPr="00B2537E">
        <w:rPr>
          <w:rStyle w:val="Emphasis"/>
          <w:rFonts w:asciiTheme="minorHAnsi" w:hAnsiTheme="minorHAnsi" w:cstheme="minorHAnsi"/>
          <w:highlight w:val="yellow"/>
        </w:rPr>
        <w:t>priority</w:t>
      </w:r>
      <w:r w:rsidRPr="00B2537E">
        <w:rPr>
          <w:rStyle w:val="StyleUnderline"/>
          <w:rFonts w:asciiTheme="minorHAnsi" w:hAnsiTheme="minorHAnsi" w:cstheme="minorHAnsi"/>
          <w:highlight w:val="yellow"/>
        </w:rPr>
        <w:t>, politics becomes</w:t>
      </w:r>
      <w:r w:rsidRPr="00B2537E">
        <w:rPr>
          <w:rStyle w:val="StyleUnderline"/>
          <w:rFonts w:asciiTheme="minorHAnsi" w:hAnsiTheme="minorHAnsi" w:cstheme="minorHAnsi"/>
        </w:rPr>
        <w:t xml:space="preserve"> </w:t>
      </w:r>
      <w:r w:rsidRPr="00B2537E">
        <w:rPr>
          <w:rStyle w:val="Emphasis"/>
          <w:rFonts w:asciiTheme="minorHAnsi" w:hAnsiTheme="minorHAnsi" w:cstheme="minorHAnsi"/>
        </w:rPr>
        <w:t xml:space="preserve">passionately </w:t>
      </w:r>
      <w:r w:rsidRPr="00B2537E">
        <w:rPr>
          <w:rStyle w:val="Emphasis"/>
          <w:rFonts w:asciiTheme="minorHAnsi" w:hAnsiTheme="minorHAnsi" w:cstheme="minorHAnsi"/>
          <w:highlight w:val="yellow"/>
        </w:rPr>
        <w:t>attached to the small and weak</w:t>
      </w:r>
      <w:r w:rsidRPr="00B2537E">
        <w:rPr>
          <w:rStyle w:val="StyleUnderline"/>
          <w:rFonts w:asciiTheme="minorHAnsi" w:hAnsiTheme="minorHAnsi" w:cstheme="minorHAnsi"/>
        </w:rPr>
        <w:t>. This gives us the shape of the Left we have in the long tail of micro-initiatives</w:t>
      </w:r>
      <w:r w:rsidRPr="00B2537E">
        <w:rPr>
          <w:rFonts w:asciiTheme="minorHAnsi" w:hAnsiTheme="minorHAnsi" w:cstheme="minorHAnsi"/>
          <w:sz w:val="16"/>
        </w:rPr>
        <w:t>.</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The new cycle of struggles has demonstrated the </w:t>
      </w:r>
      <w:r w:rsidRPr="00B2537E">
        <w:rPr>
          <w:rStyle w:val="StyleUnderline"/>
          <w:rFonts w:asciiTheme="minorHAnsi" w:hAnsiTheme="minorHAnsi" w:cstheme="minorHAnsi"/>
        </w:rPr>
        <w:t xml:space="preserve">political </w:t>
      </w:r>
      <w:r w:rsidRPr="00B2537E">
        <w:rPr>
          <w:rStyle w:val="StyleUnderline"/>
          <w:rFonts w:asciiTheme="minorHAnsi" w:hAnsiTheme="minorHAnsi" w:cstheme="minorHAnsi"/>
          <w:highlight w:val="yellow"/>
        </w:rPr>
        <w:t>strength</w:t>
      </w:r>
      <w:r w:rsidRPr="00B2537E">
        <w:rPr>
          <w:rFonts w:asciiTheme="minorHAnsi" w:hAnsiTheme="minorHAnsi" w:cstheme="minorHAnsi"/>
          <w:sz w:val="16"/>
        </w:rPr>
        <w:t xml:space="preserve"> that </w:t>
      </w:r>
      <w:r w:rsidRPr="00B2537E">
        <w:rPr>
          <w:rStyle w:val="Emphasis"/>
          <w:rFonts w:asciiTheme="minorHAnsi" w:hAnsiTheme="minorHAnsi" w:cstheme="minorHAnsi"/>
          <w:highlight w:val="yellow"/>
        </w:rPr>
        <w:t>comes from collectivity</w:t>
      </w:r>
      <w:r w:rsidRPr="00B2537E">
        <w:rPr>
          <w:rStyle w:val="StyleUnderline"/>
          <w:rFonts w:asciiTheme="minorHAnsi" w:hAnsiTheme="minorHAnsi" w:cstheme="minorHAnsi"/>
          <w:highlight w:val="yellow"/>
        </w:rPr>
        <w:t>. Common</w:t>
      </w:r>
      <w:r w:rsidRPr="00B2537E">
        <w:rPr>
          <w:rStyle w:val="StyleUnderline"/>
          <w:rFonts w:asciiTheme="minorHAnsi" w:hAnsiTheme="minorHAnsi" w:cstheme="minorHAnsi"/>
        </w:rPr>
        <w:t xml:space="preserve"> names, </w:t>
      </w:r>
      <w:r w:rsidRPr="00B2537E">
        <w:rPr>
          <w:rStyle w:val="StyleUnderline"/>
          <w:rFonts w:asciiTheme="minorHAnsi" w:hAnsiTheme="minorHAnsi" w:cstheme="minorHAnsi"/>
          <w:highlight w:val="yellow"/>
        </w:rPr>
        <w:t>tactics</w:t>
      </w:r>
      <w:r w:rsidRPr="00B2537E">
        <w:rPr>
          <w:rStyle w:val="StyleUnderline"/>
          <w:rFonts w:asciiTheme="minorHAnsi" w:hAnsiTheme="minorHAnsi" w:cstheme="minorHAnsi"/>
        </w:rPr>
        <w:t xml:space="preserve">, and images are </w:t>
      </w:r>
      <w:r w:rsidRPr="00B2537E">
        <w:rPr>
          <w:rStyle w:val="Emphasis"/>
          <w:rFonts w:asciiTheme="minorHAnsi" w:hAnsiTheme="minorHAnsi" w:cstheme="minorHAnsi"/>
          <w:highlight w:val="yellow"/>
        </w:rPr>
        <w:t>bringing</w:t>
      </w:r>
      <w:r w:rsidRPr="00B2537E">
        <w:rPr>
          <w:rStyle w:val="Emphasis"/>
          <w:rFonts w:asciiTheme="minorHAnsi" w:hAnsiTheme="minorHAnsi" w:cstheme="minorHAnsi"/>
        </w:rPr>
        <w:t xml:space="preserve"> the </w:t>
      </w:r>
      <w:r w:rsidRPr="00B2537E">
        <w:rPr>
          <w:rStyle w:val="Emphasis"/>
          <w:rFonts w:asciiTheme="minorHAnsi" w:hAnsiTheme="minorHAnsi" w:cstheme="minorHAnsi"/>
          <w:highlight w:val="yellow"/>
        </w:rPr>
        <w:t>fragments together</w:t>
      </w:r>
      <w:r w:rsidRPr="00B2537E">
        <w:rPr>
          <w:rStyle w:val="StyleUnderline"/>
          <w:rFonts w:asciiTheme="minorHAnsi" w:hAnsiTheme="minorHAnsi" w:cstheme="minorHAnsi"/>
        </w:rPr>
        <w:t xml:space="preserve">, making them legible as many fronts of one struggle against capitalism. </w:t>
      </w:r>
      <w:r w:rsidRPr="00B2537E">
        <w:rPr>
          <w:rStyle w:val="StyleUnderline"/>
          <w:rFonts w:asciiTheme="minorHAnsi" w:hAnsiTheme="minorHAnsi" w:cstheme="minorHAnsi"/>
          <w:highlight w:val="yellow"/>
        </w:rPr>
        <w:t>Where</w:t>
      </w:r>
      <w:r w:rsidRPr="00B2537E">
        <w:rPr>
          <w:rStyle w:val="StyleUnderline"/>
          <w:rFonts w:asciiTheme="minorHAnsi" w:hAnsiTheme="minorHAnsi" w:cstheme="minorHAnsi"/>
        </w:rPr>
        <w:t xml:space="preserve"> the </w:t>
      </w:r>
      <w:r w:rsidRPr="00B2537E">
        <w:rPr>
          <w:rStyle w:val="Emphasis"/>
          <w:rFonts w:asciiTheme="minorHAnsi" w:hAnsiTheme="minorHAnsi" w:cstheme="minorHAnsi"/>
          <w:highlight w:val="yellow"/>
        </w:rPr>
        <w:t>proliferation of</w:t>
      </w:r>
      <w:r w:rsidRPr="00B2537E">
        <w:rPr>
          <w:rFonts w:asciiTheme="minorHAnsi" w:hAnsiTheme="minorHAnsi" w:cstheme="minorHAnsi"/>
          <w:sz w:val="16"/>
        </w:rPr>
        <w:t xml:space="preserve"> issues and </w:t>
      </w:r>
      <w:r w:rsidRPr="00B2537E">
        <w:rPr>
          <w:rStyle w:val="Emphasis"/>
          <w:rFonts w:asciiTheme="minorHAnsi" w:hAnsiTheme="minorHAnsi" w:cstheme="minorHAnsi"/>
          <w:highlight w:val="yellow"/>
        </w:rPr>
        <w:t>identities disperses and weakens us</w:t>
      </w:r>
      <w:r w:rsidRPr="00B2537E">
        <w:rPr>
          <w:rFonts w:asciiTheme="minorHAnsi" w:hAnsiTheme="minorHAnsi" w:cstheme="minorHAnsi"/>
          <w:sz w:val="16"/>
        </w:rPr>
        <w:t>—</w:t>
      </w:r>
      <w:r w:rsidRPr="00B2537E">
        <w:rPr>
          <w:rStyle w:val="StyleUnderline"/>
          <w:rFonts w:asciiTheme="minorHAnsi" w:hAnsiTheme="minorHAnsi" w:cstheme="minorHAnsi"/>
        </w:rPr>
        <w:t>inciting</w:t>
      </w:r>
      <w:r w:rsidRPr="00B2537E">
        <w:rPr>
          <w:rFonts w:asciiTheme="minorHAnsi" w:hAnsiTheme="minorHAnsi" w:cstheme="minorHAnsi"/>
          <w:sz w:val="16"/>
        </w:rPr>
        <w:t xml:space="preserve"> the snark that glorifies itself as </w:t>
      </w:r>
      <w:r w:rsidRPr="00B2537E">
        <w:rPr>
          <w:rStyle w:val="StyleUnderline"/>
          <w:rFonts w:asciiTheme="minorHAnsi" w:hAnsiTheme="minorHAnsi" w:cstheme="minorHAnsi"/>
        </w:rPr>
        <w:t xml:space="preserve">critique even as it </w:t>
      </w:r>
      <w:r w:rsidRPr="00B2537E">
        <w:rPr>
          <w:rStyle w:val="Emphasis"/>
          <w:rFonts w:asciiTheme="minorHAnsi" w:hAnsiTheme="minorHAnsi" w:cstheme="minorHAnsi"/>
        </w:rPr>
        <w:t>undermines solidarity</w:t>
      </w:r>
      <w:r w:rsidRPr="00B2537E">
        <w:rPr>
          <w:rFonts w:asciiTheme="minorHAnsi" w:hAnsiTheme="minorHAnsi" w:cstheme="minorHAnsi"/>
          <w:sz w:val="16"/>
        </w:rPr>
        <w:t xml:space="preserve">— </w:t>
      </w:r>
      <w:r w:rsidRPr="00B2537E">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crowd events</w:t>
      </w:r>
      <w:r w:rsidRPr="00B2537E">
        <w:rPr>
          <w:rStyle w:val="StyleUnderline"/>
          <w:rFonts w:asciiTheme="minorHAnsi" w:hAnsiTheme="minorHAnsi" w:cstheme="minorHAnsi"/>
        </w:rPr>
        <w:t xml:space="preserve"> of the last decade </w:t>
      </w:r>
      <w:r w:rsidRPr="00B2537E">
        <w:rPr>
          <w:rStyle w:val="StyleUnderline"/>
          <w:rFonts w:asciiTheme="minorHAnsi" w:hAnsiTheme="minorHAnsi" w:cstheme="minorHAnsi"/>
          <w:highlight w:val="yellow"/>
        </w:rPr>
        <w:t>are forcing a new sense of collective power</w:t>
      </w:r>
      <w:r w:rsidRPr="00B2537E">
        <w:rPr>
          <w:rFonts w:asciiTheme="minorHAnsi" w:hAnsiTheme="minorHAnsi" w:cstheme="minorHAnsi"/>
          <w:sz w:val="16"/>
        </w:rPr>
        <w:t>. Th</w:t>
      </w:r>
    </w:p>
    <w:p w:rsidR="00252E16" w:rsidRPr="00B2537E" w:rsidRDefault="00252E16" w:rsidP="00252E16">
      <w:pPr>
        <w:rPr>
          <w:rFonts w:asciiTheme="minorHAnsi" w:hAnsiTheme="minorHAnsi" w:cstheme="minorHAnsi"/>
          <w:sz w:val="16"/>
        </w:rPr>
      </w:pP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ey have pushed expectations of multiplicity into experiences of collectivity. </w:t>
      </w:r>
      <w:r w:rsidRPr="00B2537E">
        <w:rPr>
          <w:rStyle w:val="StyleUnderline"/>
          <w:rFonts w:asciiTheme="minorHAnsi" w:hAnsiTheme="minorHAnsi" w:cstheme="minorHAnsi"/>
        </w:rPr>
        <w:t>The question</w:t>
      </w:r>
      <w:r w:rsidRPr="00B2537E">
        <w:rPr>
          <w:rFonts w:asciiTheme="minorHAnsi" w:hAnsiTheme="minorHAnsi" w:cstheme="minorHAnsi"/>
          <w:sz w:val="16"/>
        </w:rPr>
        <w:t xml:space="preserve"> that emerges from these experiences </w:t>
      </w:r>
      <w:r w:rsidRPr="00B2537E">
        <w:rPr>
          <w:rStyle w:val="StyleUnderline"/>
          <w:rFonts w:asciiTheme="minorHAnsi" w:hAnsiTheme="minorHAnsi" w:cstheme="minorHAnsi"/>
        </w:rPr>
        <w:t>is how they might endure and extend</w:t>
      </w:r>
      <w:r w:rsidRPr="00B2537E">
        <w:rPr>
          <w:rFonts w:asciiTheme="minorHAnsi" w:hAnsiTheme="minorHAnsi" w:cstheme="minorHAnsi"/>
          <w:sz w:val="16"/>
        </w:rPr>
        <w:t>, how the momentary discharge of equality that crowds unleash might become the basis for a new process of political composition.</w:t>
      </w:r>
    </w:p>
    <w:p w:rsidR="00252E16" w:rsidRPr="00B2537E" w:rsidRDefault="00252E16" w:rsidP="00252E16">
      <w:pPr>
        <w:rPr>
          <w:rFonts w:asciiTheme="minorHAnsi" w:hAnsiTheme="minorHAnsi" w:cstheme="minorHAnsi"/>
          <w:sz w:val="16"/>
        </w:rPr>
      </w:pPr>
      <w:r w:rsidRPr="00B2537E">
        <w:rPr>
          <w:rStyle w:val="Emphasis"/>
          <w:rFonts w:asciiTheme="minorHAnsi" w:hAnsiTheme="minorHAnsi" w:cstheme="minorHAnsi"/>
          <w:highlight w:val="yellow"/>
        </w:rPr>
        <w:t>The party</w:t>
      </w:r>
      <w:r w:rsidRPr="00B2537E">
        <w:rPr>
          <w:rStyle w:val="StyleUnderline"/>
          <w:rFonts w:asciiTheme="minorHAnsi" w:hAnsiTheme="minorHAnsi" w:cstheme="minorHAnsi"/>
        </w:rPr>
        <w:t xml:space="preserve"> suggests itself as a mode of association appropriate to such a process. It </w:t>
      </w:r>
      <w:r w:rsidRPr="00B2537E">
        <w:rPr>
          <w:rStyle w:val="StyleUnderline"/>
          <w:rFonts w:asciiTheme="minorHAnsi" w:hAnsiTheme="minorHAnsi" w:cstheme="minorHAnsi"/>
          <w:highlight w:val="yellow"/>
        </w:rPr>
        <w:t>offers a political form that spans</w:t>
      </w:r>
      <w:r w:rsidRPr="00B2537E">
        <w:rPr>
          <w:rStyle w:val="StyleUnderline"/>
          <w:rFonts w:asciiTheme="minorHAnsi" w:hAnsiTheme="minorHAnsi" w:cstheme="minorHAnsi"/>
        </w:rPr>
        <w:t xml:space="preserve"> multiple </w:t>
      </w:r>
      <w:r w:rsidRPr="00B2537E">
        <w:rPr>
          <w:rStyle w:val="StyleUnderline"/>
          <w:rFonts w:asciiTheme="minorHAnsi" w:hAnsiTheme="minorHAnsi" w:cstheme="minorHAnsi"/>
          <w:highlight w:val="yellow"/>
        </w:rPr>
        <w:t>levels and domains</w:t>
      </w:r>
      <w:r w:rsidRPr="00B2537E">
        <w:rPr>
          <w:rFonts w:asciiTheme="minorHAnsi" w:hAnsiTheme="minorHAnsi" w:cstheme="minorHAnsi"/>
          <w:sz w:val="16"/>
        </w:rPr>
        <w:t xml:space="preserve">. Typically, parties scale across local, regional, national, and sometimes international </w:t>
      </w:r>
      <w:r w:rsidRPr="00B2537E">
        <w:rPr>
          <w:rFonts w:asciiTheme="minorHAnsi" w:hAnsiTheme="minorHAnsi" w:cstheme="minorHAnsi"/>
          <w:sz w:val="16"/>
        </w:rPr>
        <w:lastRenderedPageBreak/>
        <w:t xml:space="preserve">levels. Rather than stuck in the local or confined to the abstractions of the global, </w:t>
      </w:r>
      <w:r w:rsidRPr="00B2537E">
        <w:rPr>
          <w:rStyle w:val="StyleUnderline"/>
          <w:rFonts w:asciiTheme="minorHAnsi" w:hAnsiTheme="minorHAnsi" w:cstheme="minorHAnsi"/>
        </w:rPr>
        <w:t>the party is an organizational form operative on different scales</w:t>
      </w:r>
      <w:r w:rsidRPr="00B2537E">
        <w:rPr>
          <w:rFonts w:asciiTheme="minorHAnsi" w:hAnsiTheme="minorHAnsi" w:cstheme="minorHAnsi"/>
          <w:sz w:val="16"/>
        </w:rPr>
        <w:t xml:space="preserve">; indeed, its success—electorally or otherwise—depends on this capacity. Further, </w:t>
      </w:r>
      <w:r w:rsidRPr="00B2537E">
        <w:rPr>
          <w:rStyle w:val="StyleUnderline"/>
          <w:rFonts w:asciiTheme="minorHAnsi" w:hAnsiTheme="minorHAnsi" w:cstheme="minorHAnsi"/>
        </w:rPr>
        <w:t>parties are carriers of the knowledge that comes with political experience</w:t>
      </w:r>
      <w:r w:rsidRPr="00B2537E">
        <w:rPr>
          <w:rFonts w:asciiTheme="minorHAnsi" w:hAnsiTheme="minorHAnsi" w:cstheme="minorHAnsi"/>
          <w:sz w:val="16"/>
        </w:rPr>
        <w:t xml:space="preserve">. Whether this knowledge is local—histories of relationships, of practices, of who knows whom, what, where, and how—or larger—knowledge of resource extraction and the structure of industry, of civil wars in far off places, of racial histories, of the challenges of social reproduction, of programming, database construction, and design—parties recognize the breadth and depth of knowledge important for political struggle and rule. Providing a body for a knowledge that exceeds what any one person can know, the party takes a position on that knowledge. </w:t>
      </w:r>
      <w:r w:rsidRPr="00B2537E">
        <w:rPr>
          <w:rStyle w:val="StyleUnderline"/>
          <w:rFonts w:asciiTheme="minorHAnsi" w:hAnsiTheme="minorHAnsi" w:cstheme="minorHAnsi"/>
          <w:highlight w:val="yellow"/>
        </w:rPr>
        <w:t>It fits issues into</w:t>
      </w:r>
      <w:r w:rsidRPr="00B2537E">
        <w:rPr>
          <w:rStyle w:val="StyleUnderline"/>
          <w:rFonts w:asciiTheme="minorHAnsi" w:hAnsiTheme="minorHAnsi" w:cstheme="minorHAnsi"/>
        </w:rPr>
        <w:t xml:space="preserve"> a platform such that they are not so many contradictory and individual preferences but</w:t>
      </w:r>
      <w:r w:rsidRPr="00B2537E">
        <w:rPr>
          <w:rFonts w:asciiTheme="minorHAnsi" w:hAnsiTheme="minorHAnsi" w:cstheme="minorHAnsi"/>
          <w:sz w:val="16"/>
        </w:rPr>
        <w:t xml:space="preserve"> instead </w:t>
      </w:r>
      <w:r w:rsidRPr="00B2537E">
        <w:rPr>
          <w:rStyle w:val="Emphasis"/>
          <w:rFonts w:asciiTheme="minorHAnsi" w:hAnsiTheme="minorHAnsi" w:cstheme="minorHAnsi"/>
          <w:highlight w:val="yellow"/>
        </w:rPr>
        <w:t>a</w:t>
      </w:r>
      <w:r w:rsidRPr="00B2537E">
        <w:rPr>
          <w:rStyle w:val="Emphasis"/>
          <w:rFonts w:asciiTheme="minorHAnsi" w:hAnsiTheme="minorHAnsi" w:cstheme="minorHAnsi"/>
        </w:rPr>
        <w:t xml:space="preserve"> broader </w:t>
      </w:r>
      <w:r w:rsidRPr="00B2537E">
        <w:rPr>
          <w:rStyle w:val="Emphasis"/>
          <w:rFonts w:asciiTheme="minorHAnsi" w:hAnsiTheme="minorHAnsi" w:cstheme="minorHAnsi"/>
          <w:highlight w:val="yellow"/>
        </w:rPr>
        <w:t>vision for which it will fight</w:t>
      </w:r>
      <w:r w:rsidRPr="00B2537E">
        <w:rPr>
          <w:rFonts w:asciiTheme="minorHAnsi" w:hAnsiTheme="minorHAnsi" w:cstheme="minorHAnsi"/>
          <w:sz w:val="16"/>
        </w:rPr>
        <w:t xml:space="preserve">. What is sometimes dismissed as </w:t>
      </w:r>
      <w:r w:rsidRPr="00B2537E">
        <w:rPr>
          <w:rStyle w:val="StyleUnderline"/>
          <w:rFonts w:asciiTheme="minorHAnsi" w:hAnsiTheme="minorHAnsi" w:cstheme="minorHAnsi"/>
          <w:highlight w:val="yellow"/>
        </w:rPr>
        <w:t>party bureaucracy</w:t>
      </w:r>
      <w:r w:rsidRPr="00B2537E">
        <w:rPr>
          <w:rFonts w:asciiTheme="minorHAnsi" w:hAnsiTheme="minorHAnsi" w:cstheme="minorHAnsi"/>
          <w:sz w:val="16"/>
        </w:rPr>
        <w:t xml:space="preserve"> thus </w:t>
      </w:r>
      <w:r w:rsidRPr="00B2537E">
        <w:rPr>
          <w:rStyle w:val="StyleUnderline"/>
          <w:rFonts w:asciiTheme="minorHAnsi" w:hAnsiTheme="minorHAnsi" w:cstheme="minorHAnsi"/>
          <w:highlight w:val="yellow"/>
        </w:rPr>
        <w:t>needs to be</w:t>
      </w:r>
      <w:r w:rsidRPr="00B2537E">
        <w:rPr>
          <w:rStyle w:val="StyleUnderline"/>
          <w:rFonts w:asciiTheme="minorHAnsi" w:hAnsiTheme="minorHAnsi" w:cstheme="minorHAnsi"/>
        </w:rPr>
        <w:t xml:space="preserve"> revalued as an </w:t>
      </w:r>
      <w:r w:rsidRPr="00B2537E">
        <w:rPr>
          <w:rStyle w:val="Emphasis"/>
          <w:rFonts w:asciiTheme="minorHAnsi" w:hAnsiTheme="minorHAnsi" w:cstheme="minorHAnsi"/>
          <w:highlight w:val="yellow"/>
        </w:rPr>
        <w:t>institutional capacity</w:t>
      </w:r>
      <w:r w:rsidRPr="00B2537E">
        <w:rPr>
          <w:rStyle w:val="Emphasis"/>
          <w:rFonts w:asciiTheme="minorHAnsi" w:hAnsiTheme="minorHAnsi" w:cstheme="minorHAnsi"/>
        </w:rPr>
        <w:t xml:space="preserve"> necessary </w:t>
      </w:r>
      <w:r w:rsidRPr="00B2537E">
        <w:rPr>
          <w:rStyle w:val="Emphasis"/>
          <w:rFonts w:asciiTheme="minorHAnsi" w:hAnsiTheme="minorHAnsi" w:cstheme="minorHAnsi"/>
          <w:highlight w:val="yellow"/>
        </w:rPr>
        <w:t>for political struggle and rule</w:t>
      </w:r>
      <w:r w:rsidRPr="00B2537E">
        <w:rPr>
          <w:rFonts w:asciiTheme="minorHAnsi" w:hAnsiTheme="minorHAnsi" w:cstheme="minorHAnsi"/>
          <w:sz w:val="16"/>
        </w:rPr>
        <w:t xml:space="preserve"> in a complex and uneven terrain.</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The </w:t>
      </w:r>
      <w:r w:rsidRPr="00B2537E">
        <w:rPr>
          <w:rStyle w:val="StyleUnderline"/>
          <w:rFonts w:asciiTheme="minorHAnsi" w:hAnsiTheme="minorHAnsi" w:cstheme="minorHAnsi"/>
        </w:rPr>
        <w:t>electoral success of Syriza, Greece’s coalition of the radical Left, points to the new relevance of the party form</w:t>
      </w:r>
      <w:r w:rsidRPr="00B2537E">
        <w:rPr>
          <w:rFonts w:asciiTheme="minorHAnsi" w:hAnsiTheme="minorHAnsi" w:cstheme="minorHAnsi"/>
          <w:sz w:val="16"/>
        </w:rPr>
        <w:t>. The Greek legacy of intense party politics is a unique feature of its political culture. Nevertheless, Syriza’s initial victories stemmed in part from innovations in communist party organizing: commitment to social movements, respect for movements’ autonomy, support of local solidarity networks, and enough involvement in institutions “to seem capable of transforming the balance of forces at the level of national political life.”43 For some Lefts, particularly in the US and UK, it is this last feature that has been conspicuously absent. Hence, our actions fail to gain momentum. Crowds amass, but they don’t endure. In contrast, Syriza’s initial achievements demonstrated a dynamic relation between crowd and party: the crowd that pushes the party to exceed expectations, the party that finds the courage of the people in the haste of the crowd.</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Three additional aspects of Syriza’s political opening contribute to rethinking the party today. The first concerns the limits of political victory confined to the level of the nation-state. The institutions not only of Europe but of global finance and governance restrict national governments’ range of maneuver. This poses challenges to the Left internationally, suggesting, at a minimum, the necessity of strong left alliances and coordinated institutional strategies. More maximally it directs us toward the party as an infrastructure for such alliances and strategies. The second aspect involves defeat. </w:t>
      </w:r>
      <w:r w:rsidRPr="00B2537E">
        <w:rPr>
          <w:rStyle w:val="StyleUnderline"/>
          <w:rFonts w:asciiTheme="minorHAnsi" w:hAnsiTheme="minorHAnsi" w:cstheme="minorHAnsi"/>
        </w:rPr>
        <w:t>No party will be everything to everyone</w:t>
      </w:r>
      <w:r w:rsidRPr="00B2537E">
        <w:rPr>
          <w:rFonts w:asciiTheme="minorHAnsi" w:hAnsiTheme="minorHAnsi" w:cstheme="minorHAnsi"/>
          <w:sz w:val="16"/>
        </w:rPr>
        <w:t xml:space="preserve">. Just as individuals are internally divided and contradictory, split among conscious and unconscious desires, so is a party—like any institution—a body that is not self-identical. Political forms aren’t pure. </w:t>
      </w:r>
      <w:r w:rsidRPr="00B2537E">
        <w:rPr>
          <w:rStyle w:val="StyleUnderline"/>
          <w:rFonts w:asciiTheme="minorHAnsi" w:hAnsiTheme="minorHAnsi" w:cstheme="minorHAnsi"/>
        </w:rPr>
        <w:t>To expect perfection is to displace politics into an imaginary realm sheltered from difference and disappointment. Despite Syriza’s inability to deliver on its promises</w:t>
      </w:r>
      <w:r w:rsidRPr="00B2537E">
        <w:rPr>
          <w:rFonts w:asciiTheme="minorHAnsi" w:hAnsiTheme="minorHAnsi" w:cstheme="minorHAnsi"/>
          <w:sz w:val="16"/>
        </w:rPr>
        <w:t xml:space="preserve"> (or, more strongly, despite its betrayal of the very supporters who mobilized in its behalf), </w:t>
      </w:r>
      <w:r w:rsidRPr="00B2537E">
        <w:rPr>
          <w:rStyle w:val="StyleUnderline"/>
          <w:rFonts w:asciiTheme="minorHAnsi" w:hAnsiTheme="minorHAnsi" w:cstheme="minorHAnsi"/>
        </w:rPr>
        <w:t xml:space="preserve">it nevertheless </w:t>
      </w:r>
      <w:r w:rsidRPr="00B2537E">
        <w:rPr>
          <w:rStyle w:val="Emphasis"/>
          <w:rFonts w:asciiTheme="minorHAnsi" w:hAnsiTheme="minorHAnsi" w:cstheme="minorHAnsi"/>
        </w:rPr>
        <w:t>shifted the terrain of the possible</w:t>
      </w:r>
      <w:r w:rsidRPr="00B2537E">
        <w:rPr>
          <w:rFonts w:asciiTheme="minorHAnsi" w:hAnsiTheme="minorHAnsi" w:cstheme="minorHAnsi"/>
          <w:sz w:val="16"/>
        </w:rPr>
        <w:t xml:space="preserve">. Because of Syriza, the European, British, and North American Left have a sense of political possibility they previously lacked. Common sense has shifted, as is apparent in the political rise of Jeremy Corbyn in the UK and Bernie Sanders in the US. The third aspect of Syriza’s political opening instructive for the Left concerns political will. Kouvelakis writes, “The Podemos experience in Spain as well as Syriza in Greece shows that </w:t>
      </w:r>
      <w:r w:rsidRPr="00B2537E">
        <w:rPr>
          <w:rStyle w:val="Emphasis"/>
          <w:rFonts w:asciiTheme="minorHAnsi" w:hAnsiTheme="minorHAnsi" w:cstheme="minorHAnsi"/>
          <w:highlight w:val="yellow"/>
        </w:rPr>
        <w:t>if the radical Left makes suitable proposals</w:t>
      </w:r>
      <w:r w:rsidRPr="00B2537E">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it can</w:t>
      </w:r>
      <w:r w:rsidRPr="00B2537E">
        <w:rPr>
          <w:rStyle w:val="StyleUnderline"/>
          <w:rFonts w:asciiTheme="minorHAnsi" w:hAnsiTheme="minorHAnsi" w:cstheme="minorHAnsi"/>
        </w:rPr>
        <w:t xml:space="preserve"> arrive at an understanding with these movements and </w:t>
      </w:r>
      <w:r w:rsidRPr="00B2537E">
        <w:rPr>
          <w:rStyle w:val="StyleUnderline"/>
          <w:rFonts w:asciiTheme="minorHAnsi" w:hAnsiTheme="minorHAnsi" w:cstheme="minorHAnsi"/>
          <w:highlight w:val="yellow"/>
        </w:rPr>
        <w:t>provide a credible</w:t>
      </w:r>
      <w:r w:rsidRPr="00B2537E">
        <w:rPr>
          <w:rStyle w:val="StyleUnderline"/>
          <w:rFonts w:asciiTheme="minorHAnsi" w:hAnsiTheme="minorHAnsi" w:cstheme="minorHAnsi"/>
        </w:rPr>
        <w:t xml:space="preserve"> political </w:t>
      </w:r>
      <w:r w:rsidRPr="00B2537E">
        <w:rPr>
          <w:rStyle w:val="StyleUnderline"/>
          <w:rFonts w:asciiTheme="minorHAnsi" w:hAnsiTheme="minorHAnsi" w:cstheme="minorHAnsi"/>
          <w:highlight w:val="yellow"/>
        </w:rPr>
        <w:t>‘condensation’ of</w:t>
      </w:r>
      <w:r w:rsidRPr="00B2537E">
        <w:rPr>
          <w:rStyle w:val="StyleUnderline"/>
          <w:rFonts w:asciiTheme="minorHAnsi" w:hAnsiTheme="minorHAnsi" w:cstheme="minorHAnsi"/>
        </w:rPr>
        <w:t xml:space="preserve"> their </w:t>
      </w:r>
      <w:r w:rsidRPr="00B2537E">
        <w:rPr>
          <w:rStyle w:val="StyleUnderline"/>
          <w:rFonts w:asciiTheme="minorHAnsi" w:hAnsiTheme="minorHAnsi" w:cstheme="minorHAnsi"/>
          <w:highlight w:val="yellow"/>
        </w:rPr>
        <w:t>demands</w:t>
      </w:r>
      <w:r w:rsidRPr="00B2537E">
        <w:rPr>
          <w:rStyle w:val="StyleUnderline"/>
          <w:rFonts w:asciiTheme="minorHAnsi" w:hAnsiTheme="minorHAnsi" w:cstheme="minorHAnsi"/>
        </w:rPr>
        <w:t>.”</w:t>
      </w:r>
      <w:r w:rsidRPr="00B2537E">
        <w:rPr>
          <w:rFonts w:asciiTheme="minorHAnsi" w:hAnsiTheme="minorHAnsi" w:cstheme="minorHAnsi"/>
          <w:sz w:val="16"/>
        </w:rPr>
        <w:t xml:space="preserve"> The </w:t>
      </w:r>
      <w:r w:rsidRPr="00B2537E">
        <w:rPr>
          <w:rStyle w:val="StyleUnderline"/>
          <w:rFonts w:asciiTheme="minorHAnsi" w:hAnsiTheme="minorHAnsi" w:cstheme="minorHAnsi"/>
          <w:highlight w:val="yellow"/>
        </w:rPr>
        <w:t>making</w:t>
      </w:r>
      <w:r w:rsidRPr="00B2537E">
        <w:rPr>
          <w:rFonts w:asciiTheme="minorHAnsi" w:hAnsiTheme="minorHAnsi" w:cstheme="minorHAnsi"/>
          <w:sz w:val="16"/>
        </w:rPr>
        <w:t xml:space="preserve"> of “</w:t>
      </w:r>
      <w:r w:rsidRPr="00B2537E">
        <w:rPr>
          <w:rStyle w:val="StyleUnderline"/>
          <w:rFonts w:asciiTheme="minorHAnsi" w:hAnsiTheme="minorHAnsi" w:cstheme="minorHAnsi"/>
        </w:rPr>
        <w:t xml:space="preserve">suitable </w:t>
      </w:r>
      <w:r w:rsidRPr="00B2537E">
        <w:rPr>
          <w:rStyle w:val="StyleUnderline"/>
          <w:rFonts w:asciiTheme="minorHAnsi" w:hAnsiTheme="minorHAnsi" w:cstheme="minorHAnsi"/>
          <w:highlight w:val="yellow"/>
        </w:rPr>
        <w:t xml:space="preserve">proposals” </w:t>
      </w:r>
      <w:r w:rsidRPr="00B2537E">
        <w:rPr>
          <w:rStyle w:val="Emphasis"/>
          <w:rFonts w:asciiTheme="minorHAnsi" w:hAnsiTheme="minorHAnsi" w:cstheme="minorHAnsi"/>
          <w:sz w:val="24"/>
          <w:highlight w:val="yellow"/>
        </w:rPr>
        <w:t>depends on political will, a Left able to put aside</w:t>
      </w:r>
      <w:r w:rsidRPr="00B2537E">
        <w:rPr>
          <w:rStyle w:val="Emphasis"/>
          <w:rFonts w:asciiTheme="minorHAnsi" w:hAnsiTheme="minorHAnsi" w:cstheme="minorHAnsi"/>
          <w:sz w:val="24"/>
        </w:rPr>
        <w:t xml:space="preserve"> its </w:t>
      </w:r>
      <w:r w:rsidRPr="00B2537E">
        <w:rPr>
          <w:rStyle w:val="Emphasis"/>
          <w:rFonts w:asciiTheme="minorHAnsi" w:hAnsiTheme="minorHAnsi" w:cstheme="minorHAnsi"/>
          <w:sz w:val="24"/>
          <w:highlight w:val="yellow"/>
        </w:rPr>
        <w:t>differences</w:t>
      </w:r>
      <w:r w:rsidRPr="00B2537E">
        <w:rPr>
          <w:rStyle w:val="Emphasis"/>
          <w:rFonts w:asciiTheme="minorHAnsi" w:hAnsiTheme="minorHAnsi" w:cstheme="minorHAnsi"/>
          <w:sz w:val="24"/>
        </w:rPr>
        <w:t xml:space="preserve">, organize, </w:t>
      </w:r>
      <w:r w:rsidRPr="00B2537E">
        <w:rPr>
          <w:rStyle w:val="Emphasis"/>
          <w:rFonts w:asciiTheme="minorHAnsi" w:hAnsiTheme="minorHAnsi" w:cstheme="minorHAnsi"/>
          <w:sz w:val="24"/>
          <w:highlight w:val="yellow"/>
        </w:rPr>
        <w:t>and think</w:t>
      </w:r>
      <w:r w:rsidRPr="00B2537E">
        <w:rPr>
          <w:rStyle w:val="Emphasis"/>
          <w:rFonts w:asciiTheme="minorHAnsi" w:hAnsiTheme="minorHAnsi" w:cstheme="minorHAnsi"/>
          <w:sz w:val="24"/>
        </w:rPr>
        <w:t xml:space="preserve"> strategically </w:t>
      </w:r>
      <w:r w:rsidRPr="00B2537E">
        <w:rPr>
          <w:rStyle w:val="Emphasis"/>
          <w:rFonts w:asciiTheme="minorHAnsi" w:hAnsiTheme="minorHAnsi" w:cstheme="minorHAnsi"/>
          <w:sz w:val="24"/>
          <w:highlight w:val="yellow"/>
        </w:rPr>
        <w:t>about</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pursuit of political power</w:t>
      </w:r>
      <w:r w:rsidRPr="00B2537E">
        <w:rPr>
          <w:rStyle w:val="StyleUnderline"/>
          <w:rFonts w:asciiTheme="minorHAnsi" w:hAnsiTheme="minorHAnsi" w:cstheme="minorHAnsi"/>
        </w:rPr>
        <w:t>. The problem posing itself today concerns less the details of party organization</w:t>
      </w:r>
      <w:r w:rsidRPr="00B2537E">
        <w:rPr>
          <w:rFonts w:asciiTheme="minorHAnsi" w:hAnsiTheme="minorHAnsi" w:cstheme="minorHAnsi"/>
          <w:sz w:val="16"/>
        </w:rPr>
        <w:t xml:space="preserve"> (membership requirements, centralization versus networked structure, mechanisms for accountable leadership) </w:t>
      </w:r>
      <w:r w:rsidRPr="00B2537E">
        <w:rPr>
          <w:rStyle w:val="StyleUnderline"/>
          <w:rFonts w:asciiTheme="minorHAnsi" w:hAnsiTheme="minorHAnsi" w:cstheme="minorHAnsi"/>
        </w:rPr>
        <w:t xml:space="preserve">than it does </w:t>
      </w:r>
      <w:r w:rsidRPr="00B2537E">
        <w:rPr>
          <w:rStyle w:val="Emphasis"/>
          <w:rFonts w:asciiTheme="minorHAnsi" w:hAnsiTheme="minorHAnsi" w:cstheme="minorHAnsi"/>
        </w:rPr>
        <w:t>solidary political will</w:t>
      </w:r>
      <w:r w:rsidRPr="00B2537E">
        <w:rPr>
          <w:rStyle w:val="StyleUnderline"/>
          <w:rFonts w:asciiTheme="minorHAnsi" w:hAnsiTheme="minorHAnsi" w:cstheme="minorHAnsi"/>
        </w:rPr>
        <w:t>. Can the Left’s wide array of associations come together in a way that will achieve a real political advance?</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t xml:space="preserve">The supposition of Crowds and Party is that </w:t>
      </w:r>
      <w:r w:rsidRPr="00B2537E">
        <w:rPr>
          <w:rStyle w:val="Emphasis"/>
          <w:rFonts w:asciiTheme="minorHAnsi" w:hAnsiTheme="minorHAnsi" w:cstheme="minorHAnsi"/>
        </w:rPr>
        <w:t>we have no choice but to answer “yes</w:t>
      </w:r>
      <w:r w:rsidRPr="00B2537E">
        <w:rPr>
          <w:rFonts w:asciiTheme="minorHAnsi" w:hAnsiTheme="minorHAnsi" w:cstheme="minorHAnsi"/>
          <w:sz w:val="16"/>
        </w:rPr>
        <w:t xml:space="preserve">.” To help us get to yes, to </w:t>
      </w:r>
      <w:proofErr w:type="gramStart"/>
      <w:r w:rsidRPr="00B2537E">
        <w:rPr>
          <w:rFonts w:asciiTheme="minorHAnsi" w:hAnsiTheme="minorHAnsi" w:cstheme="minorHAnsi"/>
          <w:sz w:val="16"/>
        </w:rPr>
        <w:t>make</w:t>
      </w:r>
      <w:proofErr w:type="gramEnd"/>
      <w:r w:rsidRPr="00B2537E">
        <w:rPr>
          <w:rFonts w:asciiTheme="minorHAnsi" w:hAnsiTheme="minorHAnsi" w:cstheme="minorHAnsi"/>
          <w:sz w:val="16"/>
        </w:rPr>
        <w:t xml:space="preserve"> a party of communists seem compelling to more of us again, I offer an approach to the party inspired by the crowd. Faithful to the egalitarian rupture of the crowd event, </w:t>
      </w:r>
      <w:r w:rsidRPr="00B2537E">
        <w:rPr>
          <w:rStyle w:val="StyleUnderline"/>
          <w:rFonts w:asciiTheme="minorHAnsi" w:hAnsiTheme="minorHAnsi" w:cstheme="minorHAnsi"/>
        </w:rPr>
        <w:t>the communist party holds open the gap through which the people appear as the political subject</w:t>
      </w:r>
      <w:r w:rsidRPr="00B2537E">
        <w:rPr>
          <w:rFonts w:asciiTheme="minorHAnsi" w:hAnsiTheme="minorHAnsi" w:cstheme="minorHAnsi"/>
          <w:sz w:val="16"/>
        </w:rPr>
        <w:t xml:space="preserve">. Readers anchored in the classics of revolutionary socialism might balk at what seems at first glance to be an abandonment of Marxist terms. They shouldn’t. The “people” has a rich legacy in Marxism-Leninism- Maoism: the “people” are the revolutionary alliance of the oppressed (in contrast to the populist rendering of the people as an organic unity). Under conditions of communicative capitalism, crowds are the proletarianized many, those whose communicative engagements are expropriated from them in processes of accumulation and dispossession that benefit capital as a class. </w:t>
      </w:r>
      <w:r w:rsidRPr="00B2537E">
        <w:rPr>
          <w:rStyle w:val="StyleUnderline"/>
          <w:rFonts w:asciiTheme="minorHAnsi" w:hAnsiTheme="minorHAnsi" w:cstheme="minorHAnsi"/>
        </w:rPr>
        <w:t>Readers</w:t>
      </w:r>
      <w:r w:rsidRPr="00B2537E">
        <w:rPr>
          <w:rFonts w:asciiTheme="minorHAnsi" w:hAnsiTheme="minorHAnsi" w:cstheme="minorHAnsi"/>
          <w:sz w:val="16"/>
        </w:rPr>
        <w:t xml:space="preserve"> inspired by radical democratic, anarchist, and post-Marxist theories </w:t>
      </w:r>
      <w:r w:rsidRPr="00B2537E">
        <w:rPr>
          <w:rStyle w:val="StyleUnderline"/>
          <w:rFonts w:asciiTheme="minorHAnsi" w:hAnsiTheme="minorHAnsi" w:cstheme="minorHAnsi"/>
        </w:rPr>
        <w:t xml:space="preserve">might balk at a return to the party. They shouldn’t. </w:t>
      </w:r>
      <w:r w:rsidRPr="00B2537E">
        <w:rPr>
          <w:rStyle w:val="Emphasis"/>
          <w:rFonts w:asciiTheme="minorHAnsi" w:hAnsiTheme="minorHAnsi" w:cstheme="minorHAnsi"/>
        </w:rPr>
        <w:t>The party is a basic form of political struggle</w:t>
      </w:r>
      <w:r w:rsidRPr="00B2537E">
        <w:rPr>
          <w:rFonts w:asciiTheme="minorHAnsi" w:hAnsiTheme="minorHAnsi" w:cstheme="minorHAnsi"/>
          <w:sz w:val="16"/>
        </w:rPr>
        <w:t>. If innovation is necessary for finding our way out of the current political impasse, then the party, too, can be a site for experimentation and change.</w:t>
      </w:r>
    </w:p>
    <w:p w:rsidR="00252E16" w:rsidRPr="00B2537E" w:rsidRDefault="00252E16" w:rsidP="00252E16">
      <w:pPr>
        <w:rPr>
          <w:rFonts w:asciiTheme="minorHAnsi" w:hAnsiTheme="minorHAnsi" w:cstheme="minorHAnsi"/>
          <w:sz w:val="16"/>
        </w:rPr>
      </w:pPr>
      <w:r w:rsidRPr="00B2537E">
        <w:rPr>
          <w:rFonts w:asciiTheme="minorHAnsi" w:hAnsiTheme="minorHAnsi" w:cstheme="minorHAnsi"/>
          <w:sz w:val="16"/>
        </w:rPr>
        <w:lastRenderedPageBreak/>
        <w:t xml:space="preserve">Typically, socialist and communist discussions of the party gel around the themes of reform or revolution, mass or vanguard, factory or state. These discussions are too limiting. Missing is the affective dimension of the party, the way that the perspective of the party operates through different organizational terrains. </w:t>
      </w:r>
      <w:r w:rsidRPr="00B2537E">
        <w:rPr>
          <w:rStyle w:val="StyleUnderline"/>
          <w:rFonts w:asciiTheme="minorHAnsi" w:hAnsiTheme="minorHAnsi" w:cstheme="minorHAnsi"/>
        </w:rPr>
        <w:t>The party knots together unconscious processes across a differential field to enable a communist political subjectivity</w:t>
      </w:r>
      <w:r w:rsidRPr="00B2537E">
        <w:rPr>
          <w:rFonts w:asciiTheme="minorHAnsi" w:hAnsiTheme="minorHAnsi" w:cstheme="minorHAnsi"/>
          <w:sz w:val="16"/>
        </w:rPr>
        <w:t xml:space="preserve">. To think through these processes as the effects of collectivity back upon itself, I draw out the psychodynamics of the party. </w:t>
      </w:r>
      <w:r w:rsidRPr="00B2537E">
        <w:rPr>
          <w:rStyle w:val="Emphasis"/>
          <w:rFonts w:asciiTheme="minorHAnsi" w:hAnsiTheme="minorHAnsi" w:cstheme="minorHAnsi"/>
        </w:rPr>
        <w:t>Providing a strength and direction we would otherwise lack</w:t>
      </w:r>
      <w:r w:rsidRPr="00B2537E">
        <w:rPr>
          <w:rStyle w:val="StyleUnderline"/>
          <w:rFonts w:asciiTheme="minorHAnsi" w:hAnsiTheme="minorHAnsi" w:cstheme="minorHAnsi"/>
        </w:rPr>
        <w:t>, the party generates the practical optimism through which struggles endure</w:t>
      </w:r>
      <w:r w:rsidRPr="00B2537E">
        <w:rPr>
          <w:rFonts w:asciiTheme="minorHAnsi" w:hAnsiTheme="minorHAnsi" w:cstheme="minorHAnsi"/>
          <w:sz w:val="16"/>
        </w:rPr>
        <w:t>.</w:t>
      </w:r>
    </w:p>
    <w:p w:rsidR="00252E16" w:rsidRDefault="00252E16" w:rsidP="00252E16">
      <w:pPr>
        <w:rPr>
          <w:rFonts w:asciiTheme="minorHAnsi" w:hAnsiTheme="minorHAnsi" w:cstheme="minorHAnsi"/>
        </w:rPr>
      </w:pPr>
      <w:r w:rsidRPr="00B2537E">
        <w:rPr>
          <w:rStyle w:val="Emphasis"/>
          <w:rFonts w:asciiTheme="minorHAnsi" w:hAnsiTheme="minorHAnsi" w:cstheme="minorHAnsi"/>
          <w:sz w:val="24"/>
          <w:highlight w:val="yellow"/>
        </w:rPr>
        <w:t>Many eschew the party</w:t>
      </w:r>
      <w:r w:rsidRPr="00B2537E">
        <w:rPr>
          <w:rStyle w:val="Emphasis"/>
          <w:rFonts w:asciiTheme="minorHAnsi" w:hAnsiTheme="minorHAnsi" w:cstheme="minorHAnsi"/>
          <w:sz w:val="24"/>
        </w:rPr>
        <w:t xml:space="preserve"> as a form for political power</w:t>
      </w:r>
      <w:r w:rsidRPr="00B2537E">
        <w:rPr>
          <w:rFonts w:asciiTheme="minorHAnsi" w:hAnsiTheme="minorHAnsi" w:cstheme="minorHAnsi"/>
          <w:sz w:val="16"/>
        </w:rPr>
        <w:t xml:space="preserve">, decision, and organization. </w:t>
      </w:r>
      <w:r w:rsidRPr="00B2537E">
        <w:rPr>
          <w:rStyle w:val="Emphasis"/>
          <w:rFonts w:asciiTheme="minorHAnsi" w:hAnsiTheme="minorHAnsi" w:cstheme="minorHAnsi"/>
          <w:sz w:val="24"/>
          <w:highlight w:val="yellow"/>
        </w:rPr>
        <w:t>They fall back into</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affirmation of individual autonomy, reasserting capitalist ideology</w:t>
      </w:r>
      <w:r w:rsidRPr="00B2537E">
        <w:rPr>
          <w:rStyle w:val="StyleUnderline"/>
          <w:rFonts w:asciiTheme="minorHAnsi" w:hAnsiTheme="minorHAnsi" w:cstheme="minorHAnsi"/>
        </w:rPr>
        <w:t xml:space="preserve">. Discarding the party form, </w:t>
      </w:r>
      <w:r w:rsidRPr="00B2537E">
        <w:rPr>
          <w:rStyle w:val="StyleUnderline"/>
          <w:rFonts w:asciiTheme="minorHAnsi" w:hAnsiTheme="minorHAnsi" w:cstheme="minorHAnsi"/>
          <w:highlight w:val="yellow"/>
        </w:rPr>
        <w:t xml:space="preserve">they </w:t>
      </w:r>
      <w:r w:rsidRPr="00B2537E">
        <w:rPr>
          <w:rStyle w:val="Emphasis"/>
          <w:rFonts w:asciiTheme="minorHAnsi" w:hAnsiTheme="minorHAnsi" w:cstheme="minorHAnsi"/>
          <w:sz w:val="24"/>
          <w:highlight w:val="yellow"/>
        </w:rPr>
        <w:t>jettison</w:t>
      </w:r>
      <w:r w:rsidRPr="00B2537E">
        <w:rPr>
          <w:rStyle w:val="Emphasis"/>
          <w:rFonts w:asciiTheme="minorHAnsi" w:hAnsiTheme="minorHAnsi" w:cstheme="minorHAnsi"/>
          <w:sz w:val="24"/>
        </w:rPr>
        <w:t xml:space="preserve"> the </w:t>
      </w:r>
      <w:r w:rsidRPr="00B2537E">
        <w:rPr>
          <w:rStyle w:val="Emphasis"/>
          <w:rFonts w:asciiTheme="minorHAnsi" w:hAnsiTheme="minorHAnsi" w:cstheme="minorHAnsi"/>
          <w:sz w:val="24"/>
          <w:highlight w:val="yellow"/>
        </w:rPr>
        <w:t>possibility of building collective power</w:t>
      </w:r>
      <w:r w:rsidRPr="00B2537E">
        <w:rPr>
          <w:rFonts w:asciiTheme="minorHAnsi" w:hAnsiTheme="minorHAnsi" w:cstheme="minorHAnsi"/>
          <w:sz w:val="16"/>
        </w:rPr>
        <w:t xml:space="preserve">. I demonstrate how </w:t>
      </w:r>
      <w:r w:rsidRPr="00B2537E">
        <w:rPr>
          <w:rStyle w:val="StyleUnderline"/>
          <w:rFonts w:asciiTheme="minorHAnsi" w:hAnsiTheme="minorHAnsi" w:cstheme="minorHAnsi"/>
        </w:rPr>
        <w:t xml:space="preserve">the power the party unleashes is the power we already </w:t>
      </w:r>
      <w:proofErr w:type="gramStart"/>
      <w:r w:rsidRPr="00B2537E">
        <w:rPr>
          <w:rStyle w:val="StyleUnderline"/>
          <w:rFonts w:asciiTheme="minorHAnsi" w:hAnsiTheme="minorHAnsi" w:cstheme="minorHAnsi"/>
        </w:rPr>
        <w:t>have to</w:t>
      </w:r>
      <w:proofErr w:type="gramEnd"/>
      <w:r w:rsidRPr="00B2537E">
        <w:rPr>
          <w:rStyle w:val="StyleUnderline"/>
          <w:rFonts w:asciiTheme="minorHAnsi" w:hAnsiTheme="minorHAnsi" w:cstheme="minorHAnsi"/>
        </w:rPr>
        <w:t xml:space="preserve"> change the world</w:t>
      </w:r>
      <w:r w:rsidRPr="00B2537E">
        <w:rPr>
          <w:rFonts w:asciiTheme="minorHAnsi" w:hAnsiTheme="minorHAnsi" w:cstheme="minorHAnsi"/>
        </w:rPr>
        <w:t>.</w:t>
      </w:r>
    </w:p>
    <w:p w:rsidR="008E5EFD" w:rsidRDefault="008E5EFD" w:rsidP="00B2537E">
      <w:pPr>
        <w:pStyle w:val="Heading3"/>
        <w:rPr>
          <w:rFonts w:asciiTheme="minorHAnsi" w:hAnsiTheme="minorHAnsi" w:cstheme="minorHAnsi"/>
        </w:rPr>
      </w:pPr>
      <w:r>
        <w:rPr>
          <w:rFonts w:asciiTheme="minorHAnsi" w:hAnsiTheme="minorHAnsi" w:cstheme="minorHAnsi"/>
        </w:rPr>
        <w:lastRenderedPageBreak/>
        <w:t xml:space="preserve">AT: Perm—Fisher DA </w:t>
      </w:r>
    </w:p>
    <w:p w:rsidR="008E5EFD" w:rsidRDefault="008E5EFD" w:rsidP="008E5EFD"/>
    <w:p w:rsidR="00200C2C" w:rsidRPr="008E5EFD" w:rsidRDefault="00200C2C" w:rsidP="00200C2C">
      <w:pPr>
        <w:pStyle w:val="Heading4"/>
      </w:pPr>
      <w:r w:rsidRPr="008E5EFD">
        <w:t>the</w:t>
      </w:r>
      <w:r>
        <w:rPr>
          <w:rFonts w:cs="Arial"/>
        </w:rPr>
        <w:t xml:space="preserve"> </w:t>
      </w:r>
      <w:r w:rsidRPr="008E5EFD">
        <w:t xml:space="preserve">perm is interpassivity </w:t>
      </w:r>
    </w:p>
    <w:p w:rsidR="00200C2C" w:rsidRPr="00F21ADC" w:rsidRDefault="00200C2C" w:rsidP="00200C2C">
      <w:r w:rsidRPr="008E5EFD">
        <w:rPr>
          <w:rStyle w:val="Style13ptBold"/>
        </w:rPr>
        <w:t>Fisher 9</w:t>
      </w:r>
      <w:r>
        <w:rPr>
          <w:b/>
        </w:rPr>
        <w:t xml:space="preserve"> </w:t>
      </w:r>
      <w:r>
        <w:t xml:space="preserve">(Mark, </w:t>
      </w:r>
      <w:r w:rsidRPr="00513F02">
        <w:t xml:space="preserve">cultural theorist and </w:t>
      </w:r>
      <w:r>
        <w:t>professor</w:t>
      </w:r>
      <w:r w:rsidRPr="00513F02">
        <w:t xml:space="preserve"> at Department of Visual Cultures at Goldsmiths, University of London</w:t>
      </w:r>
      <w:r>
        <w:t xml:space="preserve">, </w:t>
      </w:r>
      <w:r>
        <w:rPr>
          <w:i/>
        </w:rPr>
        <w:t>Capitalist Realism</w:t>
      </w:r>
      <w:r>
        <w:t xml:space="preserve">, chapter 2) </w:t>
      </w:r>
    </w:p>
    <w:p w:rsidR="00200C2C" w:rsidRPr="00513F02" w:rsidRDefault="00200C2C" w:rsidP="00200C2C">
      <w:pPr>
        <w:rPr>
          <w:rStyle w:val="Emphasis"/>
        </w:rPr>
      </w:pPr>
      <w:r w:rsidRPr="00513F02">
        <w:rPr>
          <w:rStyle w:val="Emphasis"/>
        </w:rPr>
        <w:t>What if you held a protest and everyone came?</w:t>
      </w:r>
    </w:p>
    <w:p w:rsidR="00200C2C" w:rsidRPr="00513F02" w:rsidRDefault="00200C2C" w:rsidP="00200C2C">
      <w:pPr>
        <w:rPr>
          <w:rStyle w:val="StyleUnderline"/>
        </w:rPr>
      </w:pPr>
      <w:r w:rsidRPr="00513F02">
        <w:t xml:space="preserve"> In the cases of gangster rap and Ellroy, capitalist realism takes the form of a kind of super-identification with capital at its most pitilessly predatory, but this need not be the case. In fact, </w:t>
      </w:r>
      <w:r w:rsidRPr="00513F02">
        <w:rPr>
          <w:rStyle w:val="StyleUnderline"/>
        </w:rPr>
        <w:t>capitalist realism is very far from precluding a certain anticapitalism</w:t>
      </w:r>
      <w:r w:rsidRPr="00513F02">
        <w:t xml:space="preserve">. After all, and as Žižek has provocatively pointed out, </w:t>
      </w:r>
      <w:r w:rsidRPr="00513F02">
        <w:rPr>
          <w:rStyle w:val="Emphasis"/>
          <w:highlight w:val="cyan"/>
        </w:rPr>
        <w:t>anti-capitalism is</w:t>
      </w:r>
      <w:r w:rsidRPr="00513F02">
        <w:rPr>
          <w:rStyle w:val="Emphasis"/>
        </w:rPr>
        <w:t xml:space="preserve"> widely </w:t>
      </w:r>
      <w:r w:rsidRPr="00513F02">
        <w:rPr>
          <w:rStyle w:val="Emphasis"/>
          <w:highlight w:val="cyan"/>
        </w:rPr>
        <w:t>disseminated in capitalism</w:t>
      </w:r>
      <w:r w:rsidRPr="00513F02">
        <w:t xml:space="preserve">. </w:t>
      </w:r>
      <w:r w:rsidRPr="00513F02">
        <w:rPr>
          <w:rStyle w:val="StyleUnderline"/>
        </w:rPr>
        <w:t xml:space="preserve">Time after time, </w:t>
      </w:r>
      <w:r w:rsidRPr="00513F02">
        <w:rPr>
          <w:rStyle w:val="StyleUnderline"/>
          <w:highlight w:val="cyan"/>
        </w:rPr>
        <w:t>the villain in</w:t>
      </w:r>
      <w:r w:rsidRPr="00513F02">
        <w:rPr>
          <w:rStyle w:val="StyleUnderline"/>
        </w:rPr>
        <w:t xml:space="preserve"> Hollywood </w:t>
      </w:r>
      <w:r w:rsidRPr="00513F02">
        <w:rPr>
          <w:rStyle w:val="StyleUnderline"/>
          <w:highlight w:val="cyan"/>
        </w:rPr>
        <w:t>film</w:t>
      </w:r>
      <w:r w:rsidRPr="00513F02">
        <w:rPr>
          <w:rStyle w:val="StyleUnderline"/>
        </w:rPr>
        <w:t xml:space="preserve">s </w:t>
      </w:r>
      <w:r w:rsidRPr="00513F02">
        <w:rPr>
          <w:rStyle w:val="StyleUnderline"/>
          <w:highlight w:val="cyan"/>
        </w:rPr>
        <w:t>will turn out to be the 'evil corporation'</w:t>
      </w:r>
      <w:r w:rsidRPr="003C5FEF">
        <w:rPr>
          <w:rStyle w:val="StyleUnderline"/>
        </w:rPr>
        <w:t xml:space="preserve">. Far from undermining capitalist realism, this </w:t>
      </w:r>
      <w:r w:rsidRPr="003C5FEF">
        <w:rPr>
          <w:rStyle w:val="StyleUnderline"/>
          <w:highlight w:val="cyan"/>
        </w:rPr>
        <w:t>gestural anti-capitalism</w:t>
      </w:r>
      <w:r w:rsidRPr="00513F02">
        <w:rPr>
          <w:rStyle w:val="StyleUnderline"/>
        </w:rPr>
        <w:t xml:space="preserve"> </w:t>
      </w:r>
      <w:proofErr w:type="gramStart"/>
      <w:r w:rsidRPr="00513F02">
        <w:rPr>
          <w:rStyle w:val="StyleUnderline"/>
        </w:rPr>
        <w:t xml:space="preserve">actually </w:t>
      </w:r>
      <w:r w:rsidRPr="00513F02">
        <w:rPr>
          <w:rStyle w:val="StyleUnderline"/>
          <w:highlight w:val="cyan"/>
        </w:rPr>
        <w:t>reinforces</w:t>
      </w:r>
      <w:proofErr w:type="gramEnd"/>
      <w:r w:rsidRPr="00513F02">
        <w:rPr>
          <w:rStyle w:val="StyleUnderline"/>
          <w:highlight w:val="cyan"/>
        </w:rPr>
        <w:t xml:space="preserve"> </w:t>
      </w:r>
      <w:r w:rsidRPr="003C5FEF">
        <w:rPr>
          <w:rStyle w:val="StyleUnderline"/>
          <w:highlight w:val="cyan"/>
        </w:rPr>
        <w:t>it. Take</w:t>
      </w:r>
      <w:r w:rsidRPr="00513F02">
        <w:t xml:space="preserve"> Disney/ Pixar's </w:t>
      </w:r>
      <w:r w:rsidRPr="003C5FEF">
        <w:rPr>
          <w:rStyle w:val="StyleUnderline"/>
          <w:highlight w:val="cyan"/>
        </w:rPr>
        <w:t>Wall-E</w:t>
      </w:r>
      <w:r w:rsidRPr="00513F02">
        <w:t xml:space="preserve"> (2008). The film </w:t>
      </w:r>
      <w:r w:rsidRPr="00513F02">
        <w:rPr>
          <w:rStyle w:val="StyleUnderline"/>
        </w:rPr>
        <w:t>shows an earth so despoiled that human beings are no longer capable of inhabiting it. We're left in no doubt that</w:t>
      </w:r>
      <w:r w:rsidRPr="00513F02">
        <w:t xml:space="preserve"> consumer capitalism and corporations - or rather </w:t>
      </w:r>
      <w:r w:rsidRPr="00513F02">
        <w:rPr>
          <w:rStyle w:val="StyleUnderline"/>
        </w:rPr>
        <w:t xml:space="preserve">one mega-corporation, </w:t>
      </w:r>
      <w:proofErr w:type="gramStart"/>
      <w:r w:rsidRPr="00513F02">
        <w:rPr>
          <w:rStyle w:val="StyleUnderline"/>
        </w:rPr>
        <w:t>Buy</w:t>
      </w:r>
      <w:proofErr w:type="gramEnd"/>
      <w:r w:rsidRPr="00513F02">
        <w:rPr>
          <w:rStyle w:val="StyleUnderline"/>
        </w:rPr>
        <w:t xml:space="preserve"> n Large - is responsible for this depredation; and when we see eventually see the human beings in offworld exile, they are infantile and obese, interacting via screen interfaces, carried around in large motorized chairs, and supping indeterminate slop from cups. What we have here is a vision of control and communication much as </w:t>
      </w:r>
      <w:r w:rsidRPr="003C5FEF">
        <w:rPr>
          <w:rStyle w:val="Emphasis"/>
        </w:rPr>
        <w:t>Jean</w:t>
      </w:r>
      <w:r w:rsidRPr="00513F02">
        <w:rPr>
          <w:rStyle w:val="StyleUnderline"/>
        </w:rPr>
        <w:t xml:space="preserve"> </w:t>
      </w:r>
      <w:r w:rsidRPr="003C5FEF">
        <w:rPr>
          <w:rStyle w:val="Emphasis"/>
        </w:rPr>
        <w:t xml:space="preserve">Baudrillard understood it, in which </w:t>
      </w:r>
      <w:r w:rsidRPr="003C5FEF">
        <w:rPr>
          <w:rStyle w:val="Emphasis"/>
          <w:highlight w:val="cyan"/>
        </w:rPr>
        <w:t>subjugation</w:t>
      </w:r>
      <w:r w:rsidRPr="003C5FEF">
        <w:rPr>
          <w:rStyle w:val="Emphasis"/>
        </w:rPr>
        <w:t xml:space="preserve"> no longer takes the form of</w:t>
      </w:r>
      <w:r w:rsidRPr="00513F02">
        <w:rPr>
          <w:rStyle w:val="Emphasis"/>
        </w:rPr>
        <w:t xml:space="preserve"> a </w:t>
      </w:r>
      <w:r w:rsidRPr="003C5FEF">
        <w:rPr>
          <w:rStyle w:val="Emphasis"/>
        </w:rPr>
        <w:t>subordination to</w:t>
      </w:r>
      <w:r w:rsidRPr="00513F02">
        <w:rPr>
          <w:rStyle w:val="Emphasis"/>
        </w:rPr>
        <w:t xml:space="preserve"> an extrinsic </w:t>
      </w:r>
      <w:r w:rsidRPr="003C5FEF">
        <w:rPr>
          <w:rStyle w:val="Emphasis"/>
        </w:rPr>
        <w:t xml:space="preserve">spectacle, but rather </w:t>
      </w:r>
      <w:r w:rsidRPr="00513F02">
        <w:rPr>
          <w:rStyle w:val="Emphasis"/>
          <w:highlight w:val="cyan"/>
        </w:rPr>
        <w:t>invites us to interact and participate</w:t>
      </w:r>
      <w:r w:rsidRPr="00513F02">
        <w:rPr>
          <w:rStyle w:val="StyleUnderline"/>
          <w:highlight w:val="cyan"/>
        </w:rPr>
        <w:t xml:space="preserve">. </w:t>
      </w:r>
      <w:r w:rsidRPr="003C5FEF">
        <w:rPr>
          <w:rStyle w:val="StyleUnderline"/>
        </w:rPr>
        <w:t>It seems that the cinema audience is itself the object of this satire</w:t>
      </w:r>
      <w:r w:rsidRPr="003C5FEF">
        <w:t>, which prompted some righ</w:t>
      </w:r>
      <w:r w:rsidRPr="00513F02">
        <w:t>t wing observers to recoil in disgust, condemning Disney/Pixar for attacking its own aud</w:t>
      </w:r>
      <w:r w:rsidRPr="003C5FEF">
        <w:t>ienc</w:t>
      </w:r>
      <w:r w:rsidRPr="00513F02">
        <w:t xml:space="preserve">e. </w:t>
      </w:r>
      <w:r w:rsidRPr="003C5FEF">
        <w:rPr>
          <w:rStyle w:val="StyleUnderline"/>
        </w:rPr>
        <w:t xml:space="preserve">But this kind of </w:t>
      </w:r>
      <w:r w:rsidRPr="003C5FEF">
        <w:rPr>
          <w:rStyle w:val="Emphasis"/>
        </w:rPr>
        <w:t>irony feeds rather than challenges capitalist realism.</w:t>
      </w:r>
      <w:r w:rsidRPr="003C5FEF">
        <w:t xml:space="preserve"> A film</w:t>
      </w:r>
      <w:r w:rsidRPr="00513F02">
        <w:t xml:space="preserve"> like </w:t>
      </w:r>
      <w:r w:rsidRPr="003C5FEF">
        <w:rPr>
          <w:rStyle w:val="StyleUnderline"/>
          <w:highlight w:val="cyan"/>
        </w:rPr>
        <w:t>Wall-E exemplifies</w:t>
      </w:r>
      <w:r w:rsidRPr="00513F02">
        <w:t xml:space="preserve"> what Robert Pfaller has called </w:t>
      </w:r>
      <w:r w:rsidRPr="00513F02">
        <w:rPr>
          <w:rStyle w:val="Emphasis"/>
          <w:highlight w:val="cyan"/>
        </w:rPr>
        <w:t>'interpassivity': the film performs our anti-capitalism for us, allowing us to continue to consume with impunity</w:t>
      </w:r>
      <w:r w:rsidRPr="00513F02">
        <w:rPr>
          <w:rStyle w:val="StyleUnderline"/>
          <w:highlight w:val="cyan"/>
        </w:rPr>
        <w:t>. The role of</w:t>
      </w:r>
      <w:r w:rsidRPr="00513F02">
        <w:rPr>
          <w:rStyle w:val="StyleUnderline"/>
        </w:rPr>
        <w:t xml:space="preserve"> capitalist </w:t>
      </w:r>
      <w:r w:rsidRPr="00513F02">
        <w:rPr>
          <w:rStyle w:val="StyleUnderline"/>
          <w:highlight w:val="cyan"/>
        </w:rPr>
        <w:t>ideology is</w:t>
      </w:r>
      <w:r w:rsidRPr="003C5FEF">
        <w:rPr>
          <w:rStyle w:val="StyleUnderline"/>
        </w:rPr>
        <w:t xml:space="preserve"> not to make an explicit case for something in the way that propaganda does, but </w:t>
      </w:r>
      <w:r w:rsidRPr="00513F02">
        <w:rPr>
          <w:rStyle w:val="StyleUnderline"/>
          <w:highlight w:val="cyan"/>
        </w:rPr>
        <w:t>to conceal</w:t>
      </w:r>
      <w:r w:rsidRPr="00513F02">
        <w:rPr>
          <w:rStyle w:val="StyleUnderline"/>
        </w:rPr>
        <w:t xml:space="preserve"> the fact </w:t>
      </w:r>
      <w:r w:rsidRPr="00513F02">
        <w:rPr>
          <w:rStyle w:val="StyleUnderline"/>
          <w:highlight w:val="cyan"/>
        </w:rPr>
        <w:t>that</w:t>
      </w:r>
      <w:r w:rsidRPr="00513F02">
        <w:rPr>
          <w:rStyle w:val="StyleUnderline"/>
        </w:rPr>
        <w:t xml:space="preserve"> the </w:t>
      </w:r>
      <w:r w:rsidRPr="00513F02">
        <w:rPr>
          <w:rStyle w:val="StyleUnderline"/>
          <w:highlight w:val="cyan"/>
        </w:rPr>
        <w:t>operations of capital do not depend on</w:t>
      </w:r>
      <w:r w:rsidRPr="00513F02">
        <w:rPr>
          <w:rStyle w:val="StyleUnderline"/>
        </w:rPr>
        <w:t xml:space="preserve"> any sort of </w:t>
      </w:r>
      <w:r w:rsidRPr="00513F02">
        <w:rPr>
          <w:rStyle w:val="StyleUnderline"/>
          <w:highlight w:val="cyan"/>
        </w:rPr>
        <w:t>subjectively assumed belief</w:t>
      </w:r>
      <w:r w:rsidRPr="00513F02">
        <w:t xml:space="preserve">. It is impossible to conceive of fascism or Stalinism </w:t>
      </w:r>
      <w:r w:rsidRPr="00513F02">
        <w:rPr>
          <w:rStyle w:val="StyleUnderline"/>
        </w:rPr>
        <w:t>without propaganda</w:t>
      </w:r>
      <w:r w:rsidRPr="00513F02">
        <w:t xml:space="preserve"> - but </w:t>
      </w:r>
      <w:r w:rsidRPr="00513F02">
        <w:rPr>
          <w:rStyle w:val="StyleUnderline"/>
          <w:highlight w:val="cyan"/>
        </w:rPr>
        <w:t>capitalism can proceed perfectly well</w:t>
      </w:r>
      <w:r w:rsidRPr="00513F02">
        <w:rPr>
          <w:rStyle w:val="StyleUnderline"/>
        </w:rPr>
        <w:t xml:space="preserve">, in some ways better, </w:t>
      </w:r>
      <w:r w:rsidRPr="00513F02">
        <w:rPr>
          <w:rStyle w:val="StyleUnderline"/>
          <w:highlight w:val="cyan"/>
        </w:rPr>
        <w:t>without anyone making a case for it</w:t>
      </w:r>
      <w:r w:rsidRPr="00513F02">
        <w:rPr>
          <w:rStyle w:val="StyleUnderline"/>
        </w:rPr>
        <w:t>.</w:t>
      </w:r>
      <w:r w:rsidRPr="00513F02">
        <w:t xml:space="preserve"> Žižek's counsel here remains invaluable</w:t>
      </w:r>
      <w:r w:rsidRPr="00513F02">
        <w:rPr>
          <w:rStyle w:val="StyleUnderline"/>
        </w:rPr>
        <w:t xml:space="preserve">. 'If the concept of ideology is the classic one in which the illusion </w:t>
      </w:r>
      <w:proofErr w:type="gramStart"/>
      <w:r w:rsidRPr="00513F02">
        <w:rPr>
          <w:rStyle w:val="StyleUnderline"/>
        </w:rPr>
        <w:t>is located in</w:t>
      </w:r>
      <w:proofErr w:type="gramEnd"/>
      <w:r w:rsidRPr="00513F02">
        <w:rPr>
          <w:rStyle w:val="StyleUnderline"/>
        </w:rPr>
        <w:t xml:space="preserve"> knowledge', he argues, </w:t>
      </w:r>
    </w:p>
    <w:p w:rsidR="00200C2C" w:rsidRPr="00513F02" w:rsidRDefault="00200C2C" w:rsidP="00200C2C">
      <w:pPr>
        <w:rPr>
          <w:rStyle w:val="StyleUnderline"/>
        </w:rPr>
      </w:pPr>
      <w:r w:rsidRPr="00513F02">
        <w:rPr>
          <w:rStyle w:val="StyleUnderline"/>
        </w:rPr>
        <w:t>then today's society must appear post-ideological: the prevailing ideology is that of cynicism; people no longer believe in ideological truth; they do not take ideological propositions seriously. The fundamental level of ideology, however, is not of an illusion masking the real state of things but that of an (unconscious) fantasy structuring our social reality itself. And at this level, we are of course far from being a post-ideological society</w:t>
      </w:r>
      <w:r w:rsidRPr="003C5FEF">
        <w:rPr>
          <w:rStyle w:val="StyleUnderline"/>
        </w:rPr>
        <w:t xml:space="preserve">. </w:t>
      </w:r>
      <w:r w:rsidRPr="003C5FEF">
        <w:rPr>
          <w:rStyle w:val="Emphasis"/>
        </w:rPr>
        <w:t>Cynical distance is just one way ... to blind ourselves to the structural power of ideological fantasy</w:t>
      </w:r>
      <w:r w:rsidRPr="003C5FEF">
        <w:rPr>
          <w:rStyle w:val="StyleUnderline"/>
        </w:rPr>
        <w:t>: even if we do not take things seriously, even if we keep an ironical distance, we are still doing them.</w:t>
      </w:r>
      <w:r w:rsidRPr="00513F02">
        <w:rPr>
          <w:rStyle w:val="StyleUnderline"/>
        </w:rPr>
        <w:t xml:space="preserve"> </w:t>
      </w:r>
    </w:p>
    <w:p w:rsidR="00200C2C" w:rsidRDefault="00200C2C" w:rsidP="00200C2C">
      <w:pPr>
        <w:rPr>
          <w:rStyle w:val="Emphasis"/>
        </w:rPr>
      </w:pPr>
      <w:r w:rsidRPr="00513F02">
        <w:rPr>
          <w:rStyle w:val="StyleUnderline"/>
          <w:highlight w:val="cyan"/>
        </w:rPr>
        <w:t>Capitalist ideology</w:t>
      </w:r>
      <w:r w:rsidRPr="00513F02">
        <w:rPr>
          <w:rStyle w:val="StyleUnderline"/>
        </w:rPr>
        <w:t xml:space="preserve"> in general</w:t>
      </w:r>
      <w:r w:rsidRPr="00513F02">
        <w:t xml:space="preserve">, Žižek maintains, </w:t>
      </w:r>
      <w:r w:rsidRPr="00513F02">
        <w:rPr>
          <w:rStyle w:val="Emphasis"/>
          <w:highlight w:val="cyan"/>
        </w:rPr>
        <w:t>consists</w:t>
      </w:r>
      <w:r w:rsidRPr="00513F02">
        <w:rPr>
          <w:rStyle w:val="Emphasis"/>
        </w:rPr>
        <w:t xml:space="preserve"> precisely </w:t>
      </w:r>
      <w:r w:rsidRPr="00513F02">
        <w:rPr>
          <w:rStyle w:val="Emphasis"/>
          <w:highlight w:val="cyan"/>
        </w:rPr>
        <w:t>in the overvaluing of</w:t>
      </w:r>
      <w:r w:rsidRPr="003C5FEF">
        <w:rPr>
          <w:rStyle w:val="Emphasis"/>
        </w:rPr>
        <w:t xml:space="preserve"> belief - in the sense of </w:t>
      </w:r>
      <w:r w:rsidRPr="00513F02">
        <w:rPr>
          <w:rStyle w:val="Emphasis"/>
          <w:highlight w:val="cyan"/>
        </w:rPr>
        <w:t>inner subjective attitude -</w:t>
      </w:r>
      <w:r w:rsidRPr="00513F02">
        <w:rPr>
          <w:highlight w:val="cyan"/>
        </w:rPr>
        <w:t xml:space="preserve"> </w:t>
      </w:r>
      <w:r w:rsidRPr="00513F02">
        <w:rPr>
          <w:rStyle w:val="StyleUnderline"/>
          <w:highlight w:val="cyan"/>
        </w:rPr>
        <w:t>at the expense of</w:t>
      </w:r>
      <w:r w:rsidRPr="00513F02">
        <w:rPr>
          <w:rStyle w:val="StyleUnderline"/>
        </w:rPr>
        <w:t xml:space="preserve"> the </w:t>
      </w:r>
      <w:r w:rsidRPr="00513F02">
        <w:rPr>
          <w:rStyle w:val="StyleUnderline"/>
          <w:highlight w:val="cyan"/>
        </w:rPr>
        <w:t>beliefs we exhibit and externalize in our behavior</w:t>
      </w:r>
      <w:r w:rsidRPr="00513F02">
        <w:rPr>
          <w:rStyle w:val="Emphasis"/>
          <w:highlight w:val="cyan"/>
        </w:rPr>
        <w:t>. So long as we believe (in our hearts) that capitalism is bad, we are free to continue to participate in capitalist exchange</w:t>
      </w:r>
      <w:r w:rsidRPr="00513F02">
        <w:rPr>
          <w:rStyle w:val="Emphasis"/>
        </w:rPr>
        <w:t>.</w:t>
      </w:r>
      <w:r w:rsidRPr="00513F02">
        <w:t xml:space="preserve"> According to Žižek, </w:t>
      </w:r>
      <w:r w:rsidRPr="00513F02">
        <w:rPr>
          <w:rStyle w:val="Emphasis"/>
          <w:highlight w:val="cyan"/>
        </w:rPr>
        <w:t>capitalism</w:t>
      </w:r>
      <w:r w:rsidRPr="00513F02">
        <w:rPr>
          <w:rStyle w:val="Emphasis"/>
        </w:rPr>
        <w:t xml:space="preserve"> in general </w:t>
      </w:r>
      <w:r w:rsidRPr="00513F02">
        <w:rPr>
          <w:rStyle w:val="Emphasis"/>
          <w:highlight w:val="cyan"/>
        </w:rPr>
        <w:t>relies on this structure of disavowal.</w:t>
      </w:r>
      <w:r w:rsidRPr="00513F02">
        <w:rPr>
          <w:rStyle w:val="Emphasis"/>
        </w:rPr>
        <w:t xml:space="preserve"> We believe that money is only a meaningless token of no intrinsic worth, yet we act as if it </w:t>
      </w:r>
      <w:r w:rsidRPr="00513F02">
        <w:rPr>
          <w:rStyle w:val="Emphasis"/>
        </w:rPr>
        <w:lastRenderedPageBreak/>
        <w:t xml:space="preserve">has a holy value. Moreover, </w:t>
      </w:r>
      <w:r w:rsidRPr="003C5FEF">
        <w:rPr>
          <w:rStyle w:val="Emphasis"/>
        </w:rPr>
        <w:t xml:space="preserve">this behavior precisely depends upon the prior disavowal - we </w:t>
      </w:r>
      <w:proofErr w:type="gramStart"/>
      <w:r w:rsidRPr="003C5FEF">
        <w:rPr>
          <w:rStyle w:val="Emphasis"/>
        </w:rPr>
        <w:t>are able to</w:t>
      </w:r>
      <w:proofErr w:type="gramEnd"/>
      <w:r w:rsidRPr="003C5FEF">
        <w:rPr>
          <w:rStyle w:val="Emphasis"/>
        </w:rPr>
        <w:t xml:space="preserve"> fetishize money in our actions only because we have already taken an ironic distance towards money in our heads.</w:t>
      </w:r>
      <w:r w:rsidRPr="00513F02">
        <w:rPr>
          <w:rStyle w:val="Emphasis"/>
        </w:rPr>
        <w:t xml:space="preserve"> </w:t>
      </w:r>
    </w:p>
    <w:p w:rsidR="00200C2C" w:rsidRPr="008E5EFD" w:rsidRDefault="00200C2C" w:rsidP="00200C2C"/>
    <w:p w:rsidR="008E5EFD" w:rsidRPr="007E1B0D" w:rsidRDefault="008E5EFD" w:rsidP="00200C2C">
      <w:pPr>
        <w:pStyle w:val="Heading4"/>
      </w:pPr>
      <w:r w:rsidRPr="007E1B0D">
        <w:t xml:space="preserve">bureaucratic libido da </w:t>
      </w:r>
    </w:p>
    <w:p w:rsidR="008E5EFD" w:rsidRDefault="008E5EFD" w:rsidP="008E5EFD">
      <w:r w:rsidRPr="00B25DB5">
        <w:t xml:space="preserve">Mark </w:t>
      </w:r>
      <w:r w:rsidRPr="00B25DB5">
        <w:rPr>
          <w:rStyle w:val="Style13ptBold"/>
        </w:rPr>
        <w:t>Fisher</w:t>
      </w:r>
      <w:r w:rsidRPr="00B25DB5">
        <w:t>, cultural theorist and teacher at Department of Visual Cultures at Goldsmiths, University of London, 20</w:t>
      </w:r>
      <w:r w:rsidRPr="00B25DB5">
        <w:rPr>
          <w:rStyle w:val="Style13ptBold"/>
        </w:rPr>
        <w:t>09</w:t>
      </w:r>
      <w:r>
        <w:t xml:space="preserve"> (Capitalist Realism, ch.6</w:t>
      </w:r>
      <w:r w:rsidRPr="00B25DB5">
        <w:t>)</w:t>
      </w:r>
    </w:p>
    <w:p w:rsidR="008E5EFD" w:rsidRDefault="008E5EFD" w:rsidP="008E5EFD">
      <w:pPr>
        <w:rPr>
          <w:rStyle w:val="Emphasis"/>
        </w:rPr>
      </w:pPr>
      <w:r w:rsidRPr="003B5CE7">
        <w:rPr>
          <w:rStyle w:val="StyleUnderline"/>
          <w:highlight w:val="green"/>
        </w:rPr>
        <w:t>There is</w:t>
      </w:r>
      <w:r w:rsidRPr="003B5CE7">
        <w:rPr>
          <w:rStyle w:val="StyleUnderline"/>
        </w:rPr>
        <w:t xml:space="preserve"> of </w:t>
      </w:r>
      <w:r w:rsidRPr="000B2A28">
        <w:rPr>
          <w:rStyle w:val="StyleUnderline"/>
        </w:rPr>
        <w:t xml:space="preserve">course a close </w:t>
      </w:r>
      <w:r w:rsidRPr="003B5CE7">
        <w:rPr>
          <w:rStyle w:val="StyleUnderline"/>
          <w:highlight w:val="green"/>
        </w:rPr>
        <w:t>relationship</w:t>
      </w:r>
      <w:r w:rsidRPr="003B5CE7">
        <w:rPr>
          <w:highlight w:val="green"/>
        </w:rPr>
        <w:t xml:space="preserve"> </w:t>
      </w:r>
      <w:r w:rsidRPr="003B5CE7">
        <w:rPr>
          <w:rStyle w:val="StyleUnderline"/>
          <w:highlight w:val="green"/>
        </w:rPr>
        <w:t>between</w:t>
      </w:r>
      <w:r w:rsidRPr="003B5CE7">
        <w:rPr>
          <w:rStyle w:val="StyleUnderline"/>
        </w:rPr>
        <w:t xml:space="preserve"> </w:t>
      </w:r>
      <w:r w:rsidRPr="000B2A28">
        <w:rPr>
          <w:rStyle w:val="StyleUnderline"/>
        </w:rPr>
        <w:t xml:space="preserve">bureaucracy - the discourse of </w:t>
      </w:r>
      <w:r w:rsidRPr="003B5CE7">
        <w:rPr>
          <w:rStyle w:val="StyleUnderline"/>
          <w:highlight w:val="green"/>
        </w:rPr>
        <w:t xml:space="preserve">officialdom - </w:t>
      </w:r>
      <w:r w:rsidRPr="003B5CE7">
        <w:rPr>
          <w:rStyle w:val="Emphasis"/>
          <w:highlight w:val="green"/>
        </w:rPr>
        <w:t>and the big Othe</w:t>
      </w:r>
      <w:r w:rsidRPr="0009626E">
        <w:rPr>
          <w:rStyle w:val="Emphasis"/>
          <w:highlight w:val="green"/>
        </w:rPr>
        <w:t>r</w:t>
      </w:r>
      <w:r w:rsidRPr="0009626E">
        <w:t xml:space="preserve">. </w:t>
      </w:r>
      <w:r w:rsidRPr="0009626E">
        <w:rPr>
          <w:rStyle w:val="StyleUnderline"/>
        </w:rPr>
        <w:t>Witness</w:t>
      </w:r>
      <w:r w:rsidRPr="003B5CE7">
        <w:rPr>
          <w:rStyle w:val="StyleUnderline"/>
        </w:rPr>
        <w:t xml:space="preserve"> two of </w:t>
      </w:r>
      <w:r w:rsidRPr="0009626E">
        <w:rPr>
          <w:rStyle w:val="StyleUnderline"/>
        </w:rPr>
        <w:t>Žižek's</w:t>
      </w:r>
      <w:r w:rsidRPr="003B5CE7">
        <w:rPr>
          <w:rStyle w:val="StyleUnderline"/>
        </w:rPr>
        <w:t xml:space="preserve"> own </w:t>
      </w:r>
      <w:r w:rsidRPr="0009626E">
        <w:rPr>
          <w:rStyle w:val="StyleUnderline"/>
        </w:rPr>
        <w:t>examples</w:t>
      </w:r>
      <w:r w:rsidRPr="003B5CE7">
        <w:rPr>
          <w:rStyle w:val="StyleUnderline"/>
        </w:rPr>
        <w:t xml:space="preserve"> </w:t>
      </w:r>
      <w:r w:rsidRPr="0009626E">
        <w:rPr>
          <w:rStyle w:val="StyleUnderline"/>
        </w:rPr>
        <w:t xml:space="preserve">of </w:t>
      </w:r>
      <w:r w:rsidRPr="000B2A28">
        <w:rPr>
          <w:rStyle w:val="StyleUnderline"/>
        </w:rPr>
        <w:t>the big Other at work: a low-level official who, having not been informed of a promotion, says 'Sorry, I have not yet been properly informed about this new measure, so I can't help you...'; a woman who believed that she was suffering bad luc</w:t>
      </w:r>
      <w:r w:rsidRPr="003B5CE7">
        <w:rPr>
          <w:rStyle w:val="StyleUnderline"/>
        </w:rPr>
        <w:t>k because of the number of her house, who could not be satisfied by simply repainting a different number herself, because 'it has to be done properly, by the responsible state institution...'</w:t>
      </w:r>
      <w:r>
        <w:t xml:space="preserve"> </w:t>
      </w:r>
      <w:r w:rsidRPr="003B5CE7">
        <w:rPr>
          <w:rStyle w:val="Emphasis"/>
          <w:highlight w:val="green"/>
        </w:rPr>
        <w:t>We are</w:t>
      </w:r>
      <w:r w:rsidRPr="003B5CE7">
        <w:rPr>
          <w:rStyle w:val="Emphasis"/>
        </w:rPr>
        <w:t xml:space="preserve"> all </w:t>
      </w:r>
      <w:r w:rsidRPr="0009626E">
        <w:rPr>
          <w:rStyle w:val="Emphasis"/>
          <w:highlight w:val="green"/>
        </w:rPr>
        <w:t xml:space="preserve">familiar with </w:t>
      </w:r>
      <w:r w:rsidRPr="003B5CE7">
        <w:rPr>
          <w:rStyle w:val="Emphasis"/>
          <w:highlight w:val="green"/>
        </w:rPr>
        <w:t>bureaucratic libido</w:t>
      </w:r>
      <w:r w:rsidRPr="000B2A28">
        <w:rPr>
          <w:rStyle w:val="Emphasis"/>
        </w:rPr>
        <w:t xml:space="preserve">, with </w:t>
      </w:r>
      <w:r w:rsidRPr="003B5CE7">
        <w:rPr>
          <w:rStyle w:val="Emphasis"/>
          <w:highlight w:val="green"/>
        </w:rPr>
        <w:t>the enjoyment that certain officials derive from this position of disavowed responsibility ('it's not me, I'm afraid, it's the regulations').</w:t>
      </w:r>
      <w:r>
        <w:t xml:space="preserve"> </w:t>
      </w:r>
      <w:r w:rsidRPr="003B5CE7">
        <w:rPr>
          <w:rStyle w:val="StyleUnderline"/>
        </w:rPr>
        <w:t xml:space="preserve">The frustration of dealing with bureaucrats often arises because they themselves can make no decisions; rather, </w:t>
      </w:r>
      <w:r w:rsidRPr="00F87671">
        <w:rPr>
          <w:rStyle w:val="StyleUnderline"/>
          <w:highlight w:val="green"/>
        </w:rPr>
        <w:t>they</w:t>
      </w:r>
      <w:r w:rsidRPr="003B5CE7">
        <w:rPr>
          <w:rStyle w:val="StyleUnderline"/>
          <w:highlight w:val="green"/>
        </w:rPr>
        <w:t xml:space="preserve"> are permitted only to refer to decisions that have alwaysalready been made (by the big Other)</w:t>
      </w:r>
      <w:r w:rsidRPr="003B5CE7">
        <w:rPr>
          <w:rStyle w:val="StyleUnderline"/>
        </w:rPr>
        <w:t>.</w:t>
      </w:r>
      <w:r>
        <w:t xml:space="preserve"> Kafka was the greatest writer on bureaucracy because he saw that </w:t>
      </w:r>
      <w:r w:rsidRPr="003B5CE7">
        <w:rPr>
          <w:rStyle w:val="Emphasis"/>
        </w:rPr>
        <w:t xml:space="preserve">this structure of </w:t>
      </w:r>
      <w:r w:rsidRPr="003B5CE7">
        <w:rPr>
          <w:rStyle w:val="Emphasis"/>
          <w:highlight w:val="green"/>
        </w:rPr>
        <w:t>disavowal was inherent to bureaucracy</w:t>
      </w:r>
      <w:r w:rsidRPr="003B5CE7">
        <w:rPr>
          <w:rStyle w:val="StyleUnderline"/>
          <w:highlight w:val="green"/>
        </w:rPr>
        <w:t>. The quest to reach the ultimate authority</w:t>
      </w:r>
      <w:r w:rsidRPr="003B5CE7">
        <w:rPr>
          <w:rStyle w:val="StyleUnderline"/>
        </w:rPr>
        <w:t xml:space="preserve"> who will finally resolve K's official status </w:t>
      </w:r>
      <w:r w:rsidRPr="003B5CE7">
        <w:rPr>
          <w:rStyle w:val="StyleUnderline"/>
          <w:highlight w:val="green"/>
        </w:rPr>
        <w:t>can never end,</w:t>
      </w:r>
      <w:r w:rsidRPr="003B5CE7">
        <w:rPr>
          <w:highlight w:val="green"/>
        </w:rPr>
        <w:t xml:space="preserve"> </w:t>
      </w:r>
      <w:r w:rsidRPr="003B5CE7">
        <w:rPr>
          <w:rStyle w:val="Emphasis"/>
          <w:highlight w:val="green"/>
        </w:rPr>
        <w:t>because the big Other cannot be encountered in itself</w:t>
      </w:r>
      <w:r w:rsidRPr="003B5CE7">
        <w:rPr>
          <w:rStyle w:val="Emphasis"/>
        </w:rPr>
        <w:t xml:space="preserve">: there are </w:t>
      </w:r>
      <w:r w:rsidRPr="003B5CE7">
        <w:rPr>
          <w:rStyle w:val="Emphasis"/>
          <w:highlight w:val="green"/>
        </w:rPr>
        <w:t>only officials,</w:t>
      </w:r>
      <w:r w:rsidRPr="00A53E1E">
        <w:rPr>
          <w:rStyle w:val="Emphasis"/>
        </w:rPr>
        <w:t xml:space="preserve"> </w:t>
      </w:r>
      <w:proofErr w:type="gramStart"/>
      <w:r w:rsidRPr="00A53E1E">
        <w:rPr>
          <w:rStyle w:val="Emphasis"/>
        </w:rPr>
        <w:t>more or less hostile</w:t>
      </w:r>
      <w:proofErr w:type="gramEnd"/>
      <w:r w:rsidRPr="00A53E1E">
        <w:rPr>
          <w:rStyle w:val="Emphasis"/>
        </w:rPr>
        <w:t xml:space="preserve">, </w:t>
      </w:r>
      <w:r w:rsidRPr="003B5CE7">
        <w:rPr>
          <w:rStyle w:val="Emphasis"/>
          <w:highlight w:val="green"/>
        </w:rPr>
        <w:t>engaged in</w:t>
      </w:r>
      <w:r w:rsidRPr="00A53E1E">
        <w:rPr>
          <w:rStyle w:val="Emphasis"/>
        </w:rPr>
        <w:t xml:space="preserve"> acts of </w:t>
      </w:r>
      <w:r w:rsidRPr="003B5CE7">
        <w:rPr>
          <w:rStyle w:val="Emphasis"/>
          <w:highlight w:val="green"/>
        </w:rPr>
        <w:t>interpretation about</w:t>
      </w:r>
      <w:r w:rsidRPr="00A53E1E">
        <w:rPr>
          <w:rStyle w:val="Emphasis"/>
        </w:rPr>
        <w:t xml:space="preserve"> what </w:t>
      </w:r>
      <w:r w:rsidRPr="003B5CE7">
        <w:rPr>
          <w:rStyle w:val="Emphasis"/>
          <w:highlight w:val="green"/>
        </w:rPr>
        <w:t>the big Other's intentions</w:t>
      </w:r>
      <w:r w:rsidRPr="003B5CE7">
        <w:rPr>
          <w:rStyle w:val="Emphasis"/>
        </w:rPr>
        <w:t xml:space="preserve">. And </w:t>
      </w:r>
      <w:r w:rsidRPr="00A53E1E">
        <w:rPr>
          <w:rStyle w:val="Emphasis"/>
        </w:rPr>
        <w:t xml:space="preserve">these acts of interpretation, </w:t>
      </w:r>
      <w:r w:rsidRPr="003B5CE7">
        <w:rPr>
          <w:rStyle w:val="Emphasis"/>
          <w:highlight w:val="green"/>
        </w:rPr>
        <w:t>these deferrals of responsibility, are all that the big Other is.</w:t>
      </w:r>
    </w:p>
    <w:p w:rsidR="008E5EFD" w:rsidRPr="008E5EFD" w:rsidRDefault="008E5EFD" w:rsidP="008E5EFD"/>
    <w:p w:rsidR="00681DD4" w:rsidRPr="00C135FF" w:rsidRDefault="00681DD4" w:rsidP="00681DD4">
      <w:pPr>
        <w:pStyle w:val="Heading2"/>
        <w:rPr>
          <w:rFonts w:asciiTheme="minorHAnsi" w:hAnsiTheme="minorHAnsi" w:cstheme="minorHAnsi"/>
        </w:rPr>
      </w:pPr>
      <w:r w:rsidRPr="00C135FF">
        <w:rPr>
          <w:rFonts w:asciiTheme="minorHAnsi" w:hAnsiTheme="minorHAnsi" w:cstheme="minorHAnsi"/>
        </w:rPr>
        <w:lastRenderedPageBreak/>
        <w:t xml:space="preserve">2NC Links—K Affs </w:t>
      </w:r>
    </w:p>
    <w:p w:rsidR="000C09F7" w:rsidRDefault="000C09F7" w:rsidP="000C09F7">
      <w:pPr>
        <w:pStyle w:val="Heading3"/>
      </w:pPr>
      <w:r>
        <w:lastRenderedPageBreak/>
        <w:t>2NC L—No Plans**</w:t>
      </w:r>
    </w:p>
    <w:p w:rsidR="000C09F7" w:rsidRPr="000C09F7" w:rsidRDefault="000C09F7" w:rsidP="000C09F7"/>
    <w:p w:rsidR="000C09F7" w:rsidRPr="00C135FF" w:rsidRDefault="000C09F7" w:rsidP="000C09F7">
      <w:pPr>
        <w:pStyle w:val="Heading4"/>
        <w:rPr>
          <w:rFonts w:asciiTheme="minorHAnsi" w:hAnsiTheme="minorHAnsi" w:cstheme="minorHAnsi"/>
        </w:rPr>
      </w:pPr>
      <w:r w:rsidRPr="00C135FF">
        <w:rPr>
          <w:rFonts w:asciiTheme="minorHAnsi" w:hAnsiTheme="minorHAnsi" w:cstheme="minorHAnsi"/>
        </w:rPr>
        <w:t>The aff’s rejection of the specific details of political engagement is not radical but continues the prevailing mode of leftist cynicism that eviscerates our ability to construct alternatives to political domination</w:t>
      </w:r>
    </w:p>
    <w:p w:rsidR="000C09F7" w:rsidRPr="00C135FF" w:rsidRDefault="000C09F7" w:rsidP="000C09F7">
      <w:pPr>
        <w:rPr>
          <w:rFonts w:asciiTheme="minorHAnsi" w:hAnsiTheme="minorHAnsi" w:cstheme="minorHAnsi"/>
        </w:rPr>
      </w:pPr>
      <w:r w:rsidRPr="00C135FF">
        <w:rPr>
          <w:rStyle w:val="Style13ptBold"/>
          <w:rFonts w:asciiTheme="minorHAnsi" w:hAnsiTheme="minorHAnsi" w:cstheme="minorHAnsi"/>
        </w:rPr>
        <w:t>Burgum ‘15</w:t>
      </w:r>
      <w:r w:rsidRPr="00C135FF">
        <w:rPr>
          <w:rFonts w:asciiTheme="minorHAnsi" w:hAnsiTheme="minorHAnsi" w:cstheme="minorHAnsi"/>
        </w:rPr>
        <w:t xml:space="preserve"> (Samuel, PhD candidate in Sociology at the University of Warwick and has been conducting research with Occupy London since 2012, “The branding of the left: between spectacle and passivity in an era of cynicism,” </w:t>
      </w:r>
      <w:r w:rsidRPr="00C135FF">
        <w:rPr>
          <w:rFonts w:asciiTheme="minorHAnsi" w:hAnsiTheme="minorHAnsi" w:cstheme="minorHAnsi"/>
          <w:i/>
        </w:rPr>
        <w:t>Journal for Cultural Research</w:t>
      </w:r>
      <w:r w:rsidRPr="00C135FF">
        <w:rPr>
          <w:rFonts w:asciiTheme="minorHAnsi" w:hAnsiTheme="minorHAnsi" w:cstheme="minorHAnsi"/>
        </w:rPr>
        <w:t>, Volume 19, Issue 3)</w:t>
      </w:r>
    </w:p>
    <w:p w:rsidR="000C09F7" w:rsidRPr="00C135FF" w:rsidRDefault="000C09F7" w:rsidP="000C09F7">
      <w:pPr>
        <w:rPr>
          <w:rFonts w:asciiTheme="minorHAnsi" w:hAnsiTheme="minorHAnsi" w:cstheme="minorHAnsi"/>
          <w:u w:val="single"/>
        </w:rPr>
      </w:pPr>
      <w:r w:rsidRPr="00C135FF">
        <w:rPr>
          <w:rStyle w:val="StyleUnderline"/>
          <w:rFonts w:asciiTheme="minorHAnsi" w:hAnsiTheme="minorHAnsi" w:cstheme="minorHAnsi"/>
        </w:rPr>
        <w:t>Rather than the Situationist spectacle</w:t>
      </w:r>
      <w:r w:rsidRPr="00C135FF">
        <w:rPr>
          <w:rFonts w:asciiTheme="minorHAnsi" w:hAnsiTheme="minorHAnsi" w:cstheme="minorHAnsi"/>
          <w:sz w:val="12"/>
        </w:rPr>
        <w:t xml:space="preserve">, then, I argue that </w:t>
      </w:r>
      <w:r w:rsidRPr="00C135FF">
        <w:rPr>
          <w:rStyle w:val="Emphasis"/>
          <w:rFonts w:asciiTheme="minorHAnsi" w:hAnsiTheme="minorHAnsi" w:cstheme="minorHAnsi"/>
        </w:rPr>
        <w:t>the reason</w:t>
      </w:r>
      <w:r w:rsidRPr="00C135FF">
        <w:rPr>
          <w:rFonts w:asciiTheme="minorHAnsi" w:hAnsiTheme="minorHAnsi" w:cstheme="minorHAnsi"/>
          <w:sz w:val="12"/>
        </w:rPr>
        <w:t xml:space="preserve"> those on </w:t>
      </w:r>
      <w:r w:rsidRPr="00B2537E">
        <w:rPr>
          <w:rStyle w:val="Emphasis"/>
          <w:rFonts w:asciiTheme="minorHAnsi" w:hAnsiTheme="minorHAnsi" w:cstheme="minorHAnsi"/>
          <w:highlight w:val="yellow"/>
        </w:rPr>
        <w:t>the left are rendered</w:t>
      </w:r>
      <w:r w:rsidRPr="00C135FF">
        <w:rPr>
          <w:rStyle w:val="StyleUnderline"/>
          <w:rFonts w:asciiTheme="minorHAnsi" w:hAnsiTheme="minorHAnsi" w:cstheme="minorHAnsi"/>
        </w:rPr>
        <w:t xml:space="preserve"> post-politically </w:t>
      </w:r>
      <w:r w:rsidRPr="00B2537E">
        <w:rPr>
          <w:rStyle w:val="Emphasis"/>
          <w:rFonts w:asciiTheme="minorHAnsi" w:hAnsiTheme="minorHAnsi" w:cstheme="minorHAnsi"/>
          <w:highlight w:val="yellow"/>
        </w:rPr>
        <w:t>impotent</w:t>
      </w:r>
      <w:r w:rsidRPr="00C135FF">
        <w:rPr>
          <w:rStyle w:val="StyleUnderline"/>
          <w:rFonts w:asciiTheme="minorHAnsi" w:hAnsiTheme="minorHAnsi" w:cstheme="minorHAnsi"/>
        </w:rPr>
        <w:t xml:space="preserve"> to bring about change </w:t>
      </w:r>
      <w:r w:rsidRPr="00C135FF">
        <w:rPr>
          <w:rStyle w:val="Emphasis"/>
          <w:rFonts w:asciiTheme="minorHAnsi" w:hAnsiTheme="minorHAnsi" w:cstheme="minorHAnsi"/>
        </w:rPr>
        <w:t xml:space="preserve">is not because we are deceived, but </w:t>
      </w:r>
      <w:r w:rsidRPr="00B2537E">
        <w:rPr>
          <w:rStyle w:val="Emphasis"/>
          <w:rFonts w:asciiTheme="minorHAnsi" w:hAnsiTheme="minorHAnsi" w:cstheme="minorHAnsi"/>
          <w:highlight w:val="yellow"/>
        </w:rPr>
        <w:t>because we enact apathy despite ourselves</w:t>
      </w:r>
      <w:r w:rsidRPr="00C135FF">
        <w:rPr>
          <w:rStyle w:val="Emphasis"/>
          <w:rFonts w:asciiTheme="minorHAnsi" w:hAnsiTheme="minorHAnsi" w:cstheme="minorHAnsi"/>
        </w:rPr>
        <w:t>.</w:t>
      </w:r>
      <w:r w:rsidRPr="00C135FF">
        <w:rPr>
          <w:rFonts w:asciiTheme="minorHAnsi" w:hAnsiTheme="minorHAnsi" w:cstheme="minorHAnsi"/>
          <w:sz w:val="12"/>
        </w:rPr>
        <w:t xml:space="preserve"> In other words, the relationship between the resistive subject and ideology is not one of false consciousness, but one of cynicism: </w:t>
      </w:r>
      <w:r w:rsidRPr="00B2537E">
        <w:rPr>
          <w:rStyle w:val="StyleUnderline"/>
          <w:rFonts w:asciiTheme="minorHAnsi" w:hAnsiTheme="minorHAnsi" w:cstheme="minorHAnsi"/>
          <w:highlight w:val="yellow"/>
        </w:rPr>
        <w:t>we are</w:t>
      </w:r>
      <w:r w:rsidRPr="00C135FF">
        <w:rPr>
          <w:rStyle w:val="StyleUnderline"/>
          <w:rFonts w:asciiTheme="minorHAnsi" w:hAnsiTheme="minorHAnsi" w:cstheme="minorHAnsi"/>
        </w:rPr>
        <w:t xml:space="preserve"> not misdirected by shallow spectacles, but instead somehow </w:t>
      </w:r>
      <w:r w:rsidRPr="00B2537E">
        <w:rPr>
          <w:rStyle w:val="StyleUnderline"/>
          <w:rFonts w:asciiTheme="minorHAnsi" w:hAnsiTheme="minorHAnsi" w:cstheme="minorHAnsi"/>
          <w:highlight w:val="yellow"/>
        </w:rPr>
        <w:t>distracted by our cynical belief that we are being “distracted”</w:t>
      </w:r>
      <w:r w:rsidRPr="00C135FF">
        <w:rPr>
          <w:rStyle w:val="StyleUnderline"/>
          <w:rFonts w:asciiTheme="minorHAnsi" w:hAnsiTheme="minorHAnsi" w:cstheme="minorHAnsi"/>
        </w:rPr>
        <w:t>.</w:t>
      </w:r>
      <w:r w:rsidRPr="00C135FF">
        <w:rPr>
          <w:rFonts w:asciiTheme="minorHAnsi" w:hAnsiTheme="minorHAnsi" w:cstheme="minorHAnsi"/>
          <w:sz w:val="12"/>
        </w:rPr>
        <w:t xml:space="preserve"> In this section, I begin by outlining the concept of cynicism as it has been theorised by Peter Sloterdijk and Slavoj Žižek. This then leads us to an analysis of the cynical position adopted by Brand’s critics, which I argue actually demonstrates more political problems on the part of the left than those suggested by Brand himself.¶ For Sloterdijk, cynicism is an attitude that emerges right at the centre of the enlightenment project, where, in contrast to a modernist illumination of truth, “a twilight arises, a deep ambivalence” (1987, p. 22). Rather than the promised heightened consciousness of science that would allow us to see the hidden essential truths behind appearances, the very conception of truth as unconcealedness (aletheia)3 instead creates a widespread mistrust and suspicion of every appearance. Subsequently, </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a new form of realism bursts forth</w:t>
      </w:r>
      <w:r w:rsidRPr="00B2537E">
        <w:rPr>
          <w:rFonts w:asciiTheme="minorHAnsi" w:hAnsiTheme="minorHAnsi" w:cstheme="minorHAnsi"/>
          <w:sz w:val="12"/>
          <w:highlight w:val="yellow"/>
        </w:rPr>
        <w:t>,</w:t>
      </w:r>
      <w:r w:rsidRPr="00C135FF">
        <w:rPr>
          <w:rFonts w:asciiTheme="minorHAnsi" w:hAnsiTheme="minorHAnsi" w:cstheme="minorHAnsi"/>
          <w:sz w:val="12"/>
        </w:rPr>
        <w:t xml:space="preserve"> a form that is </w:t>
      </w:r>
      <w:r w:rsidRPr="00B2537E">
        <w:rPr>
          <w:rStyle w:val="StyleUnderline"/>
          <w:rFonts w:asciiTheme="minorHAnsi" w:hAnsiTheme="minorHAnsi" w:cstheme="minorHAnsi"/>
          <w:highlight w:val="yellow"/>
        </w:rPr>
        <w:t>driven by the fear of becoming deceived or overpowered</w:t>
      </w:r>
      <w:r w:rsidRPr="00B2537E">
        <w:rPr>
          <w:rFonts w:asciiTheme="minorHAnsi" w:hAnsiTheme="minorHAnsi" w:cstheme="minorHAnsi"/>
          <w:sz w:val="12"/>
          <w:highlight w:val="yellow"/>
        </w:rPr>
        <w:t xml:space="preserve"> … </w:t>
      </w:r>
      <w:r w:rsidRPr="00C135FF">
        <w:rPr>
          <w:rStyle w:val="StyleUnderline"/>
          <w:rFonts w:asciiTheme="minorHAnsi" w:hAnsiTheme="minorHAnsi" w:cstheme="minorHAnsi"/>
        </w:rPr>
        <w:t>everything that appears to us could be a deceptive manoeuvre of an overpowering evil enemy”</w:t>
      </w:r>
      <w:r w:rsidRPr="00C135FF">
        <w:rPr>
          <w:rFonts w:asciiTheme="minorHAnsi" w:hAnsiTheme="minorHAnsi" w:cstheme="minorHAnsi"/>
          <w:sz w:val="12"/>
        </w:rPr>
        <w:t xml:space="preserve"> (Sloterdijk, 1987, p. 330). The surface becomes suspect and the subject therefore retreats from all appearances: judging them to be spectacles that are seeking to oppress through falsity. The result is cynicism.¶ Subsequently, </w:t>
      </w:r>
      <w:r w:rsidRPr="00B2537E">
        <w:rPr>
          <w:rStyle w:val="StyleUnderline"/>
          <w:rFonts w:asciiTheme="minorHAnsi" w:hAnsiTheme="minorHAnsi" w:cstheme="minorHAnsi"/>
          <w:highlight w:val="yellow"/>
        </w:rPr>
        <w:t>this leads</w:t>
      </w:r>
      <w:r w:rsidRPr="00C135FF">
        <w:rPr>
          <w:rFonts w:asciiTheme="minorHAnsi" w:hAnsiTheme="minorHAnsi" w:cstheme="minorHAnsi"/>
          <w:sz w:val="12"/>
        </w:rPr>
        <w:t xml:space="preserve"> Sloterdijk </w:t>
      </w:r>
      <w:r w:rsidRPr="00C135FF">
        <w:rPr>
          <w:rStyle w:val="StyleUnderline"/>
          <w:rFonts w:asciiTheme="minorHAnsi" w:hAnsiTheme="minorHAnsi" w:cstheme="minorHAnsi"/>
        </w:rPr>
        <w:t>to</w:t>
      </w:r>
      <w:r w:rsidRPr="00C135FF">
        <w:rPr>
          <w:rFonts w:asciiTheme="minorHAnsi" w:hAnsiTheme="minorHAnsi" w:cstheme="minorHAnsi"/>
          <w:sz w:val="12"/>
        </w:rPr>
        <w:t xml:space="preserve"> his well-known paradoxical definition of </w:t>
      </w:r>
      <w:r w:rsidRPr="00C135FF">
        <w:rPr>
          <w:rStyle w:val="StyleUnderline"/>
          <w:rFonts w:asciiTheme="minorHAnsi" w:hAnsiTheme="minorHAnsi" w:cstheme="minorHAnsi"/>
        </w:rPr>
        <w:t>cynicism as “enlightened false consciousness”</w:t>
      </w:r>
      <w:r w:rsidRPr="00C135FF">
        <w:rPr>
          <w:rFonts w:asciiTheme="minorHAnsi" w:hAnsiTheme="minorHAnsi" w:cstheme="minorHAnsi"/>
          <w:sz w:val="12"/>
        </w:rPr>
        <w:t xml:space="preserve"> which he describes as </w:t>
      </w:r>
      <w:r w:rsidRPr="00C135FF">
        <w:rPr>
          <w:rStyle w:val="StyleUnderline"/>
          <w:rFonts w:asciiTheme="minorHAnsi" w:hAnsiTheme="minorHAnsi" w:cstheme="minorHAnsi"/>
        </w:rPr>
        <w:t>a “modernized, unhappy consciousness on which enlightenment has laboured both successfully and in vain … it has learned its lessons in enlightenment, but it has not, probably was not able to, put them into practice”</w:t>
      </w:r>
      <w:r w:rsidRPr="00C135FF">
        <w:rPr>
          <w:rFonts w:asciiTheme="minorHAnsi" w:hAnsiTheme="minorHAnsi" w:cstheme="minorHAnsi"/>
          <w:sz w:val="12"/>
        </w:rPr>
        <w:t xml:space="preserve"> (1987, p. 5). In other words, </w:t>
      </w:r>
      <w:r w:rsidRPr="00C135FF">
        <w:rPr>
          <w:rStyle w:val="Emphasis"/>
          <w:rFonts w:asciiTheme="minorHAnsi" w:hAnsiTheme="minorHAnsi" w:cstheme="minorHAnsi"/>
        </w:rPr>
        <w:t xml:space="preserve">in the search for a higher consciousness behind appearances, </w:t>
      </w:r>
      <w:r w:rsidRPr="00B2537E">
        <w:rPr>
          <w:rStyle w:val="Emphasis"/>
          <w:rFonts w:asciiTheme="minorHAnsi" w:hAnsiTheme="minorHAnsi" w:cstheme="minorHAnsi"/>
          <w:highlight w:val="yellow"/>
        </w:rPr>
        <w:t>the subject is paradoxically “duped” by their very suspicion of being duped.</w:t>
      </w:r>
      <w:r w:rsidRPr="00C135FF">
        <w:rPr>
          <w:rFonts w:asciiTheme="minorHAnsi" w:hAnsiTheme="minorHAnsi" w:cstheme="minorHAnsi"/>
          <w:sz w:val="12"/>
        </w:rPr>
        <w:t xml:space="preserve"> Furthermore, </w:t>
      </w:r>
      <w:r w:rsidRPr="00B2537E">
        <w:rPr>
          <w:rStyle w:val="Emphasis"/>
          <w:rFonts w:asciiTheme="minorHAnsi" w:hAnsiTheme="minorHAnsi" w:cstheme="minorHAnsi"/>
          <w:highlight w:val="yellow"/>
        </w:rPr>
        <w:t>because the subject thinks they “know” that appearances are just a mask, they disbelieve the truth when it does appear</w:t>
      </w:r>
      <w:r w:rsidRPr="00C135FF">
        <w:rPr>
          <w:rStyle w:val="Emphasis"/>
          <w:rFonts w:asciiTheme="minorHAnsi" w:hAnsiTheme="minorHAnsi" w:cstheme="minorHAnsi"/>
        </w:rPr>
        <w:t>.</w:t>
      </w:r>
      <w:r w:rsidRPr="00C135FF">
        <w:rPr>
          <w:rFonts w:asciiTheme="minorHAnsi" w:hAnsiTheme="minorHAnsi" w:cstheme="minorHAnsi"/>
          <w:sz w:val="12"/>
        </w:rPr>
        <w:t xml:space="preserve"> Like the story of the Emperor’s New Clothes, </w:t>
      </w:r>
      <w:r w:rsidRPr="00C135FF">
        <w:rPr>
          <w:rStyle w:val="StyleUnderline"/>
          <w:rFonts w:asciiTheme="minorHAnsi" w:hAnsiTheme="minorHAnsi" w:cstheme="minorHAnsi"/>
        </w:rPr>
        <w:t>they fancy themselves to know what is right in front of their eyes (that the emperor is nude and vulnerable) yet they choose “not to know” and don’t act upon it</w:t>
      </w:r>
      <w:r w:rsidRPr="00C135FF">
        <w:rPr>
          <w:rFonts w:asciiTheme="minorHAnsi" w:hAnsiTheme="minorHAnsi" w:cstheme="minorHAnsi"/>
          <w:sz w:val="12"/>
        </w:rPr>
        <w:t xml:space="preserve"> (they still act as if the emperor is all-powerful). As </w:t>
      </w:r>
      <w:proofErr w:type="gramStart"/>
      <w:r w:rsidRPr="00C135FF">
        <w:rPr>
          <w:rFonts w:asciiTheme="minorHAnsi" w:hAnsiTheme="minorHAnsi" w:cstheme="minorHAnsi"/>
          <w:sz w:val="12"/>
        </w:rPr>
        <w:t>such,¶</w:t>
      </w:r>
      <w:proofErr w:type="gramEnd"/>
      <w:r w:rsidRPr="00C135FF">
        <w:rPr>
          <w:rFonts w:asciiTheme="minorHAnsi" w:hAnsiTheme="minorHAnsi" w:cstheme="minorHAnsi"/>
          <w:sz w:val="12"/>
        </w:rPr>
        <w:t xml:space="preserve"> cynical reason is no longer naïve, but is a paradox of enlightened false consciousness: one knows the falsehood very well, </w:t>
      </w:r>
      <w:r w:rsidRPr="00C135FF">
        <w:rPr>
          <w:rStyle w:val="StyleUnderline"/>
          <w:rFonts w:asciiTheme="minorHAnsi" w:hAnsiTheme="minorHAnsi" w:cstheme="minorHAnsi"/>
        </w:rPr>
        <w:t>one is well aware of a particular hidden interest hidden behind the ideological universality, but still one does not renounce it.</w:t>
      </w:r>
      <w:r w:rsidRPr="00C135FF">
        <w:rPr>
          <w:rFonts w:asciiTheme="minorHAnsi" w:hAnsiTheme="minorHAnsi" w:cstheme="minorHAnsi"/>
          <w:sz w:val="12"/>
        </w:rPr>
        <w:t xml:space="preserve"> (Žižek, 1989, p. </w:t>
      </w:r>
      <w:proofErr w:type="gramStart"/>
      <w:r w:rsidRPr="00C135FF">
        <w:rPr>
          <w:rFonts w:asciiTheme="minorHAnsi" w:hAnsiTheme="minorHAnsi" w:cstheme="minorHAnsi"/>
          <w:sz w:val="12"/>
        </w:rPr>
        <w:t>23)¶</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The audience to the parade of power can see that the emperor is not divine</w:t>
      </w:r>
      <w:r w:rsidRPr="00C135FF">
        <w:rPr>
          <w:rFonts w:asciiTheme="minorHAnsi" w:hAnsiTheme="minorHAnsi" w:cstheme="minorHAnsi"/>
          <w:sz w:val="12"/>
        </w:rPr>
        <w:t xml:space="preserve"> – just a fragile human body like the rest of us – yet they cynically choose not to know and objectively retain his aura. </w:t>
      </w:r>
      <w:r w:rsidRPr="00B2537E">
        <w:rPr>
          <w:rStyle w:val="Emphasis"/>
          <w:rFonts w:asciiTheme="minorHAnsi" w:hAnsiTheme="minorHAnsi" w:cstheme="minorHAnsi"/>
          <w:highlight w:val="yellow"/>
        </w:rPr>
        <w:t>They congratulate themselves on “knowing”</w:t>
      </w:r>
      <w:r w:rsidRPr="00C135FF">
        <w:rPr>
          <w:rStyle w:val="Emphasis"/>
          <w:rFonts w:asciiTheme="minorHAnsi" w:hAnsiTheme="minorHAnsi" w:cstheme="minorHAnsi"/>
        </w:rPr>
        <w:t xml:space="preserve"> that Brand is a trivial spectacle, </w:t>
      </w:r>
      <w:r w:rsidRPr="00B2537E">
        <w:rPr>
          <w:rStyle w:val="Emphasis"/>
          <w:rFonts w:asciiTheme="minorHAnsi" w:hAnsiTheme="minorHAnsi" w:cstheme="minorHAnsi"/>
          <w:highlight w:val="yellow"/>
        </w:rPr>
        <w:t>yet they choose to remain apathetic towards</w:t>
      </w:r>
      <w:r w:rsidRPr="00C135FF">
        <w:rPr>
          <w:rStyle w:val="Emphasis"/>
          <w:rFonts w:asciiTheme="minorHAnsi" w:hAnsiTheme="minorHAnsi" w:cstheme="minorHAnsi"/>
        </w:rPr>
        <w:t xml:space="preserve"> his </w:t>
      </w:r>
      <w:r w:rsidRPr="00B2537E">
        <w:rPr>
          <w:rStyle w:val="Emphasis"/>
          <w:rFonts w:asciiTheme="minorHAnsi" w:hAnsiTheme="minorHAnsi" w:cstheme="minorHAnsi"/>
          <w:highlight w:val="yellow"/>
        </w:rPr>
        <w:t xml:space="preserve">calls for </w:t>
      </w:r>
      <w:proofErr w:type="gramStart"/>
      <w:r w:rsidRPr="00B2537E">
        <w:rPr>
          <w:rStyle w:val="Emphasis"/>
          <w:rFonts w:asciiTheme="minorHAnsi" w:hAnsiTheme="minorHAnsi" w:cstheme="minorHAnsi"/>
          <w:highlight w:val="yellow"/>
        </w:rPr>
        <w:t>action</w:t>
      </w:r>
      <w:r w:rsidRPr="00C135FF">
        <w:rPr>
          <w:rStyle w:val="Emphasis"/>
          <w:rFonts w:asciiTheme="minorHAnsi" w:hAnsiTheme="minorHAnsi" w:cstheme="minorHAnsi"/>
        </w:rPr>
        <w:t>.</w:t>
      </w:r>
      <w:r w:rsidRPr="00C135FF">
        <w:rPr>
          <w:rStyle w:val="Emphasis"/>
          <w:rFonts w:asciiTheme="minorHAnsi" w:hAnsiTheme="minorHAnsi" w:cstheme="minorHAnsi"/>
          <w:b w:val="0"/>
          <w:sz w:val="12"/>
          <w:u w:val="none"/>
        </w:rPr>
        <w:t>¶</w:t>
      </w:r>
      <w:proofErr w:type="gramEnd"/>
      <w:r w:rsidRPr="00C135FF">
        <w:rPr>
          <w:rStyle w:val="Emphasis"/>
          <w:rFonts w:asciiTheme="minorHAnsi" w:hAnsiTheme="minorHAnsi" w:cstheme="minorHAnsi"/>
          <w:sz w:val="12"/>
        </w:rPr>
        <w:t xml:space="preserve"> </w:t>
      </w:r>
      <w:r w:rsidRPr="00C135FF">
        <w:rPr>
          <w:rFonts w:asciiTheme="minorHAnsi" w:hAnsiTheme="minorHAnsi" w:cstheme="minorHAnsi"/>
          <w:sz w:val="12"/>
        </w:rPr>
        <w:t xml:space="preserve">As such, </w:t>
      </w:r>
      <w:r w:rsidRPr="00C135FF">
        <w:rPr>
          <w:rStyle w:val="StyleUnderline"/>
          <w:rFonts w:asciiTheme="minorHAnsi" w:hAnsiTheme="minorHAnsi" w:cstheme="minorHAnsi"/>
        </w:rPr>
        <w:t xml:space="preserve">the dismissive reaction to Brand </w:t>
      </w:r>
      <w:r w:rsidRPr="00C135FF">
        <w:rPr>
          <w:rStyle w:val="Emphasis"/>
          <w:rFonts w:asciiTheme="minorHAnsi" w:hAnsiTheme="minorHAnsi" w:cstheme="minorHAnsi"/>
        </w:rPr>
        <w:t>reveals a regressive interpassive tendency of the left to subjectively treat ourselves as “enlightened” to authentic politics and yet objectively render ourselves passive.</w:t>
      </w:r>
      <w:r w:rsidRPr="00C135FF">
        <w:rPr>
          <w:rStyle w:val="StyleUnderline"/>
          <w:rFonts w:asciiTheme="minorHAnsi" w:hAnsiTheme="minorHAnsi" w:cstheme="minorHAnsi"/>
        </w:rPr>
        <w:t xml:space="preserve"> In a kind of defence mechanism, the left believes that it</w:t>
      </w:r>
      <w:r w:rsidRPr="00C135FF">
        <w:rPr>
          <w:rStyle w:val="StyleUnderline"/>
          <w:rFonts w:asciiTheme="minorHAnsi" w:hAnsiTheme="minorHAnsi" w:cstheme="minorHAnsi"/>
          <w:sz w:val="12"/>
          <w:u w:val="none"/>
        </w:rPr>
        <w:t>¶</w:t>
      </w:r>
      <w:r w:rsidRPr="00C135FF">
        <w:rPr>
          <w:rStyle w:val="StyleUnderline"/>
          <w:rFonts w:asciiTheme="minorHAnsi" w:hAnsiTheme="minorHAnsi" w:cstheme="minorHAnsi"/>
          <w:sz w:val="12"/>
        </w:rPr>
        <w:t xml:space="preserve"> </w:t>
      </w:r>
      <w:r w:rsidRPr="00C135FF">
        <w:rPr>
          <w:rStyle w:val="StyleUnderline"/>
          <w:rFonts w:asciiTheme="minorHAnsi" w:hAnsiTheme="minorHAnsi" w:cstheme="minorHAnsi"/>
        </w:rPr>
        <w:t>can avoid becoming the dupe of the latest fashion or advertising trend by treating everything as</w:t>
      </w:r>
      <w:r w:rsidRPr="00C135FF">
        <w:rPr>
          <w:rFonts w:asciiTheme="minorHAnsi" w:hAnsiTheme="minorHAnsi" w:cstheme="minorHAnsi"/>
          <w:sz w:val="12"/>
        </w:rPr>
        <w:t xml:space="preserve"> a matter of </w:t>
      </w:r>
      <w:r w:rsidRPr="00C135FF">
        <w:rPr>
          <w:rStyle w:val="StyleUnderline"/>
          <w:rFonts w:asciiTheme="minorHAnsi" w:hAnsiTheme="minorHAnsi" w:cstheme="minorHAnsi"/>
        </w:rPr>
        <w:t xml:space="preserve">fashion and advertising, </w:t>
      </w:r>
      <w:r w:rsidRPr="00C135FF">
        <w:rPr>
          <w:rStyle w:val="Emphasis"/>
          <w:rFonts w:asciiTheme="minorHAnsi" w:hAnsiTheme="minorHAnsi" w:cstheme="minorHAnsi"/>
        </w:rPr>
        <w:t>reassuring ourselves</w:t>
      </w:r>
      <w:r w:rsidRPr="00C135FF">
        <w:rPr>
          <w:rStyle w:val="StyleUnderline"/>
          <w:rFonts w:asciiTheme="minorHAnsi" w:hAnsiTheme="minorHAnsi" w:cstheme="minorHAnsi"/>
        </w:rPr>
        <w:t xml:space="preserve"> as we flip through television channels</w:t>
      </w:r>
      <w:r w:rsidRPr="00C135FF">
        <w:rPr>
          <w:rFonts w:asciiTheme="minorHAnsi" w:hAnsiTheme="minorHAnsi" w:cstheme="minorHAnsi"/>
          <w:sz w:val="12"/>
        </w:rPr>
        <w:t xml:space="preserve"> or browse through the shopping mall </w:t>
      </w:r>
      <w:r w:rsidRPr="00C135FF">
        <w:rPr>
          <w:rStyle w:val="StyleUnderline"/>
          <w:rFonts w:asciiTheme="minorHAnsi" w:hAnsiTheme="minorHAnsi" w:cstheme="minorHAnsi"/>
        </w:rPr>
        <w:t xml:space="preserve">that </w:t>
      </w:r>
      <w:r w:rsidRPr="00C135FF">
        <w:rPr>
          <w:rStyle w:val="Emphasis"/>
          <w:rFonts w:asciiTheme="minorHAnsi" w:hAnsiTheme="minorHAnsi" w:cstheme="minorHAnsi"/>
        </w:rPr>
        <w:t>at least we know what’s really going on.</w:t>
      </w:r>
      <w:r w:rsidRPr="00C135FF">
        <w:rPr>
          <w:rFonts w:asciiTheme="minorHAnsi" w:hAnsiTheme="minorHAnsi" w:cstheme="minorHAnsi"/>
          <w:sz w:val="12"/>
        </w:rPr>
        <w:t xml:space="preserve"> (Stanley, 2007, p. </w:t>
      </w:r>
      <w:proofErr w:type="gramStart"/>
      <w:r w:rsidRPr="00C135FF">
        <w:rPr>
          <w:rFonts w:asciiTheme="minorHAnsi" w:hAnsiTheme="minorHAnsi" w:cstheme="minorHAnsi"/>
          <w:sz w:val="12"/>
        </w:rPr>
        <w:t>399)¶</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The critics disbelieve Brand, distrusting his motives and seeing him as inauthentic, yet they continue to “believe” objectively in their own marginalisation.</w:t>
      </w:r>
      <w:r w:rsidRPr="00C135FF">
        <w:rPr>
          <w:rFonts w:asciiTheme="minorHAnsi" w:hAnsiTheme="minorHAnsi" w:cstheme="minorHAnsi"/>
          <w:sz w:val="12"/>
        </w:rPr>
        <w:t xml:space="preserve"> As such, </w:t>
      </w:r>
      <w:r w:rsidRPr="00B2537E">
        <w:rPr>
          <w:rStyle w:val="Emphasis"/>
          <w:rFonts w:asciiTheme="minorHAnsi" w:hAnsiTheme="minorHAnsi" w:cstheme="minorHAnsi"/>
          <w:highlight w:val="yellow"/>
        </w:rPr>
        <w:t>the cynical left believe they are dismissing shallow spectacle in the direction of a stronger authentic radicalism, yet what their “doing believes” is the maintenance of their apathetic position.</w:t>
      </w:r>
      <w:r w:rsidRPr="00C135FF">
        <w:rPr>
          <w:rFonts w:asciiTheme="minorHAnsi" w:hAnsiTheme="minorHAnsi" w:cstheme="minorHAnsi"/>
          <w:sz w:val="12"/>
        </w:rPr>
        <w:t xml:space="preserve"> More precisely, </w:t>
      </w:r>
      <w:r w:rsidRPr="00C135FF">
        <w:rPr>
          <w:rStyle w:val="Emphasis"/>
          <w:rFonts w:asciiTheme="minorHAnsi" w:hAnsiTheme="minorHAnsi" w:cstheme="minorHAnsi"/>
        </w:rPr>
        <w:t>it maintains the attitudes of left melancholy and anti-</w:t>
      </w:r>
      <w:proofErr w:type="gramStart"/>
      <w:r w:rsidRPr="00C135FF">
        <w:rPr>
          <w:rStyle w:val="Emphasis"/>
          <w:rFonts w:asciiTheme="minorHAnsi" w:hAnsiTheme="minorHAnsi" w:cstheme="minorHAnsi"/>
        </w:rPr>
        <w:t>populism.</w:t>
      </w:r>
      <w:r w:rsidRPr="00C135FF">
        <w:rPr>
          <w:rStyle w:val="Emphasis"/>
          <w:rFonts w:asciiTheme="minorHAnsi" w:hAnsiTheme="minorHAnsi" w:cstheme="minorHAnsi"/>
          <w:b w:val="0"/>
          <w:sz w:val="12"/>
          <w:u w:val="none"/>
        </w:rPr>
        <w:t>¶</w:t>
      </w:r>
      <w:proofErr w:type="gramEnd"/>
      <w:r w:rsidRPr="00C135FF">
        <w:rPr>
          <w:rStyle w:val="Emphasis"/>
          <w:rFonts w:asciiTheme="minorHAnsi" w:hAnsiTheme="minorHAnsi" w:cstheme="minorHAnsi"/>
          <w:sz w:val="12"/>
        </w:rPr>
        <w:t xml:space="preserve"> </w:t>
      </w:r>
      <w:r w:rsidRPr="00C135FF">
        <w:rPr>
          <w:rStyle w:val="StyleUnderline"/>
          <w:rFonts w:asciiTheme="minorHAnsi" w:hAnsiTheme="minorHAnsi" w:cstheme="minorHAnsi"/>
        </w:rPr>
        <w:t>The problem of “left melancholy” points towards the forever-delayed search for authenticity</w:t>
      </w:r>
      <w:r w:rsidRPr="00C135FF">
        <w:rPr>
          <w:rFonts w:asciiTheme="minorHAnsi" w:hAnsiTheme="minorHAnsi" w:cstheme="minorHAnsi"/>
          <w:sz w:val="12"/>
        </w:rPr>
        <w:t xml:space="preserve"> on the part of a cynical left </w:t>
      </w:r>
      <w:r w:rsidRPr="00C135FF">
        <w:rPr>
          <w:rFonts w:asciiTheme="minorHAnsi" w:hAnsiTheme="minorHAnsi" w:cstheme="minorHAnsi"/>
          <w:sz w:val="12"/>
        </w:rPr>
        <w:lastRenderedPageBreak/>
        <w:t xml:space="preserve">that is in mourning. Coined by Walter Benjamin (1998), </w:t>
      </w:r>
      <w:r w:rsidRPr="00C135FF">
        <w:rPr>
          <w:rStyle w:val="StyleUnderline"/>
          <w:rFonts w:asciiTheme="minorHAnsi" w:hAnsiTheme="minorHAnsi" w:cstheme="minorHAnsi"/>
        </w:rPr>
        <w:t>the concept points towards “the revolutionary who is</w:t>
      </w:r>
      <w:r w:rsidRPr="00C135FF">
        <w:rPr>
          <w:rFonts w:asciiTheme="minorHAnsi" w:hAnsiTheme="minorHAnsi" w:cstheme="minorHAnsi"/>
          <w:sz w:val="12"/>
        </w:rPr>
        <w:t xml:space="preserve">, finally, </w:t>
      </w:r>
      <w:r w:rsidRPr="00C135FF">
        <w:rPr>
          <w:rStyle w:val="StyleUnderline"/>
          <w:rFonts w:asciiTheme="minorHAnsi" w:hAnsiTheme="minorHAnsi" w:cstheme="minorHAnsi"/>
        </w:rPr>
        <w:t>attached more to a particular political analysis or ideal</w:t>
      </w:r>
      <w:r w:rsidRPr="00C135FF">
        <w:rPr>
          <w:rFonts w:asciiTheme="minorHAnsi" w:hAnsiTheme="minorHAnsi" w:cstheme="minorHAnsi"/>
          <w:sz w:val="12"/>
        </w:rPr>
        <w:t xml:space="preserve"> – even to the failure of that ideal – </w:t>
      </w:r>
      <w:r w:rsidRPr="00C135FF">
        <w:rPr>
          <w:rStyle w:val="StyleUnderline"/>
          <w:rFonts w:asciiTheme="minorHAnsi" w:hAnsiTheme="minorHAnsi" w:cstheme="minorHAnsi"/>
        </w:rPr>
        <w:t>than to seizing possibilities for radical change</w:t>
      </w:r>
      <w:r w:rsidRPr="00C135FF">
        <w:rPr>
          <w:rFonts w:asciiTheme="minorHAnsi" w:hAnsiTheme="minorHAnsi" w:cstheme="minorHAnsi"/>
          <w:sz w:val="12"/>
        </w:rPr>
        <w:t xml:space="preserve"> in the present” (Brown, 1999, p. 19). </w:t>
      </w:r>
      <w:r w:rsidRPr="00C135FF">
        <w:rPr>
          <w:rStyle w:val="StyleUnderline"/>
          <w:rFonts w:asciiTheme="minorHAnsi" w:hAnsiTheme="minorHAnsi" w:cstheme="minorHAnsi"/>
        </w:rPr>
        <w:t xml:space="preserve">Suffering from a history of defeat and embarrassment, </w:t>
      </w:r>
      <w:r w:rsidRPr="00C135FF">
        <w:rPr>
          <w:rStyle w:val="Emphasis"/>
          <w:rFonts w:asciiTheme="minorHAnsi" w:hAnsiTheme="minorHAnsi" w:cstheme="minorHAnsi"/>
        </w:rPr>
        <w:t xml:space="preserve">the left </w:t>
      </w:r>
      <w:proofErr w:type="gramStart"/>
      <w:r w:rsidRPr="00C135FF">
        <w:rPr>
          <w:rStyle w:val="Emphasis"/>
          <w:rFonts w:asciiTheme="minorHAnsi" w:hAnsiTheme="minorHAnsi" w:cstheme="minorHAnsi"/>
        </w:rPr>
        <w:t>persist</w:t>
      </w:r>
      <w:proofErr w:type="gramEnd"/>
      <w:r w:rsidRPr="00C135FF">
        <w:rPr>
          <w:rStyle w:val="Emphasis"/>
          <w:rFonts w:asciiTheme="minorHAnsi" w:hAnsiTheme="minorHAnsi" w:cstheme="minorHAnsi"/>
        </w:rPr>
        <w:t xml:space="preserve"> in a narcissistic identification with failure</w:t>
      </w:r>
      <w:r w:rsidRPr="00C135FF">
        <w:rPr>
          <w:rFonts w:asciiTheme="minorHAnsi" w:hAnsiTheme="minorHAnsi" w:cstheme="minorHAnsi"/>
          <w:sz w:val="12"/>
        </w:rPr>
        <w:t xml:space="preserve">, fetishising the “good old days” and remaining faithful to lost causes. As Benjamin himself points out, the cynical kernel of this attitude is clear, as “melancholy betrays the world for the sake of knowledge … but in its tenacious self-absorption it embraces dead objects in its consumption in order to redeem them” (1998, p. 157). In other words, </w:t>
      </w:r>
      <w:r w:rsidRPr="00C135FF">
        <w:rPr>
          <w:rStyle w:val="StyleUnderline"/>
          <w:rFonts w:asciiTheme="minorHAnsi" w:hAnsiTheme="minorHAnsi" w:cstheme="minorHAnsi"/>
        </w:rPr>
        <w:t>the sentiment is a deliberate self-sabotage that takes place even before politics proper has a chance to begin</w:t>
      </w:r>
      <w:r w:rsidRPr="00C135FF">
        <w:rPr>
          <w:rFonts w:asciiTheme="minorHAnsi" w:hAnsiTheme="minorHAnsi" w:cstheme="minorHAnsi"/>
          <w:sz w:val="12"/>
        </w:rPr>
        <w:t xml:space="preserve"> or “the paradox of an intention to mourn that precedes and anticipates the loss of the object” (Žižek, 2001, p. 146</w:t>
      </w:r>
      <w:proofErr w:type="gramStart"/>
      <w:r w:rsidRPr="00C135FF">
        <w:rPr>
          <w:rFonts w:asciiTheme="minorHAnsi" w:hAnsiTheme="minorHAnsi" w:cstheme="minorHAnsi"/>
          <w:sz w:val="12"/>
        </w:rPr>
        <w:t>).¶</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This</w:t>
      </w:r>
      <w:r w:rsidRPr="00C135FF">
        <w:rPr>
          <w:rFonts w:asciiTheme="minorHAnsi" w:hAnsiTheme="minorHAnsi" w:cstheme="minorHAnsi"/>
          <w:sz w:val="12"/>
        </w:rPr>
        <w:t xml:space="preserve"> then </w:t>
      </w:r>
      <w:r w:rsidRPr="00C135FF">
        <w:rPr>
          <w:rStyle w:val="StyleUnderline"/>
          <w:rFonts w:asciiTheme="minorHAnsi" w:hAnsiTheme="minorHAnsi" w:cstheme="minorHAnsi"/>
        </w:rPr>
        <w:t>leads us to the second problem</w:t>
      </w:r>
      <w:r w:rsidRPr="00C135FF">
        <w:rPr>
          <w:rFonts w:asciiTheme="minorHAnsi" w:hAnsiTheme="minorHAnsi" w:cstheme="minorHAnsi"/>
          <w:sz w:val="12"/>
        </w:rPr>
        <w:t xml:space="preserve"> of leftist cynicism: </w:t>
      </w:r>
      <w:r w:rsidRPr="00C135FF">
        <w:rPr>
          <w:rStyle w:val="StyleUnderline"/>
          <w:rFonts w:asciiTheme="minorHAnsi" w:hAnsiTheme="minorHAnsi" w:cstheme="minorHAnsi"/>
        </w:rPr>
        <w:t>anti-populism.</w:t>
      </w:r>
      <w:r w:rsidRPr="00C135FF">
        <w:rPr>
          <w:rFonts w:asciiTheme="minorHAnsi" w:hAnsiTheme="minorHAnsi" w:cstheme="minorHAnsi"/>
          <w:sz w:val="12"/>
        </w:rPr>
        <w:t xml:space="preserve"> </w:t>
      </w:r>
      <w:proofErr w:type="gramStart"/>
      <w:r w:rsidRPr="00C135FF">
        <w:rPr>
          <w:rFonts w:asciiTheme="minorHAnsi" w:hAnsiTheme="minorHAnsi" w:cstheme="minorHAnsi"/>
          <w:sz w:val="12"/>
        </w:rPr>
        <w:t>As a result of</w:t>
      </w:r>
      <w:proofErr w:type="gramEnd"/>
      <w:r w:rsidRPr="00C135FF">
        <w:rPr>
          <w:rFonts w:asciiTheme="minorHAnsi" w:hAnsiTheme="minorHAnsi" w:cstheme="minorHAnsi"/>
          <w:sz w:val="12"/>
        </w:rPr>
        <w:t xml:space="preserve"> melancholia, </w:t>
      </w:r>
      <w:r w:rsidRPr="00C135FF">
        <w:rPr>
          <w:rStyle w:val="StyleUnderline"/>
          <w:rFonts w:asciiTheme="minorHAnsi" w:hAnsiTheme="minorHAnsi" w:cstheme="minorHAnsi"/>
        </w:rPr>
        <w:t>the left has developed the bad habit of prejudging all instances of popular radical expression</w:t>
      </w:r>
      <w:r w:rsidRPr="00C135FF">
        <w:rPr>
          <w:rFonts w:asciiTheme="minorHAnsi" w:hAnsiTheme="minorHAnsi" w:cstheme="minorHAnsi"/>
          <w:sz w:val="12"/>
        </w:rPr>
        <w:t xml:space="preserve"> (such as Brand’s) </w:t>
      </w:r>
      <w:r w:rsidRPr="00C135FF">
        <w:rPr>
          <w:rStyle w:val="StyleUnderline"/>
          <w:rFonts w:asciiTheme="minorHAnsi" w:hAnsiTheme="minorHAnsi" w:cstheme="minorHAnsi"/>
        </w:rPr>
        <w:t>as necessarily flawed.</w:t>
      </w:r>
      <w:r w:rsidRPr="00C135FF">
        <w:rPr>
          <w:rFonts w:asciiTheme="minorHAnsi" w:hAnsiTheme="minorHAnsi" w:cstheme="minorHAnsi"/>
          <w:sz w:val="12"/>
        </w:rPr>
        <w:t xml:space="preserve"> However, to return to Dean again, she points out that </w:t>
      </w:r>
      <w:r w:rsidRPr="00C135FF">
        <w:rPr>
          <w:rStyle w:val="Emphasis"/>
          <w:rFonts w:asciiTheme="minorHAnsi" w:hAnsiTheme="minorHAnsi" w:cstheme="minorHAnsi"/>
        </w:rPr>
        <w:t>this aversion to being popular and successful is a defining feature of a contemporary left, who prefer to adopt an “authentic” underdog position in advance than take risks towards political power.</w:t>
      </w:r>
      <w:r w:rsidRPr="00C135FF">
        <w:rPr>
          <w:rFonts w:asciiTheme="minorHAnsi" w:hAnsiTheme="minorHAnsi" w:cstheme="minorHAnsi"/>
          <w:sz w:val="12"/>
        </w:rPr>
        <w:t xml:space="preserve"> As she argues, </w:t>
      </w:r>
      <w:r w:rsidRPr="00C135FF">
        <w:rPr>
          <w:rStyle w:val="StyleUnderline"/>
          <w:rFonts w:asciiTheme="minorHAnsi" w:hAnsiTheme="minorHAnsi" w:cstheme="minorHAnsi"/>
        </w:rPr>
        <w:t>“we” on the left see “ourselves” as “always morally correct but never politically responsible”</w:t>
      </w:r>
      <w:r w:rsidRPr="00C135FF">
        <w:rPr>
          <w:rFonts w:asciiTheme="minorHAnsi" w:hAnsiTheme="minorHAnsi" w:cstheme="minorHAnsi"/>
          <w:sz w:val="12"/>
        </w:rPr>
        <w:t xml:space="preserve"> (Dean, 2009, p. 6) </w:t>
      </w:r>
      <w:r w:rsidRPr="00C135FF">
        <w:rPr>
          <w:rStyle w:val="Emphasis"/>
          <w:rFonts w:asciiTheme="minorHAnsi" w:hAnsiTheme="minorHAnsi" w:cstheme="minorHAnsi"/>
        </w:rPr>
        <w:t>prepositioned as righteous victims and proud political losers from the outset.</w:t>
      </w:r>
      <w:r w:rsidRPr="00C135FF">
        <w:rPr>
          <w:rFonts w:asciiTheme="minorHAnsi" w:hAnsiTheme="minorHAnsi" w:cstheme="minorHAnsi"/>
          <w:sz w:val="12"/>
        </w:rPr>
        <w:t xml:space="preserve"> What this cynicism towards instances of popular radicalism ultimately means, therefore, is that any concern for authenticity is ultimately a regressive one, a defence mechanism for a left that “as long as it sees itself as defeated victims, can refrain from having to admit is short on ideas” (Dean, 2009, p. 5). </w:t>
      </w:r>
      <w:r w:rsidRPr="00B2537E">
        <w:rPr>
          <w:rStyle w:val="StyleUnderline"/>
          <w:rFonts w:asciiTheme="minorHAnsi" w:hAnsiTheme="minorHAnsi" w:cstheme="minorHAnsi"/>
          <w:highlight w:val="yellow"/>
        </w:rPr>
        <w:t xml:space="preserve">Such an attitude means never risking potential failure and residing in the safety of marginal </w:t>
      </w:r>
      <w:proofErr w:type="gramStart"/>
      <w:r w:rsidRPr="00B2537E">
        <w:rPr>
          <w:rStyle w:val="StyleUnderline"/>
          <w:rFonts w:asciiTheme="minorHAnsi" w:hAnsiTheme="minorHAnsi" w:cstheme="minorHAnsi"/>
          <w:highlight w:val="yellow"/>
        </w:rPr>
        <w:t>righteousness.</w:t>
      </w:r>
      <w:r w:rsidRPr="00C135FF">
        <w:rPr>
          <w:rStyle w:val="StyleUnderline"/>
          <w:rFonts w:asciiTheme="minorHAnsi" w:hAnsiTheme="minorHAnsi" w:cstheme="minorHAnsi"/>
          <w:sz w:val="12"/>
          <w:u w:val="none"/>
        </w:rPr>
        <w:t>¶</w:t>
      </w:r>
      <w:proofErr w:type="gramEnd"/>
      <w:r w:rsidRPr="00C135FF">
        <w:rPr>
          <w:rStyle w:val="StyleUnderline"/>
          <w:rFonts w:asciiTheme="minorHAnsi" w:hAnsiTheme="minorHAnsi" w:cstheme="minorHAnsi"/>
          <w:sz w:val="12"/>
        </w:rPr>
        <w:t xml:space="preserve"> </w:t>
      </w:r>
      <w:r w:rsidRPr="00C135FF">
        <w:rPr>
          <w:rFonts w:asciiTheme="minorHAnsi" w:hAnsiTheme="minorHAnsi" w:cstheme="minorHAnsi"/>
          <w:sz w:val="12"/>
        </w:rPr>
        <w:t xml:space="preserve">It is the contention here, therefore, that both melancholia and anti-populism can be seen in the cynical reaction to Brand’s radicalism. Somewhat ironically, Brand (2013) even recognised these problems himself when he wrote in his </w:t>
      </w:r>
      <w:r w:rsidRPr="00C135FF">
        <w:rPr>
          <w:rFonts w:asciiTheme="minorHAnsi" w:hAnsiTheme="minorHAnsi" w:cstheme="minorHAnsi"/>
          <w:i/>
          <w:sz w:val="12"/>
        </w:rPr>
        <w:t>New Statesman</w:t>
      </w:r>
      <w:r w:rsidRPr="00C135FF">
        <w:rPr>
          <w:rFonts w:asciiTheme="minorHAnsi" w:hAnsiTheme="minorHAnsi" w:cstheme="minorHAnsi"/>
          <w:sz w:val="12"/>
        </w:rPr>
        <w:t xml:space="preserve"> piece that¶ the right seeks converts while the left seeks traitors … this moral superiority that is peculiar to the left is a great impediment towards momentum … for an ideology that is defined by inclusiveness, socialism has become in practice quite exclusive.¶ Automatically, then, the left denounce Brand and self-proclaimed “radical left-wing thinkers and organisers” bitterly complain how he is getting so much attention for the arguments they have been making for years (for example, Park &amp; Nastasia, 2013). The left maintain distance and label Brand trivial, yet such a distance only renders these critiques even more marginal and prevents them from becoming popular, effective or counter-hegemonic.¶ As Žižek has pointed out, </w:t>
      </w:r>
      <w:r w:rsidRPr="00C135FF">
        <w:rPr>
          <w:rStyle w:val="StyleUnderline"/>
          <w:rFonts w:asciiTheme="minorHAnsi" w:hAnsiTheme="minorHAnsi" w:cstheme="minorHAnsi"/>
        </w:rPr>
        <w:t>the political issue of cynicism is “not that people ‘do not know what they want’ but rather that cynical resignation prevents them from acting upon it</w:t>
      </w:r>
      <w:r w:rsidRPr="00C135FF">
        <w:rPr>
          <w:rFonts w:asciiTheme="minorHAnsi" w:hAnsiTheme="minorHAnsi" w:cstheme="minorHAnsi"/>
          <w:sz w:val="12"/>
        </w:rPr>
        <w:t xml:space="preserve">, with the result that a weird gap opens up between what people think and how they act”, adding that “today’s post-political silent majority is not stupid, but it is cynical and resigned” (2011, p. 390). In terms of Brand, </w:t>
      </w:r>
      <w:r w:rsidRPr="00C135FF">
        <w:rPr>
          <w:rStyle w:val="StyleUnderline"/>
          <w:rFonts w:asciiTheme="minorHAnsi" w:hAnsiTheme="minorHAnsi" w:cstheme="minorHAnsi"/>
        </w:rPr>
        <w:t xml:space="preserve">this blanket cynical melancholy is typical of the left’s distrust of anything popular, rendering them “like </w:t>
      </w:r>
      <w:r w:rsidRPr="00C135FF">
        <w:rPr>
          <w:rStyle w:val="Emphasis"/>
          <w:rFonts w:asciiTheme="minorHAnsi" w:hAnsiTheme="minorHAnsi" w:cstheme="minorHAnsi"/>
        </w:rPr>
        <w:t>the last men” whose “immediate reaction to idealism is mocking cynicism”</w:t>
      </w:r>
      <w:r w:rsidRPr="00C135FF">
        <w:rPr>
          <w:rFonts w:asciiTheme="minorHAnsi" w:hAnsiTheme="minorHAnsi" w:cstheme="minorHAnsi"/>
          <w:sz w:val="12"/>
        </w:rPr>
        <w:t xml:space="preserve"> (Winlow &amp; Hall, 2012, p. 13). </w:t>
      </w:r>
      <w:r w:rsidRPr="00B2537E">
        <w:rPr>
          <w:rStyle w:val="StyleUnderline"/>
          <w:rFonts w:asciiTheme="minorHAnsi" w:hAnsiTheme="minorHAnsi" w:cstheme="minorHAnsi"/>
          <w:highlight w:val="yellow"/>
        </w:rPr>
        <w:t>Proponents of a radical alternative</w:t>
      </w:r>
      <w:r w:rsidRPr="00C135FF">
        <w:rPr>
          <w:rStyle w:val="StyleUnderline"/>
          <w:rFonts w:asciiTheme="minorHAnsi" w:hAnsiTheme="minorHAnsi" w:cstheme="minorHAnsi"/>
        </w:rPr>
        <w:t xml:space="preserve"> immediately adopt caution with the effect of </w:t>
      </w:r>
      <w:r w:rsidRPr="00B2537E">
        <w:rPr>
          <w:rStyle w:val="StyleUnderline"/>
          <w:rFonts w:asciiTheme="minorHAnsi" w:hAnsiTheme="minorHAnsi" w:cstheme="minorHAnsi"/>
          <w:highlight w:val="yellow"/>
        </w:rPr>
        <w:t>forever delay</w:t>
      </w:r>
      <w:r w:rsidRPr="00C135FF">
        <w:rPr>
          <w:rStyle w:val="StyleUnderline"/>
          <w:rFonts w:asciiTheme="minorHAnsi" w:hAnsiTheme="minorHAnsi" w:cstheme="minorHAnsi"/>
        </w:rPr>
        <w:t xml:space="preserve">ing </w:t>
      </w:r>
      <w:r w:rsidRPr="00B2537E">
        <w:rPr>
          <w:rStyle w:val="StyleUnderline"/>
          <w:rFonts w:asciiTheme="minorHAnsi" w:hAnsiTheme="minorHAnsi" w:cstheme="minorHAnsi"/>
          <w:highlight w:val="yellow"/>
        </w:rPr>
        <w:t>change, holding out for that real and authentic (unbranded) struggle and therefore denying it indefinitely.</w:t>
      </w: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Accountability Measures</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state and capital are like that big spherical robot from the Incredibles- direct action insurrection makes the government more flexible and fosters biopolitical control</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 xml:space="preserve">Luke 2015 </w:t>
      </w:r>
      <w:r w:rsidRPr="00C135FF">
        <w:rPr>
          <w:rStyle w:val="Style13ptBold"/>
          <w:rFonts w:asciiTheme="minorHAnsi" w:hAnsiTheme="minorHAnsi" w:cstheme="minorHAnsi"/>
          <w:b w:val="0"/>
        </w:rPr>
        <w:t>(</w:t>
      </w:r>
      <w:proofErr w:type="gramStart"/>
      <w:r w:rsidRPr="00C135FF">
        <w:rPr>
          <w:rStyle w:val="Style13ptBold"/>
          <w:rFonts w:asciiTheme="minorHAnsi" w:hAnsiTheme="minorHAnsi" w:cstheme="minorHAnsi"/>
          <w:b w:val="0"/>
        </w:rPr>
        <w:t>TW[</w:t>
      </w:r>
      <w:proofErr w:type="gramEnd"/>
      <w:r w:rsidRPr="00C135FF">
        <w:rPr>
          <w:rStyle w:val="Style13ptBold"/>
          <w:rFonts w:asciiTheme="minorHAnsi" w:hAnsiTheme="minorHAnsi" w:cstheme="minorHAnsi"/>
          <w:b w:val="0"/>
        </w:rPr>
        <w:t>University Distinguished Professor of Political Science in the College of Liberal Arts and Human Sciences as well as Program Chair of the Government and International Affairs Program, School of Public and International Affairs at Virginia Polytechnic Institute and State University in Blacksburg], 10/29/15, “On Insurrectionality: Theses on Contemporary Revolts and Resilience”, Globalizations, Volume 12, 2015 - Issue 6, Taylor and Francis, accessed 9/19/16) JA</w:t>
      </w:r>
    </w:p>
    <w:p w:rsidR="00681DD4" w:rsidRPr="00C135FF" w:rsidRDefault="00681DD4" w:rsidP="00681DD4">
      <w:pPr>
        <w:rPr>
          <w:rStyle w:val="StyleUnderline"/>
          <w:rFonts w:asciiTheme="minorHAnsi" w:hAnsiTheme="minorHAnsi" w:cstheme="minorHAnsi"/>
        </w:rPr>
      </w:pPr>
      <w:r w:rsidRPr="00B2537E">
        <w:rPr>
          <w:rStyle w:val="StyleUnderline"/>
          <w:rFonts w:asciiTheme="minorHAnsi" w:hAnsiTheme="minorHAnsi" w:cstheme="minorHAnsi"/>
          <w:highlight w:val="yellow"/>
        </w:rPr>
        <w:t>With the militarization of</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municipal, regional and national </w:t>
      </w:r>
      <w:r w:rsidRPr="00B2537E">
        <w:rPr>
          <w:rStyle w:val="StyleUnderline"/>
          <w:rFonts w:asciiTheme="minorHAnsi" w:hAnsiTheme="minorHAnsi" w:cstheme="minorHAnsi"/>
          <w:highlight w:val="yellow"/>
        </w:rPr>
        <w:t>police forces in the USA</w:t>
      </w:r>
      <w:r w:rsidRPr="00C135FF">
        <w:rPr>
          <w:rFonts w:asciiTheme="minorHAnsi" w:hAnsiTheme="minorHAnsi" w:cstheme="minorHAnsi"/>
          <w:sz w:val="16"/>
        </w:rPr>
        <w:t xml:space="preserve"> and other OECD countries (one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B2537E">
        <w:rPr>
          <w:rStyle w:val="StyleUnderline"/>
          <w:rFonts w:asciiTheme="minorHAnsi" w:hAnsiTheme="minorHAnsi" w:cstheme="minorHAnsi"/>
          <w:highlight w:val="yellow"/>
        </w:rPr>
        <w:t>new global trends of social control and organization, rooted in resilient styles of governance, are gelling in the turbulence of insurrectionality</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Add to these rapid response forces, </w:t>
      </w:r>
      <w:r w:rsidRPr="00B2537E">
        <w:rPr>
          <w:rStyle w:val="StyleUnderline"/>
          <w:rFonts w:asciiTheme="minorHAnsi" w:hAnsiTheme="minorHAnsi" w:cstheme="minorHAnsi"/>
          <w:highlight w:val="yellow"/>
        </w:rPr>
        <w:t>the securitized surveillance system of closed-circuit television, cybertracking, biometric scanning, and addressable individual tracking devices</w:t>
      </w:r>
      <w:r w:rsidRPr="00C135FF">
        <w:rPr>
          <w:rStyle w:val="StyleUnderline"/>
          <w:rFonts w:asciiTheme="minorHAnsi" w:hAnsiTheme="minorHAnsi" w:cstheme="minorHAnsi"/>
        </w:rPr>
        <w:t>; and, the withering away of many other streams of popular ideological resistance as corrective feedback loops, the powers that be, have been, and will be seem, if they are truly sophisticated, to be adding insurrection to their risk society calculi</w:t>
      </w:r>
      <w:r w:rsidRPr="00C135FF">
        <w:rPr>
          <w:rFonts w:asciiTheme="minorHAnsi" w:hAnsiTheme="minorHAnsi" w:cstheme="minorHAnsi"/>
          <w:sz w:val="16"/>
        </w:rPr>
        <w:t xml:space="preserve">. Indeed, these new integers for innovation justify building and enforcing a potent mix of resilience tactics, which are tested as ideology and practice for continued elite empowerment. </w:t>
      </w:r>
      <w:r w:rsidRPr="00B2537E">
        <w:rPr>
          <w:rStyle w:val="StyleUnderline"/>
          <w:rFonts w:asciiTheme="minorHAnsi" w:hAnsiTheme="minorHAnsi" w:cstheme="minorHAnsi"/>
          <w:highlight w:val="yellow"/>
        </w:rPr>
        <w:t xml:space="preserve">Rising up in the streets against authority in the fury of intense insurrection is </w:t>
      </w:r>
      <w:proofErr w:type="gramStart"/>
      <w:r w:rsidRPr="00B2537E">
        <w:rPr>
          <w:rStyle w:val="StyleUnderline"/>
          <w:rFonts w:asciiTheme="minorHAnsi" w:hAnsiTheme="minorHAnsi" w:cstheme="minorHAnsi"/>
          <w:highlight w:val="yellow"/>
        </w:rPr>
        <w:t>acceptable</w:t>
      </w:r>
      <w:r w:rsidRPr="00C135FF">
        <w:rPr>
          <w:rStyle w:val="StyleUnderline"/>
          <w:rFonts w:asciiTheme="minorHAnsi" w:hAnsiTheme="minorHAnsi" w:cstheme="minorHAnsi"/>
        </w:rPr>
        <w:t>, but</w:t>
      </w:r>
      <w:proofErr w:type="gramEnd"/>
      <w:r w:rsidRPr="00C135FF">
        <w:rPr>
          <w:rStyle w:val="StyleUnderline"/>
          <w:rFonts w:asciiTheme="minorHAnsi" w:hAnsiTheme="minorHAnsi" w:cstheme="minorHAnsi"/>
        </w:rPr>
        <w:t xml:space="preserve"> standing up slowly to truly assume power has become much less likely.</w:t>
      </w:r>
      <w:r w:rsidRPr="00C135FF">
        <w:rPr>
          <w:rFonts w:asciiTheme="minorHAnsi" w:hAnsiTheme="minorHAnsi" w:cstheme="minorHAnsi"/>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Luke, T. W. (2012). “Informatic spatiality, electronic agency, cybernetic structure and the new people power: Occupy movements at play in network systems,” Fast Capitalism, 9(1). Retrieved from www.fastcapitalism.com</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w:t>
      </w:r>
      <w:r w:rsidRPr="00C135FF">
        <w:rPr>
          <w:rStyle w:val="StyleUnderline"/>
          <w:rFonts w:asciiTheme="minorHAnsi" w:hAnsiTheme="minorHAnsi" w:cstheme="minorHAnsi"/>
        </w:rPr>
        <w:t>Now the elite discourses embedded in the reproduction of existing power structures knowingly accedes to insurrection, and even can concede conceptually, its justifiable bases, which endorses its existence as ‘insurrectionable development'. Instead of a ‘clash of civilizations'</w:t>
      </w:r>
      <w:r w:rsidRPr="00C135FF">
        <w:rPr>
          <w:rFonts w:asciiTheme="minorHAnsi" w:hAnsiTheme="minorHAnsi" w:cstheme="minorHAnsi"/>
          <w:sz w:val="16"/>
        </w:rPr>
        <w:t xml:space="preserve"> (Huntington, 1996 Huntington, S. (1996). The clash of civilizations and the remaking of order. New York, NY: Simon &amp; Schuster</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w:t>
      </w:r>
      <w:r w:rsidRPr="00C135FF">
        <w:rPr>
          <w:rStyle w:val="StyleUnderline"/>
          <w:rFonts w:asciiTheme="minorHAnsi" w:hAnsiTheme="minorHAnsi" w:cstheme="minorHAnsi"/>
        </w:rPr>
        <w:t>these arrangements for a resilient adaptation to recurrent anarchy are the nuts and bolts needed for ‘governing the present'</w:t>
      </w:r>
      <w:r w:rsidRPr="00C135FF">
        <w:rPr>
          <w:rFonts w:asciiTheme="minorHAnsi" w:hAnsiTheme="minorHAnsi" w:cstheme="minorHAnsi"/>
          <w:sz w:val="16"/>
        </w:rPr>
        <w:t xml:space="preserve"> (Miller &amp; Rose, 2008 Miller, P. &amp; Rose, N. (2008). Governing the present: Administering economic, social and personal life. Cambridge: Polity</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Guattari &amp; Negri, 2010 Guattari, F. &amp; Negri, A. (2010). New lines of alliance, new spaces of liberty. Brooklyn, NY: Automedia</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Are insurrections—both peaceful and violent instances of direct action—crucial opportunities for policy innovations? They seem to appear as fluid zones of indeterminate determination where layers of opposition and acceptance arguably are ‘at once economic, political, and cultural—and hence they are biopolitical struggles, struggles over the forms of life … creating new public spaces and new forms of community' (Hardt &amp; Negri, 2000 Hardt, M. &amp; Negri, A. (2000). Empire. Cambridge, MA: Harvard University Press</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p. 56). Likewise, do insurrections reconfigure ‘the organization of the social worker and immaterial labor' in which ‘bodies are on the front lines of this battle, bodies that consolidate in an irreversible way the results of past struggles and incorporate a power that has been gained ontologically' (Hardt &amp; Negri, 2000 Hardt, M. &amp; Negri, A. (2000). Empire. Cambridge, MA: Harvard University Press</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p. 410) stand ready to OWS, but are they also truly unable to ever manage Wall Street? Along these lines, </w:t>
      </w:r>
      <w:r w:rsidRPr="00C135FF">
        <w:rPr>
          <w:rStyle w:val="StyleUnderline"/>
          <w:rFonts w:asciiTheme="minorHAnsi" w:hAnsiTheme="minorHAnsi" w:cstheme="minorHAnsi"/>
        </w:rPr>
        <w:t>insurrection becomes yet one more reflexive dimension of modernity's disciplinary modulations of individual and collective human life</w:t>
      </w:r>
      <w:r w:rsidRPr="00C135FF">
        <w:rPr>
          <w:rFonts w:asciiTheme="minorHAnsi" w:hAnsiTheme="minorHAnsi" w:cstheme="minorHAnsi"/>
          <w:sz w:val="16"/>
        </w:rPr>
        <w:t xml:space="preserve">. State authority rationally maps, and then manages the degrees of freedom allowed in the life </w:t>
      </w:r>
      <w:r w:rsidRPr="00C135FF">
        <w:rPr>
          <w:rFonts w:asciiTheme="minorHAnsi" w:hAnsiTheme="minorHAnsi" w:cstheme="minorHAnsi"/>
          <w:sz w:val="16"/>
        </w:rPr>
        <w:lastRenderedPageBreak/>
        <w:t xml:space="preserve">of its subjects or citizens through the dispositifs at work in many embedded institutions woven into the territorial fabric of states. </w:t>
      </w:r>
      <w:r w:rsidRPr="00C135FF">
        <w:rPr>
          <w:rStyle w:val="StyleUnderline"/>
          <w:rFonts w:asciiTheme="minorHAnsi" w:hAnsiTheme="minorHAnsi" w:cstheme="minorHAnsi"/>
        </w:rPr>
        <w:t>The command and control containments of these degrees of unruly freedom, which are clearly allowed to human life by state power, unevenly meld sovereignty, territoriality, and population as new resistant-and-resilient coproductions of governmentality</w:t>
      </w:r>
      <w:r w:rsidRPr="00C135FF">
        <w:rPr>
          <w:rFonts w:asciiTheme="minorHAnsi" w:hAnsiTheme="minorHAnsi" w:cstheme="minorHAnsi"/>
          <w:sz w:val="16"/>
        </w:rPr>
        <w:t xml:space="preserve"> (Foucault, 1978 Foucault, M. (1978). The history of sexuality, volume I: An introduction. New York, NY: Random House</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Hence, </w:t>
      </w:r>
      <w:r w:rsidRPr="00B2537E">
        <w:rPr>
          <w:rStyle w:val="StyleUnderline"/>
          <w:rFonts w:asciiTheme="minorHAnsi" w:hAnsiTheme="minorHAnsi" w:cstheme="minorHAnsi"/>
          <w:highlight w:val="yellow"/>
        </w:rPr>
        <w:t>resilience-ready rulers often use popular direct action effectively to ensnare the population in ‘apparatuses of security', like those created by various police forces, homeland security units, public health measures</w:t>
      </w:r>
      <w:r w:rsidRPr="00C135FF">
        <w:rPr>
          <w:rStyle w:val="StyleUnderline"/>
          <w:rFonts w:asciiTheme="minorHAnsi" w:hAnsiTheme="minorHAnsi" w:cstheme="minorHAnsi"/>
        </w:rPr>
        <w:t xml:space="preserve">, etc., </w:t>
      </w:r>
      <w:r w:rsidRPr="00B2537E">
        <w:rPr>
          <w:rStyle w:val="StyleUnderline"/>
          <w:rFonts w:asciiTheme="minorHAnsi" w:hAnsiTheme="minorHAnsi" w:cstheme="minorHAnsi"/>
          <w:highlight w:val="yellow"/>
        </w:rPr>
        <w:t>in a manner such that these events also address ‘health, education and social welfare systems and the mechanisms of the management of the national economy'</w:t>
      </w:r>
      <w:r w:rsidRPr="00C135FF">
        <w:rPr>
          <w:rFonts w:asciiTheme="minorHAnsi" w:hAnsiTheme="minorHAnsi" w:cstheme="minorHAnsi"/>
          <w:sz w:val="16"/>
        </w:rPr>
        <w:t xml:space="preserve"> (Dean, 1999 Dean, M. (1999). Governmentality: Power and rule in modern society. London: Sage</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p. 20). In turn, can these governmentalizations of insurrectionable developments settle into ‘the juridical and administrative apparatuses of the state in </w:t>
      </w:r>
      <w:proofErr w:type="gramStart"/>
      <w:r w:rsidRPr="00C135FF">
        <w:rPr>
          <w:rFonts w:asciiTheme="minorHAnsi" w:hAnsiTheme="minorHAnsi" w:cstheme="minorHAnsi"/>
          <w:sz w:val="16"/>
        </w:rPr>
        <w:t>all of</w:t>
      </w:r>
      <w:proofErr w:type="gramEnd"/>
      <w:r w:rsidRPr="00C135FF">
        <w:rPr>
          <w:rFonts w:asciiTheme="minorHAnsi" w:hAnsiTheme="minorHAnsi" w:cstheme="minorHAnsi"/>
          <w:sz w:val="16"/>
        </w:rPr>
        <w:t xml:space="preserve"> the ways that optimize the health, welfare and life of populations' as biopolitical formations (Dean, 1999 Dean, M. (1999). Governmentality: Power and rule in modern society. London: Sage</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p. 20)? Quite clearly, this complex style of resilient response must be studied, since the emergent regimentations of governance practices have ‘a technical or technological dimension' with new adaptive strategies that display ‘characteristic techniques, instrumentalities and mechanisms through which such practices operate, by which they attempt to realize their goals, and through which they have a range of effects' (Dean, 1999 Dean, M. (1999). Governmentality: Power and rule in modern society. London: Sage</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p. 21). Seeing insurrectionality as a tactical move for the defense of fluid, global and unstable public order follows from Foucault's vision of the apparatuses of government. The problematization of insurrectionable developments as constructive moments of collective purpose seconds his sense of the world today, </w:t>
      </w:r>
      <w:proofErr w:type="gramStart"/>
      <w:r w:rsidRPr="00C135FF">
        <w:rPr>
          <w:rFonts w:asciiTheme="minorHAnsi" w:hAnsiTheme="minorHAnsi" w:cstheme="minorHAnsi"/>
          <w:sz w:val="16"/>
        </w:rPr>
        <w:t>namely,  …</w:t>
      </w:r>
      <w:proofErr w:type="gramEnd"/>
      <w:r w:rsidRPr="00C135FF">
        <w:rPr>
          <w:rFonts w:asciiTheme="minorHAnsi" w:hAnsiTheme="minorHAnsi" w:cstheme="minorHAnsi"/>
          <w:sz w:val="16"/>
        </w:rPr>
        <w:t xml:space="preserve"> not that everything is bad, but that everything is dangerous, which is not exactly the same as bad. If everything is dangerous, then we always have something to do. </w:t>
      </w:r>
      <w:proofErr w:type="gramStart"/>
      <w:r w:rsidRPr="00C135FF">
        <w:rPr>
          <w:rFonts w:asciiTheme="minorHAnsi" w:hAnsiTheme="minorHAnsi" w:cstheme="minorHAnsi"/>
          <w:sz w:val="16"/>
        </w:rPr>
        <w:t>So</w:t>
      </w:r>
      <w:proofErr w:type="gramEnd"/>
      <w:r w:rsidRPr="00C135FF">
        <w:rPr>
          <w:rFonts w:asciiTheme="minorHAnsi" w:hAnsiTheme="minorHAnsi" w:cstheme="minorHAnsi"/>
          <w:sz w:val="16"/>
        </w:rPr>
        <w:t xml:space="preserve"> my position leads not to apathy but to hyper- and pessimistic activism. (Foucault, 1997 Foucault, M. (1997). The essential works, 1954–1984, vol. 1 ethics, subjectivity and truth (Paul Rabinow, Ed.). New York, NY: The New Press. , p. 256) The division of social forces into ‘insurrectionists' that are continuously tracked by ‘anti-insurrectionist' security assessment experts, working as ‘threat assessment teams' to assay ‘teeming assessable threats' confirms this consciousness of everything merely being dangerous, and thereby producing a fluid new social order out of constant flexible imperatives that assure all they will have ‘something to do'. Strangely, ‘endangerment' becomes a new operational baseline assumption for making the advances of ‘development'. Are these strategies leading to more secure order, or only securitizing everyday life to accustom citizens to living on the minimal basis they appear to accept? They are unruly wards protected by quasi-police state power, who permit the public to protest the conditions of their confinement in advocacy networks within and across borders, but always remain at the mercy of the same resilient power practitioners (Keck &amp; Sikkink, 1998 Keck, M. &amp; Sikkink, K. (1998). Activists beyond borders: Advocacy networks in international politics. Ithaca, NY: Cornell University Press</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Ironically, </w:t>
      </w:r>
      <w:r w:rsidRPr="00B2537E">
        <w:rPr>
          <w:rStyle w:val="StyleUnderline"/>
          <w:rFonts w:asciiTheme="minorHAnsi" w:hAnsiTheme="minorHAnsi" w:cstheme="minorHAnsi"/>
          <w:highlight w:val="yellow"/>
        </w:rPr>
        <w:t>insurrectionality</w:t>
      </w:r>
      <w:r w:rsidRPr="00C135FF">
        <w:rPr>
          <w:rFonts w:asciiTheme="minorHAnsi" w:hAnsiTheme="minorHAnsi" w:cstheme="minorHAnsi"/>
          <w:sz w:val="16"/>
        </w:rPr>
        <w:t xml:space="preserve"> serves multiple purposes; but, most importantly, its practices </w:t>
      </w:r>
      <w:r w:rsidRPr="00B2537E">
        <w:rPr>
          <w:rStyle w:val="StyleUnderline"/>
          <w:rFonts w:asciiTheme="minorHAnsi" w:hAnsiTheme="minorHAnsi" w:cstheme="minorHAnsi"/>
          <w:highlight w:val="yellow"/>
        </w:rPr>
        <w:t>sustain resilient state networks for ruling elites, and this</w:t>
      </w:r>
      <w:r w:rsidRPr="00C135FF">
        <w:rPr>
          <w:rStyle w:val="StyleUnderline"/>
          <w:rFonts w:asciiTheme="minorHAnsi" w:hAnsiTheme="minorHAnsi" w:cstheme="minorHAnsi"/>
        </w:rPr>
        <w:t xml:space="preserve"> link </w:t>
      </w:r>
      <w:r w:rsidRPr="00B2537E">
        <w:rPr>
          <w:rStyle w:val="StyleUnderline"/>
          <w:rFonts w:asciiTheme="minorHAnsi" w:hAnsiTheme="minorHAnsi" w:cstheme="minorHAnsi"/>
          <w:highlight w:val="yellow"/>
        </w:rPr>
        <w:t>cultivates</w:t>
      </w:r>
      <w:r w:rsidRPr="00C135FF">
        <w:rPr>
          <w:rStyle w:val="StyleUnderline"/>
          <w:rFonts w:asciiTheme="minorHAnsi" w:hAnsiTheme="minorHAnsi" w:cstheme="minorHAnsi"/>
        </w:rPr>
        <w:t xml:space="preserve"> the expected outcomes—a barely passable life for the masses trapped in shells of </w:t>
      </w:r>
      <w:r w:rsidRPr="00B2537E">
        <w:rPr>
          <w:rStyle w:val="StyleUnderline"/>
          <w:rFonts w:asciiTheme="minorHAnsi" w:hAnsiTheme="minorHAnsi" w:cstheme="minorHAnsi"/>
          <w:highlight w:val="yellow"/>
        </w:rPr>
        <w:t>passivity, dependency, and inaction that remarkably are regarded by far too many citizens, clients or consumers as the freedoms of insurrectional agency.</w:t>
      </w:r>
    </w:p>
    <w:p w:rsidR="00681DD4" w:rsidRPr="00C135FF" w:rsidRDefault="00681DD4" w:rsidP="00681DD4">
      <w:pPr>
        <w:rPr>
          <w:rFonts w:asciiTheme="minorHAnsi" w:hAnsiTheme="minorHAnsi" w:cstheme="minorHAnsi"/>
        </w:rPr>
      </w:pPr>
    </w:p>
    <w:p w:rsidR="00B2537E" w:rsidRDefault="00B2537E" w:rsidP="00681DD4">
      <w:pPr>
        <w:pStyle w:val="Heading3"/>
        <w:rPr>
          <w:rFonts w:asciiTheme="minorHAnsi" w:hAnsiTheme="minorHAnsi" w:cstheme="minorHAnsi"/>
        </w:rPr>
      </w:pPr>
      <w:r>
        <w:rPr>
          <w:rFonts w:asciiTheme="minorHAnsi" w:hAnsiTheme="minorHAnsi" w:cstheme="minorHAnsi"/>
        </w:rPr>
        <w:lastRenderedPageBreak/>
        <w:t xml:space="preserve">Analysis </w:t>
      </w:r>
    </w:p>
    <w:p w:rsidR="00B2537E" w:rsidRDefault="00B2537E" w:rsidP="00B2537E"/>
    <w:p w:rsidR="00B2537E" w:rsidRPr="00B2537E" w:rsidRDefault="00B2537E" w:rsidP="00B2537E">
      <w:pPr>
        <w:pStyle w:val="Heading4"/>
        <w:rPr>
          <w:rFonts w:asciiTheme="minorHAnsi" w:hAnsiTheme="minorHAnsi" w:cstheme="minorHAnsi"/>
          <w:color w:val="000000" w:themeColor="text1"/>
        </w:rPr>
      </w:pPr>
      <w:r w:rsidRPr="00B2537E">
        <w:rPr>
          <w:rFonts w:asciiTheme="minorHAnsi" w:hAnsiTheme="minorHAnsi" w:cstheme="minorHAnsi"/>
          <w:color w:val="000000" w:themeColor="text1"/>
        </w:rPr>
        <w:t>The aff’s intra-local “disrupti</w:t>
      </w:r>
      <w:r>
        <w:rPr>
          <w:rFonts w:asciiTheme="minorHAnsi" w:hAnsiTheme="minorHAnsi" w:cstheme="minorHAnsi"/>
          <w:color w:val="000000" w:themeColor="text1"/>
        </w:rPr>
        <w:t>ve analysis</w:t>
      </w:r>
      <w:r w:rsidRPr="00B2537E">
        <w:rPr>
          <w:rFonts w:asciiTheme="minorHAnsi" w:hAnsiTheme="minorHAnsi" w:cstheme="minorHAnsi"/>
          <w:color w:val="000000" w:themeColor="text1"/>
        </w:rPr>
        <w:t>” of contemporary social hegemony sounds appealing, but it forecloses debates about difficult institutional choice – their suspicion about using the state to create social change means they make checking neoliberalism impossible</w:t>
      </w:r>
    </w:p>
    <w:p w:rsidR="00B2537E" w:rsidRPr="00B2537E" w:rsidRDefault="00B2537E" w:rsidP="00B2537E">
      <w:pPr>
        <w:rPr>
          <w:rStyle w:val="Style13ptBold"/>
          <w:rFonts w:asciiTheme="minorHAnsi" w:hAnsiTheme="minorHAnsi" w:cstheme="minorHAnsi"/>
          <w:color w:val="000000" w:themeColor="text1"/>
        </w:rPr>
      </w:pPr>
      <w:r w:rsidRPr="00B2537E">
        <w:rPr>
          <w:rStyle w:val="Style13ptBold"/>
          <w:rFonts w:asciiTheme="minorHAnsi" w:hAnsiTheme="minorHAnsi" w:cstheme="minorHAnsi"/>
          <w:color w:val="000000" w:themeColor="text1"/>
        </w:rPr>
        <w:t>Barnett 10</w:t>
      </w:r>
    </w:p>
    <w:p w:rsidR="00B2537E" w:rsidRPr="00B2537E" w:rsidRDefault="00B2537E" w:rsidP="00B2537E">
      <w:pPr>
        <w:rPr>
          <w:rFonts w:asciiTheme="minorHAnsi" w:hAnsiTheme="minorHAnsi" w:cstheme="minorHAnsi"/>
          <w:color w:val="000000" w:themeColor="text1"/>
        </w:rPr>
      </w:pPr>
      <w:r w:rsidRPr="00B2537E">
        <w:rPr>
          <w:rFonts w:asciiTheme="minorHAnsi" w:hAnsiTheme="minorHAnsi" w:cstheme="minorHAnsi"/>
          <w:color w:val="000000" w:themeColor="text1"/>
        </w:rPr>
        <w:t>(Clive, Professor of Geography and Social Theory at the University of Exeter in the UK, “The politics of behaviour change”, September 3, 2010, http://clivebarnett.wordpress.com/2010/09/03/the-politics-of-behaviour-change-2/)</w:t>
      </w:r>
    </w:p>
    <w:p w:rsidR="00B2537E" w:rsidRPr="00B2537E" w:rsidRDefault="00B2537E" w:rsidP="00B2537E">
      <w:pPr>
        <w:rPr>
          <w:rStyle w:val="Emphasis"/>
          <w:rFonts w:asciiTheme="minorHAnsi" w:hAnsiTheme="minorHAnsi" w:cstheme="minorHAnsi"/>
          <w:color w:val="000000" w:themeColor="text1"/>
        </w:rPr>
      </w:pPr>
      <w:r w:rsidRPr="00B2537E">
        <w:rPr>
          <w:rFonts w:asciiTheme="minorHAnsi" w:hAnsiTheme="minorHAnsi" w:cstheme="minorHAnsi"/>
          <w:color w:val="000000" w:themeColor="text1"/>
        </w:rPr>
        <w:t xml:space="preserve">Another plug, this time for a Theme Issue of the journal Environment and Planning A, on the topic of Ethical Foodscapes. I was asked to write a short commentary on the papers in this </w:t>
      </w:r>
      <w:proofErr w:type="gramStart"/>
      <w:r w:rsidRPr="00B2537E">
        <w:rPr>
          <w:rFonts w:asciiTheme="minorHAnsi" w:hAnsiTheme="minorHAnsi" w:cstheme="minorHAnsi"/>
          <w:color w:val="000000" w:themeColor="text1"/>
        </w:rPr>
        <w:t>collection, and</w:t>
      </w:r>
      <w:proofErr w:type="gramEnd"/>
      <w:r w:rsidRPr="00B2537E">
        <w:rPr>
          <w:rFonts w:asciiTheme="minorHAnsi" w:hAnsiTheme="minorHAnsi" w:cstheme="minorHAnsi"/>
          <w:color w:val="000000" w:themeColor="text1"/>
        </w:rPr>
        <w:t xml:space="preserve"> ended up using this an excuse to try to say something coherent about ‘the politics of behaviour change’ - the papers in the collection all engage, in different ways, with ongoing attempts to influence individual patterns of consumption by fiddling with the backgrounds of food practices. This is just one field in which </w:t>
      </w:r>
      <w:r w:rsidRPr="00B2537E">
        <w:rPr>
          <w:rStyle w:val="StyleUnderline"/>
          <w:rFonts w:asciiTheme="minorHAnsi" w:hAnsiTheme="minorHAnsi" w:cstheme="minorHAnsi"/>
          <w:color w:val="000000" w:themeColor="text1"/>
        </w:rPr>
        <w:t xml:space="preserve">the issue of how and whether to influence people’s conduct to achieve various </w:t>
      </w:r>
      <w:r w:rsidRPr="00B2537E">
        <w:rPr>
          <w:rStyle w:val="StyleUnderline"/>
          <w:rFonts w:asciiTheme="minorHAnsi" w:hAnsiTheme="minorHAnsi" w:cstheme="minorHAnsi"/>
          <w:color w:val="000000" w:themeColor="text1"/>
          <w:highlight w:val="yellow"/>
        </w:rPr>
        <w:t>‘</w:t>
      </w:r>
      <w:r w:rsidRPr="00B2537E">
        <w:rPr>
          <w:rStyle w:val="StyleUnderline"/>
          <w:rFonts w:asciiTheme="minorHAnsi" w:hAnsiTheme="minorHAnsi" w:cstheme="minorHAnsi"/>
          <w:color w:val="000000" w:themeColor="text1"/>
        </w:rPr>
        <w:t>public goods’ has become central to contemporary politics</w:t>
      </w:r>
      <w:r w:rsidRPr="00B2537E">
        <w:rPr>
          <w:rFonts w:asciiTheme="minorHAnsi" w:hAnsiTheme="minorHAnsi" w:cstheme="minorHAnsi"/>
          <w:color w:val="000000" w:themeColor="text1"/>
        </w:rPr>
        <w:t xml:space="preserve"> and governance. There is a great research project investigating this phenomenon, based at Aberystwyth, on the time-spaces of soft paternalism. </w:t>
      </w:r>
      <w:r w:rsidRPr="00B2537E">
        <w:rPr>
          <w:rStyle w:val="Emphasis"/>
          <w:rFonts w:asciiTheme="minorHAnsi" w:hAnsiTheme="minorHAnsi" w:cstheme="minorHAnsi"/>
          <w:color w:val="000000" w:themeColor="text1"/>
        </w:rPr>
        <w:t>Behaviour change is all over</w:t>
      </w:r>
      <w:r w:rsidRPr="00B2537E">
        <w:rPr>
          <w:rFonts w:asciiTheme="minorHAnsi" w:hAnsiTheme="minorHAnsi" w:cstheme="minorHAnsi"/>
          <w:color w:val="000000" w:themeColor="text1"/>
        </w:rPr>
        <w:t xml:space="preserve"> the place these days – in </w:t>
      </w:r>
      <w:r w:rsidRPr="00B2537E">
        <w:rPr>
          <w:rStyle w:val="Emphasis"/>
          <w:rFonts w:asciiTheme="minorHAnsi" w:hAnsiTheme="minorHAnsi" w:cstheme="minorHAnsi"/>
          <w:color w:val="000000" w:themeColor="text1"/>
        </w:rPr>
        <w:t>climate change debates</w:t>
      </w:r>
      <w:r w:rsidRPr="00B2537E">
        <w:rPr>
          <w:rFonts w:asciiTheme="minorHAnsi" w:hAnsiTheme="minorHAnsi" w:cstheme="minorHAnsi"/>
          <w:color w:val="000000" w:themeColor="text1"/>
        </w:rPr>
        <w:t xml:space="preserve">, in obesity agendas, amongst the Research Councils who fund science and social science in the UK - it’s all the rage in policy circles, not just in government but also amongst think-tankers and NGOs. The House of Lords Select Committee has just announced an inquiry into how ideas about behaviour change are working in government. </w:t>
      </w:r>
      <w:r w:rsidRPr="00B2537E">
        <w:rPr>
          <w:rStyle w:val="StyleUnderline"/>
          <w:rFonts w:asciiTheme="minorHAnsi" w:hAnsiTheme="minorHAnsi" w:cstheme="minorHAnsi"/>
          <w:color w:val="000000" w:themeColor="text1"/>
        </w:rPr>
        <w:t>What I find most interesting</w:t>
      </w:r>
      <w:r w:rsidRPr="00B2537E">
        <w:rPr>
          <w:rFonts w:asciiTheme="minorHAnsi" w:hAnsiTheme="minorHAnsi" w:cstheme="minorHAnsi"/>
          <w:color w:val="000000" w:themeColor="text1"/>
        </w:rPr>
        <w:t xml:space="preserve"> about all this </w:t>
      </w:r>
      <w:r w:rsidRPr="00B2537E">
        <w:rPr>
          <w:rStyle w:val="StyleUnderline"/>
          <w:rFonts w:asciiTheme="minorHAnsi" w:hAnsiTheme="minorHAnsi" w:cstheme="minorHAnsi"/>
          <w:color w:val="000000" w:themeColor="text1"/>
        </w:rPr>
        <w:t>is the challenge this seems to present to styles of ‘critical’ social science analysis</w:t>
      </w:r>
      <w:r w:rsidRPr="00B2537E">
        <w:rPr>
          <w:rFonts w:asciiTheme="minorHAnsi" w:hAnsiTheme="minorHAnsi" w:cstheme="minorHAnsi"/>
          <w:color w:val="000000" w:themeColor="text1"/>
        </w:rPr>
        <w:t xml:space="preserve"> – Elizabeth Shove has an interesting reflection on this issue, also in Environment and Planning A earlier this year, which focusses on how ‘attitude-behaviour-change’ models of governance tend to marginalise insights of social theory. It is interesting, certainly, to track the ways in which certain </w:t>
      </w:r>
      <w:r w:rsidRPr="00B2537E">
        <w:rPr>
          <w:rStyle w:val="StyleUnderline"/>
          <w:rFonts w:asciiTheme="minorHAnsi" w:hAnsiTheme="minorHAnsi" w:cstheme="minorHAnsi"/>
          <w:color w:val="000000" w:themeColor="text1"/>
        </w:rPr>
        <w:t>scientific and social scientific fields are being ‘sourced’ for authoritative models of how to intervene to bring about social change</w:t>
      </w:r>
      <w:r w:rsidRPr="00B2537E">
        <w:rPr>
          <w:rFonts w:asciiTheme="minorHAnsi" w:hAnsiTheme="minorHAnsi" w:cstheme="minorHAnsi"/>
          <w:color w:val="000000" w:themeColor="text1"/>
        </w:rPr>
        <w:t xml:space="preserve"> – </w:t>
      </w:r>
      <w:r w:rsidRPr="00B2537E">
        <w:rPr>
          <w:rStyle w:val="StyleUnderline"/>
          <w:rFonts w:asciiTheme="minorHAnsi" w:hAnsiTheme="minorHAnsi" w:cstheme="minorHAnsi"/>
          <w:color w:val="000000" w:themeColor="text1"/>
        </w:rPr>
        <w:t>the most obvious example being</w:t>
      </w:r>
      <w:r w:rsidRPr="00B2537E">
        <w:rPr>
          <w:rFonts w:asciiTheme="minorHAnsi" w:hAnsiTheme="minorHAnsi" w:cstheme="minorHAnsi"/>
          <w:color w:val="000000" w:themeColor="text1"/>
        </w:rPr>
        <w:t xml:space="preserve"> the </w:t>
      </w:r>
      <w:r w:rsidRPr="00B2537E">
        <w:rPr>
          <w:rStyle w:val="StyleUnderline"/>
          <w:rFonts w:asciiTheme="minorHAnsi" w:hAnsiTheme="minorHAnsi" w:cstheme="minorHAnsi"/>
          <w:color w:val="000000" w:themeColor="text1"/>
        </w:rPr>
        <w:t>selective use of neuroscience</w:t>
      </w:r>
      <w:r w:rsidRPr="00B2537E">
        <w:rPr>
          <w:rFonts w:asciiTheme="minorHAnsi" w:hAnsiTheme="minorHAnsi" w:cstheme="minorHAnsi"/>
          <w:color w:val="000000" w:themeColor="text1"/>
        </w:rPr>
        <w:t>, along with the popularisation of behavioural economics by Thaler and Sunstein’s Nudge. There is a cross-over here between academic research fields and popular discourse too; think of Malcolm Gladwell’s books, the success of Freakonomics, or my favourite, Simon Kuper and Stefan Szymanski’s Soccernomics - a book which uses simple statistical analysis to develop some interesting explanations and make some entertaining predictions about how success in national and international football is determined (interestingly, this book was published in the UK under the title Why England Lose: And other curious phenomena explained – the difference in the title between the UK and US version is indicative of the current popularity of this style of popular social science beyond any particular specialised interest).</w:t>
      </w:r>
      <w:r w:rsidRPr="00B2537E">
        <w:rPr>
          <w:rFonts w:asciiTheme="minorHAnsi" w:hAnsiTheme="minorHAnsi" w:cstheme="minorHAnsi"/>
          <w:color w:val="000000" w:themeColor="text1"/>
          <w:sz w:val="12"/>
        </w:rPr>
        <w:t xml:space="preserve">¶ </w:t>
      </w:r>
      <w:r w:rsidRPr="00B2537E">
        <w:rPr>
          <w:rStyle w:val="StyleUnderline"/>
          <w:rFonts w:asciiTheme="minorHAnsi" w:hAnsiTheme="minorHAnsi" w:cstheme="minorHAnsi"/>
          <w:color w:val="000000" w:themeColor="text1"/>
          <w:highlight w:val="yellow"/>
        </w:rPr>
        <w:t>There is an easy default position that</w:t>
      </w:r>
      <w:r w:rsidRPr="00B2537E">
        <w:rPr>
          <w:rStyle w:val="StyleUnderline"/>
          <w:rFonts w:asciiTheme="minorHAnsi" w:hAnsiTheme="minorHAnsi" w:cstheme="minorHAnsi"/>
          <w:color w:val="000000" w:themeColor="text1"/>
        </w:rPr>
        <w:t xml:space="preserve"> this style of </w:t>
      </w:r>
      <w:r w:rsidRPr="00B2537E">
        <w:rPr>
          <w:rStyle w:val="StyleUnderline"/>
          <w:rFonts w:asciiTheme="minorHAnsi" w:hAnsiTheme="minorHAnsi" w:cstheme="minorHAnsi"/>
          <w:color w:val="000000" w:themeColor="text1"/>
          <w:highlight w:val="yellow"/>
        </w:rPr>
        <w:t>thinking about influencing people is inherently sinister</w:t>
      </w:r>
      <w:r w:rsidRPr="00B2537E">
        <w:rPr>
          <w:rStyle w:val="StyleUnderline"/>
          <w:rFonts w:asciiTheme="minorHAnsi" w:hAnsiTheme="minorHAnsi" w:cstheme="minorHAnsi"/>
          <w:color w:val="000000" w:themeColor="text1"/>
        </w:rPr>
        <w:t>, since it explicitly seeks to get at people through less-than-fully-rational means</w:t>
      </w:r>
      <w:r w:rsidRPr="00B2537E">
        <w:rPr>
          <w:rFonts w:asciiTheme="minorHAnsi" w:hAnsiTheme="minorHAnsi" w:cstheme="minorHAnsi"/>
          <w:color w:val="000000" w:themeColor="text1"/>
        </w:rPr>
        <w:t xml:space="preserve"> – </w:t>
      </w:r>
      <w:r w:rsidRPr="00B2537E">
        <w:rPr>
          <w:rStyle w:val="StyleUnderline"/>
          <w:rFonts w:asciiTheme="minorHAnsi" w:hAnsiTheme="minorHAnsi" w:cstheme="minorHAnsi"/>
          <w:color w:val="000000" w:themeColor="text1"/>
        </w:rPr>
        <w:t>by</w:t>
      </w:r>
      <w:r w:rsidRPr="00B2537E">
        <w:rPr>
          <w:rFonts w:asciiTheme="minorHAnsi" w:hAnsiTheme="minorHAnsi" w:cstheme="minorHAnsi"/>
          <w:color w:val="000000" w:themeColor="text1"/>
        </w:rPr>
        <w:t xml:space="preserve"> either </w:t>
      </w:r>
      <w:r w:rsidRPr="00B2537E">
        <w:rPr>
          <w:rStyle w:val="StyleUnderline"/>
          <w:rFonts w:asciiTheme="minorHAnsi" w:hAnsiTheme="minorHAnsi" w:cstheme="minorHAnsi"/>
          <w:color w:val="000000" w:themeColor="text1"/>
        </w:rPr>
        <w:t>designing change into infrastructures, or by deploying affective styles of communication</w:t>
      </w:r>
      <w:r w:rsidRPr="00B2537E">
        <w:rPr>
          <w:rFonts w:asciiTheme="minorHAnsi" w:hAnsiTheme="minorHAnsi" w:cstheme="minorHAnsi"/>
          <w:color w:val="000000" w:themeColor="text1"/>
        </w:rPr>
        <w:t xml:space="preserve">. This seems to circumvent a basic principle of persuading people of the reasons to change through rational argument. </w:t>
      </w:r>
      <w:r w:rsidRPr="00B2537E">
        <w:rPr>
          <w:rStyle w:val="StyleUnderline"/>
          <w:rFonts w:asciiTheme="minorHAnsi" w:hAnsiTheme="minorHAnsi" w:cstheme="minorHAnsi"/>
          <w:color w:val="000000" w:themeColor="text1"/>
        </w:rPr>
        <w:t xml:space="preserve">Behaviour change initiatives are all about ‘manipulating’ the contexts in which people exercise choice and </w:t>
      </w:r>
      <w:r w:rsidRPr="00B2537E">
        <w:rPr>
          <w:rStyle w:val="StyleUnderline"/>
          <w:rFonts w:asciiTheme="minorHAnsi" w:hAnsiTheme="minorHAnsi" w:cstheme="minorHAnsi"/>
          <w:color w:val="000000" w:themeColor="text1"/>
        </w:rPr>
        <w:lastRenderedPageBreak/>
        <w:t>discretion. They seem to be designed to confirm</w:t>
      </w:r>
      <w:r w:rsidRPr="00B2537E">
        <w:rPr>
          <w:rFonts w:asciiTheme="minorHAnsi" w:hAnsiTheme="minorHAnsi" w:cstheme="minorHAnsi"/>
          <w:color w:val="000000" w:themeColor="text1"/>
        </w:rPr>
        <w:t xml:space="preserve"> the model of </w:t>
      </w:r>
      <w:r w:rsidRPr="00B2537E">
        <w:rPr>
          <w:rStyle w:val="StyleUnderline"/>
          <w:rFonts w:asciiTheme="minorHAnsi" w:hAnsiTheme="minorHAnsi" w:cstheme="minorHAnsi"/>
          <w:color w:val="000000" w:themeColor="text1"/>
        </w:rPr>
        <w:t>‘governmentality’</w:t>
      </w:r>
      <w:r w:rsidRPr="00B2537E">
        <w:rPr>
          <w:rFonts w:asciiTheme="minorHAnsi" w:hAnsiTheme="minorHAnsi" w:cstheme="minorHAnsi"/>
          <w:color w:val="000000" w:themeColor="text1"/>
        </w:rPr>
        <w:t xml:space="preserve"> developed by Michel Foucault, of a mode of power which works by shaping the contexts of individuals’ conduct without directly intervening in that conduct. Of course, the question that Foucault doesn’t necessarily help us with is how to know when it is a problem that your conduct is being configured, ‘nudged’, in certain ways, and when it isn’t. There is a tendency of course to read Foucault as a theorist of social control, but </w:t>
      </w:r>
      <w:r w:rsidRPr="00B2537E">
        <w:rPr>
          <w:rStyle w:val="Emphasis"/>
          <w:rFonts w:asciiTheme="minorHAnsi" w:hAnsiTheme="minorHAnsi" w:cstheme="minorHAnsi"/>
          <w:color w:val="000000" w:themeColor="text1"/>
        </w:rPr>
        <w:t>I think the proliferation of behaviour change initiatives is one occasion to re-visit the ‘politics’ of using Foucault</w:t>
      </w:r>
      <w:r w:rsidRPr="00B2537E">
        <w:rPr>
          <w:rFonts w:asciiTheme="minorHAnsi" w:hAnsiTheme="minorHAnsi" w:cstheme="minorHAnsi"/>
          <w:color w:val="000000" w:themeColor="text1"/>
        </w:rPr>
        <w:t xml:space="preserve">. The anthropologist James Ferguson has recently argued that </w:t>
      </w:r>
      <w:r w:rsidRPr="00B2537E">
        <w:rPr>
          <w:rStyle w:val="StyleUnderline"/>
          <w:rFonts w:asciiTheme="minorHAnsi" w:hAnsiTheme="minorHAnsi" w:cstheme="minorHAnsi"/>
          <w:color w:val="000000" w:themeColor="text1"/>
        </w:rPr>
        <w:t>there is a real political stake at play in</w:t>
      </w:r>
      <w:r w:rsidRPr="00B2537E">
        <w:rPr>
          <w:rFonts w:asciiTheme="minorHAnsi" w:hAnsiTheme="minorHAnsi" w:cstheme="minorHAnsi"/>
          <w:color w:val="000000" w:themeColor="text1"/>
        </w:rPr>
        <w:t xml:space="preserve"> seemingly arcane </w:t>
      </w:r>
      <w:r w:rsidRPr="00B2537E">
        <w:rPr>
          <w:rStyle w:val="StyleUnderline"/>
          <w:rFonts w:asciiTheme="minorHAnsi" w:hAnsiTheme="minorHAnsi" w:cstheme="minorHAnsi"/>
          <w:color w:val="000000" w:themeColor="text1"/>
        </w:rPr>
        <w:t>differences between conceptualisations of neoliberalism as a hegemonic project of class-power, informed by Marxist theorists</w:t>
      </w:r>
      <w:r w:rsidRPr="00B2537E">
        <w:rPr>
          <w:rFonts w:asciiTheme="minorHAnsi" w:hAnsiTheme="minorHAnsi" w:cstheme="minorHAnsi"/>
          <w:color w:val="000000" w:themeColor="text1"/>
        </w:rPr>
        <w:t xml:space="preserve"> such as David Harvey, </w:t>
      </w:r>
      <w:r w:rsidRPr="00B2537E">
        <w:rPr>
          <w:rStyle w:val="StyleUnderline"/>
          <w:rFonts w:asciiTheme="minorHAnsi" w:hAnsiTheme="minorHAnsi" w:cstheme="minorHAnsi"/>
          <w:color w:val="000000" w:themeColor="text1"/>
        </w:rPr>
        <w:t>and neoliberalization as a contingent assemblage of varied ‘arts of government’, informed by governmentality theory</w:t>
      </w:r>
      <w:r w:rsidRPr="00B2537E">
        <w:rPr>
          <w:rFonts w:asciiTheme="minorHAnsi" w:hAnsiTheme="minorHAnsi" w:cstheme="minorHAnsi"/>
          <w:color w:val="000000" w:themeColor="text1"/>
        </w:rPr>
        <w:t xml:space="preserve">, in the work of Aihwa Ong for example. </w:t>
      </w:r>
      <w:r w:rsidRPr="00B2537E">
        <w:rPr>
          <w:rStyle w:val="Emphasis"/>
          <w:rFonts w:asciiTheme="minorHAnsi" w:hAnsiTheme="minorHAnsi" w:cstheme="minorHAnsi"/>
          <w:color w:val="000000" w:themeColor="text1"/>
        </w:rPr>
        <w:t>One reason not to reconcile these approaches</w:t>
      </w:r>
      <w:r w:rsidRPr="00B2537E">
        <w:rPr>
          <w:rFonts w:asciiTheme="minorHAnsi" w:hAnsiTheme="minorHAnsi" w:cstheme="minorHAnsi"/>
          <w:color w:val="000000" w:themeColor="text1"/>
        </w:rPr>
        <w:t xml:space="preserve"> – not to think that Foucault provides a nice micro-analysis of the ‘how’ of neoliberalism, while Marxism still holds the secrets to explaining the real interests driving the ‘why’ (an argument made by Bob Jessop) – </w:t>
      </w:r>
      <w:r w:rsidRPr="00B2537E">
        <w:rPr>
          <w:rStyle w:val="StyleUnderline"/>
          <w:rFonts w:asciiTheme="minorHAnsi" w:hAnsiTheme="minorHAnsi" w:cstheme="minorHAnsi"/>
          <w:color w:val="000000" w:themeColor="text1"/>
        </w:rPr>
        <w:t xml:space="preserve">is because </w:t>
      </w:r>
      <w:r w:rsidRPr="00B2537E">
        <w:rPr>
          <w:rStyle w:val="StyleUnderline"/>
          <w:rFonts w:asciiTheme="minorHAnsi" w:hAnsiTheme="minorHAnsi" w:cstheme="minorHAnsi"/>
          <w:color w:val="000000" w:themeColor="text1"/>
          <w:highlight w:val="yellow"/>
        </w:rPr>
        <w:t xml:space="preserve">the governmentality approach draws into view the ‘critical’ imperative to think through </w:t>
      </w:r>
      <w:r w:rsidRPr="00B2537E">
        <w:rPr>
          <w:rStyle w:val="Emphasis"/>
          <w:rFonts w:asciiTheme="minorHAnsi" w:hAnsiTheme="minorHAnsi" w:cstheme="minorHAnsi"/>
          <w:color w:val="000000" w:themeColor="text1"/>
          <w:highlight w:val="yellow"/>
        </w:rPr>
        <w:t>the possibilities of alternative ‘arts of government’</w:t>
      </w:r>
      <w:r w:rsidRPr="00B2537E">
        <w:rPr>
          <w:rFonts w:asciiTheme="minorHAnsi" w:hAnsiTheme="minorHAnsi" w:cstheme="minorHAnsi"/>
          <w:color w:val="000000" w:themeColor="text1"/>
        </w:rPr>
        <w:t xml:space="preserve">. Quite </w:t>
      </w:r>
      <w:r w:rsidRPr="00B2537E">
        <w:rPr>
          <w:rStyle w:val="Emphasis"/>
          <w:rFonts w:asciiTheme="minorHAnsi" w:hAnsiTheme="minorHAnsi" w:cstheme="minorHAnsi"/>
          <w:color w:val="000000" w:themeColor="text1"/>
          <w:highlight w:val="yellow"/>
        </w:rPr>
        <w:t>a lot of sexy theory</w:t>
      </w:r>
      <w:r w:rsidRPr="00B2537E">
        <w:rPr>
          <w:rStyle w:val="Emphasis"/>
          <w:rFonts w:asciiTheme="minorHAnsi" w:hAnsiTheme="minorHAnsi" w:cstheme="minorHAnsi"/>
          <w:color w:val="000000" w:themeColor="text1"/>
        </w:rPr>
        <w:t xml:space="preserve"> these days </w:t>
      </w:r>
      <w:r w:rsidRPr="00B2537E">
        <w:rPr>
          <w:rStyle w:val="Emphasis"/>
          <w:rFonts w:asciiTheme="minorHAnsi" w:hAnsiTheme="minorHAnsi" w:cstheme="minorHAnsi"/>
          <w:color w:val="000000" w:themeColor="text1"/>
          <w:highlight w:val="yellow"/>
        </w:rPr>
        <w:t>doesn’t</w:t>
      </w:r>
      <w:r w:rsidRPr="00B2537E">
        <w:rPr>
          <w:rStyle w:val="Emphasis"/>
          <w:rFonts w:asciiTheme="minorHAnsi" w:hAnsiTheme="minorHAnsi" w:cstheme="minorHAnsi"/>
          <w:color w:val="000000" w:themeColor="text1"/>
        </w:rPr>
        <w:t xml:space="preserve"> like to </w:t>
      </w:r>
      <w:r w:rsidRPr="00B2537E">
        <w:rPr>
          <w:rStyle w:val="Emphasis"/>
          <w:rFonts w:asciiTheme="minorHAnsi" w:hAnsiTheme="minorHAnsi" w:cstheme="minorHAnsi"/>
          <w:color w:val="000000" w:themeColor="text1"/>
          <w:highlight w:val="yellow"/>
        </w:rPr>
        <w:t>do this, preferring stylized images of contestation and disruption</w:t>
      </w:r>
      <w:r w:rsidRPr="00B2537E">
        <w:rPr>
          <w:rFonts w:asciiTheme="minorHAnsi" w:hAnsiTheme="minorHAnsi" w:cstheme="minorHAnsi"/>
          <w:color w:val="000000" w:themeColor="text1"/>
        </w:rPr>
        <w:t xml:space="preserve">. This is why </w:t>
      </w:r>
      <w:r w:rsidRPr="00B2537E">
        <w:rPr>
          <w:rStyle w:val="StyleUnderline"/>
          <w:rFonts w:asciiTheme="minorHAnsi" w:hAnsiTheme="minorHAnsi" w:cstheme="minorHAnsi"/>
          <w:color w:val="000000" w:themeColor="text1"/>
        </w:rPr>
        <w:t>the default reading of behaviour change, as a sinister way of controlling people’s actions in the interests of</w:t>
      </w:r>
      <w:r w:rsidRPr="00B2537E">
        <w:rPr>
          <w:rFonts w:asciiTheme="minorHAnsi" w:hAnsiTheme="minorHAnsi" w:cstheme="minorHAnsi"/>
          <w:color w:val="000000" w:themeColor="text1"/>
        </w:rPr>
        <w:t xml:space="preserve"> more </w:t>
      </w:r>
      <w:r w:rsidRPr="00B2537E">
        <w:rPr>
          <w:rStyle w:val="StyleUnderline"/>
          <w:rFonts w:asciiTheme="minorHAnsi" w:hAnsiTheme="minorHAnsi" w:cstheme="minorHAnsi"/>
          <w:color w:val="000000" w:themeColor="text1"/>
        </w:rPr>
        <w:t>neoliberalism</w:t>
      </w:r>
      <w:r w:rsidRPr="00B2537E">
        <w:rPr>
          <w:rFonts w:asciiTheme="minorHAnsi" w:hAnsiTheme="minorHAnsi" w:cstheme="minorHAnsi"/>
          <w:color w:val="000000" w:themeColor="text1"/>
        </w:rPr>
        <w:t xml:space="preserve">, more </w:t>
      </w:r>
      <w:r w:rsidRPr="00B2537E">
        <w:rPr>
          <w:rStyle w:val="StyleUnderline"/>
          <w:rFonts w:asciiTheme="minorHAnsi" w:hAnsiTheme="minorHAnsi" w:cstheme="minorHAnsi"/>
          <w:color w:val="000000" w:themeColor="text1"/>
        </w:rPr>
        <w:t>consumerism</w:t>
      </w:r>
      <w:r w:rsidRPr="00B2537E">
        <w:rPr>
          <w:rFonts w:asciiTheme="minorHAnsi" w:hAnsiTheme="minorHAnsi" w:cstheme="minorHAnsi"/>
          <w:color w:val="000000" w:themeColor="text1"/>
        </w:rPr>
        <w:t xml:space="preserve">, more </w:t>
      </w:r>
      <w:r w:rsidRPr="00B2537E">
        <w:rPr>
          <w:rStyle w:val="StyleUnderline"/>
          <w:rFonts w:asciiTheme="minorHAnsi" w:hAnsiTheme="minorHAnsi" w:cstheme="minorHAnsi"/>
          <w:color w:val="000000" w:themeColor="text1"/>
        </w:rPr>
        <w:t>responsibilization</w:t>
      </w:r>
      <w:r w:rsidRPr="00B2537E">
        <w:rPr>
          <w:rFonts w:asciiTheme="minorHAnsi" w:hAnsiTheme="minorHAnsi" w:cstheme="minorHAnsi"/>
          <w:color w:val="000000" w:themeColor="text1"/>
        </w:rPr>
        <w:t xml:space="preserve">, </w:t>
      </w:r>
      <w:r w:rsidRPr="00B2537E">
        <w:rPr>
          <w:rStyle w:val="StyleUnderline"/>
          <w:rFonts w:asciiTheme="minorHAnsi" w:hAnsiTheme="minorHAnsi" w:cstheme="minorHAnsi"/>
          <w:color w:val="000000" w:themeColor="text1"/>
        </w:rPr>
        <w:t>doesn’t seem convincing</w:t>
      </w:r>
      <w:r w:rsidRPr="00B2537E">
        <w:rPr>
          <w:rFonts w:asciiTheme="minorHAnsi" w:hAnsiTheme="minorHAnsi" w:cstheme="minorHAnsi"/>
          <w:color w:val="000000" w:themeColor="text1"/>
        </w:rPr>
        <w:t xml:space="preserve"> to me – </w:t>
      </w:r>
      <w:r w:rsidRPr="00B2537E">
        <w:rPr>
          <w:rStyle w:val="Emphasis"/>
          <w:rFonts w:asciiTheme="minorHAnsi" w:hAnsiTheme="minorHAnsi" w:cstheme="minorHAnsi"/>
          <w:color w:val="000000" w:themeColor="text1"/>
        </w:rPr>
        <w:t xml:space="preserve">it seems to close down the more difficult form of </w:t>
      </w:r>
      <w:r w:rsidRPr="00B2537E">
        <w:rPr>
          <w:rStyle w:val="Emphasis"/>
          <w:rFonts w:asciiTheme="minorHAnsi" w:hAnsiTheme="minorHAnsi" w:cstheme="minorHAnsi"/>
          <w:color w:val="000000" w:themeColor="text1"/>
          <w:highlight w:val="yellow"/>
        </w:rPr>
        <w:t>analysis which would ask about</w:t>
      </w:r>
      <w:r w:rsidRPr="00B2537E">
        <w:rPr>
          <w:rStyle w:val="Emphasis"/>
          <w:rFonts w:asciiTheme="minorHAnsi" w:hAnsiTheme="minorHAnsi" w:cstheme="minorHAnsi"/>
          <w:color w:val="000000" w:themeColor="text1"/>
        </w:rPr>
        <w:t xml:space="preserve"> the possibility of </w:t>
      </w:r>
      <w:r w:rsidRPr="00B2537E">
        <w:rPr>
          <w:rStyle w:val="Emphasis"/>
          <w:rFonts w:asciiTheme="minorHAnsi" w:hAnsiTheme="minorHAnsi" w:cstheme="minorHAnsi"/>
          <w:color w:val="000000" w:themeColor="text1"/>
          <w:highlight w:val="yellow"/>
        </w:rPr>
        <w:t>using devices and discourses of ‘behaviour change’ for different purposes</w:t>
      </w:r>
      <w:r w:rsidRPr="00B2537E">
        <w:rPr>
          <w:rFonts w:asciiTheme="minorHAnsi" w:hAnsiTheme="minorHAnsi" w:cstheme="minorHAnsi"/>
          <w:color w:val="000000" w:themeColor="text1"/>
        </w:rPr>
        <w:t xml:space="preserve">, or </w:t>
      </w:r>
      <w:r w:rsidRPr="00B2537E">
        <w:rPr>
          <w:rStyle w:val="Emphasis"/>
          <w:rFonts w:asciiTheme="minorHAnsi" w:hAnsiTheme="minorHAnsi" w:cstheme="minorHAnsi"/>
          <w:color w:val="000000" w:themeColor="text1"/>
          <w:highlight w:val="yellow"/>
        </w:rPr>
        <w:t>in more democratically accountable fashion</w:t>
      </w:r>
      <w:r w:rsidRPr="00B2537E">
        <w:rPr>
          <w:rStyle w:val="Emphasis"/>
          <w:rFonts w:asciiTheme="minorHAnsi" w:hAnsiTheme="minorHAnsi" w:cstheme="minorHAnsi"/>
          <w:color w:val="000000" w:themeColor="text1"/>
        </w:rPr>
        <w:t>.</w:t>
      </w:r>
    </w:p>
    <w:p w:rsidR="00B2537E" w:rsidRPr="00B2537E" w:rsidRDefault="00B2537E" w:rsidP="00B2537E"/>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Anti-Governmentality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Style w:val="Style13ptBold"/>
          <w:rFonts w:asciiTheme="minorHAnsi" w:hAnsiTheme="minorHAnsi" w:cstheme="minorHAnsi"/>
          <w:b/>
        </w:rPr>
      </w:pPr>
      <w:r w:rsidRPr="00C135FF">
        <w:rPr>
          <w:rStyle w:val="Style13ptBold"/>
          <w:rFonts w:asciiTheme="minorHAnsi" w:hAnsiTheme="minorHAnsi" w:cstheme="minorHAnsi"/>
          <w:b/>
        </w:rPr>
        <w:t xml:space="preserve">The 1AC’s reading of governmentality mystifies power relations that are formulated </w:t>
      </w:r>
      <w:proofErr w:type="gramStart"/>
      <w:r w:rsidRPr="00C135FF">
        <w:rPr>
          <w:rStyle w:val="Style13ptBold"/>
          <w:rFonts w:asciiTheme="minorHAnsi" w:hAnsiTheme="minorHAnsi" w:cstheme="minorHAnsi"/>
          <w:b/>
        </w:rPr>
        <w:t>on the basis of</w:t>
      </w:r>
      <w:proofErr w:type="gramEnd"/>
      <w:r w:rsidRPr="00C135FF">
        <w:rPr>
          <w:rStyle w:val="Style13ptBold"/>
          <w:rFonts w:asciiTheme="minorHAnsi" w:hAnsiTheme="minorHAnsi" w:cstheme="minorHAnsi"/>
          <w:b/>
        </w:rPr>
        <w:t xml:space="preserve"> labor. Their understanding of power as productive is a self referential theory of power that has no way of offering an alternative relationship between the oppressed and the oppressor, makes revolution impossible. </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 xml:space="preserve">Schulman 11 </w:t>
      </w:r>
      <w:r w:rsidRPr="00C135FF">
        <w:rPr>
          <w:rStyle w:val="Style13ptBold"/>
          <w:rFonts w:asciiTheme="minorHAnsi" w:hAnsiTheme="minorHAnsi" w:cstheme="minorHAnsi"/>
          <w:b w:val="0"/>
        </w:rPr>
        <w:t>(</w:t>
      </w:r>
      <w:proofErr w:type="gramStart"/>
      <w:r w:rsidRPr="00C135FF">
        <w:rPr>
          <w:rStyle w:val="Style13ptBold"/>
          <w:rFonts w:asciiTheme="minorHAnsi" w:hAnsiTheme="minorHAnsi" w:cstheme="minorHAnsi"/>
          <w:b w:val="0"/>
        </w:rPr>
        <w:t>Jason[</w:t>
      </w:r>
      <w:proofErr w:type="gramEnd"/>
      <w:r w:rsidRPr="00C135FF">
        <w:rPr>
          <w:rStyle w:val="Style13ptBold"/>
          <w:rFonts w:asciiTheme="minorHAnsi" w:hAnsiTheme="minorHAnsi" w:cstheme="minorHAnsi"/>
          <w:b w:val="0"/>
        </w:rPr>
        <w:t xml:space="preserve">on the editorial board of New Politics and the editor of Rosa Luxemburg: Her Life and Legacy. His new book is Neoliberal Labour Governments and the Union Response: The Politics of the End of Labourism], 3/26/11, “In Defense of Grand Narratives”, Jacobin, </w:t>
      </w:r>
      <w:hyperlink r:id="rId8" w:history="1">
        <w:r w:rsidRPr="00C135FF">
          <w:rPr>
            <w:rStyle w:val="Style13ptBold"/>
            <w:rFonts w:asciiTheme="minorHAnsi" w:hAnsiTheme="minorHAnsi" w:cstheme="minorHAnsi"/>
            <w:b w:val="0"/>
          </w:rPr>
          <w:t>https://www.jacobinmag.com/2011/03/in-defense-of-grand-narratives</w:t>
        </w:r>
      </w:hyperlink>
      <w:r w:rsidRPr="00C135FF">
        <w:rPr>
          <w:rStyle w:val="Style13ptBold"/>
          <w:rFonts w:asciiTheme="minorHAnsi" w:hAnsiTheme="minorHAnsi" w:cstheme="minorHAnsi"/>
          <w:b w:val="0"/>
        </w:rPr>
        <w:t>)</w:t>
      </w:r>
      <w:r w:rsidRPr="00C135FF">
        <w:rPr>
          <w:rStyle w:val="Style13ptBold"/>
          <w:rFonts w:asciiTheme="minorHAnsi" w:hAnsiTheme="minorHAnsi" w:cstheme="minorHAnsi"/>
        </w:rPr>
        <w:t xml:space="preserve"> </w:t>
      </w:r>
    </w:p>
    <w:p w:rsidR="00681DD4" w:rsidRPr="00C135FF" w:rsidRDefault="00681DD4" w:rsidP="00681DD4">
      <w:pPr>
        <w:rPr>
          <w:rFonts w:asciiTheme="minorHAnsi" w:hAnsiTheme="minorHAnsi" w:cstheme="minorHAnsi"/>
          <w:sz w:val="12"/>
        </w:rPr>
      </w:pPr>
      <w:r w:rsidRPr="00C135FF">
        <w:rPr>
          <w:rFonts w:asciiTheme="minorHAnsi" w:hAnsiTheme="minorHAnsi" w:cstheme="minorHAnsi"/>
          <w:sz w:val="12"/>
        </w:rPr>
        <w:t xml:space="preserve">However, </w:t>
      </w:r>
      <w:r w:rsidRPr="00C135FF">
        <w:rPr>
          <w:rStyle w:val="StyleUnderline"/>
          <w:rFonts w:asciiTheme="minorHAnsi" w:hAnsiTheme="minorHAnsi" w:cstheme="minorHAnsi"/>
        </w:rPr>
        <w:t xml:space="preserve">the “productivist” version of Marxism so often attacked by postmodernists cannot be said to have been purely the invention of the </w:t>
      </w:r>
      <w:r w:rsidRPr="00C135FF">
        <w:rPr>
          <w:rFonts w:asciiTheme="minorHAnsi" w:hAnsiTheme="minorHAnsi" w:cstheme="minorHAnsi"/>
          <w:sz w:val="12"/>
        </w:rPr>
        <w:t xml:space="preserve">Second and Third </w:t>
      </w:r>
      <w:r w:rsidRPr="00C135FF">
        <w:rPr>
          <w:rStyle w:val="StyleUnderline"/>
          <w:rFonts w:asciiTheme="minorHAnsi" w:hAnsiTheme="minorHAnsi" w:cstheme="minorHAnsi"/>
        </w:rPr>
        <w:t>Internationals</w:t>
      </w:r>
      <w:r w:rsidRPr="00C135FF">
        <w:rPr>
          <w:rFonts w:asciiTheme="minorHAnsi" w:hAnsiTheme="minorHAnsi" w:cstheme="minorHAnsi"/>
          <w:sz w:val="12"/>
        </w:rPr>
        <w:t xml:space="preserve">. Various </w:t>
      </w:r>
      <w:r w:rsidRPr="00C135FF">
        <w:rPr>
          <w:rStyle w:val="StyleUnderline"/>
          <w:rFonts w:asciiTheme="minorHAnsi" w:hAnsiTheme="minorHAnsi" w:cstheme="minorHAnsi"/>
        </w:rPr>
        <w:t>writings by Marx give the impression that he considers material production to be the sole and autonomous motor force of history, and consciousness a mere “reflex</w:t>
      </w:r>
      <w:r w:rsidRPr="00C135FF">
        <w:rPr>
          <w:rFonts w:asciiTheme="minorHAnsi" w:hAnsiTheme="minorHAnsi" w:cstheme="minorHAnsi"/>
          <w:sz w:val="12"/>
        </w:rPr>
        <w:t xml:space="preserve">” and “echo”: “In this framework, relations of authority and the ideational forms of social intercourse can be analyzed solely in terms of whether they foster or fetter the development of the forces to the progressive technological self-objectification of the species.”8 Marx writes in The German Ideology that </w:t>
      </w:r>
      <w:r w:rsidRPr="00C135FF">
        <w:rPr>
          <w:rFonts w:asciiTheme="minorHAnsi" w:hAnsiTheme="minorHAnsi" w:cstheme="minorHAnsi"/>
          <w:u w:val="single"/>
        </w:rPr>
        <w:t>These various conditions</w:t>
      </w:r>
      <w:r w:rsidRPr="00C135FF">
        <w:rPr>
          <w:rFonts w:asciiTheme="minorHAnsi" w:hAnsiTheme="minorHAnsi" w:cstheme="minorHAnsi"/>
          <w:sz w:val="12"/>
        </w:rPr>
        <w:t xml:space="preserve">, which appear first as conditions of self-activity, later as fetters upon it, </w:t>
      </w:r>
      <w:r w:rsidRPr="00C135FF">
        <w:rPr>
          <w:rFonts w:asciiTheme="minorHAnsi" w:hAnsiTheme="minorHAnsi" w:cstheme="minorHAnsi"/>
          <w:u w:val="single"/>
        </w:rPr>
        <w:t>form in the whole evolution of history a coherent series of forms of intercourse</w:t>
      </w:r>
      <w:r w:rsidRPr="00C135FF">
        <w:rPr>
          <w:rFonts w:asciiTheme="minorHAnsi" w:hAnsiTheme="minorHAnsi" w:cstheme="minorHAnsi"/>
          <w:sz w:val="12"/>
        </w:rPr>
        <w:t xml:space="preserve">, the coherence of which consists in this: in the place of an earlier form of intercourse, which has become a fetter, a new one is put, corresponding to the more developed productive forces and, hence, to the advanced mode of the self-activity of individuals — a form which in its turn becomes a fetter and is then replaced by another. </w:t>
      </w:r>
      <w:r w:rsidRPr="00C135FF">
        <w:rPr>
          <w:rFonts w:asciiTheme="minorHAnsi" w:hAnsiTheme="minorHAnsi" w:cstheme="minorHAnsi"/>
          <w:u w:val="single"/>
        </w:rPr>
        <w:t>Since these conditions correspond at every stage to the simultaneous development of the productive forces, their history is at the same time the history of the evolving productive forces taken over by each new generation, and is, therefore, the history of the development of the forces of the individuals themselves</w:t>
      </w:r>
      <w:r w:rsidRPr="00C135FF">
        <w:rPr>
          <w:rFonts w:asciiTheme="minorHAnsi" w:hAnsiTheme="minorHAnsi" w:cstheme="minorHAnsi"/>
          <w:sz w:val="12"/>
        </w:rPr>
        <w:t xml:space="preserve">.9 </w:t>
      </w:r>
      <w:r w:rsidRPr="00C135FF">
        <w:rPr>
          <w:rFonts w:asciiTheme="minorHAnsi" w:hAnsiTheme="minorHAnsi" w:cstheme="minorHAnsi"/>
          <w:u w:val="single"/>
        </w:rPr>
        <w:t>It is not difficult to see how such texts could be interpreted as “a kind of technological evolutionism, where socialism becomes the enforced result of the irresistible advance of the capitalist productive forces themselves</w:t>
      </w:r>
      <w:r w:rsidRPr="00C135FF">
        <w:rPr>
          <w:rFonts w:asciiTheme="minorHAnsi" w:hAnsiTheme="minorHAnsi" w:cstheme="minorHAnsi"/>
          <w:sz w:val="12"/>
        </w:rPr>
        <w:t xml:space="preserve">, and revolution becomes simply the moment of transition . . . to the unfettered development of the productive capacity of the species.”10 Jean </w:t>
      </w:r>
      <w:r w:rsidRPr="00C135FF">
        <w:rPr>
          <w:rFonts w:asciiTheme="minorHAnsi" w:hAnsiTheme="minorHAnsi" w:cstheme="minorHAnsi"/>
          <w:u w:val="single"/>
        </w:rPr>
        <w:t>Baudrillard aims his barbs in The Mirror of Production at precisely this “Marxist” productivism</w:t>
      </w:r>
      <w:r w:rsidRPr="00C135FF">
        <w:rPr>
          <w:rFonts w:asciiTheme="minorHAnsi" w:hAnsiTheme="minorHAnsi" w:cstheme="minorHAnsi"/>
          <w:sz w:val="12"/>
        </w:rPr>
        <w:t xml:space="preserve">. His fundamental argument is put forth in the book’s first chapter, “The Concept of Labor”: Radical in its logical analysis of capital, Marxist theory nonetheless maintains an anthropological consensus with the options of Western rationalism in its definitive form acquired in eighteenth century bourgeois thought. Science, technique, progress, history — in these words we have an entire civilization that comprehends itself as producing its own development and takes its dialectical force toward completing humanity in terms of totality and happiness. Nor did Marx invent the concept of genesis, development and finality. He changed nothing basic: nothing regarding the idea of man producing himself in his infinite determination, and continually surpassing himself toward his own end.11 </w:t>
      </w:r>
      <w:r w:rsidRPr="00C135FF">
        <w:rPr>
          <w:rStyle w:val="StyleUnderline"/>
          <w:rFonts w:asciiTheme="minorHAnsi" w:hAnsiTheme="minorHAnsi" w:cstheme="minorHAnsi"/>
        </w:rPr>
        <w:t>Baudrillard is correct to challenge the assumption that liberating productive forces equals liberating humanity</w:t>
      </w:r>
      <w:r w:rsidRPr="00C135FF">
        <w:rPr>
          <w:rFonts w:asciiTheme="minorHAnsi" w:hAnsiTheme="minorHAnsi" w:cstheme="minorHAnsi"/>
          <w:sz w:val="12"/>
        </w:rPr>
        <w:t xml:space="preserve">. </w:t>
      </w:r>
      <w:r w:rsidRPr="00C135FF">
        <w:rPr>
          <w:rStyle w:val="StyleUnderline"/>
          <w:rFonts w:asciiTheme="minorHAnsi" w:hAnsiTheme="minorHAnsi" w:cstheme="minorHAnsi"/>
        </w:rPr>
        <w:t>It is a logic that led Marx to write articles</w:t>
      </w:r>
      <w:r w:rsidRPr="00C135FF">
        <w:rPr>
          <w:rFonts w:asciiTheme="minorHAnsi" w:hAnsiTheme="minorHAnsi" w:cstheme="minorHAnsi"/>
          <w:sz w:val="12"/>
        </w:rPr>
        <w:t xml:space="preserve"> for the New York Daily Tribune </w:t>
      </w:r>
      <w:r w:rsidRPr="00C135FF">
        <w:rPr>
          <w:rStyle w:val="StyleUnderline"/>
          <w:rFonts w:asciiTheme="minorHAnsi" w:hAnsiTheme="minorHAnsi" w:cstheme="minorHAnsi"/>
        </w:rPr>
        <w:t>that come close to apologias for British rule in India</w:t>
      </w:r>
      <w:r w:rsidRPr="00C135FF">
        <w:rPr>
          <w:rFonts w:asciiTheme="minorHAnsi" w:hAnsiTheme="minorHAnsi" w:cstheme="minorHAnsi"/>
          <w:sz w:val="12"/>
        </w:rPr>
        <w:t xml:space="preserve">, “progressive” in its development of the productive powers. </w:t>
      </w:r>
      <w:r w:rsidRPr="00C135FF">
        <w:rPr>
          <w:rStyle w:val="StyleUnderline"/>
          <w:rFonts w:asciiTheme="minorHAnsi" w:hAnsiTheme="minorHAnsi" w:cstheme="minorHAnsi"/>
        </w:rPr>
        <w:t xml:space="preserve">It led Lenin to praise German </w:t>
      </w:r>
      <w:r w:rsidRPr="00C135FF">
        <w:rPr>
          <w:rFonts w:asciiTheme="minorHAnsi" w:hAnsiTheme="minorHAnsi" w:cstheme="minorHAnsi"/>
          <w:sz w:val="12"/>
        </w:rPr>
        <w:t xml:space="preserve">capitalism’s productive </w:t>
      </w:r>
      <w:r w:rsidRPr="00C135FF">
        <w:rPr>
          <w:rStyle w:val="StyleUnderline"/>
          <w:rFonts w:asciiTheme="minorHAnsi" w:hAnsiTheme="minorHAnsi" w:cstheme="minorHAnsi"/>
        </w:rPr>
        <w:t>infrastructure</w:t>
      </w:r>
      <w:r w:rsidRPr="00C135FF">
        <w:rPr>
          <w:rFonts w:asciiTheme="minorHAnsi" w:hAnsiTheme="minorHAnsi" w:cstheme="minorHAnsi"/>
          <w:sz w:val="12"/>
        </w:rPr>
        <w:t xml:space="preserve"> and Taylorist scientific management, </w:t>
      </w:r>
      <w:r w:rsidRPr="00C135FF">
        <w:rPr>
          <w:rStyle w:val="StyleUnderline"/>
          <w:rFonts w:asciiTheme="minorHAnsi" w:hAnsiTheme="minorHAnsi" w:cstheme="minorHAnsi"/>
        </w:rPr>
        <w:t>to claim that ultimately “productivity of labor is the most important</w:t>
      </w:r>
      <w:r w:rsidRPr="00C135FF">
        <w:rPr>
          <w:rFonts w:asciiTheme="minorHAnsi" w:hAnsiTheme="minorHAnsi" w:cstheme="minorHAnsi"/>
          <w:sz w:val="12"/>
        </w:rPr>
        <w:t xml:space="preserve">, the principal thing for the victory of the new social system. Capitalism created a productivity of labor unknown under serfdom. Capitalism can be utterly vanquished by socialism creating a new and much higher productivity of labor.”12 </w:t>
      </w:r>
      <w:r w:rsidRPr="00C135FF">
        <w:rPr>
          <w:rStyle w:val="StyleUnderline"/>
          <w:rFonts w:asciiTheme="minorHAnsi" w:hAnsiTheme="minorHAnsi" w:cstheme="minorHAnsi"/>
        </w:rPr>
        <w:t>It led Trotsky to define Stalinist Russia as a “workers’ state</w:t>
      </w:r>
      <w:r w:rsidRPr="00C135FF">
        <w:rPr>
          <w:rFonts w:asciiTheme="minorHAnsi" w:hAnsiTheme="minorHAnsi" w:cstheme="minorHAnsi"/>
          <w:sz w:val="12"/>
        </w:rPr>
        <w:t xml:space="preserve">,” albeit a “degenerated” one, precisely </w:t>
      </w:r>
      <w:r w:rsidRPr="00C135FF">
        <w:rPr>
          <w:rStyle w:val="StyleUnderline"/>
          <w:rFonts w:asciiTheme="minorHAnsi" w:hAnsiTheme="minorHAnsi" w:cstheme="minorHAnsi"/>
        </w:rPr>
        <w:t>because it was developing productive forces while capitalism had entered its stage of “decline” and “decay</w:t>
      </w:r>
      <w:r w:rsidRPr="00C135FF">
        <w:rPr>
          <w:rFonts w:asciiTheme="minorHAnsi" w:hAnsiTheme="minorHAnsi" w:cstheme="minorHAnsi"/>
          <w:sz w:val="12"/>
        </w:rPr>
        <w:t xml:space="preserve">.”13 But </w:t>
      </w:r>
      <w:r w:rsidRPr="00C135FF">
        <w:rPr>
          <w:rStyle w:val="Emphasis"/>
          <w:rFonts w:asciiTheme="minorHAnsi" w:hAnsiTheme="minorHAnsi" w:cstheme="minorHAnsi"/>
        </w:rPr>
        <w:t>Marx himself can hardly be said to be an unambiguous productivist</w:t>
      </w:r>
      <w:r w:rsidRPr="00C135FF">
        <w:rPr>
          <w:rFonts w:asciiTheme="minorHAnsi" w:hAnsiTheme="minorHAnsi" w:cstheme="minorHAnsi"/>
          <w:sz w:val="12"/>
        </w:rPr>
        <w:t xml:space="preserve">. Since the publication of “Theses on Feuerbach,” the Grundrisse and the 1844 Economic and Philosophical Manuscripts, and the unearthing of the Hegelian influence on Capital, it has been clear that </w:t>
      </w:r>
      <w:r w:rsidRPr="00C135FF">
        <w:rPr>
          <w:rStyle w:val="Emphasis"/>
          <w:rFonts w:asciiTheme="minorHAnsi" w:hAnsiTheme="minorHAnsi" w:cstheme="minorHAnsi"/>
        </w:rPr>
        <w:t>Marx’s desire to maximize production is subservient to his goal to establish a world society in which all people can develop their talents and abilities to their fullest.</w:t>
      </w:r>
      <w:r w:rsidRPr="00C135FF">
        <w:rPr>
          <w:rFonts w:asciiTheme="minorHAnsi" w:hAnsiTheme="minorHAnsi" w:cstheme="minorHAnsi"/>
          <w:sz w:val="12"/>
        </w:rPr>
        <w:t xml:space="preserve"> Dreams of transcending scarcity aside, </w:t>
      </w:r>
      <w:r w:rsidRPr="00C135FF">
        <w:rPr>
          <w:rStyle w:val="Emphasis"/>
          <w:rFonts w:asciiTheme="minorHAnsi" w:hAnsiTheme="minorHAnsi" w:cstheme="minorHAnsi"/>
        </w:rPr>
        <w:t>it became obvious that Marx did not see human beings as mere production machines</w:t>
      </w:r>
      <w:r w:rsidRPr="00C135FF">
        <w:rPr>
          <w:rFonts w:asciiTheme="minorHAnsi" w:hAnsiTheme="minorHAnsi" w:cstheme="minorHAnsi"/>
          <w:sz w:val="12"/>
        </w:rPr>
        <w:t xml:space="preserve">. </w:t>
      </w:r>
      <w:r w:rsidRPr="00C135FF">
        <w:rPr>
          <w:rStyle w:val="StyleUnderline"/>
          <w:rFonts w:asciiTheme="minorHAnsi" w:hAnsiTheme="minorHAnsi" w:cstheme="minorHAnsi"/>
        </w:rPr>
        <w:t>Baudrillard has nothing to say on this tension in Marx’s work</w:t>
      </w:r>
      <w:r w:rsidRPr="00C135FF">
        <w:rPr>
          <w:rFonts w:asciiTheme="minorHAnsi" w:hAnsiTheme="minorHAnsi" w:cstheme="minorHAnsi"/>
          <w:sz w:val="12"/>
        </w:rPr>
        <w:t xml:space="preserve">; for him, Marxism invariably “assists the cunning of capital.”14 Baudrillard contends, in the chapter </w:t>
      </w:r>
      <w:r w:rsidRPr="00C135FF">
        <w:rPr>
          <w:rFonts w:asciiTheme="minorHAnsi" w:hAnsiTheme="minorHAnsi" w:cstheme="minorHAnsi"/>
          <w:sz w:val="12"/>
        </w:rPr>
        <w:lastRenderedPageBreak/>
        <w:t xml:space="preserve">“Historical Materialism and Primitive Societies,” that Marxism is incapable of understanding primitive societies. It “rewrit[es] History through the mode of production.”15 Failing to break from the framework of political economy, Marxism cannot see primitive societies’ irreducibility to production: “The magical, the religious, and the symbolic are relegated to the margins of the economy. And even when the symbolic formations expressly aim, as in primitive exchange, to prevent the emergence with the rise of economic structures of a transcendent social power . . . things are arranged nonetheless to as to see a determination by the economic in the last instance.”16 </w:t>
      </w:r>
      <w:r w:rsidRPr="00C135FF">
        <w:rPr>
          <w:rStyle w:val="StyleUnderline"/>
          <w:rFonts w:asciiTheme="minorHAnsi" w:hAnsiTheme="minorHAnsi" w:cstheme="minorHAnsi"/>
        </w:rPr>
        <w:t>Baudrillard locates Marxism within the history of Western notions of science being used to oppress the primitive</w:t>
      </w:r>
      <w:r w:rsidRPr="00C135FF">
        <w:rPr>
          <w:rFonts w:asciiTheme="minorHAnsi" w:hAnsiTheme="minorHAnsi" w:cstheme="minorHAnsi"/>
          <w:sz w:val="12"/>
        </w:rPr>
        <w:t xml:space="preserve">: Western culture was the first to critically reflect upon itself (beginning in the 18th century). </w:t>
      </w:r>
      <w:r w:rsidRPr="00C135FF">
        <w:rPr>
          <w:rStyle w:val="StyleUnderline"/>
          <w:rFonts w:asciiTheme="minorHAnsi" w:hAnsiTheme="minorHAnsi" w:cstheme="minorHAnsi"/>
        </w:rPr>
        <w:t xml:space="preserve">But the effect of this crisis was that it reflected on itself also as a culture in the universal, and thus all other cultures were entered in its museum as vestiges of its own image. </w:t>
      </w:r>
      <w:r w:rsidRPr="00C135FF">
        <w:rPr>
          <w:rFonts w:asciiTheme="minorHAnsi" w:hAnsiTheme="minorHAnsi" w:cstheme="minorHAnsi"/>
          <w:sz w:val="12"/>
        </w:rPr>
        <w:t xml:space="preserve">It “estheticized” them, reinterpreted them on its own model, and thus precluded the radical interrogation of these “different” cultures implied for it. </w:t>
      </w:r>
      <w:r w:rsidRPr="00C135FF">
        <w:rPr>
          <w:rStyle w:val="StyleUnderline"/>
          <w:rFonts w:asciiTheme="minorHAnsi" w:hAnsiTheme="minorHAnsi" w:cstheme="minorHAnsi"/>
        </w:rPr>
        <w:t>The limits of this culture “critique” are clear: its reflection on itself leads only to the universalization of its own principles</w:t>
      </w:r>
      <w:r w:rsidRPr="00C135FF">
        <w:rPr>
          <w:rFonts w:asciiTheme="minorHAnsi" w:hAnsiTheme="minorHAnsi" w:cstheme="minorHAnsi"/>
          <w:sz w:val="12"/>
        </w:rPr>
        <w:t xml:space="preserve">. Its own contradictions lead it, as in the previous case, to the world-wide economic and political imperialism of all modern capitalist and socialist Western societies.17 </w:t>
      </w:r>
      <w:r w:rsidRPr="00C135FF">
        <w:rPr>
          <w:rStyle w:val="StyleUnderline"/>
          <w:rFonts w:asciiTheme="minorHAnsi" w:hAnsiTheme="minorHAnsi" w:cstheme="minorHAnsi"/>
        </w:rPr>
        <w:t xml:space="preserve">Marxism is therefore supposedly as guilty as its bourgeois opponents in miscomprehending societies “without history,” trying to place them within the context of political economy and therefore just as guilty of racism and ethnocentrism. </w:t>
      </w:r>
      <w:r w:rsidRPr="00C135FF">
        <w:rPr>
          <w:rFonts w:asciiTheme="minorHAnsi" w:hAnsiTheme="minorHAnsi" w:cstheme="minorHAnsi"/>
          <w:sz w:val="12"/>
        </w:rPr>
        <w:t xml:space="preserve">But </w:t>
      </w:r>
      <w:r w:rsidRPr="00C135FF">
        <w:rPr>
          <w:rStyle w:val="Emphasis"/>
          <w:rFonts w:asciiTheme="minorHAnsi" w:hAnsiTheme="minorHAnsi" w:cstheme="minorHAnsi"/>
        </w:rPr>
        <w:t>Baudrillard draws no distinction between thought and practice</w:t>
      </w:r>
      <w:r w:rsidRPr="00C135FF">
        <w:rPr>
          <w:rFonts w:asciiTheme="minorHAnsi" w:hAnsiTheme="minorHAnsi" w:cstheme="minorHAnsi"/>
          <w:sz w:val="12"/>
        </w:rPr>
        <w:t xml:space="preserve">. </w:t>
      </w:r>
      <w:r w:rsidRPr="00C135FF">
        <w:rPr>
          <w:rFonts w:asciiTheme="minorHAnsi" w:hAnsiTheme="minorHAnsi" w:cstheme="minorHAnsi"/>
          <w:u w:val="single"/>
        </w:rPr>
        <w:t>It was not the ideas of the classical political economists that led to colonialism</w:t>
      </w:r>
      <w:r w:rsidRPr="00C135FF">
        <w:rPr>
          <w:rFonts w:asciiTheme="minorHAnsi" w:hAnsiTheme="minorHAnsi" w:cstheme="minorHAnsi"/>
          <w:sz w:val="12"/>
        </w:rPr>
        <w:t xml:space="preserve">. Their theories were generated after colonialism was already a long-established fact. </w:t>
      </w:r>
      <w:r w:rsidRPr="00C135FF">
        <w:rPr>
          <w:rFonts w:asciiTheme="minorHAnsi" w:hAnsiTheme="minorHAnsi" w:cstheme="minorHAnsi"/>
          <w:u w:val="single"/>
        </w:rPr>
        <w:t>Colonialism sprang from capitalism’s expansionary dynamic, its need to force “all nations, on pain of extinction, to adopt the bourgeois mode of production,” and would have done so even if Adam Smith had never put pen to paper</w:t>
      </w:r>
      <w:r w:rsidRPr="00C135FF">
        <w:rPr>
          <w:rFonts w:asciiTheme="minorHAnsi" w:hAnsiTheme="minorHAnsi" w:cstheme="minorHAnsi"/>
          <w:sz w:val="12"/>
        </w:rPr>
        <w:t xml:space="preserve">.18 Baudrillard fails to note that </w:t>
      </w:r>
      <w:r w:rsidRPr="00C135FF">
        <w:rPr>
          <w:rFonts w:asciiTheme="minorHAnsi" w:hAnsiTheme="minorHAnsi" w:cstheme="minorHAnsi"/>
          <w:u w:val="single"/>
        </w:rPr>
        <w:t>Marx and Engels both considered the communal forms of organization of peoples such as the North American Iroquois to be forerunners of communism</w:t>
      </w:r>
      <w:r w:rsidRPr="00C135FF">
        <w:rPr>
          <w:rFonts w:asciiTheme="minorHAnsi" w:hAnsiTheme="minorHAnsi" w:cstheme="minorHAnsi"/>
          <w:sz w:val="12"/>
        </w:rPr>
        <w:t xml:space="preserve">, as Marx’s Ethnological Notebooks make clear.19 More famously, between 1878 and 1881 </w:t>
      </w:r>
      <w:r w:rsidRPr="00C135FF">
        <w:rPr>
          <w:rFonts w:asciiTheme="minorHAnsi" w:hAnsiTheme="minorHAnsi" w:cstheme="minorHAnsi"/>
          <w:u w:val="single"/>
        </w:rPr>
        <w:t>Marx considered that Russia might be able to “jump over” the capitalist stage of history through its communes</w:t>
      </w:r>
      <w:r w:rsidRPr="00C135FF">
        <w:rPr>
          <w:rFonts w:asciiTheme="minorHAnsi" w:hAnsiTheme="minorHAnsi" w:cstheme="minorHAnsi"/>
        </w:rPr>
        <w:t xml:space="preserve"> </w:t>
      </w:r>
      <w:r w:rsidRPr="00C135FF">
        <w:rPr>
          <w:rFonts w:asciiTheme="minorHAnsi" w:hAnsiTheme="minorHAnsi" w:cstheme="minorHAnsi"/>
          <w:sz w:val="12"/>
        </w:rPr>
        <w:t xml:space="preserve">(obshchina) and “pass directly to the higher form of communist common ownership.”20/sup&gt; The “stage” theory of history of “official Communism,” an easy target for Baudrillard and postmodernists in general, cannot be reconciled with Marx’s hopes for the Russian communes. Class Reductionism? Michel Foucault’s dispute with Marxism rests less on its supposed productivism and more with what he considers its inability “to go beyond the mode of production to make intelligible the forms of domination that emerge at other points in social space and, in addition, to regard these forms of domination as conceptually distinct from the relations of production.”21 Echoing Nietzsche, </w:t>
      </w:r>
      <w:r w:rsidRPr="00B2537E">
        <w:rPr>
          <w:rFonts w:asciiTheme="minorHAnsi" w:hAnsiTheme="minorHAnsi" w:cstheme="minorHAnsi"/>
          <w:highlight w:val="yellow"/>
          <w:u w:val="single"/>
        </w:rPr>
        <w:t>Foucault sees the class struggle as only one example of a more fundamental impulse in humanity, the “will to power</w:t>
      </w:r>
      <w:r w:rsidRPr="00B2537E">
        <w:rPr>
          <w:rFonts w:asciiTheme="minorHAnsi" w:hAnsiTheme="minorHAnsi" w:cstheme="minorHAnsi"/>
          <w:sz w:val="12"/>
          <w:highlight w:val="yellow"/>
        </w:rPr>
        <w:t xml:space="preserve">.” </w:t>
      </w:r>
      <w:r w:rsidRPr="00B2537E">
        <w:rPr>
          <w:rFonts w:asciiTheme="minorHAnsi" w:hAnsiTheme="minorHAnsi" w:cstheme="minorHAnsi"/>
          <w:highlight w:val="yellow"/>
          <w:u w:val="single"/>
        </w:rPr>
        <w:t>He refuses to “take sides” between repression and the “power” wielded by social movements that resist it</w:t>
      </w:r>
      <w:r w:rsidRPr="00C135FF">
        <w:rPr>
          <w:rFonts w:asciiTheme="minorHAnsi" w:hAnsiTheme="minorHAnsi" w:cstheme="minorHAnsi"/>
          <w:u w:val="single"/>
        </w:rPr>
        <w:t xml:space="preserve">. </w:t>
      </w:r>
      <w:r w:rsidRPr="00C135FF">
        <w:rPr>
          <w:rFonts w:asciiTheme="minorHAnsi" w:hAnsiTheme="minorHAnsi" w:cstheme="minorHAnsi"/>
          <w:sz w:val="12"/>
        </w:rPr>
        <w:t xml:space="preserve">Moreover, he refuses to classify those power relationships politically, socially or morally. </w:t>
      </w:r>
      <w:r w:rsidRPr="00B2537E">
        <w:rPr>
          <w:rFonts w:asciiTheme="minorHAnsi" w:hAnsiTheme="minorHAnsi" w:cstheme="minorHAnsi"/>
          <w:highlight w:val="yellow"/>
          <w:u w:val="single"/>
        </w:rPr>
        <w:t>Foucault specifically rejects the idea of the human subject</w:t>
      </w:r>
      <w:r w:rsidRPr="00B2537E">
        <w:rPr>
          <w:rFonts w:asciiTheme="minorHAnsi" w:hAnsiTheme="minorHAnsi" w:cstheme="minorHAnsi"/>
          <w:sz w:val="12"/>
          <w:highlight w:val="yellow"/>
        </w:rPr>
        <w:t>:</w:t>
      </w:r>
      <w:r w:rsidRPr="00C135FF">
        <w:rPr>
          <w:rFonts w:asciiTheme="minorHAnsi" w:hAnsiTheme="minorHAnsi" w:cstheme="minorHAnsi"/>
          <w:sz w:val="12"/>
        </w:rPr>
        <w:t xml:space="preserve"> “The individual is not a pre-given entity which is seized on by the exercise of power. The individual, with his identity and characteristics, is the product of a relation of power exercised over bodies, multiplicities, movements, desires, forces.”22 The Marxist response to Foucault begins with the question “where does the will to power originate?” If it is a biologically determined human trait, and it underpins all social conflict, then humanity is genetically damned to suffer oppression. Foucault, and </w:t>
      </w:r>
      <w:r w:rsidRPr="00B2537E">
        <w:rPr>
          <w:rFonts w:asciiTheme="minorHAnsi" w:hAnsiTheme="minorHAnsi" w:cstheme="minorHAnsi"/>
          <w:highlight w:val="yellow"/>
          <w:u w:val="single"/>
        </w:rPr>
        <w:t>postmodernism</w:t>
      </w:r>
      <w:r w:rsidRPr="00C135FF">
        <w:rPr>
          <w:rFonts w:asciiTheme="minorHAnsi" w:hAnsiTheme="minorHAnsi" w:cstheme="minorHAnsi"/>
          <w:sz w:val="12"/>
        </w:rPr>
        <w:t xml:space="preserve"> in general, </w:t>
      </w:r>
      <w:r w:rsidRPr="00C135FF">
        <w:rPr>
          <w:rFonts w:asciiTheme="minorHAnsi" w:hAnsiTheme="minorHAnsi" w:cstheme="minorHAnsi"/>
          <w:u w:val="single"/>
        </w:rPr>
        <w:t>offer little more than a reworked version of the religious theory of original sin</w:t>
      </w:r>
      <w:r w:rsidRPr="00C135FF">
        <w:rPr>
          <w:rFonts w:asciiTheme="minorHAnsi" w:hAnsiTheme="minorHAnsi" w:cstheme="minorHAnsi"/>
          <w:sz w:val="12"/>
        </w:rPr>
        <w:t xml:space="preserve">. </w:t>
      </w:r>
      <w:r w:rsidRPr="00C135FF">
        <w:rPr>
          <w:rFonts w:asciiTheme="minorHAnsi" w:hAnsiTheme="minorHAnsi" w:cstheme="minorHAnsi"/>
          <w:u w:val="single"/>
        </w:rPr>
        <w:t>But if the will to power has social roots, then it is already called into question as the essential category</w:t>
      </w:r>
      <w:r w:rsidRPr="00C135FF">
        <w:rPr>
          <w:rFonts w:asciiTheme="minorHAnsi" w:hAnsiTheme="minorHAnsi" w:cstheme="minorHAnsi"/>
          <w:sz w:val="12"/>
        </w:rPr>
        <w:t xml:space="preserve">. </w:t>
      </w:r>
      <w:r w:rsidRPr="00B2537E">
        <w:rPr>
          <w:rFonts w:asciiTheme="minorHAnsi" w:hAnsiTheme="minorHAnsi" w:cstheme="minorHAnsi"/>
          <w:highlight w:val="yellow"/>
          <w:u w:val="single"/>
        </w:rPr>
        <w:t>What in society produces and reproduces this will? What exists before it? Where does the “power struggle” come from?</w:t>
      </w:r>
      <w:r w:rsidRPr="00C135FF">
        <w:rPr>
          <w:rFonts w:asciiTheme="minorHAnsi" w:hAnsiTheme="minorHAnsi" w:cstheme="minorHAnsi"/>
          <w:sz w:val="12"/>
        </w:rPr>
        <w:t xml:space="preserve"> </w:t>
      </w:r>
      <w:r w:rsidRPr="00B2537E">
        <w:rPr>
          <w:rFonts w:asciiTheme="minorHAnsi" w:hAnsiTheme="minorHAnsi" w:cstheme="minorHAnsi"/>
          <w:highlight w:val="yellow"/>
          <w:u w:val="single"/>
        </w:rPr>
        <w:t>Foucault sees the effects of the rise of capitalism on human relations</w:t>
      </w:r>
      <w:r w:rsidRPr="00C135FF">
        <w:rPr>
          <w:rFonts w:asciiTheme="minorHAnsi" w:hAnsiTheme="minorHAnsi" w:cstheme="minorHAnsi"/>
          <w:u w:val="single"/>
        </w:rPr>
        <w:t>,</w:t>
      </w:r>
      <w:r w:rsidRPr="00C135FF">
        <w:rPr>
          <w:rFonts w:asciiTheme="minorHAnsi" w:hAnsiTheme="minorHAnsi" w:cstheme="minorHAnsi"/>
          <w:sz w:val="12"/>
        </w:rPr>
        <w:t xml:space="preserve"> not just at the level of class struggle, but </w:t>
      </w:r>
      <w:r w:rsidRPr="00B2537E">
        <w:rPr>
          <w:rFonts w:asciiTheme="minorHAnsi" w:hAnsiTheme="minorHAnsi" w:cstheme="minorHAnsi"/>
          <w:highlight w:val="yellow"/>
          <w:u w:val="single"/>
        </w:rPr>
        <w:t>in the</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sphere of</w:t>
      </w:r>
      <w:r w:rsidRPr="00B2537E">
        <w:rPr>
          <w:rFonts w:asciiTheme="minorHAnsi" w:hAnsiTheme="minorHAnsi" w:cstheme="minorHAnsi"/>
          <w:sz w:val="12"/>
          <w:highlight w:val="yellow"/>
        </w:rPr>
        <w:t xml:space="preserve"> p</w:t>
      </w:r>
      <w:r w:rsidRPr="00C135FF">
        <w:rPr>
          <w:rFonts w:asciiTheme="minorHAnsi" w:hAnsiTheme="minorHAnsi" w:cstheme="minorHAnsi"/>
          <w:sz w:val="12"/>
        </w:rPr>
        <w:t>unishment, training, social oppression and sexual repression. He argues that while feudalism had imposed a political power relationship from above, rising capitalism imposed “</w:t>
      </w:r>
      <w:r w:rsidRPr="00B2537E">
        <w:rPr>
          <w:rFonts w:asciiTheme="minorHAnsi" w:hAnsiTheme="minorHAnsi" w:cstheme="minorHAnsi"/>
          <w:highlight w:val="yellow"/>
          <w:u w:val="single"/>
        </w:rPr>
        <w:t>self-discipline” through a variety of new social institutions</w:t>
      </w:r>
      <w:r w:rsidRPr="00C135FF">
        <w:rPr>
          <w:rFonts w:asciiTheme="minorHAnsi" w:hAnsiTheme="minorHAnsi" w:cstheme="minorHAnsi"/>
          <w:u w:val="single"/>
        </w:rPr>
        <w:t>:</w:t>
      </w:r>
      <w:r w:rsidRPr="00C135FF">
        <w:rPr>
          <w:rFonts w:asciiTheme="minorHAnsi" w:hAnsiTheme="minorHAnsi" w:cstheme="minorHAnsi"/>
          <w:sz w:val="12"/>
        </w:rPr>
        <w:t xml:space="preserve"> This new mechanism of power is more dependent upon bodies and what they do than upon the earth and its products. It is a mechanism of power which permits time and labour, rather than wealth and commodities, to be extracted from bodies. It is a type of power which is constantly exercised by means of surveillance rather than in a discontinuous manner by means of a system of levies or obligations distributed over time. It presupposes a tightly knit grid of material coercions rather than the physical existence of a sovereign. It is ultimately dependent on the principle that one must be able simultaneously both to increase the subjected forces and to improve the force and efficacy of that which subjects them.23 </w:t>
      </w:r>
      <w:r w:rsidRPr="00B2537E">
        <w:rPr>
          <w:rFonts w:asciiTheme="minorHAnsi" w:hAnsiTheme="minorHAnsi" w:cstheme="minorHAnsi"/>
          <w:highlight w:val="yellow"/>
          <w:u w:val="single"/>
        </w:rPr>
        <w:t>These observations are raised to the position of a theory, explicitly opposed to the class struggle as an explanation of historical change</w:t>
      </w:r>
      <w:r w:rsidRPr="00C135FF">
        <w:rPr>
          <w:rFonts w:asciiTheme="minorHAnsi" w:hAnsiTheme="minorHAnsi" w:cstheme="minorHAnsi"/>
          <w:sz w:val="12"/>
        </w:rPr>
        <w:t>: “One should not assume a massive and primal condition of domination, a binary structure with ‘dominators’ on one side and ‘dominated’ on the other, but rather a multiform production of relations of domination.”24 But who is the “one” who must be able to increase the numbers of those dominated while increasing the force that dominates them? Who are the dominated</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Foucault’s argument against Marxism rests on the allegation that Marxism reduces history to just one set of power relationships — class structure — whereas “power” itself is a more elemental category</w:t>
      </w:r>
      <w:r w:rsidRPr="00C135FF">
        <w:rPr>
          <w:rFonts w:asciiTheme="minorHAnsi" w:hAnsiTheme="minorHAnsi" w:cstheme="minorHAnsi"/>
          <w:sz w:val="12"/>
        </w:rPr>
        <w:t xml:space="preserve">. But </w:t>
      </w:r>
      <w:r w:rsidRPr="00C135FF">
        <w:rPr>
          <w:rFonts w:asciiTheme="minorHAnsi" w:hAnsiTheme="minorHAnsi" w:cstheme="minorHAnsi"/>
          <w:u w:val="single"/>
        </w:rPr>
        <w:t>Marx himself, at least, did not do this</w:t>
      </w:r>
      <w:r w:rsidRPr="00C135FF">
        <w:rPr>
          <w:rFonts w:asciiTheme="minorHAnsi" w:hAnsiTheme="minorHAnsi" w:cstheme="minorHAnsi"/>
          <w:sz w:val="12"/>
        </w:rPr>
        <w:t xml:space="preserve">. </w:t>
      </w:r>
      <w:r w:rsidRPr="00B2537E">
        <w:rPr>
          <w:rFonts w:asciiTheme="minorHAnsi" w:hAnsiTheme="minorHAnsi" w:cstheme="minorHAnsi"/>
          <w:b/>
          <w:highlight w:val="yellow"/>
          <w:u w:val="single"/>
        </w:rPr>
        <w:t>For Marx the fundamental human category is not class struggle, nor power, but labor</w:t>
      </w:r>
      <w:r w:rsidRPr="00C135FF">
        <w:rPr>
          <w:rFonts w:asciiTheme="minorHAnsi" w:hAnsiTheme="minorHAnsi" w:cstheme="minorHAnsi"/>
          <w:sz w:val="12"/>
        </w:rPr>
        <w:t xml:space="preserve">. </w:t>
      </w:r>
      <w:r w:rsidRPr="00C135FF">
        <w:rPr>
          <w:rFonts w:asciiTheme="minorHAnsi" w:hAnsiTheme="minorHAnsi" w:cstheme="minorHAnsi"/>
          <w:u w:val="single"/>
        </w:rPr>
        <w:t xml:space="preserve">Because people </w:t>
      </w:r>
      <w:proofErr w:type="gramStart"/>
      <w:r w:rsidRPr="00C135FF">
        <w:rPr>
          <w:rFonts w:asciiTheme="minorHAnsi" w:hAnsiTheme="minorHAnsi" w:cstheme="minorHAnsi"/>
          <w:u w:val="single"/>
        </w:rPr>
        <w:t>have to</w:t>
      </w:r>
      <w:proofErr w:type="gramEnd"/>
      <w:r w:rsidRPr="00C135FF">
        <w:rPr>
          <w:rFonts w:asciiTheme="minorHAnsi" w:hAnsiTheme="minorHAnsi" w:cstheme="minorHAnsi"/>
          <w:u w:val="single"/>
        </w:rPr>
        <w:t xml:space="preserve"> labor to live</w:t>
      </w:r>
      <w:r w:rsidRPr="00C135FF">
        <w:rPr>
          <w:rFonts w:asciiTheme="minorHAnsi" w:hAnsiTheme="minorHAnsi" w:cstheme="minorHAnsi"/>
          <w:sz w:val="12"/>
        </w:rPr>
        <w:t xml:space="preserve"> (regardless of what Baudrillard may write), and </w:t>
      </w:r>
      <w:r w:rsidRPr="00C135FF">
        <w:rPr>
          <w:rFonts w:asciiTheme="minorHAnsi" w:hAnsiTheme="minorHAnsi" w:cstheme="minorHAnsi"/>
          <w:u w:val="single"/>
        </w:rPr>
        <w:t>because their labor is social, they create societies as a means to implementing labor. Marxism does not have to disregard or reject a connection between power structures and human biology, as Foucault does.</w:t>
      </w:r>
      <w:r w:rsidRPr="00C135FF">
        <w:rPr>
          <w:rFonts w:asciiTheme="minorHAnsi" w:hAnsiTheme="minorHAnsi" w:cstheme="minorHAnsi"/>
          <w:sz w:val="12"/>
        </w:rPr>
        <w:t xml:space="preserve"> </w:t>
      </w:r>
      <w:r w:rsidRPr="00C135FF">
        <w:rPr>
          <w:rFonts w:asciiTheme="minorHAnsi" w:hAnsiTheme="minorHAnsi" w:cstheme="minorHAnsi"/>
          <w:u w:val="single"/>
        </w:rPr>
        <w:t>Marxism sees human beings as social animals and can comprehend power relationships in relation to the most fundamental human activity — social labor.</w:t>
      </w:r>
      <w:r w:rsidRPr="00C135FF">
        <w:rPr>
          <w:rFonts w:asciiTheme="minorHAnsi" w:hAnsiTheme="minorHAnsi" w:cstheme="minorHAnsi"/>
          <w:sz w:val="12"/>
        </w:rPr>
        <w:t xml:space="preserve"> </w:t>
      </w:r>
      <w:r w:rsidRPr="00C135FF">
        <w:rPr>
          <w:rFonts w:asciiTheme="minorHAnsi" w:hAnsiTheme="minorHAnsi" w:cstheme="minorHAnsi"/>
          <w:u w:val="single"/>
        </w:rPr>
        <w:t>Marxism</w:t>
      </w:r>
      <w:r w:rsidRPr="00C135FF">
        <w:rPr>
          <w:rFonts w:asciiTheme="minorHAnsi" w:hAnsiTheme="minorHAnsi" w:cstheme="minorHAnsi"/>
          <w:sz w:val="12"/>
        </w:rPr>
        <w:t xml:space="preserve"> — intelligent Marxism, at least — does not reduce all power struggles to class. It “</w:t>
      </w:r>
      <w:r w:rsidRPr="00C135FF">
        <w:rPr>
          <w:rFonts w:asciiTheme="minorHAnsi" w:hAnsiTheme="minorHAnsi" w:cstheme="minorHAnsi"/>
          <w:u w:val="single"/>
        </w:rPr>
        <w:t xml:space="preserve">merely” asserts that social struggles can be </w:t>
      </w:r>
      <w:r w:rsidRPr="00C135FF">
        <w:rPr>
          <w:rFonts w:asciiTheme="minorHAnsi" w:hAnsiTheme="minorHAnsi" w:cstheme="minorHAnsi"/>
          <w:u w:val="single"/>
        </w:rPr>
        <w:lastRenderedPageBreak/>
        <w:t>defined in relation to class</w:t>
      </w:r>
      <w:r w:rsidRPr="00C135FF">
        <w:rPr>
          <w:rFonts w:asciiTheme="minorHAnsi" w:hAnsiTheme="minorHAnsi" w:cstheme="minorHAnsi"/>
          <w:sz w:val="12"/>
        </w:rPr>
        <w:t xml:space="preserve">. Carol A. Stabile explains: . . . the three main charges leveled against [Marxism] . . . [are] that it is “reductive,” that it is “too universalistic,” and that it fails to consider female labor. On the first point, the general claim is that historical materialism reduces structures of oppression to class exploitation, thereby ignoring or minimizing sexism, racism, and homophobia. While it is certainly true that historical materialism places relations of production at the foundation of society, there is nothing simple or reductive about how these relations structure oppression. Rather, historical materialist analyses, instead of examining only one form of oppression . . . would explore the way they all function within the overarching system of class domination in determining women’s and men’s life choices. Sweatshop workers in New York City, for example, experience sexism and racism in quantitatively and qualitatively different ways than do middle class women. The racism directed at poor African-American youths occurs in a different context than that directed at African-American women in the academy . . . by situating both forms [of oppression] within the material context and historical framework in which they occur, we can highlight the variable discriminatory mechanisms that are central to capitalism as a system.25 </w:t>
      </w:r>
      <w:r w:rsidRPr="00C135FF">
        <w:rPr>
          <w:rFonts w:asciiTheme="minorHAnsi" w:hAnsiTheme="minorHAnsi" w:cstheme="minorHAnsi"/>
          <w:u w:val="single"/>
        </w:rPr>
        <w:t xml:space="preserve">In </w:t>
      </w:r>
      <w:r w:rsidRPr="00B2537E">
        <w:rPr>
          <w:rFonts w:asciiTheme="minorHAnsi" w:hAnsiTheme="minorHAnsi" w:cstheme="minorHAnsi"/>
          <w:highlight w:val="yellow"/>
          <w:u w:val="single"/>
        </w:rPr>
        <w:t>the end, not only is Foucault’s critique of Marxism a failure, but his “reduction” of all inequalities to the concept of power is not a reduction at all, but a mystification</w:t>
      </w:r>
      <w:r w:rsidRPr="00B2537E">
        <w:rPr>
          <w:rFonts w:asciiTheme="minorHAnsi" w:hAnsiTheme="minorHAnsi" w:cstheme="minorHAnsi"/>
          <w:sz w:val="12"/>
          <w:highlight w:val="yellow"/>
        </w:rPr>
        <w:t>.</w:t>
      </w:r>
      <w:r w:rsidRPr="00C135FF">
        <w:rPr>
          <w:rFonts w:asciiTheme="minorHAnsi" w:hAnsiTheme="minorHAnsi" w:cstheme="minorHAnsi"/>
          <w:sz w:val="12"/>
        </w:rPr>
        <w:t xml:space="preserve"> </w:t>
      </w:r>
      <w:r w:rsidRPr="00C135FF">
        <w:rPr>
          <w:rFonts w:asciiTheme="minorHAnsi" w:hAnsiTheme="minorHAnsi" w:cstheme="minorHAnsi"/>
          <w:b/>
          <w:u w:val="single"/>
        </w:rPr>
        <w:t xml:space="preserve">It </w:t>
      </w:r>
      <w:r w:rsidRPr="00B2537E">
        <w:rPr>
          <w:rFonts w:asciiTheme="minorHAnsi" w:hAnsiTheme="minorHAnsi" w:cstheme="minorHAnsi"/>
          <w:b/>
          <w:highlight w:val="yellow"/>
          <w:u w:val="single"/>
        </w:rPr>
        <w:t>cannot explain the reasons for power without reference to power. And unlike Marx, Foucault does not offer an alternative to the relationship of oppressors and oppressed</w:t>
      </w:r>
      <w:r w:rsidRPr="00C135FF">
        <w:rPr>
          <w:rFonts w:asciiTheme="minorHAnsi" w:hAnsiTheme="minorHAnsi" w:cstheme="minorHAnsi"/>
          <w:sz w:val="12"/>
        </w:rPr>
        <w:t xml:space="preserve">. Conclusion The </w:t>
      </w:r>
      <w:r w:rsidRPr="00B2537E">
        <w:rPr>
          <w:rFonts w:asciiTheme="minorHAnsi" w:hAnsiTheme="minorHAnsi" w:cstheme="minorHAnsi"/>
          <w:highlight w:val="yellow"/>
          <w:u w:val="single"/>
        </w:rPr>
        <w:t>postmodernist attack on Marxism conflates the crudities of “Marxism</w:t>
      </w:r>
      <w:r w:rsidRPr="00C135FF">
        <w:rPr>
          <w:rFonts w:asciiTheme="minorHAnsi" w:hAnsiTheme="minorHAnsi" w:cstheme="minorHAnsi"/>
          <w:u w:val="single"/>
        </w:rPr>
        <w:t>-</w:t>
      </w:r>
      <w:r w:rsidRPr="00B2537E">
        <w:rPr>
          <w:rFonts w:asciiTheme="minorHAnsi" w:hAnsiTheme="minorHAnsi" w:cstheme="minorHAnsi"/>
          <w:highlight w:val="yellow"/>
          <w:u w:val="single"/>
        </w:rPr>
        <w:t>Leninism” with the thought of Marx himself</w:t>
      </w:r>
      <w:r w:rsidRPr="00C135FF">
        <w:rPr>
          <w:rFonts w:asciiTheme="minorHAnsi" w:hAnsiTheme="minorHAnsi" w:cstheme="minorHAnsi"/>
          <w:u w:val="single"/>
        </w:rPr>
        <w:t>.</w:t>
      </w:r>
      <w:r w:rsidRPr="00C135FF">
        <w:rPr>
          <w:rFonts w:asciiTheme="minorHAnsi" w:hAnsiTheme="minorHAnsi" w:cstheme="minorHAnsi"/>
          <w:sz w:val="12"/>
        </w:rPr>
        <w:t xml:space="preserve"> Its critique of Enlightenment rationality fails on its own terms, but it also fails to discern Marx’s break with his Enlightenment forebearers. </w:t>
      </w:r>
      <w:r w:rsidRPr="00C135FF">
        <w:rPr>
          <w:rFonts w:asciiTheme="minorHAnsi" w:hAnsiTheme="minorHAnsi" w:cstheme="minorHAnsi"/>
          <w:u w:val="single"/>
        </w:rPr>
        <w:t>Marx’s goal —</w:t>
      </w:r>
      <w:r w:rsidRPr="00C135FF">
        <w:rPr>
          <w:rFonts w:asciiTheme="minorHAnsi" w:hAnsiTheme="minorHAnsi" w:cstheme="minorHAnsi"/>
          <w:sz w:val="12"/>
        </w:rPr>
        <w:t xml:space="preserve"> the emancipation of the human individual from need and the flowering of “rich individuality” — </w:t>
      </w:r>
      <w:r w:rsidRPr="00C135FF">
        <w:rPr>
          <w:rFonts w:asciiTheme="minorHAnsi" w:hAnsiTheme="minorHAnsi" w:cstheme="minorHAnsi"/>
          <w:u w:val="single"/>
        </w:rPr>
        <w:t xml:space="preserve">is not that of rationalism, Hegelianism or classical political economy. It is not assured by the rationality and all-knowing totality of the theoretical </w:t>
      </w:r>
      <w:proofErr w:type="gramStart"/>
      <w:r w:rsidRPr="00C135FF">
        <w:rPr>
          <w:rFonts w:asciiTheme="minorHAnsi" w:hAnsiTheme="minorHAnsi" w:cstheme="minorHAnsi"/>
          <w:u w:val="single"/>
        </w:rPr>
        <w:t>system, but</w:t>
      </w:r>
      <w:proofErr w:type="gramEnd"/>
      <w:r w:rsidRPr="00C135FF">
        <w:rPr>
          <w:rFonts w:asciiTheme="minorHAnsi" w:hAnsiTheme="minorHAnsi" w:cstheme="minorHAnsi"/>
          <w:u w:val="single"/>
        </w:rPr>
        <w:t xml:space="preserve"> can only be accomplished through struggle. It was chiefly the</w:t>
      </w:r>
      <w:r w:rsidRPr="00C135FF">
        <w:rPr>
          <w:rFonts w:asciiTheme="minorHAnsi" w:hAnsiTheme="minorHAnsi" w:cstheme="minorHAnsi"/>
          <w:sz w:val="12"/>
        </w:rPr>
        <w:t xml:space="preserve"> (anti-Stalinist) </w:t>
      </w:r>
      <w:r w:rsidRPr="00C135FF">
        <w:rPr>
          <w:rFonts w:asciiTheme="minorHAnsi" w:hAnsiTheme="minorHAnsi" w:cstheme="minorHAnsi"/>
          <w:u w:val="single"/>
        </w:rPr>
        <w:t xml:space="preserve">Marxist Left that actively opposed the truly reactionary “metanarratives” of the twentieth century: </w:t>
      </w:r>
      <w:r w:rsidRPr="00C135FF">
        <w:rPr>
          <w:rFonts w:asciiTheme="minorHAnsi" w:hAnsiTheme="minorHAnsi" w:cstheme="minorHAnsi"/>
          <w:sz w:val="12"/>
        </w:rPr>
        <w:t>Social Darwinism, national chauvinism, fascism, Cold War liberalism, even Stalinism. Marxism provides a more lucid critique of “metanarratives” where they serve as justification for oppression than does postmodernism, including where — as in the case of Stalinism — that “metanarrative” is a degeneration originating in the Marxist movement itself. Whether the world’s workers fulfill what Marx had hoped was their “historic destiny” — to overthrow capitalism and usher in communism — remains to be seen. The teleological aspects of Marxism are open to critique. But Marx’s work still provides, simultaneously, the only coherent critique of Enlightenment rationality with the notion that the Enlightenment was, in fact, a good thing.</w:t>
      </w:r>
    </w:p>
    <w:p w:rsidR="00681DD4" w:rsidRPr="00C135FF" w:rsidRDefault="00681DD4" w:rsidP="00681DD4">
      <w:pPr>
        <w:rPr>
          <w:rFonts w:asciiTheme="minorHAnsi" w:hAnsiTheme="minorHAnsi" w:cstheme="minorHAnsi"/>
        </w:rPr>
      </w:pPr>
    </w:p>
    <w:p w:rsidR="002564CE" w:rsidRDefault="002564CE" w:rsidP="00681DD4">
      <w:pPr>
        <w:pStyle w:val="Heading3"/>
        <w:rPr>
          <w:rFonts w:asciiTheme="minorHAnsi" w:hAnsiTheme="minorHAnsi" w:cstheme="minorHAnsi"/>
        </w:rPr>
      </w:pPr>
      <w:r>
        <w:rPr>
          <w:rFonts w:asciiTheme="minorHAnsi" w:hAnsiTheme="minorHAnsi" w:cstheme="minorHAnsi"/>
        </w:rPr>
        <w:lastRenderedPageBreak/>
        <w:t xml:space="preserve">Feminism </w:t>
      </w:r>
    </w:p>
    <w:p w:rsidR="002564CE" w:rsidRDefault="002564CE" w:rsidP="002564CE"/>
    <w:p w:rsidR="002564CE" w:rsidRPr="00A529EB" w:rsidRDefault="002564CE" w:rsidP="002564CE">
      <w:pPr>
        <w:pStyle w:val="Heading4"/>
        <w:rPr>
          <w:rStyle w:val="Style13ptBold"/>
          <w:b/>
          <w:bCs w:val="0"/>
        </w:rPr>
      </w:pPr>
      <w:r w:rsidRPr="00A529EB">
        <w:rPr>
          <w:rStyle w:val="Style13ptBold"/>
          <w:b/>
        </w:rPr>
        <w:t xml:space="preserve">Neoliberalism coopts feminist movements by using the abject figure </w:t>
      </w:r>
      <w:proofErr w:type="gramStart"/>
      <w:r w:rsidRPr="00A529EB">
        <w:rPr>
          <w:rStyle w:val="Style13ptBold"/>
          <w:b/>
        </w:rPr>
        <w:t>as a means to</w:t>
      </w:r>
      <w:proofErr w:type="gramEnd"/>
      <w:r w:rsidRPr="00A529EB">
        <w:rPr>
          <w:rStyle w:val="Style13ptBold"/>
          <w:b/>
        </w:rPr>
        <w:t xml:space="preserve"> produce more value by recycling waste that are women and nonwhites </w:t>
      </w:r>
    </w:p>
    <w:p w:rsidR="002564CE" w:rsidRPr="002A0F59" w:rsidRDefault="002564CE" w:rsidP="002564CE">
      <w:pPr>
        <w:rPr>
          <w:rStyle w:val="Style13ptBold"/>
          <w:b w:val="0"/>
          <w:bCs w:val="0"/>
        </w:rPr>
      </w:pPr>
      <w:r>
        <w:rPr>
          <w:rStyle w:val="Style13ptBold"/>
        </w:rPr>
        <w:t xml:space="preserve">James ‘14 </w:t>
      </w:r>
      <w:r>
        <w:rPr>
          <w:rStyle w:val="Style13ptBold"/>
          <w:b w:val="0"/>
          <w:bCs w:val="0"/>
        </w:rPr>
        <w:t>R</w:t>
      </w:r>
      <w:r w:rsidRPr="002A0F59">
        <w:rPr>
          <w:rStyle w:val="Style13ptBold"/>
          <w:b w:val="0"/>
          <w:bCs w:val="0"/>
        </w:rPr>
        <w:t xml:space="preserve">obin </w:t>
      </w:r>
      <w:r>
        <w:rPr>
          <w:rStyle w:val="Style13ptBold"/>
          <w:b w:val="0"/>
          <w:bCs w:val="0"/>
        </w:rPr>
        <w:t>J</w:t>
      </w:r>
      <w:r w:rsidRPr="002A0F59">
        <w:rPr>
          <w:rStyle w:val="Style13ptBold"/>
          <w:b w:val="0"/>
          <w:bCs w:val="0"/>
        </w:rPr>
        <w:t>ames is an associate professor of philosophy at the University of North Carolina at</w:t>
      </w:r>
      <w:r>
        <w:rPr>
          <w:rStyle w:val="Style13ptBold"/>
          <w:b w:val="0"/>
          <w:bCs w:val="0"/>
        </w:rPr>
        <w:t xml:space="preserve"> </w:t>
      </w:r>
      <w:r w:rsidRPr="002A0F59">
        <w:rPr>
          <w:rStyle w:val="Style13ptBold"/>
          <w:b w:val="0"/>
          <w:bCs w:val="0"/>
        </w:rPr>
        <w:t>Charlotte. She is completing a manuscript titled “Resilience and Melancholy: Pop Music,</w:t>
      </w:r>
      <w:r>
        <w:rPr>
          <w:rStyle w:val="Style13ptBold"/>
          <w:b w:val="0"/>
          <w:bCs w:val="0"/>
        </w:rPr>
        <w:t xml:space="preserve"> </w:t>
      </w:r>
      <w:r w:rsidRPr="002A0F59">
        <w:rPr>
          <w:rStyle w:val="Style13ptBold"/>
          <w:b w:val="0"/>
          <w:bCs w:val="0"/>
        </w:rPr>
        <w:t>Feminism, and Neoliberalism” (Zero Books) and has published in such journals as Hypatia,</w:t>
      </w:r>
      <w:r>
        <w:rPr>
          <w:rStyle w:val="Style13ptBold"/>
          <w:b w:val="0"/>
          <w:bCs w:val="0"/>
        </w:rPr>
        <w:t xml:space="preserve"> </w:t>
      </w:r>
      <w:r w:rsidRPr="002A0F59">
        <w:rPr>
          <w:rStyle w:val="Style13ptBold"/>
          <w:b w:val="0"/>
          <w:bCs w:val="0"/>
        </w:rPr>
        <w:t>the Journal of Popular Music Studies, and Contemporary Aesthetics. She is also a sound artist</w:t>
      </w:r>
      <w:r>
        <w:rPr>
          <w:rStyle w:val="Style13ptBold"/>
          <w:b w:val="0"/>
          <w:bCs w:val="0"/>
        </w:rPr>
        <w:t xml:space="preserve"> </w:t>
      </w:r>
      <w:r w:rsidRPr="002A0F59">
        <w:rPr>
          <w:rStyle w:val="Style13ptBold"/>
          <w:b w:val="0"/>
          <w:bCs w:val="0"/>
        </w:rPr>
        <w:t>and a regular contributor to Cyborgolog</w:t>
      </w:r>
      <w:r>
        <w:rPr>
          <w:rStyle w:val="Style13ptBold"/>
          <w:b w:val="0"/>
          <w:bCs w:val="0"/>
        </w:rPr>
        <w:t>y, 2014 (“I</w:t>
      </w:r>
      <w:r w:rsidRPr="002A0F59">
        <w:rPr>
          <w:rStyle w:val="Style13ptBold"/>
          <w:b w:val="0"/>
          <w:bCs w:val="0"/>
        </w:rPr>
        <w:t>ncandescence, Melancholy, and Feminist Bad Vibes: A Response to Ziarek’s Feminist Aesthetics and the Politics of Modernism</w:t>
      </w:r>
      <w:r>
        <w:rPr>
          <w:rStyle w:val="Style13ptBold"/>
          <w:b w:val="0"/>
          <w:bCs w:val="0"/>
        </w:rPr>
        <w:t xml:space="preserve">,” </w:t>
      </w:r>
      <w:r w:rsidRPr="002A0F59">
        <w:rPr>
          <w:rStyle w:val="Style13ptBold"/>
          <w:b w:val="0"/>
          <w:bCs w:val="0"/>
        </w:rPr>
        <w:t>A Journal of Feminist Cultural Studies</w:t>
      </w:r>
      <w:r>
        <w:rPr>
          <w:rStyle w:val="Style13ptBold"/>
          <w:b w:val="0"/>
          <w:bCs w:val="0"/>
        </w:rPr>
        <w:t xml:space="preserve">, </w:t>
      </w:r>
      <w:r w:rsidRPr="002A0F59">
        <w:rPr>
          <w:rStyle w:val="Style13ptBold"/>
          <w:b w:val="0"/>
          <w:bCs w:val="0"/>
        </w:rPr>
        <w:t>September</w:t>
      </w:r>
      <w:r>
        <w:rPr>
          <w:rStyle w:val="Style13ptBold"/>
          <w:b w:val="0"/>
          <w:bCs w:val="0"/>
        </w:rPr>
        <w:t xml:space="preserve">, </w:t>
      </w:r>
      <w:r w:rsidRPr="002A0F59">
        <w:rPr>
          <w:rStyle w:val="Style13ptBold"/>
          <w:b w:val="0"/>
          <w:bCs w:val="0"/>
        </w:rPr>
        <w:t>25 (2): 116–129</w:t>
      </w:r>
      <w:r>
        <w:rPr>
          <w:rStyle w:val="Style13ptBold"/>
          <w:b w:val="0"/>
          <w:bCs w:val="0"/>
        </w:rPr>
        <w:t xml:space="preserve">, </w:t>
      </w:r>
      <w:hyperlink r:id="rId9" w:history="1">
        <w:r w:rsidRPr="00A21FAF">
          <w:rPr>
            <w:rStyle w:val="Hyperlink"/>
            <w:bCs/>
          </w:rPr>
          <w:t>https://doi.org/10.1215/10407391-2773454</w:t>
        </w:r>
      </w:hyperlink>
      <w:r>
        <w:rPr>
          <w:rStyle w:val="Style13ptBold"/>
          <w:b w:val="0"/>
          <w:bCs w:val="0"/>
        </w:rPr>
        <w:t xml:space="preserve">, Accessed on 07/03/19, SK) </w:t>
      </w:r>
    </w:p>
    <w:p w:rsidR="002564CE" w:rsidRDefault="002564CE" w:rsidP="002564CE">
      <w:pPr>
        <w:pStyle w:val="NoSpacing"/>
        <w:rPr>
          <w:rStyle w:val="StyleUnderline"/>
        </w:rPr>
      </w:pPr>
      <w:r w:rsidRPr="00A21C64">
        <w:rPr>
          <w:sz w:val="14"/>
          <w:lang w:eastAsia="zh-TW"/>
        </w:rPr>
        <w:t xml:space="preserve">A method for overcoming melancholia (97), potentiality is a way of bouncing back from the damage wrought by modern white supremacist patriarchy. For </w:t>
      </w:r>
      <w:r w:rsidRPr="00941553">
        <w:rPr>
          <w:rStyle w:val="StyleUnderline"/>
          <w:highlight w:val="green"/>
        </w:rPr>
        <w:t>white men</w:t>
      </w:r>
      <w:r w:rsidRPr="00A21C64">
        <w:rPr>
          <w:rStyle w:val="StyleUnderline"/>
        </w:rPr>
        <w:t xml:space="preserve">, this </w:t>
      </w:r>
      <w:r w:rsidRPr="00941553">
        <w:rPr>
          <w:rStyle w:val="StyleUnderline"/>
          <w:highlight w:val="green"/>
        </w:rPr>
        <w:t>damage manifests as</w:t>
      </w:r>
      <w:r w:rsidRPr="00A21C64">
        <w:rPr>
          <w:rStyle w:val="StyleUnderline"/>
        </w:rPr>
        <w:t xml:space="preserve"> what Robert GoodingWilliams calls “</w:t>
      </w:r>
      <w:r w:rsidRPr="00941553">
        <w:rPr>
          <w:rStyle w:val="StyleUnderline"/>
          <w:highlight w:val="green"/>
        </w:rPr>
        <w:t>skeptical melancholy</w:t>
      </w:r>
      <w:r w:rsidRPr="00A21C64">
        <w:rPr>
          <w:rStyle w:val="StyleUnderline"/>
        </w:rPr>
        <w:t xml:space="preserve">” (54), or alienation from embodied receptivity; </w:t>
      </w:r>
      <w:r w:rsidRPr="00941553">
        <w:rPr>
          <w:rStyle w:val="StyleUnderline"/>
          <w:highlight w:val="green"/>
        </w:rPr>
        <w:t>for women and nonwhites</w:t>
      </w:r>
      <w:r w:rsidRPr="00A21C64">
        <w:rPr>
          <w:rStyle w:val="StyleUnderline"/>
        </w:rPr>
        <w:t xml:space="preserve">, it </w:t>
      </w:r>
      <w:r w:rsidRPr="00941553">
        <w:rPr>
          <w:rStyle w:val="StyleUnderline"/>
          <w:highlight w:val="green"/>
        </w:rPr>
        <w:t>manifests as melancholic muteness</w:t>
      </w:r>
      <w:r w:rsidRPr="00A21C64">
        <w:rPr>
          <w:rStyle w:val="StyleUnderline"/>
        </w:rPr>
        <w:t>, immanence rather than alienation</w:t>
      </w:r>
      <w:r w:rsidRPr="00A21C64">
        <w:rPr>
          <w:sz w:val="14"/>
          <w:lang w:eastAsia="zh-TW"/>
        </w:rPr>
        <w:t xml:space="preserve">.8 The women writers Ziarek studies </w:t>
      </w:r>
      <w:r w:rsidRPr="00941553">
        <w:rPr>
          <w:rStyle w:val="StyleUnderline"/>
        </w:rPr>
        <w:t xml:space="preserve">rework this damaging immanence into ecstatic incandescence, effecting “an aesthetic transformation of loss into art’s own shining possibilities” (115). This incandescence is a two-step process: the artist first </w:t>
      </w:r>
      <w:r w:rsidRPr="00E643F9">
        <w:rPr>
          <w:rStyle w:val="StyleUnderline"/>
        </w:rPr>
        <w:t>performs her damage</w:t>
      </w:r>
      <w:r w:rsidRPr="00A21C64">
        <w:rPr>
          <w:sz w:val="14"/>
        </w:rPr>
        <w:t xml:space="preserve"> (</w:t>
      </w:r>
      <w:r w:rsidRPr="00A21C64">
        <w:rPr>
          <w:sz w:val="14"/>
          <w:lang w:eastAsia="zh-TW"/>
        </w:rPr>
        <w:t xml:space="preserve">sparking a fire) </w:t>
      </w:r>
      <w:r w:rsidRPr="00E643F9">
        <w:rPr>
          <w:rStyle w:val="StyleUnderline"/>
          <w:lang w:eastAsia="zh-TW"/>
        </w:rPr>
        <w:t>so that she can then be seen to overcome it</w:t>
      </w:r>
      <w:r w:rsidRPr="00A21C64">
        <w:rPr>
          <w:sz w:val="14"/>
          <w:lang w:eastAsia="zh-TW"/>
        </w:rPr>
        <w:t xml:space="preserve"> (radiating beyond her past inertia). </w:t>
      </w:r>
      <w:r w:rsidRPr="00941553">
        <w:rPr>
          <w:rStyle w:val="StyleUnderline"/>
          <w:highlight w:val="green"/>
          <w:lang w:eastAsia="zh-TW"/>
        </w:rPr>
        <w:t>Neoliberalism co-opts this incandescence</w:t>
      </w:r>
      <w:r w:rsidRPr="00E643F9">
        <w:rPr>
          <w:rStyle w:val="StyleUnderline"/>
          <w:lang w:eastAsia="zh-TW"/>
        </w:rPr>
        <w:t xml:space="preserve"> </w:t>
      </w:r>
      <w:r w:rsidRPr="00A21C64">
        <w:rPr>
          <w:sz w:val="14"/>
          <w:lang w:eastAsia="zh-TW"/>
        </w:rPr>
        <w:t xml:space="preserve">(or at least the most visible, legible part of its spectrum), </w:t>
      </w:r>
      <w:r w:rsidRPr="00941553">
        <w:rPr>
          <w:rStyle w:val="StyleUnderline"/>
          <w:highlight w:val="green"/>
        </w:rPr>
        <w:t>domesticating</w:t>
      </w:r>
      <w:r w:rsidRPr="003C571B">
        <w:rPr>
          <w:rStyle w:val="StyleUnderline"/>
        </w:rPr>
        <w:t xml:space="preserve"> its </w:t>
      </w:r>
      <w:r w:rsidRPr="00941553">
        <w:rPr>
          <w:rStyle w:val="StyleUnderline"/>
          <w:highlight w:val="green"/>
        </w:rPr>
        <w:t>critical force into</w:t>
      </w:r>
      <w:r w:rsidRPr="003C571B">
        <w:rPr>
          <w:rStyle w:val="StyleUnderline"/>
        </w:rPr>
        <w:t xml:space="preserve"> the </w:t>
      </w:r>
      <w:r w:rsidRPr="00941553">
        <w:rPr>
          <w:rStyle w:val="StyleUnderline"/>
          <w:highlight w:val="green"/>
        </w:rPr>
        <w:t>means of</w:t>
      </w:r>
      <w:r w:rsidRPr="003C571B">
        <w:rPr>
          <w:rStyle w:val="StyleUnderline"/>
        </w:rPr>
        <w:t xml:space="preserve"> producing </w:t>
      </w:r>
      <w:r w:rsidRPr="00941553">
        <w:rPr>
          <w:rStyle w:val="StyleUnderline"/>
          <w:highlight w:val="green"/>
        </w:rPr>
        <w:t>aesthetic pleasure and reproducing social normativity</w:t>
      </w:r>
      <w:r w:rsidRPr="003C571B">
        <w:rPr>
          <w:rStyle w:val="StyleUnderline"/>
        </w:rPr>
        <w:t>.</w:t>
      </w:r>
      <w:r w:rsidRPr="00A21C64">
        <w:rPr>
          <w:sz w:val="14"/>
          <w:lang w:eastAsia="zh-TW"/>
        </w:rPr>
        <w:t xml:space="preserve"> Potentiality has been “upgraded” into resilience.9 In resilient art, </w:t>
      </w:r>
      <w:r w:rsidRPr="003C571B">
        <w:rPr>
          <w:rStyle w:val="StyleUnderline"/>
        </w:rPr>
        <w:t>formal experimentation cultivates</w:t>
      </w:r>
      <w:r w:rsidRPr="00A21C64">
        <w:rPr>
          <w:sz w:val="14"/>
          <w:lang w:eastAsia="zh-TW"/>
        </w:rPr>
        <w:t xml:space="preserve">, or incites (to use a more Foucaultian term), </w:t>
      </w:r>
      <w:r w:rsidRPr="003C571B">
        <w:rPr>
          <w:rStyle w:val="StyleUnderline"/>
        </w:rPr>
        <w:t>shocks and feeds the resultant shockwaves back into the system</w:t>
      </w:r>
      <w:r w:rsidRPr="00A21C64">
        <w:rPr>
          <w:sz w:val="14"/>
          <w:lang w:eastAsia="zh-TW"/>
        </w:rPr>
        <w:t xml:space="preserve">.10 </w:t>
      </w:r>
      <w:r w:rsidRPr="003C571B">
        <w:rPr>
          <w:rStyle w:val="StyleUnderline"/>
        </w:rPr>
        <w:t>This feedback supports rather than destabilizes hegemonic institutions</w:t>
      </w:r>
      <w:r w:rsidRPr="00A21C64">
        <w:rPr>
          <w:sz w:val="14"/>
          <w:lang w:eastAsia="zh-TW"/>
        </w:rPr>
        <w:t xml:space="preserve">. The aesthetic damage through which modernist art established its heteronomous/ autonomous position of critique—stuttering, fragmented, degraded, aleatory, dissonant—is now the very medium of normalization.11 </w:t>
      </w:r>
      <w:r w:rsidRPr="00941553">
        <w:rPr>
          <w:rStyle w:val="StyleUnderline"/>
          <w:highlight w:val="green"/>
        </w:rPr>
        <w:t>Neoliberal resilience</w:t>
      </w:r>
      <w:r w:rsidRPr="00A21C64">
        <w:rPr>
          <w:sz w:val="14"/>
          <w:lang w:eastAsia="zh-TW"/>
        </w:rPr>
        <w:t>, in other words</w:t>
      </w:r>
      <w:r w:rsidRPr="003C571B">
        <w:rPr>
          <w:rStyle w:val="StyleUnderline"/>
        </w:rPr>
        <w:t xml:space="preserve">, </w:t>
      </w:r>
      <w:r w:rsidRPr="00941553">
        <w:rPr>
          <w:rStyle w:val="StyleUnderline"/>
          <w:highlight w:val="green"/>
        </w:rPr>
        <w:t>is a method</w:t>
      </w:r>
      <w:r w:rsidRPr="003C571B">
        <w:rPr>
          <w:rStyle w:val="StyleUnderline"/>
        </w:rPr>
        <w:t xml:space="preserve"> or process </w:t>
      </w:r>
      <w:r w:rsidRPr="00941553">
        <w:rPr>
          <w:rStyle w:val="StyleUnderline"/>
          <w:highlight w:val="green"/>
        </w:rPr>
        <w:t>of recycling modernist damage</w:t>
      </w:r>
      <w:r w:rsidRPr="00A21C64">
        <w:rPr>
          <w:sz w:val="14"/>
          <w:lang w:eastAsia="zh-TW"/>
        </w:rPr>
        <w:t xml:space="preserve">. For example, if modernist art invested aesthetic pleasure in the objectification of women (what Laura Mulvey famously calls scopophilia), </w:t>
      </w:r>
      <w:r w:rsidRPr="00941553">
        <w:rPr>
          <w:rStyle w:val="StyleUnderline"/>
          <w:highlight w:val="green"/>
        </w:rPr>
        <w:t>neoliberal art invests</w:t>
      </w:r>
      <w:r w:rsidRPr="003C571B">
        <w:rPr>
          <w:rStyle w:val="StyleUnderline"/>
        </w:rPr>
        <w:t xml:space="preserve"> aesthetic </w:t>
      </w:r>
      <w:r w:rsidRPr="00941553">
        <w:rPr>
          <w:rStyle w:val="StyleUnderline"/>
          <w:highlight w:val="green"/>
        </w:rPr>
        <w:t>pleasure in women’s spectacular assumption of subjectivity</w:t>
      </w:r>
      <w:r w:rsidRPr="003C571B">
        <w:rPr>
          <w:rStyle w:val="StyleUnderline"/>
        </w:rPr>
        <w:t xml:space="preserve">—what Ziarek calls </w:t>
      </w:r>
      <w:r w:rsidRPr="00941553">
        <w:rPr>
          <w:rStyle w:val="StyleUnderline"/>
          <w:highlight w:val="green"/>
        </w:rPr>
        <w:t>incandescence</w:t>
      </w:r>
      <w:r w:rsidRPr="003C571B">
        <w:rPr>
          <w:rStyle w:val="StyleUnderline"/>
        </w:rPr>
        <w:t xml:space="preserve">. If in modernity we liked doing damage to women, </w:t>
      </w:r>
      <w:r w:rsidRPr="00941553">
        <w:rPr>
          <w:rStyle w:val="StyleUnderline"/>
          <w:highlight w:val="green"/>
        </w:rPr>
        <w:t>we now like to see women overcome that damage</w:t>
      </w:r>
      <w:r w:rsidRPr="003C571B">
        <w:rPr>
          <w:rStyle w:val="StyleUnderline"/>
        </w:rPr>
        <w:t>.</w:t>
      </w:r>
      <w:r w:rsidRPr="00A21C64">
        <w:rPr>
          <w:sz w:val="14"/>
          <w:lang w:eastAsia="zh-TW"/>
        </w:rPr>
        <w:t xml:space="preserve">12 This means that </w:t>
      </w:r>
      <w:r w:rsidRPr="003C571B">
        <w:rPr>
          <w:rStyle w:val="StyleUnderline"/>
        </w:rPr>
        <w:t xml:space="preserve">we expect women </w:t>
      </w:r>
      <w:r w:rsidRPr="00941553">
        <w:rPr>
          <w:rStyle w:val="StyleUnderline"/>
          <w:highlight w:val="green"/>
        </w:rPr>
        <w:t>to</w:t>
      </w:r>
      <w:r w:rsidRPr="003C571B">
        <w:rPr>
          <w:rStyle w:val="StyleUnderline"/>
        </w:rPr>
        <w:t xml:space="preserve"> </w:t>
      </w:r>
      <w:r w:rsidRPr="00941553">
        <w:rPr>
          <w:rStyle w:val="StyleUnderline"/>
          <w:highlight w:val="green"/>
        </w:rPr>
        <w:t>perform</w:t>
      </w:r>
      <w:r w:rsidRPr="003C571B">
        <w:rPr>
          <w:rStyle w:val="StyleUnderline"/>
        </w:rPr>
        <w:t xml:space="preserve"> their </w:t>
      </w:r>
      <w:r w:rsidRPr="00941553">
        <w:rPr>
          <w:rStyle w:val="StyleUnderline"/>
          <w:highlight w:val="green"/>
        </w:rPr>
        <w:t>damage as a baseline from which “good” women then progress</w:t>
      </w:r>
      <w:r w:rsidRPr="003C571B">
        <w:rPr>
          <w:rStyle w:val="StyleUnderline"/>
        </w:rPr>
        <w:t>.</w:t>
      </w:r>
      <w:r w:rsidRPr="00A21C64">
        <w:rPr>
          <w:sz w:val="14"/>
          <w:lang w:eastAsia="zh-TW"/>
        </w:rPr>
        <w:t xml:space="preserve"> That damage is the fuel for incandescent fires, so it must be constantly incited and invoked so that there’s something for incandescent women to ignite. In this way, </w:t>
      </w:r>
      <w:r w:rsidRPr="003C571B">
        <w:rPr>
          <w:rStyle w:val="StyleUnderline"/>
        </w:rPr>
        <w:t>resilience discourse normalizes traditional patriarchal damage</w:t>
      </w:r>
      <w:r w:rsidRPr="00A21C64">
        <w:rPr>
          <w:sz w:val="14"/>
          <w:lang w:eastAsia="zh-TW"/>
        </w:rPr>
        <w:t xml:space="preserve"> (e.g., the damage of exclusion and objectification) </w:t>
      </w:r>
      <w:r w:rsidRPr="003C571B">
        <w:rPr>
          <w:rStyle w:val="StyleUnderline"/>
        </w:rPr>
        <w:t>as a systemic or background condition that individual women are then responsible for overcoming.</w:t>
      </w:r>
      <w:r w:rsidRPr="00A21C64">
        <w:rPr>
          <w:sz w:val="14"/>
          <w:lang w:eastAsia="zh-TW"/>
        </w:rPr>
        <w:t xml:space="preserve"> “Undoing [. . .] feminism while simultaneously appearing to be engaging in a wellinformed and even well-intended response to feminism” (McRobbie 1), resilient incandescence is quintessentially postfeminist. We, the audience, use our identification with the resilient heroine </w:t>
      </w:r>
      <w:proofErr w:type="gramStart"/>
      <w:r w:rsidRPr="00A21C64">
        <w:rPr>
          <w:sz w:val="14"/>
          <w:lang w:eastAsia="zh-TW"/>
        </w:rPr>
        <w:t>as a way to</w:t>
      </w:r>
      <w:proofErr w:type="gramEnd"/>
      <w:r w:rsidRPr="00A21C64">
        <w:rPr>
          <w:sz w:val="14"/>
          <w:lang w:eastAsia="zh-TW"/>
        </w:rPr>
        <w:t xml:space="preserve"> disidentify with and (supposedly) transgress the imperatives of modernist patriarchy. </w:t>
      </w:r>
      <w:proofErr w:type="gramStart"/>
      <w:r w:rsidRPr="00A21C64">
        <w:rPr>
          <w:sz w:val="14"/>
          <w:lang w:eastAsia="zh-TW"/>
        </w:rPr>
        <w:t>This is why</w:t>
      </w:r>
      <w:proofErr w:type="gramEnd"/>
      <w:r w:rsidRPr="00A21C64">
        <w:rPr>
          <w:sz w:val="14"/>
          <w:lang w:eastAsia="zh-TW"/>
        </w:rPr>
        <w:t xml:space="preserve">, as Ziarek explains, audiences have a “sympathetic identification with subversive femininity, with the mother avenging the murderous sacrifice of her daughter for political ends, rather than with the murderous father/king” (104). </w:t>
      </w:r>
      <w:r w:rsidRPr="003C571B">
        <w:rPr>
          <w:rStyle w:val="StyleUnderline"/>
        </w:rPr>
        <w:t>We enjoy women’s spectacular subjectivization</w:t>
      </w:r>
      <w:r w:rsidRPr="00A21C64">
        <w:rPr>
          <w:sz w:val="14"/>
          <w:lang w:eastAsia="zh-TW"/>
        </w:rPr>
        <w:t xml:space="preserve"> (i.e., their overcoming of scopophilic objectification) </w:t>
      </w:r>
      <w:r w:rsidRPr="003C571B">
        <w:rPr>
          <w:rStyle w:val="StyleUnderline"/>
        </w:rPr>
        <w:t>because this distances us from unfashionable patriarchal formations and tastes</w:t>
      </w:r>
      <w:r w:rsidRPr="00A21C64">
        <w:rPr>
          <w:sz w:val="14"/>
          <w:lang w:eastAsia="zh-TW"/>
        </w:rPr>
        <w:t xml:space="preserve"> (i.e., this latter scopophilia). In postfeminist neoliberalism</w:t>
      </w:r>
      <w:r w:rsidRPr="00EE07F5">
        <w:rPr>
          <w:rStyle w:val="StyleUnderline"/>
        </w:rPr>
        <w:t>, “bearing witness to both the destruction of women’s artistic capacities and women’s revolutionary aspirations” (5) becomes a source of aesthetic pleasure not because it’s revolutionary, but because it’s normative.</w:t>
      </w:r>
      <w:r w:rsidRPr="00A21C64">
        <w:rPr>
          <w:sz w:val="14"/>
          <w:lang w:eastAsia="zh-TW"/>
        </w:rPr>
        <w:t xml:space="preserve"> To use Jack Halberstam’s term, we like our women to “go gaga” because this incandescence, </w:t>
      </w:r>
      <w:r w:rsidRPr="00EE07F5">
        <w:rPr>
          <w:rStyle w:val="StyleUnderline"/>
        </w:rPr>
        <w:t>this “unpredictable feminine” (114) methodology allows us to eke even more light out of otherwise exhausted enlightenment modernity. If we’ve reached</w:t>
      </w:r>
      <w:r w:rsidRPr="00A21C64">
        <w:rPr>
          <w:sz w:val="14"/>
          <w:lang w:eastAsia="zh-TW"/>
        </w:rPr>
        <w:t xml:space="preserve">, as Ziarek discusses, </w:t>
      </w:r>
      <w:r w:rsidRPr="00EE07F5">
        <w:rPr>
          <w:rStyle w:val="StyleUnderline"/>
        </w:rPr>
        <w:t>the so-called end of art and the end of history</w:t>
      </w:r>
      <w:r w:rsidRPr="00A21C64">
        <w:rPr>
          <w:sz w:val="14"/>
          <w:lang w:eastAsia="zh-TW"/>
        </w:rPr>
        <w:t xml:space="preserve"> (and the end of tonality and the end of representation and, well, the </w:t>
      </w:r>
      <w:r w:rsidRPr="00A21C64">
        <w:rPr>
          <w:sz w:val="14"/>
          <w:lang w:eastAsia="zh-TW"/>
        </w:rPr>
        <w:lastRenderedPageBreak/>
        <w:t xml:space="preserve">end of modernity), then </w:t>
      </w:r>
      <w:r w:rsidRPr="00941553">
        <w:rPr>
          <w:rStyle w:val="StyleUnderline"/>
          <w:highlight w:val="green"/>
        </w:rPr>
        <w:t>the only way to find more resources is</w:t>
      </w:r>
      <w:r w:rsidRPr="00E170B4">
        <w:rPr>
          <w:rStyle w:val="StyleUnderline"/>
        </w:rPr>
        <w:t xml:space="preserve">, like Pixar’s wall-e, by </w:t>
      </w:r>
      <w:r w:rsidRPr="00941553">
        <w:rPr>
          <w:rStyle w:val="StyleUnderline"/>
          <w:highlight w:val="green"/>
        </w:rPr>
        <w:t>sifting through our vast piles of waste</w:t>
      </w:r>
      <w:r w:rsidRPr="00A21C64">
        <w:rPr>
          <w:sz w:val="14"/>
          <w:lang w:eastAsia="zh-TW"/>
        </w:rPr>
        <w:t xml:space="preserve">. And in that waste heap is abject femininity (what musicologist Susan Cook calls the feminized “abject popular”). </w:t>
      </w:r>
      <w:r w:rsidRPr="00941553">
        <w:rPr>
          <w:rStyle w:val="StyleUnderline"/>
          <w:highlight w:val="green"/>
        </w:rPr>
        <w:t>Femininity is abject because its exclusion from patriarchy is what constitutes patriarchy as a coherent system</w:t>
      </w:r>
      <w:r w:rsidRPr="00A21C64">
        <w:rPr>
          <w:sz w:val="14"/>
          <w:lang w:eastAsia="zh-TW"/>
        </w:rPr>
        <w:t xml:space="preserve">. In both Ziarek’s aesthetics of potentiality and in resilience discourse, women artists do the cultural work of remaking abjection or constitutive exclusion into ecstatic radiance.13 In the former case, that work is revolutionary; in the latter case, that work normalizes. Resilience discourse transposes feminist revolution into a nationalist, patriarchal, white supremacist practice. </w:t>
      </w:r>
      <w:r w:rsidRPr="00A21C64">
        <w:rPr>
          <w:rStyle w:val="StyleUnderline"/>
        </w:rPr>
        <w:t>Take, for example, Katy Perry’s “Firework,” in which the lyrics trace the affective journey from dejection to radiant exceptionality.</w:t>
      </w:r>
      <w:r w:rsidRPr="00A21C64">
        <w:rPr>
          <w:sz w:val="14"/>
          <w:lang w:eastAsia="zh-TW"/>
        </w:rPr>
        <w:t xml:space="preserve">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 “[T]here’s a spark in you / You just gotta ignite the light and let it shine.” She uses the metaphor of fireworks (and their association with u.s. Independence Day celebrations) to describe the</w:t>
      </w:r>
      <w:r w:rsidRPr="00A21C64">
        <w:rPr>
          <w:sz w:val="14"/>
        </w:rPr>
        <w:t xml:space="preserve"> </w:t>
      </w:r>
      <w:r w:rsidRPr="00A21C64">
        <w:rPr>
          <w:sz w:val="14"/>
          <w:lang w:eastAsia="zh-TW"/>
        </w:rPr>
        <w:t xml:space="preserve">listener’s self-transformation from black dust to shining light: you may feel like trash, but if you can just light yourself on fire, that trash will burn with a dazzling radiance that lights up the sky, just as it lights up audiences’ faces. </w:t>
      </w:r>
      <w:r w:rsidRPr="00A21C64">
        <w:rPr>
          <w:rStyle w:val="StyleUnderline"/>
        </w:rPr>
        <w:t>Here, Perry transforms abjection—feeling like trash, unmoored, socially dead—into incandescent triumph. In the song, the addressee’s personal triumph evokes u.s. nationalist narratives of overcoming colonization</w:t>
      </w:r>
      <w:r w:rsidRPr="00A21C64">
        <w:rPr>
          <w:sz w:val="14"/>
          <w:lang w:eastAsia="zh-TW"/>
        </w:rPr>
        <w:t xml:space="preserve"> (i.e., the Declaration of Independence, celebrated on the Fourth of July). </w:t>
      </w:r>
      <w:r w:rsidRPr="00941553">
        <w:rPr>
          <w:rStyle w:val="StyleUnderline"/>
          <w:highlight w:val="green"/>
        </w:rPr>
        <w:t>Feminine incandescence</w:t>
      </w:r>
      <w:r w:rsidRPr="00941553">
        <w:rPr>
          <w:rStyle w:val="StyleUnderline"/>
        </w:rPr>
        <w:t>—the transformation of waste and melancholy into glowing potential—</w:t>
      </w:r>
      <w:r w:rsidRPr="00941553">
        <w:rPr>
          <w:rStyle w:val="StyleUnderline"/>
          <w:highlight w:val="green"/>
        </w:rPr>
        <w:t>is no longer revolutionary.</w:t>
      </w:r>
      <w:r w:rsidRPr="00A21C64">
        <w:rPr>
          <w:rStyle w:val="StyleUnderline"/>
        </w:rPr>
        <w:t xml:space="preserve"> </w:t>
      </w:r>
      <w:r w:rsidRPr="00A21C64">
        <w:rPr>
          <w:sz w:val="14"/>
          <w:lang w:eastAsia="zh-TW"/>
        </w:rPr>
        <w:t xml:space="preserve">Not only parallel to u.s. nationalism, it is the very means for reproducing normativity. </w:t>
      </w:r>
      <w:r w:rsidRPr="00A21C64">
        <w:rPr>
          <w:rStyle w:val="StyleUnderline"/>
        </w:rPr>
        <w:t>In resilience discourse, wild and crazy femmes</w:t>
      </w:r>
      <w:r w:rsidRPr="00A21C64">
        <w:rPr>
          <w:sz w:val="14"/>
          <w:lang w:eastAsia="zh-TW"/>
        </w:rPr>
        <w:t xml:space="preserve">—like, say, Ke$ha— </w:t>
      </w:r>
      <w:r w:rsidRPr="00A21C64">
        <w:rPr>
          <w:rStyle w:val="StyleUnderline"/>
        </w:rPr>
        <w:t>reproduce normativity in the same way that deregulatory economic practices do</w:t>
      </w:r>
      <w:r w:rsidRPr="00A21C64">
        <w:rPr>
          <w:sz w:val="14"/>
          <w:lang w:eastAsia="zh-TW"/>
        </w:rPr>
        <w:t xml:space="preserve"> (see Cardenas). Unlike Kant’s genius, who gives laws and generates order (i.e., regulation, giving a law) out of unruly materiality</w:t>
      </w:r>
      <w:r w:rsidRPr="00A21C64">
        <w:rPr>
          <w:rStyle w:val="StyleUnderline"/>
        </w:rPr>
        <w:t xml:space="preserve">, the incandescent, “gaga” femme amplifies what feels like disorder by “resignif[ying] damaged bodies and objects previously expelled from the realm of meaning” </w:t>
      </w:r>
      <w:r w:rsidRPr="00A21C64">
        <w:rPr>
          <w:sz w:val="14"/>
          <w:lang w:eastAsia="zh-TW"/>
        </w:rPr>
        <w:t xml:space="preserve">(6). And to do this, incandescent femme geniuses use a specific type of experimentation, what Ziarek calls “a dynamic model of interrelation between literary form and material elements of the work of art” (6). </w:t>
      </w:r>
      <w:r w:rsidRPr="00A21C64">
        <w:rPr>
          <w:rStyle w:val="StyleUnderline"/>
        </w:rPr>
        <w:t>This “dynamic interaction” between large-scale form and material details produces “effects” that are “unpredictable and unforeseeable” (</w:t>
      </w:r>
      <w:r w:rsidRPr="00A21C64">
        <w:rPr>
          <w:sz w:val="14"/>
          <w:lang w:eastAsia="zh-TW"/>
        </w:rPr>
        <w:t xml:space="preserve">Adorno qtd. in Ziarek 114). Experimental methods produce aleatory results.14 </w:t>
      </w:r>
      <w:r w:rsidRPr="00A21C64">
        <w:rPr>
          <w:rStyle w:val="StyleUnderline"/>
        </w:rPr>
        <w:t>Neoliberalism, however, has systematized the aleatory; deregulatory practices are designed to control background conditions so that “dynamic interactions” between form and material produce a range of superficially random outcomes.</w:t>
      </w:r>
      <w:r w:rsidRPr="00A21C64">
        <w:rPr>
          <w:sz w:val="14"/>
          <w:lang w:eastAsia="zh-TW"/>
        </w:rPr>
        <w:t xml:space="preserve">15 Deregulation turns experimentation into the means of capitalist/hegemonic production. Brilliant gaga ecstasy is what fuels economic and social reproduction.16 So even though incandescent potentiality might be “the very opposite of the traffic in women” (Ziarek 119) figured as the exchange of commodities (e.g., in Irigaray and Rubin), it is quite consistent with neoliberal political and aesthetic economies. </w:t>
      </w:r>
      <w:r w:rsidRPr="00A21C64">
        <w:rPr>
          <w:rStyle w:val="StyleUnderline"/>
        </w:rPr>
        <w:t>Who radiates with potentiality more than the resilient, entrepreneurial postfeminist woman? In the same way that feminized, blackened receptivity was the solution to modernist anxieties about alienation</w:t>
      </w:r>
      <w:r w:rsidRPr="00A21C64">
        <w:rPr>
          <w:sz w:val="14"/>
          <w:lang w:eastAsia="zh-TW"/>
        </w:rPr>
        <w:t xml:space="preserve"> (e.g., the </w:t>
      </w:r>
      <w:proofErr w:type="gramStart"/>
      <w:r w:rsidRPr="00A21C64">
        <w:rPr>
          <w:sz w:val="14"/>
          <w:lang w:eastAsia="zh-TW"/>
        </w:rPr>
        <w:t>aforementioned Gooding-Williams</w:t>
      </w:r>
      <w:proofErr w:type="gramEnd"/>
      <w:r w:rsidRPr="00A21C64">
        <w:rPr>
          <w:rStyle w:val="StyleUnderline"/>
        </w:rPr>
        <w:t>), feminized, racially nonwhite resilience is taken as a solution to the problem of the “end of art.”</w:t>
      </w:r>
      <w:r w:rsidRPr="00A21C64">
        <w:rPr>
          <w:sz w:val="14"/>
          <w:lang w:eastAsia="zh-TW"/>
        </w:rPr>
        <w:t xml:space="preserve"> Having transgressed all limits and prohibitions—for example, emancipating dissonance, making music out of noise—modernist art had no means of establishing its opposition to society/social normativity. </w:t>
      </w:r>
      <w:r w:rsidRPr="00DF47F1">
        <w:rPr>
          <w:rStyle w:val="StyleUnderline"/>
        </w:rPr>
        <w:t>Similarly</w:t>
      </w:r>
      <w:r w:rsidRPr="00DB7FBD">
        <w:rPr>
          <w:rStyle w:val="StyleUnderline"/>
          <w:highlight w:val="green"/>
        </w:rPr>
        <w:t>, capitalism had colonized the globe</w:t>
      </w:r>
      <w:r w:rsidRPr="00DF47F1">
        <w:rPr>
          <w:rStyle w:val="StyleUnderline"/>
        </w:rPr>
        <w:t xml:space="preserve">, exhausting its ability to profit through simple expansion; with no new markets, with nothing else new to conquer, </w:t>
      </w:r>
      <w:r w:rsidRPr="00DB7FBD">
        <w:rPr>
          <w:rStyle w:val="StyleUnderline"/>
          <w:highlight w:val="green"/>
        </w:rPr>
        <w:t>it needed a new method for generating surplus value</w:t>
      </w:r>
      <w:r w:rsidRPr="00DF47F1">
        <w:rPr>
          <w:rStyle w:val="StyleUnderline"/>
        </w:rPr>
        <w:t xml:space="preserve">. As Jeffery Nealon and others argue, capitalism has become a logic of investment and intensity. Instead of expanding and assimilating, </w:t>
      </w:r>
      <w:r w:rsidRPr="00DB7FBD">
        <w:rPr>
          <w:rStyle w:val="StyleUnderline"/>
          <w:highlight w:val="green"/>
        </w:rPr>
        <w:t>it recycles waste and increases efficiencies</w:t>
      </w:r>
      <w:r w:rsidRPr="00DF47F1">
        <w:rPr>
          <w:rStyle w:val="StyleUnderline"/>
        </w:rPr>
        <w:t xml:space="preserve">. </w:t>
      </w:r>
      <w:r w:rsidRPr="00A21C64">
        <w:rPr>
          <w:sz w:val="14"/>
          <w:lang w:eastAsia="zh-TW"/>
        </w:rPr>
        <w:t xml:space="preserve">Thus, </w:t>
      </w:r>
      <w:r w:rsidRPr="00DF47F1">
        <w:rPr>
          <w:rStyle w:val="StyleUnderline"/>
        </w:rPr>
        <w:t xml:space="preserve">traditionally non- or devalued </w:t>
      </w:r>
      <w:r w:rsidRPr="00DB7FBD">
        <w:rPr>
          <w:rStyle w:val="StyleUnderline"/>
          <w:highlight w:val="green"/>
        </w:rPr>
        <w:t>“women’s work” becomes the fastest growing sector</w:t>
      </w:r>
      <w:r w:rsidRPr="00DF47F1">
        <w:rPr>
          <w:rStyle w:val="StyleUnderline"/>
        </w:rPr>
        <w:t xml:space="preserve"> of the service-and-care-work economy. And women’s art-making practices become the hottest new thing in the art world: think of all the “feminist art” retrospectives and exhibits that have taken place in the past five or so years.</w:t>
      </w:r>
      <w:r w:rsidRPr="00A21C64">
        <w:rPr>
          <w:sz w:val="14"/>
          <w:lang w:eastAsia="zh-TW"/>
        </w:rPr>
        <w:t xml:space="preserve"> Modernism’s constitutive outside becomes neoliberalism’s bread and butter; or, </w:t>
      </w:r>
      <w:r w:rsidRPr="00DF47F1">
        <w:rPr>
          <w:rStyle w:val="StyleUnderline"/>
        </w:rPr>
        <w:t xml:space="preserve">the </w:t>
      </w:r>
      <w:r w:rsidRPr="00DB7FBD">
        <w:rPr>
          <w:rStyle w:val="StyleUnderline"/>
          <w:highlight w:val="green"/>
        </w:rPr>
        <w:t>abject</w:t>
      </w:r>
      <w:r w:rsidRPr="00DF47F1">
        <w:rPr>
          <w:rStyle w:val="StyleUnderline"/>
        </w:rPr>
        <w:t xml:space="preserve"> is </w:t>
      </w:r>
      <w:r w:rsidRPr="00DB7FBD">
        <w:rPr>
          <w:rStyle w:val="StyleUnderline"/>
          <w:highlight w:val="green"/>
        </w:rPr>
        <w:t>now central to the means of capital, political, and aesthetic production</w:t>
      </w:r>
      <w:r w:rsidRPr="00DF47F1">
        <w:rPr>
          <w:rStyle w:val="StyleUnderline"/>
        </w:rPr>
        <w:t>.</w:t>
      </w:r>
      <w:r w:rsidRPr="00A21C64">
        <w:rPr>
          <w:sz w:val="14"/>
          <w:lang w:eastAsia="zh-TW"/>
        </w:rPr>
        <w:t xml:space="preserve">17 Because it so clearly describes what gets co-opted and domesticated, </w:t>
      </w:r>
      <w:r w:rsidRPr="00DF47F1">
        <w:rPr>
          <w:rStyle w:val="StyleUnderline"/>
        </w:rPr>
        <w:t xml:space="preserve">Ziarek’s account of </w:t>
      </w:r>
      <w:r w:rsidRPr="00DB7FBD">
        <w:rPr>
          <w:rStyle w:val="StyleUnderline"/>
          <w:highlight w:val="green"/>
        </w:rPr>
        <w:t>modernist feminist aesthetics provide</w:t>
      </w:r>
      <w:r w:rsidRPr="00DF47F1">
        <w:rPr>
          <w:rStyle w:val="StyleUnderline"/>
        </w:rPr>
        <w:t xml:space="preserve">s the </w:t>
      </w:r>
      <w:r w:rsidRPr="00DB7FBD">
        <w:rPr>
          <w:rStyle w:val="StyleUnderline"/>
          <w:highlight w:val="green"/>
        </w:rPr>
        <w:t>foundation for</w:t>
      </w:r>
      <w:r w:rsidRPr="00DF47F1">
        <w:rPr>
          <w:rStyle w:val="StyleUnderline"/>
        </w:rPr>
        <w:t xml:space="preserve"> theorizing </w:t>
      </w:r>
      <w:r w:rsidRPr="00DB7FBD">
        <w:rPr>
          <w:rStyle w:val="StyleUnderline"/>
          <w:highlight w:val="green"/>
        </w:rPr>
        <w:t>neoliberal postfeminist art and politics</w:t>
      </w:r>
      <w:r w:rsidRPr="00DF47F1">
        <w:rPr>
          <w:rStyle w:val="StyleUnderline"/>
        </w:rPr>
        <w:t xml:space="preserve">. But it </w:t>
      </w:r>
      <w:r w:rsidRPr="00DB7FBD">
        <w:rPr>
          <w:rStyle w:val="StyleUnderline"/>
          <w:highlight w:val="green"/>
        </w:rPr>
        <w:t xml:space="preserve">also provides </w:t>
      </w:r>
      <w:r w:rsidRPr="00DB7FBD">
        <w:rPr>
          <w:rStyle w:val="StyleUnderline"/>
        </w:rPr>
        <w:t>a</w:t>
      </w:r>
      <w:r w:rsidRPr="00DF47F1">
        <w:rPr>
          <w:rStyle w:val="StyleUnderline"/>
        </w:rPr>
        <w:t xml:space="preserve"> possible </w:t>
      </w:r>
      <w:r w:rsidRPr="00DB7FBD">
        <w:rPr>
          <w:rStyle w:val="StyleUnderline"/>
          <w:highlight w:val="green"/>
        </w:rPr>
        <w:t xml:space="preserve">avenue for contemporary feminist aesthetic </w:t>
      </w:r>
      <w:r w:rsidRPr="00DB7FBD">
        <w:rPr>
          <w:rStyle w:val="StyleUnderline"/>
        </w:rPr>
        <w:t xml:space="preserve">and political </w:t>
      </w:r>
      <w:r w:rsidRPr="00DB7FBD">
        <w:rPr>
          <w:rStyle w:val="StyleUnderline"/>
          <w:highlight w:val="green"/>
        </w:rPr>
        <w:t>responses to resilience</w:t>
      </w:r>
      <w:r w:rsidRPr="00DF47F1">
        <w:rPr>
          <w:rStyle w:val="StyleUnderline"/>
        </w:rPr>
        <w:t>. It points us to some of the feminist frequencies that resilience discourse obscures: the melancholic end of the spectrum, so to speak, rather than the incandescent</w:t>
      </w:r>
      <w:r w:rsidRPr="00A21C64">
        <w:rPr>
          <w:sz w:val="14"/>
          <w:lang w:eastAsia="zh-TW"/>
        </w:rPr>
        <w:t xml:space="preserve">. How might we upgrade Ziarek’s theory of melancholic art so that it functions like a queered resilience, resilience gone wrong, resilience that puts us “out of phase” with social normativity?18 In Ziarek’s text, </w:t>
      </w:r>
      <w:r w:rsidRPr="00DB7FBD">
        <w:rPr>
          <w:rStyle w:val="StyleUnderline"/>
          <w:highlight w:val="green"/>
        </w:rPr>
        <w:t>melancholia</w:t>
      </w:r>
      <w:r w:rsidRPr="00DF47F1">
        <w:rPr>
          <w:rStyle w:val="StyleUnderline"/>
        </w:rPr>
        <w:t xml:space="preserve"> is a </w:t>
      </w:r>
      <w:r w:rsidRPr="00DB7FBD">
        <w:rPr>
          <w:rStyle w:val="StyleUnderline"/>
          <w:highlight w:val="green"/>
        </w:rPr>
        <w:t>symptom of abjection</w:t>
      </w:r>
      <w:r w:rsidRPr="00DF47F1">
        <w:rPr>
          <w:rStyle w:val="StyleUnderline"/>
        </w:rPr>
        <w:t>, or constitutive exclusion</w:t>
      </w:r>
      <w:r w:rsidRPr="00A21C64">
        <w:rPr>
          <w:sz w:val="14"/>
          <w:lang w:eastAsia="zh-TW"/>
        </w:rPr>
        <w:t xml:space="preserve">.19 But what if we rethink melancholy so that it’s not pathological or failed inclusion (i.e., abjection), but pathological or failed resilience? </w:t>
      </w:r>
      <w:r w:rsidRPr="00DB7FBD">
        <w:rPr>
          <w:rStyle w:val="StyleUnderline"/>
          <w:highlight w:val="green"/>
        </w:rPr>
        <w:t>Resilience</w:t>
      </w:r>
      <w:r w:rsidRPr="00DF47F1">
        <w:rPr>
          <w:rStyle w:val="StyleUnderline"/>
        </w:rPr>
        <w:t xml:space="preserve"> </w:t>
      </w:r>
      <w:r w:rsidRPr="00DB7FBD">
        <w:rPr>
          <w:rStyle w:val="StyleUnderline"/>
          <w:highlight w:val="green"/>
        </w:rPr>
        <w:t>incites melancholic damage</w:t>
      </w:r>
      <w:r w:rsidRPr="00DF47F1">
        <w:rPr>
          <w:rStyle w:val="StyleUnderline"/>
        </w:rPr>
        <w:t>, feeding it back into the system as the raw material in a tale of incandescent overcoming.</w:t>
      </w:r>
      <w:r w:rsidRPr="00A21C64">
        <w:rPr>
          <w:sz w:val="14"/>
          <w:lang w:eastAsia="zh-TW"/>
        </w:rPr>
        <w:t xml:space="preserve"> But what if this melancholy isn’t overcome, but intensified? When plugged back into the system, would it produce antisocial effects? (That is, effects that don’t help reproduce society.) Can melancholy be kindling that won’t spark when lit or that sparks and burns too cool or too hot, too fast or too slow? If classical melancholy involves “hanging on” to what ought to be excluded (e.g., women’s art), </w:t>
      </w:r>
      <w:r w:rsidRPr="00DB7FBD">
        <w:rPr>
          <w:rStyle w:val="StyleUnderline"/>
          <w:highlight w:val="green"/>
        </w:rPr>
        <w:t>neoliberal melancholy</w:t>
      </w:r>
      <w:r w:rsidRPr="00DF47F1">
        <w:rPr>
          <w:rStyle w:val="StyleUnderline"/>
        </w:rPr>
        <w:t xml:space="preserve"> would </w:t>
      </w:r>
      <w:r w:rsidRPr="00DB7FBD">
        <w:rPr>
          <w:rStyle w:val="StyleUnderline"/>
          <w:highlight w:val="green"/>
        </w:rPr>
        <w:t xml:space="preserve">manifest as insufficient </w:t>
      </w:r>
      <w:r w:rsidRPr="00DB7FBD">
        <w:rPr>
          <w:rStyle w:val="StyleUnderline"/>
          <w:highlight w:val="green"/>
        </w:rPr>
        <w:lastRenderedPageBreak/>
        <w:t>resilience</w:t>
      </w:r>
      <w:r w:rsidRPr="00DF47F1">
        <w:rPr>
          <w:rStyle w:val="StyleUnderline"/>
        </w:rPr>
        <w:t>, incandescence that radiates at the wrong frequency, so that, for example, we couldn’t hear or see it.</w:t>
      </w:r>
      <w:r w:rsidRPr="00A21C64">
        <w:rPr>
          <w:sz w:val="14"/>
          <w:lang w:eastAsia="zh-TW"/>
        </w:rPr>
        <w:t xml:space="preserve"> Instead of turning silence into speech and writing, </w:t>
      </w:r>
      <w:r w:rsidRPr="00DF47F1">
        <w:rPr>
          <w:rStyle w:val="StyleUnderline"/>
        </w:rPr>
        <w:t>melancholic art would queer silences</w:t>
      </w:r>
      <w:r w:rsidRPr="00A21C64">
        <w:rPr>
          <w:sz w:val="14"/>
          <w:lang w:eastAsia="zh-TW"/>
        </w:rPr>
        <w:t>. Jonathan Katz’s essay “John Cage’s Queer Silences” begins with the line “John Cage never</w:t>
      </w:r>
      <w:r w:rsidRPr="00A21C64">
        <w:rPr>
          <w:sz w:val="14"/>
        </w:rPr>
        <w:t xml:space="preserve"> </w:t>
      </w:r>
      <w:r w:rsidRPr="00A21C64">
        <w:rPr>
          <w:sz w:val="14"/>
          <w:lang w:eastAsia="zh-TW"/>
        </w:rPr>
        <w:t xml:space="preserve">quite came out of the closet.” </w:t>
      </w:r>
      <w:r w:rsidRPr="00A21C64">
        <w:rPr>
          <w:rStyle w:val="StyleUnderline"/>
        </w:rPr>
        <w:t xml:space="preserve">Cage never positively claimed his identity as a formerly damaged (closeted) but now unrepressed sexual subject. In other words, he didn’t transpose his homosexuality into the terms that would interpolate him into resilient citizenship. Instead of openly proclaiming his gay identity, he remained queerly silent. His silence is “queer” because it doesn’t conform to the in/out or mute/vocal binaries that structure the closet’s epistemology. </w:t>
      </w:r>
      <w:r w:rsidRPr="00A21C64">
        <w:rPr>
          <w:sz w:val="14"/>
          <w:lang w:eastAsia="zh-TW"/>
        </w:rPr>
        <w:t xml:space="preserve">As Katz explains, “Cage himself, while never denying his sexuality, preferred instead to duck the question: when asked to characterize his relationship with Merce, he would say, ‘I cook and Merce does the dishes.’” Cage answers the question, but in terms that aren’t directly and efficiently legible as a response: cooking and dishwashing seem to have little connection to sexuality. Cage’s silences aren’t just a political response to sexual normativity; they’re also musical responses to increasingly deregulatory (read: neoliberal) compositional methods like “open works” and chance processes. </w:t>
      </w:r>
      <w:r w:rsidRPr="00A21C64">
        <w:rPr>
          <w:rFonts w:hint="eastAsia"/>
          <w:sz w:val="14"/>
          <w:lang w:eastAsia="zh-TW"/>
        </w:rPr>
        <w:t xml:space="preserve">For example, 4′33″ can be read doubly, as both resilience and queer silence. </w:t>
      </w:r>
      <w:r w:rsidRPr="00A21C64">
        <w:rPr>
          <w:sz w:val="14"/>
          <w:lang w:eastAsia="zh-TW"/>
        </w:rPr>
        <w:t xml:space="preserve">Insofar as it recoups extraneous concert-hall noise and places it at the </w:t>
      </w:r>
      <w:r w:rsidRPr="00A21C64">
        <w:rPr>
          <w:rFonts w:hint="eastAsia"/>
          <w:sz w:val="14"/>
          <w:lang w:eastAsia="zh-TW"/>
        </w:rPr>
        <w:t xml:space="preserve">center of the musical work/performance, 4′33″ is a paradigmatic example of </w:t>
      </w:r>
      <w:r w:rsidRPr="00A21C64">
        <w:rPr>
          <w:sz w:val="14"/>
          <w:lang w:eastAsia="zh-TW"/>
        </w:rPr>
        <w:t xml:space="preserve">what Ziarek calls modernist experimentation and what I call deregulatory resilience. As much as philosophers love to cite this work as an example of something, however, it’s hard to find examples of people enjoying the work, at least at the level of affect, that is, rocking out to it while exercising or driving down the highway. The affective surplus value we expect from resilience (e.g., glowing radiance) is absent here. The compositional practice of resilience fails to adequately perform the cultural/affective labor with which it is usually tasked. Instead of amplifying affective and aesthetic pleasure, </w:t>
      </w:r>
      <w:r w:rsidRPr="00A21C64">
        <w:rPr>
          <w:rFonts w:hint="eastAsia"/>
          <w:sz w:val="14"/>
          <w:lang w:eastAsia="zh-TW"/>
        </w:rPr>
        <w:t xml:space="preserve">4′33″ completely undercuts them by giving us the wrong kind of excess. Cage </w:t>
      </w:r>
      <w:r w:rsidRPr="00A21C64">
        <w:rPr>
          <w:sz w:val="14"/>
          <w:lang w:eastAsia="zh-TW"/>
        </w:rPr>
        <w:t xml:space="preserve">shows us that silence is full of sounds we can’t hear because they radiate at frequencies we can’t (or won’t) hear, that are queerly out of phase with our ability to perceive them.20 </w:t>
      </w:r>
      <w:r w:rsidRPr="00DB7FBD">
        <w:rPr>
          <w:rStyle w:val="StyleUnderline"/>
          <w:highlight w:val="green"/>
        </w:rPr>
        <w:t xml:space="preserve">Melancholic practices </w:t>
      </w:r>
      <w:r w:rsidRPr="00DB7FBD">
        <w:rPr>
          <w:rStyle w:val="StyleUnderline"/>
        </w:rPr>
        <w:t>don’t</w:t>
      </w:r>
      <w:r w:rsidRPr="00DF47F1">
        <w:rPr>
          <w:rStyle w:val="StyleUnderline"/>
        </w:rPr>
        <w:t xml:space="preserve"> accomplish the kind of work from which neoliberal capital and white supremacist patriarchy can extract adequate surplus value, so </w:t>
      </w:r>
      <w:r w:rsidRPr="00DB7FBD">
        <w:rPr>
          <w:rStyle w:val="StyleUnderline"/>
          <w:highlight w:val="green"/>
        </w:rPr>
        <w:t>we don’t experience them as affectively profitable or pleasurable</w:t>
      </w:r>
      <w:r w:rsidRPr="00DF47F1">
        <w:rPr>
          <w:rStyle w:val="StyleUnderline"/>
        </w:rPr>
        <w:t xml:space="preserve">. Neoliberal melancholy might feel superficially like modernist ressentiment—the Nietzschean “bad conscience” that Ziarek describes as a “reactive rather than creative affect [. . .], a frustrated and powerless will riveted to past injuries rather than engaged in the creation of new political or artistic forms of life” (96). But </w:t>
      </w:r>
      <w:r w:rsidRPr="00DB7FBD">
        <w:rPr>
          <w:rStyle w:val="StyleUnderline"/>
          <w:highlight w:val="green"/>
        </w:rPr>
        <w:t>neoliberal melancholy</w:t>
      </w:r>
      <w:r w:rsidRPr="00DF47F1">
        <w:rPr>
          <w:rStyle w:val="StyleUnderline"/>
        </w:rPr>
        <w:t xml:space="preserve"> is something quite different from modernist ressentiment, and </w:t>
      </w:r>
      <w:r w:rsidRPr="00DB7FBD">
        <w:rPr>
          <w:rStyle w:val="StyleUnderline"/>
          <w:highlight w:val="green"/>
        </w:rPr>
        <w:t>more like</w:t>
      </w:r>
      <w:r w:rsidRPr="00DF47F1">
        <w:rPr>
          <w:rStyle w:val="StyleUnderline"/>
        </w:rPr>
        <w:t xml:space="preserve"> (to use Sara Ahmed’s term) </w:t>
      </w:r>
      <w:r w:rsidRPr="00DB7FBD">
        <w:rPr>
          <w:rStyle w:val="StyleUnderline"/>
          <w:highlight w:val="green"/>
        </w:rPr>
        <w:t>killjoying</w:t>
      </w:r>
      <w:r w:rsidRPr="00DF47F1">
        <w:rPr>
          <w:rStyle w:val="StyleUnderline"/>
        </w:rPr>
        <w:t>—which is another way to think about “bad vibes.”</w:t>
      </w:r>
      <w:r w:rsidRPr="00A21C64">
        <w:rPr>
          <w:sz w:val="14"/>
          <w:lang w:eastAsia="zh-TW"/>
        </w:rPr>
        <w:t xml:space="preserve"> In Nietzsche, ressentiment, or bad conscience, is quintessentially modern: it is the Enlightenment’s will-to-truth, what Gooding-Williams calls the “skeptical melancholy,” that Nietzsche’s perhaps all-too-neoliberal subject must overcome. </w:t>
      </w:r>
      <w:r w:rsidRPr="00DF47F1">
        <w:rPr>
          <w:rStyle w:val="StyleUnderline"/>
        </w:rPr>
        <w:t xml:space="preserve">Neoliberal melancholy is </w:t>
      </w:r>
      <w:r w:rsidRPr="00DB7FBD">
        <w:rPr>
          <w:rStyle w:val="StyleUnderline"/>
          <w:highlight w:val="green"/>
        </w:rPr>
        <w:t>not founded in skepticism,</w:t>
      </w:r>
      <w:r w:rsidRPr="00DF47F1">
        <w:rPr>
          <w:rStyle w:val="StyleUnderline"/>
        </w:rPr>
        <w:t xml:space="preserve"> in mind/ body dualisms, or in other such problematics; it isn’t part of the Enlightenment episteme. </w:t>
      </w:r>
      <w:r w:rsidRPr="00DB7FBD">
        <w:rPr>
          <w:rStyle w:val="StyleUnderline"/>
          <w:highlight w:val="green"/>
        </w:rPr>
        <w:t>Killjoying is invested in the same affective</w:t>
      </w:r>
      <w:r w:rsidRPr="00DF47F1">
        <w:rPr>
          <w:rStyle w:val="StyleUnderline"/>
        </w:rPr>
        <w:t xml:space="preserve">, aesthetic, and political </w:t>
      </w:r>
      <w:r w:rsidRPr="00DB7FBD">
        <w:rPr>
          <w:rStyle w:val="StyleUnderline"/>
          <w:highlight w:val="green"/>
        </w:rPr>
        <w:t>episteme as resilience</w:t>
      </w:r>
      <w:r w:rsidRPr="00DF47F1">
        <w:rPr>
          <w:rStyle w:val="StyleUnderline"/>
        </w:rPr>
        <w:t xml:space="preserve"> (e.g., what Ahmed calls “the promise of happiness”), but it queers these investments. </w:t>
      </w:r>
      <w:r w:rsidRPr="00A21C64">
        <w:rPr>
          <w:sz w:val="14"/>
          <w:lang w:eastAsia="zh-TW"/>
        </w:rPr>
        <w:t xml:space="preserve">“Riveted to past injury,” modernist melancholics can’t perform resilience; in Nietzsche’s terms, they say “no” instead of “yes.” </w:t>
      </w:r>
      <w:r w:rsidRPr="00DB7FBD">
        <w:rPr>
          <w:rStyle w:val="StyleUnderline"/>
          <w:highlight w:val="green"/>
        </w:rPr>
        <w:t>Neoliberal melancholics perform resilience</w:t>
      </w:r>
      <w:r w:rsidRPr="00DF47F1">
        <w:rPr>
          <w:rStyle w:val="StyleUnderline"/>
        </w:rPr>
        <w:t xml:space="preserve">, but in a way </w:t>
      </w:r>
      <w:r w:rsidRPr="00DB7FBD">
        <w:rPr>
          <w:rStyle w:val="StyleUnderline"/>
          <w:highlight w:val="green"/>
        </w:rPr>
        <w:t>that intensifies damage rather than overcomes it</w:t>
      </w:r>
      <w:r w:rsidRPr="00DF47F1">
        <w:rPr>
          <w:rStyle w:val="StyleUnderline"/>
        </w:rPr>
        <w:t>. They say “yes,” they affirm, but this amplifies rather than overcomes damage</w:t>
      </w:r>
      <w:r w:rsidRPr="00A21C64">
        <w:rPr>
          <w:sz w:val="14"/>
          <w:lang w:eastAsia="zh-TW"/>
        </w:rPr>
        <w:t xml:space="preserve">.21 For example, melancholy could be the affirmation of the wrong frequencies, the frequencies resilience discourse tunes out. In this way, </w:t>
      </w:r>
      <w:r w:rsidRPr="00DB7FBD">
        <w:rPr>
          <w:rStyle w:val="StyleUnderline"/>
          <w:highlight w:val="green"/>
        </w:rPr>
        <w:t>melancholy isn’t</w:t>
      </w:r>
      <w:r w:rsidRPr="00DF47F1">
        <w:rPr>
          <w:rStyle w:val="StyleUnderline"/>
        </w:rPr>
        <w:t xml:space="preserve"> the </w:t>
      </w:r>
      <w:r w:rsidRPr="00DB7FBD">
        <w:rPr>
          <w:rStyle w:val="StyleUnderline"/>
          <w:highlight w:val="green"/>
        </w:rPr>
        <w:t>absence of resilience</w:t>
      </w:r>
      <w:r w:rsidRPr="00DF47F1">
        <w:rPr>
          <w:rStyle w:val="StyleUnderline"/>
        </w:rPr>
        <w:t xml:space="preserve">, or the opposite of resilience, </w:t>
      </w:r>
      <w:r w:rsidRPr="00DB7FBD">
        <w:rPr>
          <w:rStyle w:val="StyleUnderline"/>
          <w:highlight w:val="green"/>
        </w:rPr>
        <w:t>but misfired resilience</w:t>
      </w:r>
      <w:r w:rsidRPr="00DF47F1">
        <w:rPr>
          <w:rStyle w:val="StyleUnderline"/>
        </w:rPr>
        <w:t>; “transformation” is not “blocked” (Ziarek 96), but unsuccessful. Neoliberal melancholy goes through the motions but doesn’t “glow” with joy</w:t>
      </w:r>
      <w:r w:rsidRPr="00A21C64">
        <w:rPr>
          <w:sz w:val="14"/>
          <w:lang w:eastAsia="zh-TW"/>
        </w:rPr>
        <w:t xml:space="preserve">.22 Instead of either accelerating or decelerating, </w:t>
      </w:r>
      <w:r w:rsidRPr="00DB7FBD">
        <w:rPr>
          <w:rStyle w:val="StyleUnderline"/>
          <w:highlight w:val="green"/>
        </w:rPr>
        <w:t>melancholy is the experience of being</w:t>
      </w:r>
      <w:r w:rsidRPr="00A21C64">
        <w:rPr>
          <w:rStyle w:val="StyleUnderline"/>
        </w:rPr>
        <w:t xml:space="preserve">, as an acoustician might put it, “out of phase” or “phased out” of social normativity. In sum, feminist responses to resilience, or neoliberalism, shouldn’t try to seek an “outside” or a “new beginning”; modernist critical strategies generally support </w:t>
      </w:r>
      <w:r w:rsidRPr="00DB7FBD">
        <w:rPr>
          <w:rStyle w:val="StyleUnderline"/>
        </w:rPr>
        <w:t xml:space="preserve">neoliberalism. Instead, </w:t>
      </w:r>
      <w:r w:rsidRPr="00DB7FBD">
        <w:rPr>
          <w:rStyle w:val="StyleUnderline"/>
          <w:highlight w:val="green"/>
        </w:rPr>
        <w:t>they need to figure out how to work within resilience discourse</w:t>
      </w:r>
      <w:r w:rsidRPr="00DB7FBD">
        <w:rPr>
          <w:rStyle w:val="StyleUnderline"/>
        </w:rPr>
        <w:t>. Melancholy might be one such way. I have tried to show how Ziarek’s book, because of its narrow focus on modernist feminist aesthetics, provides a productive foundation for t</w:t>
      </w:r>
      <w:r w:rsidRPr="00A21C64">
        <w:rPr>
          <w:rStyle w:val="StyleUnderline"/>
        </w:rPr>
        <w:t xml:space="preserve">heorizing neoliberal feminist aesthetics, the feminist aesthetics that respond to “capitalist realism.” The </w:t>
      </w:r>
      <w:r w:rsidRPr="00DB7FBD">
        <w:rPr>
          <w:rStyle w:val="StyleUnderline"/>
          <w:highlight w:val="green"/>
        </w:rPr>
        <w:t>central terms of her analysis</w:t>
      </w:r>
      <w:r w:rsidRPr="00A21C64">
        <w:rPr>
          <w:rStyle w:val="StyleUnderline"/>
        </w:rPr>
        <w:t>—damage, incandescence, melancholy—</w:t>
      </w:r>
      <w:r w:rsidRPr="00DB7FBD">
        <w:rPr>
          <w:rStyle w:val="StyleUnderline"/>
          <w:highlight w:val="green"/>
        </w:rPr>
        <w:t>are key factors in neoliberal politics and aesthetics</w:t>
      </w:r>
      <w:r w:rsidRPr="00A21C64">
        <w:rPr>
          <w:rStyle w:val="StyleUnderline"/>
        </w:rPr>
        <w:t xml:space="preserve">. What Ziarek’s book shows us is </w:t>
      </w:r>
      <w:r w:rsidRPr="00DB7FBD">
        <w:rPr>
          <w:rStyle w:val="StyleUnderline"/>
          <w:highlight w:val="green"/>
        </w:rPr>
        <w:t xml:space="preserve">the gendered dimension of these politics and aesthetics and </w:t>
      </w:r>
      <w:r w:rsidRPr="00DB7FBD">
        <w:rPr>
          <w:rStyle w:val="StyleUnderline"/>
        </w:rPr>
        <w:t xml:space="preserve">how </w:t>
      </w:r>
      <w:r w:rsidRPr="00DB7FBD">
        <w:rPr>
          <w:rStyle w:val="StyleUnderline"/>
          <w:highlight w:val="green"/>
        </w:rPr>
        <w:t>neoliberalism co-opts women’s resistance strategies</w:t>
      </w:r>
      <w:r w:rsidRPr="00DB7FBD">
        <w:rPr>
          <w:rStyle w:val="StyleUnderline"/>
        </w:rPr>
        <w:t>, plugging them back into racist, patriarchal projects</w:t>
      </w:r>
      <w:r w:rsidRPr="0022289A">
        <w:rPr>
          <w:rStyle w:val="StyleUnderline"/>
        </w:rPr>
        <w:t>.</w:t>
      </w:r>
    </w:p>
    <w:p w:rsidR="002564CE" w:rsidRPr="002564CE" w:rsidRDefault="002564CE" w:rsidP="002564CE"/>
    <w:p w:rsidR="00B2537E" w:rsidRDefault="00B2537E" w:rsidP="00681DD4">
      <w:pPr>
        <w:pStyle w:val="Heading3"/>
        <w:rPr>
          <w:rFonts w:asciiTheme="minorHAnsi" w:hAnsiTheme="minorHAnsi" w:cstheme="minorHAnsi"/>
        </w:rPr>
      </w:pPr>
      <w:r>
        <w:rPr>
          <w:rFonts w:asciiTheme="minorHAnsi" w:hAnsiTheme="minorHAnsi" w:cstheme="minorHAnsi"/>
        </w:rPr>
        <w:lastRenderedPageBreak/>
        <w:t xml:space="preserve">Monolithic State </w:t>
      </w:r>
    </w:p>
    <w:p w:rsidR="00B2537E" w:rsidRDefault="00B2537E" w:rsidP="00B2537E"/>
    <w:p w:rsidR="00B2537E" w:rsidRPr="00B61E7D" w:rsidRDefault="00B2537E" w:rsidP="00B2537E">
      <w:pPr>
        <w:keepNext/>
        <w:keepLines/>
        <w:spacing w:before="40" w:after="0"/>
        <w:outlineLvl w:val="3"/>
        <w:rPr>
          <w:rFonts w:eastAsiaTheme="majorEastAsia" w:cstheme="majorBidi"/>
          <w:b/>
          <w:iCs/>
          <w:sz w:val="26"/>
        </w:rPr>
      </w:pPr>
      <w:r w:rsidRPr="00B61E7D">
        <w:rPr>
          <w:rFonts w:eastAsiaTheme="majorEastAsia" w:cstheme="majorBidi"/>
          <w:b/>
          <w:iCs/>
          <w:sz w:val="26"/>
        </w:rPr>
        <w:t xml:space="preserve">Writing off all institutional reform as the recapitulation of </w:t>
      </w:r>
      <w:r>
        <w:rPr>
          <w:rFonts w:eastAsiaTheme="majorEastAsia" w:cstheme="majorBidi"/>
          <w:b/>
          <w:iCs/>
          <w:sz w:val="26"/>
        </w:rPr>
        <w:t xml:space="preserve">the liberalist tropes of </w:t>
      </w:r>
      <w:r w:rsidRPr="00B61E7D">
        <w:rPr>
          <w:rFonts w:eastAsiaTheme="majorEastAsia" w:cstheme="majorBidi"/>
          <w:b/>
          <w:iCs/>
          <w:sz w:val="26"/>
        </w:rPr>
        <w:t xml:space="preserve">antiblackness forwards an ahistorical and deflating understanding of the state- it is not a monolith but an unstable and constantly shifting site of political struggle that is heavily reliant on alliances that can be used against itself </w:t>
      </w:r>
    </w:p>
    <w:p w:rsidR="00B2537E" w:rsidRPr="00B61E7D" w:rsidRDefault="00B2537E" w:rsidP="00B2537E">
      <w:pPr>
        <w:spacing w:after="0"/>
        <w:rPr>
          <w:b/>
          <w:bCs/>
          <w:sz w:val="26"/>
        </w:rPr>
      </w:pPr>
      <w:r w:rsidRPr="00B61E7D">
        <w:rPr>
          <w:b/>
          <w:bCs/>
          <w:sz w:val="26"/>
        </w:rPr>
        <w:t>Khachaturian 17</w:t>
      </w:r>
      <w:r w:rsidRPr="00C94FA1">
        <w:t xml:space="preserve"> (Rafael[PhD candidate in the department of political science at Indiana University Bloomington], 2-20, Ditching the Deep State, , </w:t>
      </w:r>
      <w:hyperlink r:id="rId10" w:history="1">
        <w:r w:rsidRPr="00C94FA1">
          <w:rPr>
            <w:rStyle w:val="Hyperlink"/>
          </w:rPr>
          <w:t>https://www.jacobinmag.com/2017/02/deep-state-michael-flynn-leaks-federal-bureaucracy-trump/</w:t>
        </w:r>
      </w:hyperlink>
      <w:r w:rsidRPr="00C94FA1">
        <w:t>, accessed 12/21/18)JA</w:t>
      </w:r>
    </w:p>
    <w:p w:rsidR="00B2537E" w:rsidRDefault="00B2537E" w:rsidP="00B2537E">
      <w:pPr>
        <w:spacing w:after="0"/>
        <w:rPr>
          <w:sz w:val="14"/>
        </w:rPr>
      </w:pPr>
      <w:r w:rsidRPr="00B61E7D">
        <w:rPr>
          <w:sz w:val="14"/>
        </w:rPr>
        <w:t xml:space="preserve">The Problem With the “Deep State” </w:t>
      </w:r>
      <w:r w:rsidRPr="00B61E7D">
        <w:rPr>
          <w:u w:val="single"/>
        </w:rPr>
        <w:t>The deep state concept is harmful</w:t>
      </w:r>
      <w:r w:rsidRPr="00B61E7D">
        <w:rPr>
          <w:sz w:val="14"/>
        </w:rPr>
        <w:t xml:space="preserve"> in two key ways. </w:t>
      </w:r>
      <w:r w:rsidRPr="00992568">
        <w:rPr>
          <w:sz w:val="14"/>
        </w:rPr>
        <w:t xml:space="preserve">First, </w:t>
      </w:r>
      <w:r w:rsidRPr="00992568">
        <w:rPr>
          <w:b/>
          <w:iCs/>
          <w:u w:val="single"/>
        </w:rPr>
        <w:t xml:space="preserve">invoking </w:t>
      </w:r>
      <w:r w:rsidRPr="00B2537E">
        <w:rPr>
          <w:b/>
          <w:iCs/>
          <w:highlight w:val="yellow"/>
          <w:u w:val="single"/>
        </w:rPr>
        <w:t>the deep state implies a misleading view of the state as a monolithic, unitary actor</w:t>
      </w:r>
      <w:r w:rsidRPr="00B61E7D">
        <w:rPr>
          <w:b/>
          <w:iCs/>
          <w:u w:val="single"/>
        </w:rPr>
        <w:t>.</w:t>
      </w:r>
      <w:r w:rsidRPr="00B61E7D">
        <w:rPr>
          <w:sz w:val="14"/>
        </w:rPr>
        <w:t xml:space="preserve"> While the deep state is usually said to be a network of individuals and agencies, </w:t>
      </w:r>
      <w:r w:rsidRPr="00B2537E">
        <w:rPr>
          <w:highlight w:val="yellow"/>
          <w:u w:val="single"/>
        </w:rPr>
        <w:t>it is assumed that these</w:t>
      </w:r>
      <w:r w:rsidRPr="00B61E7D">
        <w:rPr>
          <w:u w:val="single"/>
        </w:rPr>
        <w:t xml:space="preserve"> component </w:t>
      </w:r>
      <w:r w:rsidRPr="00B2537E">
        <w:rPr>
          <w:highlight w:val="yellow"/>
          <w:u w:val="single"/>
        </w:rPr>
        <w:t>parts are held together by a common will</w:t>
      </w:r>
      <w:r w:rsidRPr="00B61E7D">
        <w:rPr>
          <w:u w:val="single"/>
        </w:rPr>
        <w:t xml:space="preserve"> or mission</w:t>
      </w:r>
      <w:r w:rsidRPr="00B61E7D">
        <w:rPr>
          <w:sz w:val="14"/>
        </w:rPr>
        <w:t xml:space="preserve"> (in this case, something like defending the “national interest” against Trumpism). </w:t>
      </w:r>
      <w:r w:rsidRPr="00B2537E">
        <w:rPr>
          <w:highlight w:val="yellow"/>
          <w:u w:val="single"/>
        </w:rPr>
        <w:t xml:space="preserve">This leads to a reification of the state as </w:t>
      </w:r>
      <w:r w:rsidRPr="00992568">
        <w:rPr>
          <w:u w:val="single"/>
        </w:rPr>
        <w:t xml:space="preserve">an autonomous and </w:t>
      </w:r>
      <w:r w:rsidRPr="00B2537E">
        <w:rPr>
          <w:highlight w:val="yellow"/>
          <w:u w:val="single"/>
        </w:rPr>
        <w:t>internally coherent force</w:t>
      </w:r>
      <w:r w:rsidRPr="00B2537E">
        <w:rPr>
          <w:sz w:val="14"/>
          <w:highlight w:val="yellow"/>
        </w:rPr>
        <w:t xml:space="preserve">. </w:t>
      </w:r>
      <w:r w:rsidRPr="00B2537E">
        <w:rPr>
          <w:b/>
          <w:iCs/>
          <w:highlight w:val="yellow"/>
          <w:u w:val="single"/>
        </w:rPr>
        <w:t>Yet modern capitalist states are more fragmented than they appear</w:t>
      </w:r>
      <w:r w:rsidRPr="00B61E7D">
        <w:rPr>
          <w:sz w:val="14"/>
        </w:rPr>
        <w:t xml:space="preserve">. First, </w:t>
      </w:r>
      <w:r w:rsidRPr="00B2537E">
        <w:rPr>
          <w:highlight w:val="yellow"/>
          <w:u w:val="single"/>
        </w:rPr>
        <w:t>they are composed of class fractions and coalitions that have frequently clashing interests and are motivated by short-term considerations</w:t>
      </w:r>
      <w:r w:rsidRPr="00B61E7D">
        <w:rPr>
          <w:sz w:val="14"/>
        </w:rPr>
        <w:t xml:space="preserve">. Often, </w:t>
      </w:r>
      <w:r w:rsidRPr="00B2537E">
        <w:rPr>
          <w:highlight w:val="yellow"/>
          <w:u w:val="single"/>
        </w:rPr>
        <w:t>these internal differences arise from the pressure exerted by various economic interests</w:t>
      </w:r>
      <w:r w:rsidRPr="00B61E7D">
        <w:rPr>
          <w:sz w:val="14"/>
        </w:rPr>
        <w:t xml:space="preserve"> (such as the competition between the financial, manufacturing, and small business sectors). In addition, </w:t>
      </w:r>
      <w:r w:rsidRPr="00B2537E">
        <w:rPr>
          <w:highlight w:val="yellow"/>
          <w:u w:val="single"/>
        </w:rPr>
        <w:t>these</w:t>
      </w:r>
      <w:r w:rsidRPr="00B61E7D">
        <w:rPr>
          <w:u w:val="single"/>
        </w:rPr>
        <w:t xml:space="preserve"> class forces </w:t>
      </w:r>
      <w:r w:rsidRPr="00B2537E">
        <w:rPr>
          <w:highlight w:val="yellow"/>
          <w:u w:val="single"/>
        </w:rPr>
        <w:t>are intersected by other factors, including the different social bases of support behind the major political parties</w:t>
      </w:r>
      <w:r w:rsidRPr="00B61E7D">
        <w:rPr>
          <w:sz w:val="14"/>
        </w:rPr>
        <w:t xml:space="preserve"> (including voter cleavages based on urban versus rural interests, racial and gender attitudes, and “populist” appeal), </w:t>
      </w:r>
      <w:r w:rsidRPr="00B2537E">
        <w:rPr>
          <w:highlight w:val="yellow"/>
          <w:u w:val="single"/>
        </w:rPr>
        <w:t>the mass media’s role in shaping certain ideological narratives, and competing visions of foreign policy and geopolitical strategy</w:t>
      </w:r>
      <w:r w:rsidRPr="00B2537E">
        <w:rPr>
          <w:sz w:val="14"/>
          <w:highlight w:val="yellow"/>
        </w:rPr>
        <w:t>.</w:t>
      </w:r>
      <w:r w:rsidRPr="00B61E7D">
        <w:rPr>
          <w:sz w:val="14"/>
        </w:rPr>
        <w:t xml:space="preserve"> As the Greek sociologist Nicos Poulantzas wrote in State, Power, Socialism, we need to “discard once and for all the view of the State as a completely united mechanism, founded on a homogeneous and hierarchical distribution of the centers of power moving from top to bottom of a uniform ladder or pyramid.” </w:t>
      </w:r>
      <w:r w:rsidRPr="00B2537E">
        <w:rPr>
          <w:b/>
          <w:iCs/>
          <w:highlight w:val="yellow"/>
          <w:u w:val="single"/>
        </w:rPr>
        <w:t>The state is better understood as a temporary and historically contingent crystallization of social forces</w:t>
      </w:r>
      <w:r w:rsidRPr="00B2537E">
        <w:rPr>
          <w:highlight w:val="yellow"/>
          <w:u w:val="single"/>
        </w:rPr>
        <w:t xml:space="preserve">, </w:t>
      </w:r>
      <w:r w:rsidRPr="00B61E7D">
        <w:rPr>
          <w:u w:val="single"/>
        </w:rPr>
        <w:t>a formation whose institutions are as liable to come into conflict with each other in times of political duress as they are to align seamlessly in times of stability.</w:t>
      </w:r>
      <w:r w:rsidRPr="00B61E7D">
        <w:rPr>
          <w:sz w:val="14"/>
        </w:rPr>
        <w:t xml:space="preserve"> It is not at all clear, then, that the leaks are a power play by a unified deep state. The rivalry within the White House between the Bannon and Priebus camps, and Trump’s intent to govern by executive order (with little consultation from Congress, the Justice Department, or the federal agencies responsible for implementing these orders) have disturbed the normal functioning of the bureaucracy. As state personnel develop ways of coping with the unpredictable and ad hoc nature of this administration, </w:t>
      </w:r>
      <w:r w:rsidRPr="00B61E7D">
        <w:rPr>
          <w:u w:val="single"/>
        </w:rPr>
        <w:t>the dissent within their ranks is a sign of the uncertainty that they have been thrown into since the election, rather than a well-coordinated, conspiratorial effort</w:t>
      </w:r>
      <w:r w:rsidRPr="00B61E7D">
        <w:rPr>
          <w:sz w:val="14"/>
        </w:rPr>
        <w:t xml:space="preserve">. Second, </w:t>
      </w:r>
      <w:r w:rsidRPr="00B2537E">
        <w:rPr>
          <w:b/>
          <w:iCs/>
          <w:highlight w:val="yellow"/>
          <w:u w:val="single"/>
        </w:rPr>
        <w:t>to talk of the deep state is to suggest that political power is sealed off from broader social struggles</w:t>
      </w:r>
      <w:r w:rsidRPr="00B2537E">
        <w:rPr>
          <w:highlight w:val="yellow"/>
          <w:u w:val="single"/>
        </w:rPr>
        <w:t>. The state–civil society binary is one of the fundamental bases of liberal political theory</w:t>
      </w:r>
      <w:r w:rsidRPr="00B61E7D">
        <w:rPr>
          <w:sz w:val="14"/>
        </w:rPr>
        <w:t xml:space="preserve">. But </w:t>
      </w:r>
      <w:r w:rsidRPr="00B2537E">
        <w:rPr>
          <w:highlight w:val="yellow"/>
          <w:u w:val="single"/>
        </w:rPr>
        <w:t>this</w:t>
      </w:r>
      <w:r w:rsidRPr="00B61E7D">
        <w:rPr>
          <w:u w:val="single"/>
        </w:rPr>
        <w:t xml:space="preserve"> distinction </w:t>
      </w:r>
      <w:r w:rsidRPr="00B2537E">
        <w:rPr>
          <w:highlight w:val="yellow"/>
          <w:u w:val="single"/>
        </w:rPr>
        <w:t>is</w:t>
      </w:r>
      <w:r w:rsidRPr="00B61E7D">
        <w:rPr>
          <w:u w:val="single"/>
        </w:rPr>
        <w:t xml:space="preserve"> largely </w:t>
      </w:r>
      <w:r w:rsidRPr="00B2537E">
        <w:rPr>
          <w:highlight w:val="yellow"/>
          <w:u w:val="single"/>
        </w:rPr>
        <w:t>a byproduct of the way that political power has represented itself, rather than a social fact.</w:t>
      </w:r>
      <w:r w:rsidRPr="00B2537E">
        <w:rPr>
          <w:sz w:val="14"/>
          <w:highlight w:val="yellow"/>
        </w:rPr>
        <w:t xml:space="preserve"> </w:t>
      </w:r>
      <w:r w:rsidRPr="00992568">
        <w:rPr>
          <w:u w:val="single"/>
        </w:rPr>
        <w:t xml:space="preserve">Where the state </w:t>
      </w:r>
      <w:proofErr w:type="gramStart"/>
      <w:r w:rsidRPr="00992568">
        <w:rPr>
          <w:u w:val="single"/>
        </w:rPr>
        <w:t>ends</w:t>
      </w:r>
      <w:proofErr w:type="gramEnd"/>
      <w:r w:rsidRPr="00992568">
        <w:rPr>
          <w:u w:val="single"/>
        </w:rPr>
        <w:t xml:space="preserve"> and civil society begins has always been permeable and contested</w:t>
      </w:r>
      <w:r w:rsidRPr="00992568">
        <w:rPr>
          <w:sz w:val="14"/>
        </w:rPr>
        <w:t xml:space="preserve"> — in other words, </w:t>
      </w:r>
      <w:r w:rsidRPr="00992568">
        <w:rPr>
          <w:u w:val="single"/>
        </w:rPr>
        <w:t>subject to politics and political struggle</w:t>
      </w:r>
      <w:r w:rsidRPr="00B61E7D">
        <w:rPr>
          <w:sz w:val="14"/>
        </w:rPr>
        <w:t xml:space="preserve">. </w:t>
      </w:r>
      <w:r w:rsidRPr="00B2537E">
        <w:rPr>
          <w:b/>
          <w:iCs/>
          <w:highlight w:val="yellow"/>
          <w:u w:val="single"/>
        </w:rPr>
        <w:t>The state is not an entity standing over and above society, but instead one premised upon the social forces that bring it into being</w:t>
      </w:r>
      <w:r w:rsidRPr="00B61E7D">
        <w:rPr>
          <w:sz w:val="14"/>
        </w:rPr>
        <w:t xml:space="preserve">. </w:t>
      </w:r>
      <w:r w:rsidRPr="00B61E7D">
        <w:rPr>
          <w:u w:val="single"/>
        </w:rPr>
        <w:t>Loose talk of the “deep state” misses this</w:t>
      </w:r>
      <w:r w:rsidRPr="00B61E7D">
        <w:rPr>
          <w:sz w:val="14"/>
        </w:rPr>
        <w:t xml:space="preserve"> crucial point, </w:t>
      </w:r>
      <w:r w:rsidRPr="00B61E7D">
        <w:rPr>
          <w:u w:val="single"/>
        </w:rPr>
        <w:t xml:space="preserve">advancing instead a </w:t>
      </w:r>
      <w:r w:rsidRPr="00B2537E">
        <w:rPr>
          <w:highlight w:val="yellow"/>
          <w:u w:val="single"/>
        </w:rPr>
        <w:t>facile vision of institutionalized power that constitutes its own foundation, and is</w:t>
      </w:r>
      <w:r w:rsidRPr="00B61E7D">
        <w:rPr>
          <w:sz w:val="14"/>
        </w:rPr>
        <w:t xml:space="preserve"> therefore </w:t>
      </w:r>
      <w:r w:rsidRPr="00B2537E">
        <w:rPr>
          <w:highlight w:val="yellow"/>
          <w:u w:val="single"/>
        </w:rPr>
        <w:t>opaque, mysterious, and beyond the reach of citizens</w:t>
      </w:r>
      <w:r w:rsidRPr="00B61E7D">
        <w:rPr>
          <w:u w:val="single"/>
        </w:rPr>
        <w:t>.</w:t>
      </w:r>
      <w:r w:rsidRPr="00B61E7D">
        <w:rPr>
          <w:sz w:val="14"/>
        </w:rPr>
        <w:t xml:space="preserve"> The State and the Struggle Rejecting the deep state framework is not an academic exercise. </w:t>
      </w:r>
      <w:r w:rsidRPr="00B2537E">
        <w:rPr>
          <w:b/>
          <w:iCs/>
          <w:highlight w:val="yellow"/>
          <w:u w:val="single"/>
        </w:rPr>
        <w:t>The way we think about the state shapes how we, as democratic agents, conceive of and relate to organized political power</w:t>
      </w:r>
      <w:r w:rsidRPr="00B61E7D">
        <w:rPr>
          <w:sz w:val="14"/>
        </w:rPr>
        <w:t xml:space="preserve">. </w:t>
      </w:r>
      <w:r w:rsidRPr="00B2537E">
        <w:rPr>
          <w:highlight w:val="yellow"/>
          <w:u w:val="single"/>
        </w:rPr>
        <w:t>It affects how we organize and participate in the growing movement against the Trump administration and the GOP’s agenda</w:t>
      </w:r>
      <w:r w:rsidRPr="00B61E7D">
        <w:rPr>
          <w:sz w:val="14"/>
        </w:rPr>
        <w:t xml:space="preserve">. </w:t>
      </w:r>
      <w:r w:rsidRPr="00B2537E">
        <w:rPr>
          <w:highlight w:val="yellow"/>
          <w:u w:val="single"/>
        </w:rPr>
        <w:t>Treating the state as a nebulous substratum of bureaucratic networks and institution</w:t>
      </w:r>
      <w:r w:rsidRPr="00B2537E">
        <w:rPr>
          <w:sz w:val="14"/>
          <w:highlight w:val="yellow"/>
        </w:rPr>
        <w:t>s</w:t>
      </w:r>
      <w:r w:rsidRPr="00B61E7D">
        <w:rPr>
          <w:sz w:val="14"/>
        </w:rPr>
        <w:t xml:space="preserve"> — ones that really call the shots behind visible electoral politics — </w:t>
      </w:r>
      <w:r w:rsidRPr="00B2537E">
        <w:rPr>
          <w:highlight w:val="yellow"/>
          <w:u w:val="single"/>
        </w:rPr>
        <w:t>overlooks its potential as a terrain for political struggle</w:t>
      </w:r>
      <w:r w:rsidRPr="00B61E7D">
        <w:rPr>
          <w:sz w:val="14"/>
        </w:rPr>
        <w:t>. To again quote Poulantzas, “</w:t>
      </w:r>
      <w:r w:rsidRPr="00B2537E">
        <w:rPr>
          <w:highlight w:val="yellow"/>
          <w:u w:val="single"/>
        </w:rPr>
        <w:t>the State is</w:t>
      </w:r>
      <w:r w:rsidRPr="00B61E7D">
        <w:rPr>
          <w:sz w:val="14"/>
        </w:rPr>
        <w:t xml:space="preserve"> not a monolithic bloc but </w:t>
      </w:r>
      <w:r w:rsidRPr="00B2537E">
        <w:rPr>
          <w:highlight w:val="yellow"/>
          <w:u w:val="single"/>
        </w:rPr>
        <w:t>a strategic field.</w:t>
      </w:r>
      <w:r w:rsidRPr="00B61E7D">
        <w:rPr>
          <w:u w:val="single"/>
        </w:rPr>
        <w:t>”</w:t>
      </w:r>
      <w:r w:rsidRPr="00B61E7D">
        <w:rPr>
          <w:sz w:val="14"/>
        </w:rPr>
        <w:t xml:space="preserve"> </w:t>
      </w:r>
      <w:r w:rsidRPr="00B61E7D">
        <w:rPr>
          <w:u w:val="single"/>
        </w:rPr>
        <w:t xml:space="preserve">Through </w:t>
      </w:r>
      <w:r w:rsidRPr="00B61E7D">
        <w:rPr>
          <w:u w:val="single"/>
        </w:rPr>
        <w:lastRenderedPageBreak/>
        <w:t xml:space="preserve">concerted struggles inside and outside of political institutions, the opposition can displace and alter the state’s internal dynamics. </w:t>
      </w:r>
      <w:r w:rsidRPr="00B2537E">
        <w:rPr>
          <w:highlight w:val="yellow"/>
          <w:u w:val="single"/>
        </w:rPr>
        <w:t>They can attack the hegemonic coalition (currently headed by Trump) at the core</w:t>
      </w:r>
      <w:r w:rsidRPr="00B61E7D">
        <w:rPr>
          <w:sz w:val="14"/>
        </w:rPr>
        <w:t>. What would this look in practice? What would it entail for the movement against Trumpism to analyze, leverage, and exploit for its own ends the various coalitions, fractions, and hegemonic blocs within the state that are now publicly clashing? First</w:t>
      </w:r>
      <w:r w:rsidRPr="00B61E7D">
        <w:rPr>
          <w:u w:val="single"/>
        </w:rPr>
        <w:t xml:space="preserve">, </w:t>
      </w:r>
      <w:r w:rsidRPr="00B2537E">
        <w:rPr>
          <w:highlight w:val="yellow"/>
          <w:u w:val="single"/>
        </w:rPr>
        <w:t>it would mean embracing the plurality of political resistance, from legislative pressure to marches and public demonstrations, economic boycotts, and civil disobedience</w:t>
      </w:r>
      <w:r w:rsidRPr="00B61E7D">
        <w:rPr>
          <w:sz w:val="14"/>
        </w:rPr>
        <w:t xml:space="preserve">. Since the election we have seen a new politicization of civil society, and the proliferation of local initiatives seeking to stem the new administration’s onslaught. </w:t>
      </w:r>
      <w:r w:rsidRPr="00B61E7D">
        <w:rPr>
          <w:u w:val="single"/>
        </w:rPr>
        <w:t>Among these are the rapid growth of the Democratic Socialists of America, and the movements for sanctuary cities and campuses.</w:t>
      </w:r>
      <w:r w:rsidRPr="00B61E7D">
        <w:rPr>
          <w:sz w:val="14"/>
        </w:rPr>
        <w:t xml:space="preserve"> These struggles in civil society always reverberate within the state, turning the latter into a contested ground where these new movements can push back, both directly within and outside of state institutions, against the Trump agenda. Second, </w:t>
      </w:r>
      <w:r w:rsidRPr="00B61E7D">
        <w:rPr>
          <w:u w:val="single"/>
        </w:rPr>
        <w:t xml:space="preserve">it would mean deepening the existing ties between the various popular struggles fighting Trump and the GOP, including the movements for women’s and reproductive rights, immigrant rights, workers’ rights, and environmental justice. </w:t>
      </w:r>
      <w:r w:rsidRPr="00B61E7D">
        <w:rPr>
          <w:sz w:val="14"/>
        </w:rPr>
        <w:t xml:space="preserve">In the short term, </w:t>
      </w:r>
      <w:r w:rsidRPr="00B61E7D">
        <w:rPr>
          <w:u w:val="single"/>
        </w:rPr>
        <w:t>cultivating a broad coalition around overlapping interests</w:t>
      </w:r>
      <w:r w:rsidRPr="00B61E7D">
        <w:rPr>
          <w:sz w:val="14"/>
        </w:rPr>
        <w:t xml:space="preserve"> (and seeking to fragment the support behind the Trump coalition, where possible) </w:t>
      </w:r>
      <w:r w:rsidRPr="00B61E7D">
        <w:rPr>
          <w:u w:val="single"/>
        </w:rPr>
        <w:t>could encourage a further de-legitimization of the Trump administration’s far-right agenda, and thereby spur more refusals and defections from within the ranks of the civil service</w:t>
      </w:r>
      <w:r w:rsidRPr="00B61E7D">
        <w:rPr>
          <w:sz w:val="14"/>
        </w:rPr>
        <w:t>. Eventually, this movement building would go a long way in creating a positive common agenda for an already-</w:t>
      </w:r>
      <w:proofErr w:type="gramStart"/>
      <w:r w:rsidRPr="00B61E7D">
        <w:rPr>
          <w:sz w:val="14"/>
        </w:rPr>
        <w:t>revitalizing ;eft</w:t>
      </w:r>
      <w:proofErr w:type="gramEnd"/>
      <w:r w:rsidRPr="00B61E7D">
        <w:rPr>
          <w:sz w:val="14"/>
        </w:rPr>
        <w:t xml:space="preserve">. In sum, it would mean challenging the state’s ability to establish the new normal envisioned in Trump’s campaign agenda, and to inject popular struggles into the heart of the ruling coalition, which cannot act without the ongoing support of both major parties and the bureaucracy. But for any of this to happen, </w:t>
      </w:r>
      <w:r w:rsidRPr="00B2537E">
        <w:rPr>
          <w:highlight w:val="yellow"/>
          <w:u w:val="single"/>
        </w:rPr>
        <w:t xml:space="preserve">we first </w:t>
      </w:r>
      <w:proofErr w:type="gramStart"/>
      <w:r w:rsidRPr="00B2537E">
        <w:rPr>
          <w:highlight w:val="yellow"/>
          <w:u w:val="single"/>
        </w:rPr>
        <w:t>have to</w:t>
      </w:r>
      <w:proofErr w:type="gramEnd"/>
      <w:r w:rsidRPr="00B2537E">
        <w:rPr>
          <w:highlight w:val="yellow"/>
          <w:u w:val="single"/>
        </w:rPr>
        <w:t xml:space="preserve"> abandon the idea of a coherent, unitary deep state that is dictating politics behind the scenes</w:t>
      </w:r>
      <w:r w:rsidRPr="00B61E7D">
        <w:rPr>
          <w:sz w:val="14"/>
        </w:rPr>
        <w:t>. Relying on an illusory deep state to save us indulges in a fantasy at a time when we can ill afford to do so.</w:t>
      </w:r>
    </w:p>
    <w:p w:rsidR="00B2537E" w:rsidRPr="00EC4716" w:rsidRDefault="00B2537E" w:rsidP="00B2537E"/>
    <w:p w:rsidR="00B2537E" w:rsidRPr="00B2537E" w:rsidRDefault="00B2537E" w:rsidP="00B2537E"/>
    <w:p w:rsidR="002564CE" w:rsidRDefault="002564CE" w:rsidP="00252E16">
      <w:pPr>
        <w:pStyle w:val="Heading3"/>
      </w:pPr>
      <w:r>
        <w:lastRenderedPageBreak/>
        <w:t xml:space="preserve">Movements </w:t>
      </w:r>
    </w:p>
    <w:p w:rsidR="002564CE" w:rsidRDefault="002564CE" w:rsidP="002564CE"/>
    <w:p w:rsidR="002564CE" w:rsidRDefault="002564CE" w:rsidP="002564CE">
      <w:pPr>
        <w:pStyle w:val="Heading4"/>
      </w:pPr>
      <w:r>
        <w:t xml:space="preserve">only structural analysis solves – movements are like theme parks that allow people to perform radicalism but ultimately fuel the same structures they critique </w:t>
      </w:r>
    </w:p>
    <w:p w:rsidR="002564CE" w:rsidRPr="00AD01A8" w:rsidRDefault="002564CE" w:rsidP="002564CE">
      <w:pPr>
        <w:pStyle w:val="ListParagraph"/>
        <w:numPr>
          <w:ilvl w:val="0"/>
          <w:numId w:val="13"/>
        </w:numPr>
      </w:pPr>
      <w:r>
        <w:t>Good for FW heavy/historical materialism kind of strategy vs k affs, don’t read with movements alt lol</w:t>
      </w:r>
    </w:p>
    <w:p w:rsidR="002564CE" w:rsidRPr="006C7087" w:rsidRDefault="002564CE" w:rsidP="002564CE">
      <w:r w:rsidRPr="00F83585">
        <w:rPr>
          <w:b/>
        </w:rPr>
        <w:t>Blühdorn</w:t>
      </w:r>
      <w:r>
        <w:rPr>
          <w:b/>
        </w:rPr>
        <w:t xml:space="preserve"> 6 </w:t>
      </w:r>
      <w:r>
        <w:t>(</w:t>
      </w:r>
      <w:r w:rsidRPr="00F83585">
        <w:t>Ingolfur</w:t>
      </w:r>
      <w:r>
        <w:t xml:space="preserve">, </w:t>
      </w:r>
      <w:r w:rsidRPr="00F83585">
        <w:t>university of bath, uk</w:t>
      </w:r>
      <w:r>
        <w:t xml:space="preserve">, “Self-Experience in the Theme Park of Radical Action? Social Movements and Political Articulation in the Late-Modern Condition,” </w:t>
      </w:r>
      <w:r w:rsidRPr="00F83585">
        <w:t>European Journal of Social Theory</w:t>
      </w:r>
      <w:r>
        <w:t xml:space="preserve">, 02/2006) </w:t>
      </w:r>
    </w:p>
    <w:p w:rsidR="002564CE" w:rsidRDefault="002564CE" w:rsidP="002564CE">
      <w:r>
        <w:t xml:space="preserve">Thus, the analysis of contemporary social movements and new forms of politi- cal articulation provides the incentive at least to outline a theory of contempor- ary society, which can provide a framework of reference within which contemporary social movements can then be interpreted. Such a theory will endeavour to highlight the distinctive problems and pathologies (structural strains) to which social movements arguably respond – without necessarily intending or being aware of this. Of course, structural strains models are not new: for Marxists, the all-important structural fault line that triggers social movements runs between the classes of labour and capital. The post-Marxist tradition of new social movement theory since Melucci (1980, 1989) and Touraine (1981) locates the fault line between the primarily identity-oriented post-materialist new politics and the more traditional state-centred politics of material production and distri- bution. For Habermas (1981), the structural strain originates from the conflict between the rationality of the individual-centred lifeworld and the function- centred logic of the political, administrative and economic systems. And reflex- ive modernization theorists (Beck, 1992, 1997; Giddens, 1991, 1994) believe it runs between the </w:t>
      </w:r>
      <w:proofErr w:type="gramStart"/>
      <w:r>
        <w:t>as yet</w:t>
      </w:r>
      <w:proofErr w:type="gramEnd"/>
      <w:r>
        <w:t xml:space="preserve"> insufficiently modern and integrated institutions of contemporary society which constantly produce unforeseen and undesirable sideeffects. So structural strain approaches have always been around, but in each of these models, the centre piece is ultimately the grievances of human individuals. </w:t>
      </w:r>
      <w:r w:rsidRPr="000B3DA9">
        <w:rPr>
          <w:rStyle w:val="StyleUnderline"/>
        </w:rPr>
        <w:t>Because these models are based on a social theory that centres on the individual, they are,</w:t>
      </w:r>
      <w:r>
        <w:t xml:space="preserve"> despite their focus on structures, </w:t>
      </w:r>
      <w:r w:rsidRPr="000B3DA9">
        <w:rPr>
          <w:rStyle w:val="StyleUnderline"/>
        </w:rPr>
        <w:t>always constructed from the perspective of actors</w:t>
      </w:r>
      <w:r>
        <w:t xml:space="preserve">. </w:t>
      </w:r>
      <w:r w:rsidRPr="000B3DA9">
        <w:rPr>
          <w:rStyle w:val="Emphasis"/>
        </w:rPr>
        <w:t>A social movement theory that wants to reach beyond the limitations of modernist-progressivist narratives about contemporary society, needs to be based on a systems-centred rather than an individual-centred social theory</w:t>
      </w:r>
      <w:r>
        <w:t>. The structural strains it will highlight will, first and foremost, be systemic problems and strains rather than grievances perceived and articulated by human individuals.</w:t>
      </w:r>
    </w:p>
    <w:p w:rsidR="002564CE" w:rsidRDefault="002564CE" w:rsidP="002564CE">
      <w:r w:rsidRPr="000B3DA9">
        <w:rPr>
          <w:rStyle w:val="StyleUnderline"/>
        </w:rPr>
        <w:t xml:space="preserve">From a systems perspective, it will be possible to offer a reconceptualization and reassessment of the role of social movements </w:t>
      </w:r>
      <w:r>
        <w:rPr>
          <w:rStyle w:val="StyleUnderline"/>
        </w:rPr>
        <w:t>that transcend the social move</w:t>
      </w:r>
      <w:r w:rsidRPr="000B3DA9">
        <w:rPr>
          <w:rStyle w:val="StyleUnderline"/>
        </w:rPr>
        <w:t xml:space="preserve">ments’ self-descriptions </w:t>
      </w:r>
      <w:r>
        <w:t xml:space="preserve">and the modernist narratives which have been dominant so far. What is envisaged is not so much conceptualizing social movements them- selves as organizational or communicative systems (e.g. Luhmann, 1989, 1996; Blühdorn, 2005, 2006) and investigating the ways in which these systems estab- lish, stabilize and reproduce themselves. Instead, </w:t>
      </w:r>
      <w:r w:rsidRPr="000B3DA9">
        <w:rPr>
          <w:rStyle w:val="Emphasis"/>
        </w:rPr>
        <w:t>the objective is to explore what contribution social movements make to the overall system of advanced modern society; what societal function they may fulfil rather than what self-declared goals they pursue</w:t>
      </w:r>
      <w:r>
        <w:t>. This function is not fixed. Historically, it has changed more than once. More accurately: social theorists have reconceptualized it more than once. At the transition from industrial to post-industrial society, social movements changed from being the motor of the anti-</w:t>
      </w:r>
      <w:r>
        <w:lastRenderedPageBreak/>
        <w:t xml:space="preserve">capitalist revolution to </w:t>
      </w:r>
      <w:proofErr w:type="gramStart"/>
      <w:r>
        <w:t>being</w:t>
      </w:r>
      <w:proofErr w:type="gramEnd"/>
      <w:r>
        <w:t xml:space="preserve"> the agent of post-material identity politics (Inglehart, 1977). With the emergence of the risk society (Beck, 1992) in the 1980s their function shifted – or was reconceptualized – once again: from the agent of new politics to the repository of societal capacities of reflexivity helping to manage new risks emerging from technological progress and societal complexity. In this same sense, the function of social movements may continue to change, </w:t>
      </w:r>
      <w:proofErr w:type="gramStart"/>
      <w:r>
        <w:t>in particular when</w:t>
      </w:r>
      <w:proofErr w:type="gramEnd"/>
      <w:r>
        <w:t xml:space="preserve"> the ongoing process of modernization brings about societal conditions which are in significant respects categorically new.</w:t>
      </w:r>
    </w:p>
    <w:p w:rsidR="002564CE" w:rsidRDefault="002564CE" w:rsidP="002564CE">
      <w:r>
        <w:t xml:space="preserve">In the next section I will argue that </w:t>
      </w:r>
      <w:r w:rsidRPr="000B3DA9">
        <w:rPr>
          <w:rStyle w:val="StyleUnderline"/>
        </w:rPr>
        <w:t xml:space="preserve">the late-modern condition, or denucleated modernity, represents such a new type of society which </w:t>
      </w:r>
      <w:proofErr w:type="gramStart"/>
      <w:r w:rsidRPr="000B3DA9">
        <w:rPr>
          <w:rStyle w:val="StyleUnderline"/>
        </w:rPr>
        <w:t>has to</w:t>
      </w:r>
      <w:proofErr w:type="gramEnd"/>
      <w:r w:rsidRPr="000B3DA9">
        <w:rPr>
          <w:rStyle w:val="StyleUnderline"/>
        </w:rPr>
        <w:t xml:space="preserve"> cope with a very specific set of structural strains</w:t>
      </w:r>
      <w:r>
        <w:t xml:space="preserve">. On this basis, the remainder of this article will then develop the hypothesis that in this society </w:t>
      </w:r>
      <w:r w:rsidRPr="000B3DA9">
        <w:rPr>
          <w:rStyle w:val="Emphasis"/>
        </w:rPr>
        <w:t>post-conventional forms of political articulation and participation fulfil a new function: they represent an intra- societal physical and discursive space – the theme park – in which individuals, social groups and society at large can perform and experience key features of the traditional-modern condition which remain indispensable even though late- modern society has clearly moved beyond the traditional-modern phase.</w:t>
      </w:r>
      <w:r>
        <w:t xml:space="preserve"> It will be suggested that in denucleated modernity </w:t>
      </w:r>
      <w:r w:rsidRPr="000B3DA9">
        <w:rPr>
          <w:rStyle w:val="Emphasis"/>
        </w:rPr>
        <w:t>this inner-societal performance of traditional-modern features helps to stabilize the political and economic systems which have become highly fragile because they are functioning in an entirely self- referential manner and as purposes in themselves</w:t>
      </w:r>
      <w:r>
        <w:t>. Of course, this interpretation of social movements as theme parks of traditional modernity is not supposed to invalidate or replace existing analyses but merely to supplement them.</w:t>
      </w:r>
    </w:p>
    <w:p w:rsidR="002564CE" w:rsidRPr="002564CE" w:rsidRDefault="002564CE" w:rsidP="002564CE"/>
    <w:p w:rsidR="00252E16" w:rsidRDefault="00252E16" w:rsidP="00252E16">
      <w:pPr>
        <w:pStyle w:val="Heading3"/>
      </w:pPr>
      <w:r>
        <w:lastRenderedPageBreak/>
        <w:t xml:space="preserve">Politics Good </w:t>
      </w:r>
    </w:p>
    <w:p w:rsidR="00252E16" w:rsidRPr="00252E16" w:rsidRDefault="00252E16" w:rsidP="00252E16"/>
    <w:p w:rsidR="00252E16" w:rsidRPr="00C135FF" w:rsidRDefault="00252E16" w:rsidP="00252E16">
      <w:pPr>
        <w:pStyle w:val="Heading4"/>
        <w:rPr>
          <w:rFonts w:asciiTheme="minorHAnsi" w:hAnsiTheme="minorHAnsi" w:cstheme="minorHAnsi"/>
        </w:rPr>
      </w:pPr>
      <w:r>
        <w:rPr>
          <w:rFonts w:asciiTheme="minorHAnsi" w:hAnsiTheme="minorHAnsi" w:cstheme="minorHAnsi"/>
        </w:rPr>
        <w:t>S</w:t>
      </w:r>
      <w:r w:rsidRPr="00C135FF">
        <w:rPr>
          <w:rFonts w:asciiTheme="minorHAnsi" w:hAnsiTheme="minorHAnsi" w:cstheme="minorHAnsi"/>
        </w:rPr>
        <w:t xml:space="preserve">peaking truth to power cannot create a new political organization that becomes powerful. Empirics prove radical black political organizing is effective when it targets governments strategically and pragmatically. </w:t>
      </w:r>
    </w:p>
    <w:p w:rsidR="00252E16" w:rsidRPr="00C135FF" w:rsidRDefault="00252E16" w:rsidP="00252E16">
      <w:pPr>
        <w:rPr>
          <w:rFonts w:asciiTheme="minorHAnsi" w:hAnsiTheme="minorHAnsi" w:cstheme="minorHAnsi"/>
        </w:rPr>
      </w:pPr>
      <w:r w:rsidRPr="00C135FF">
        <w:rPr>
          <w:rStyle w:val="Style13ptBold"/>
          <w:rFonts w:asciiTheme="minorHAnsi" w:hAnsiTheme="minorHAnsi" w:cstheme="minorHAnsi"/>
        </w:rPr>
        <w:t>Spence</w:t>
      </w:r>
      <w:r w:rsidRPr="00C135FF">
        <w:rPr>
          <w:rFonts w:asciiTheme="minorHAnsi" w:hAnsiTheme="minorHAnsi" w:cstheme="minorHAnsi"/>
        </w:rPr>
        <w:t xml:space="preserve">, Poli Sci Prof @ John Hopkins, </w:t>
      </w:r>
      <w:r w:rsidRPr="00C135FF">
        <w:rPr>
          <w:rStyle w:val="Style13ptBold"/>
          <w:rFonts w:asciiTheme="minorHAnsi" w:hAnsiTheme="minorHAnsi" w:cstheme="minorHAnsi"/>
        </w:rPr>
        <w:t>15</w:t>
      </w:r>
    </w:p>
    <w:p w:rsidR="00252E16" w:rsidRPr="00C135FF" w:rsidRDefault="00252E16" w:rsidP="00252E16">
      <w:pPr>
        <w:rPr>
          <w:rFonts w:asciiTheme="minorHAnsi" w:hAnsiTheme="minorHAnsi" w:cstheme="minorHAnsi"/>
        </w:rPr>
      </w:pPr>
      <w:r w:rsidRPr="00C135FF">
        <w:rPr>
          <w:rFonts w:asciiTheme="minorHAnsi" w:hAnsiTheme="minorHAnsi" w:cstheme="minorHAnsi"/>
        </w:rPr>
        <w:t xml:space="preserve">(Lester, Knocking the Hustle: Against the Neoliberal Turn in Black Politics, pp. 140-147)  </w:t>
      </w:r>
    </w:p>
    <w:p w:rsidR="00252E16" w:rsidRPr="00C135FF" w:rsidRDefault="00252E16" w:rsidP="00252E16">
      <w:pPr>
        <w:rPr>
          <w:rStyle w:val="Emphasis"/>
          <w:rFonts w:asciiTheme="minorHAnsi" w:hAnsiTheme="minorHAnsi" w:cstheme="minorHAnsi"/>
          <w:sz w:val="26"/>
        </w:rPr>
      </w:pPr>
      <w:r w:rsidRPr="00C135FF">
        <w:rPr>
          <w:rFonts w:asciiTheme="minorHAnsi" w:hAnsiTheme="minorHAnsi" w:cstheme="minorHAnsi"/>
          <w:sz w:val="14"/>
        </w:rPr>
        <w:t xml:space="preserve">All </w:t>
      </w:r>
      <w:r w:rsidRPr="00C135FF">
        <w:rPr>
          <w:rStyle w:val="StyleUnderline"/>
          <w:rFonts w:asciiTheme="minorHAnsi" w:hAnsiTheme="minorHAnsi" w:cstheme="minorHAnsi"/>
        </w:rPr>
        <w:t>four examples have a few things in common</w:t>
      </w:r>
      <w:r w:rsidRPr="00C135FF">
        <w:rPr>
          <w:rFonts w:asciiTheme="minorHAnsi" w:hAnsiTheme="minorHAnsi" w:cstheme="minorHAnsi"/>
          <w:sz w:val="14"/>
        </w:rPr>
        <w:t xml:space="preserve">. First </w:t>
      </w:r>
      <w:r w:rsidRPr="00B2537E">
        <w:rPr>
          <w:rStyle w:val="StyleUnderline"/>
          <w:rFonts w:asciiTheme="minorHAnsi" w:hAnsiTheme="minorHAnsi" w:cstheme="minorHAnsi"/>
          <w:highlight w:val="yellow"/>
        </w:rPr>
        <w:t xml:space="preserve">all occurred at a moment where </w:t>
      </w:r>
      <w:r w:rsidRPr="00B2537E">
        <w:rPr>
          <w:rStyle w:val="Emphasis"/>
          <w:rFonts w:asciiTheme="minorHAnsi" w:hAnsiTheme="minorHAnsi" w:cstheme="minorHAnsi"/>
          <w:sz w:val="28"/>
          <w:highlight w:val="yellow"/>
        </w:rPr>
        <w:t>all seemed lost</w:t>
      </w:r>
      <w:r w:rsidRPr="00B2537E">
        <w:rPr>
          <w:rStyle w:val="Emphasis"/>
          <w:rFonts w:asciiTheme="minorHAnsi" w:hAnsiTheme="minorHAnsi" w:cstheme="minorHAnsi"/>
          <w:highlight w:val="yellow"/>
        </w:rPr>
        <w:t>.</w:t>
      </w:r>
      <w:r w:rsidRPr="00C135FF">
        <w:rPr>
          <w:rFonts w:asciiTheme="minorHAnsi" w:hAnsiTheme="minorHAnsi" w:cstheme="minorHAnsi"/>
          <w:sz w:val="14"/>
        </w:rPr>
        <w:t xml:space="preserve"> While I wouldn’t go as far as to suggest that these events suggest that neoliberalism is “naturally” contested—just as there is no “good teaching gene” there is no “contest neoliberalism gene”—I would say that </w:t>
      </w:r>
      <w:r w:rsidRPr="00B2537E">
        <w:rPr>
          <w:rStyle w:val="StyleUnderline"/>
          <w:rFonts w:asciiTheme="minorHAnsi" w:hAnsiTheme="minorHAnsi" w:cstheme="minorHAnsi"/>
          <w:highlight w:val="yellow"/>
        </w:rPr>
        <w:t xml:space="preserve">while the neoliberal turn has </w:t>
      </w:r>
      <w:r w:rsidRPr="00C135FF">
        <w:rPr>
          <w:rStyle w:val="StyleUnderline"/>
          <w:rFonts w:asciiTheme="minorHAnsi" w:hAnsiTheme="minorHAnsi" w:cstheme="minorHAnsi"/>
        </w:rPr>
        <w:t xml:space="preserve">signifcantly </w:t>
      </w:r>
      <w:r w:rsidRPr="00B2537E">
        <w:rPr>
          <w:rStyle w:val="StyleUnderline"/>
          <w:rFonts w:asciiTheme="minorHAnsi" w:hAnsiTheme="minorHAnsi" w:cstheme="minorHAnsi"/>
          <w:highlight w:val="yellow"/>
        </w:rPr>
        <w:t>altered our ability to argue for public goods, it hasn’t killed that ability</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It still exists</w:t>
      </w:r>
      <w:r w:rsidRPr="00C135FF">
        <w:rPr>
          <w:rFonts w:asciiTheme="minorHAnsi" w:hAnsiTheme="minorHAnsi" w:cstheme="minorHAnsi"/>
          <w:sz w:val="14"/>
        </w:rPr>
        <w:t xml:space="preserve">. It exists </w:t>
      </w:r>
      <w:r w:rsidRPr="00B2537E">
        <w:rPr>
          <w:rStyle w:val="Emphasis"/>
          <w:rFonts w:asciiTheme="minorHAnsi" w:hAnsiTheme="minorHAnsi" w:cstheme="minorHAnsi"/>
          <w:highlight w:val="yellow"/>
        </w:rPr>
        <w:t>in institutions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we have written of thinking they are </w:t>
      </w:r>
      <w:r w:rsidRPr="00C135FF">
        <w:rPr>
          <w:rStyle w:val="Emphasis"/>
          <w:rFonts w:asciiTheme="minorHAnsi" w:hAnsiTheme="minorHAnsi" w:cstheme="minorHAnsi"/>
        </w:rPr>
        <w:t>no longer relevant</w:t>
      </w:r>
      <w:r w:rsidRPr="00C135FF">
        <w:rPr>
          <w:rFonts w:asciiTheme="minorHAnsi" w:hAnsiTheme="minorHAnsi" w:cstheme="minorHAnsi"/>
          <w:sz w:val="14"/>
        </w:rPr>
        <w:t xml:space="preserve">—like </w:t>
      </w:r>
      <w:proofErr w:type="gramStart"/>
      <w:r w:rsidRPr="00C135FF">
        <w:rPr>
          <w:rFonts w:asciiTheme="minorHAnsi" w:hAnsiTheme="minorHAnsi" w:cstheme="minorHAnsi"/>
          <w:sz w:val="14"/>
        </w:rPr>
        <w:t>teachers</w:t>
      </w:r>
      <w:proofErr w:type="gramEnd"/>
      <w:r w:rsidRPr="00C135FF">
        <w:rPr>
          <w:rFonts w:asciiTheme="minorHAnsi" w:hAnsiTheme="minorHAnsi" w:cstheme="minorHAnsi"/>
          <w:sz w:val="14"/>
        </w:rPr>
        <w:t xml:space="preserve"> unions. </w:t>
      </w:r>
      <w:r w:rsidRPr="00C135FF">
        <w:rPr>
          <w:rStyle w:val="StyleUnderline"/>
          <w:rFonts w:asciiTheme="minorHAnsi" w:hAnsiTheme="minorHAnsi" w:cstheme="minorHAnsi"/>
        </w:rPr>
        <w:t xml:space="preserve">It </w:t>
      </w:r>
      <w:r w:rsidRPr="00B2537E">
        <w:rPr>
          <w:rStyle w:val="StyleUnderline"/>
          <w:rFonts w:asciiTheme="minorHAnsi" w:hAnsiTheme="minorHAnsi" w:cstheme="minorHAnsi"/>
          <w:highlight w:val="yellow"/>
        </w:rPr>
        <w:t xml:space="preserve">exists in populations we’ve written of because we believe they are incapable of </w:t>
      </w:r>
      <w:r w:rsidRPr="00B2537E">
        <w:rPr>
          <w:rStyle w:val="Emphasis"/>
          <w:rFonts w:asciiTheme="minorHAnsi" w:hAnsiTheme="minorHAnsi" w:cstheme="minorHAnsi"/>
          <w:highlight w:val="yellow"/>
        </w:rPr>
        <w:t>radical political action</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black youth</w:t>
      </w:r>
      <w:r w:rsidRPr="00C135FF">
        <w:rPr>
          <w:rStyle w:val="Emphasis"/>
          <w:rFonts w:asciiTheme="minorHAnsi" w:hAnsiTheme="minorHAnsi" w:cstheme="minorHAnsi"/>
        </w:rPr>
        <w:t>.</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It exists in</w:t>
      </w:r>
      <w:r w:rsidRPr="00C135FF">
        <w:rPr>
          <w:rStyle w:val="StyleUnderline"/>
          <w:rFonts w:asciiTheme="minorHAnsi" w:hAnsiTheme="minorHAnsi" w:cstheme="minorHAnsi"/>
        </w:rPr>
        <w:t xml:space="preserve"> cities that we don’t think of as having a long history of radical political struggle</w:t>
      </w:r>
      <w:r w:rsidRPr="00C135FF">
        <w:rPr>
          <w:rFonts w:asciiTheme="minorHAnsi" w:hAnsiTheme="minorHAnsi" w:cstheme="minorHAnsi"/>
          <w:sz w:val="14"/>
        </w:rPr>
        <w:t xml:space="preserve"> —</w:t>
      </w:r>
      <w:r w:rsidRPr="00C135FF">
        <w:rPr>
          <w:rStyle w:val="Emphasis"/>
          <w:rFonts w:asciiTheme="minorHAnsi" w:hAnsiTheme="minorHAnsi" w:cstheme="minorHAnsi"/>
        </w:rPr>
        <w:t xml:space="preserve">like </w:t>
      </w:r>
      <w:r w:rsidRPr="00B2537E">
        <w:rPr>
          <w:rStyle w:val="Emphasis"/>
          <w:rFonts w:asciiTheme="minorHAnsi" w:hAnsiTheme="minorHAnsi" w:cstheme="minorHAnsi"/>
          <w:highlight w:val="yellow"/>
        </w:rPr>
        <w:t>Jackson, Mississippi</w:t>
      </w:r>
      <w:r w:rsidRPr="00C135FF">
        <w:rPr>
          <w:rFonts w:asciiTheme="minorHAnsi" w:hAnsiTheme="minorHAnsi" w:cstheme="minorHAnsi"/>
          <w:sz w:val="14"/>
        </w:rPr>
        <w:t xml:space="preserve">. Second all three recognized the fundamental role politics played in their struggles. The </w:t>
      </w:r>
      <w:r w:rsidRPr="00B2537E">
        <w:rPr>
          <w:rStyle w:val="StyleUnderline"/>
          <w:rFonts w:asciiTheme="minorHAnsi" w:hAnsiTheme="minorHAnsi" w:cstheme="minorHAnsi"/>
          <w:highlight w:val="yellow"/>
        </w:rPr>
        <w:t xml:space="preserve">black youth organizers recognized that they had to </w:t>
      </w:r>
      <w:r w:rsidRPr="00B2537E">
        <w:rPr>
          <w:rStyle w:val="Emphasis"/>
          <w:rFonts w:asciiTheme="minorHAnsi" w:hAnsiTheme="minorHAnsi" w:cstheme="minorHAnsi"/>
          <w:highlight w:val="yellow"/>
        </w:rPr>
        <w:t>pressure Maryland state legislators</w:t>
      </w:r>
      <w:r w:rsidRPr="00B2537E">
        <w:rPr>
          <w:rStyle w:val="StyleUnderline"/>
          <w:rFonts w:asciiTheme="minorHAnsi" w:hAnsiTheme="minorHAnsi" w:cstheme="minorHAnsi"/>
          <w:highlight w:val="yellow"/>
        </w:rPr>
        <w:t xml:space="preserve"> to kill the prison</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The black </w:t>
      </w:r>
      <w:r w:rsidRPr="00B2537E">
        <w:rPr>
          <w:rStyle w:val="StyleUnderline"/>
          <w:rFonts w:asciiTheme="minorHAnsi" w:hAnsiTheme="minorHAnsi" w:cstheme="minorHAnsi"/>
          <w:highlight w:val="yellow"/>
        </w:rPr>
        <w:t>radicals in the Malcolm X Grassroots Movement made electing</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Chokwe </w:t>
      </w:r>
      <w:r w:rsidRPr="00B2537E">
        <w:rPr>
          <w:rStyle w:val="StyleUnderline"/>
          <w:rFonts w:asciiTheme="minorHAnsi" w:hAnsiTheme="minorHAnsi" w:cstheme="minorHAnsi"/>
          <w:highlight w:val="yellow"/>
        </w:rPr>
        <w:t>Lumumba a component of their organizing</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 xml:space="preserve">The CTU chose to take the city head on and to hold a series of town hall meetings </w:t>
      </w:r>
      <w:r w:rsidRPr="00B2537E">
        <w:rPr>
          <w:rStyle w:val="Emphasis"/>
          <w:rFonts w:asciiTheme="minorHAnsi" w:hAnsiTheme="minorHAnsi" w:cstheme="minorHAnsi"/>
          <w:highlight w:val="yellow"/>
        </w:rPr>
        <w:t>designed to inform people</w:t>
      </w:r>
      <w:r w:rsidRPr="00B2537E">
        <w:rPr>
          <w:rStyle w:val="StyleUnderline"/>
          <w:rFonts w:asciiTheme="minorHAnsi" w:hAnsiTheme="minorHAnsi" w:cstheme="minorHAnsi"/>
          <w:highlight w:val="yellow"/>
        </w:rPr>
        <w:t xml:space="preserve"> of the </w:t>
      </w:r>
      <w:proofErr w:type="gramStart"/>
      <w:r w:rsidRPr="00B2537E">
        <w:rPr>
          <w:rStyle w:val="StyleUnderline"/>
          <w:rFonts w:asciiTheme="minorHAnsi" w:hAnsiTheme="minorHAnsi" w:cstheme="minorHAnsi"/>
          <w:highlight w:val="yellow"/>
        </w:rPr>
        <w:t>ways</w:t>
      </w:r>
      <w:proofErr w:type="gramEnd"/>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political officials</w:t>
      </w:r>
      <w:r w:rsidRPr="00B2537E">
        <w:rPr>
          <w:rStyle w:val="StyleUnderline"/>
          <w:rFonts w:asciiTheme="minorHAnsi" w:hAnsiTheme="minorHAnsi" w:cstheme="minorHAnsi"/>
          <w:highlight w:val="yellow"/>
        </w:rPr>
        <w:t>,</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philanthropists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corporations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are working together to neoliberalize and kill public education</w:t>
      </w:r>
      <w:r w:rsidRPr="00C135FF">
        <w:rPr>
          <w:rFonts w:asciiTheme="minorHAnsi" w:hAnsiTheme="minorHAnsi" w:cstheme="minorHAnsi"/>
          <w:sz w:val="14"/>
        </w:rPr>
        <w:t xml:space="preserve">. </w:t>
      </w:r>
      <w:r w:rsidRPr="00C135FF">
        <w:rPr>
          <w:rStyle w:val="StyleUnderline"/>
          <w:rFonts w:asciiTheme="minorHAnsi" w:hAnsiTheme="minorHAnsi" w:cstheme="minorHAnsi"/>
        </w:rPr>
        <w:t>The #</w:t>
      </w:r>
      <w:r w:rsidRPr="00B2537E">
        <w:rPr>
          <w:rStyle w:val="StyleUnderline"/>
          <w:rFonts w:asciiTheme="minorHAnsi" w:hAnsiTheme="minorHAnsi" w:cstheme="minorHAnsi"/>
          <w:highlight w:val="yellow"/>
        </w:rPr>
        <w:t>blacklivesmatter</w:t>
      </w:r>
      <w:r w:rsidRPr="00C135FF">
        <w:rPr>
          <w:rStyle w:val="StyleUnderline"/>
          <w:rFonts w:asciiTheme="minorHAnsi" w:hAnsiTheme="minorHAnsi" w:cstheme="minorHAnsi"/>
        </w:rPr>
        <w:t xml:space="preserve"> movement </w:t>
      </w:r>
      <w:r w:rsidRPr="00B2537E">
        <w:rPr>
          <w:rStyle w:val="StyleUnderline"/>
          <w:rFonts w:asciiTheme="minorHAnsi" w:hAnsiTheme="minorHAnsi" w:cstheme="minorHAnsi"/>
          <w:highlight w:val="yellow"/>
        </w:rPr>
        <w:t>recognized</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 xml:space="preserve">politics was at </w:t>
      </w:r>
      <w:r w:rsidRPr="00B2537E">
        <w:rPr>
          <w:rStyle w:val="Emphasis"/>
          <w:rFonts w:asciiTheme="minorHAnsi" w:hAnsiTheme="minorHAnsi" w:cstheme="minorHAnsi"/>
          <w:highlight w:val="yellow"/>
        </w:rPr>
        <w:t>the center</w:t>
      </w:r>
      <w:r w:rsidRPr="00B2537E">
        <w:rPr>
          <w:rStyle w:val="StyleUnderline"/>
          <w:rFonts w:asciiTheme="minorHAnsi" w:hAnsiTheme="minorHAnsi" w:cstheme="minorHAnsi"/>
          <w:highlight w:val="yellow"/>
        </w:rPr>
        <w:t xml:space="preserve"> of their struggle in </w:t>
      </w:r>
      <w:r w:rsidRPr="00B2537E">
        <w:rPr>
          <w:rStyle w:val="Emphasis"/>
          <w:rFonts w:asciiTheme="minorHAnsi" w:hAnsiTheme="minorHAnsi" w:cstheme="minorHAnsi"/>
          <w:highlight w:val="yellow"/>
        </w:rPr>
        <w:t>Ferguson</w:t>
      </w:r>
      <w:r w:rsidRPr="00C135FF">
        <w:rPr>
          <w:rFonts w:asciiTheme="minorHAnsi" w:hAnsiTheme="minorHAnsi" w:cstheme="minorHAnsi"/>
          <w:sz w:val="14"/>
        </w:rPr>
        <w:t xml:space="preserve">, Baltimore, and elsewhere. </w:t>
      </w:r>
      <w:r w:rsidRPr="00B2537E">
        <w:rPr>
          <w:rStyle w:val="StyleUnderline"/>
          <w:rFonts w:asciiTheme="minorHAnsi" w:hAnsiTheme="minorHAnsi" w:cstheme="minorHAnsi"/>
          <w:highlight w:val="yellow"/>
        </w:rPr>
        <w:t>All</w:t>
      </w:r>
      <w:r w:rsidRPr="00C135FF">
        <w:rPr>
          <w:rStyle w:val="StyleUnderline"/>
          <w:rFonts w:asciiTheme="minorHAnsi" w:hAnsiTheme="minorHAnsi" w:cstheme="minorHAnsi"/>
        </w:rPr>
        <w:t xml:space="preserve"> campaigns </w:t>
      </w:r>
      <w:r w:rsidRPr="00B2537E">
        <w:rPr>
          <w:rStyle w:val="StyleUnderline"/>
          <w:rFonts w:asciiTheme="minorHAnsi" w:hAnsiTheme="minorHAnsi" w:cstheme="minorHAnsi"/>
          <w:highlight w:val="yellow"/>
        </w:rPr>
        <w:t>used moral language</w:t>
      </w:r>
      <w:r w:rsidRPr="00C135FF">
        <w:rPr>
          <w:rFonts w:asciiTheme="minorHAnsi" w:hAnsiTheme="minorHAnsi" w:cstheme="minorHAnsi"/>
          <w:sz w:val="14"/>
        </w:rPr>
        <w:t xml:space="preserve"> in making their arguments. In Jackson they argued that the current way power was allocated in Jackson was immoral because it largely concentrated </w:t>
      </w:r>
      <w:proofErr w:type="gramStart"/>
      <w:r w:rsidRPr="00C135FF">
        <w:rPr>
          <w:rFonts w:asciiTheme="minorHAnsi" w:hAnsiTheme="minorHAnsi" w:cstheme="minorHAnsi"/>
          <w:sz w:val="14"/>
        </w:rPr>
        <w:t>all of</w:t>
      </w:r>
      <w:proofErr w:type="gramEnd"/>
      <w:r w:rsidRPr="00C135FF">
        <w:rPr>
          <w:rFonts w:asciiTheme="minorHAnsi" w:hAnsiTheme="minorHAnsi" w:cstheme="minorHAnsi"/>
          <w:sz w:val="14"/>
        </w:rPr>
        <w:t xml:space="preserve"> the benefits into a few (predominantly white) hands. In Baltimore they argued that putting $104 million to the goal of incarcerating youth was immoral given the lack of money being spent on youth in other areas, and later that Freddie Gray’s (and before him Tyrone West’s) murder was immoral. In Chicago they argued that closing 50 schools was immoral because it severely impacted the ability of poor black parents and black students to get the same degree of learning their white counterparts had. </w:t>
      </w:r>
      <w:r w:rsidRPr="00B2537E">
        <w:rPr>
          <w:rStyle w:val="Emphasis"/>
          <w:rFonts w:asciiTheme="minorHAnsi" w:hAnsiTheme="minorHAnsi" w:cstheme="minorHAnsi"/>
          <w:highlight w:val="yellow"/>
        </w:rPr>
        <w:t>However</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they didn’t </w:t>
      </w:r>
      <w:r w:rsidRPr="00B2537E">
        <w:rPr>
          <w:rStyle w:val="Emphasis"/>
          <w:rFonts w:asciiTheme="minorHAnsi" w:hAnsiTheme="minorHAnsi" w:cstheme="minorHAnsi"/>
          <w:highlight w:val="yellow"/>
        </w:rPr>
        <w:t>rely</w:t>
      </w:r>
      <w:r w:rsidRPr="00B2537E">
        <w:rPr>
          <w:rStyle w:val="StyleUnderline"/>
          <w:rFonts w:asciiTheme="minorHAnsi" w:hAnsiTheme="minorHAnsi" w:cstheme="minorHAnsi"/>
          <w:highlight w:val="yellow"/>
        </w:rPr>
        <w:t xml:space="preserve"> on those arguments</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They understood</w:t>
      </w:r>
      <w:r w:rsidRPr="00C135FF">
        <w:rPr>
          <w:rStyle w:val="StyleUnderline"/>
          <w:rFonts w:asciiTheme="minorHAnsi" w:hAnsiTheme="minorHAnsi" w:cstheme="minorHAnsi"/>
        </w:rPr>
        <w:t xml:space="preserve"> that </w:t>
      </w:r>
      <w:r w:rsidRPr="00B2537E">
        <w:rPr>
          <w:rStyle w:val="Emphasis"/>
          <w:rFonts w:asciiTheme="minorHAnsi" w:hAnsiTheme="minorHAnsi" w:cstheme="minorHAnsi"/>
          <w:sz w:val="26"/>
          <w:highlight w:val="yellow"/>
        </w:rPr>
        <w:t>seizing power</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 xml:space="preserve">rather than </w:t>
      </w:r>
      <w:r w:rsidRPr="00B2537E">
        <w:rPr>
          <w:rStyle w:val="Emphasis"/>
          <w:rFonts w:asciiTheme="minorHAnsi" w:hAnsiTheme="minorHAnsi" w:cstheme="minorHAnsi"/>
          <w:sz w:val="26"/>
          <w:highlight w:val="yellow"/>
        </w:rPr>
        <w:t>speaking truth to it</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that proposing </w:t>
      </w:r>
      <w:r w:rsidRPr="00B2537E">
        <w:rPr>
          <w:rStyle w:val="Emphasis"/>
          <w:rFonts w:asciiTheme="minorHAnsi" w:hAnsiTheme="minorHAnsi" w:cstheme="minorHAnsi"/>
          <w:sz w:val="26"/>
          <w:highlight w:val="yellow"/>
        </w:rPr>
        <w:t>new alternatives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would</w:t>
      </w:r>
      <w:r w:rsidRPr="00C135FF">
        <w:rPr>
          <w:rStyle w:val="StyleUnderline"/>
          <w:rFonts w:asciiTheme="minorHAnsi" w:hAnsiTheme="minorHAnsi" w:cstheme="minorHAnsi"/>
        </w:rPr>
        <w:t xml:space="preserve"> at some level have to </w:t>
      </w:r>
      <w:r w:rsidRPr="00B2537E">
        <w:rPr>
          <w:rStyle w:val="Emphasis"/>
          <w:rFonts w:asciiTheme="minorHAnsi" w:hAnsiTheme="minorHAnsi" w:cstheme="minorHAnsi"/>
          <w:sz w:val="26"/>
          <w:highlight w:val="yellow"/>
        </w:rPr>
        <w:t>involve political struggle</w:t>
      </w:r>
      <w:r w:rsidRPr="00C135FF">
        <w:rPr>
          <w:rFonts w:asciiTheme="minorHAnsi" w:hAnsiTheme="minorHAnsi" w:cstheme="minorHAnsi"/>
          <w:sz w:val="14"/>
        </w:rPr>
        <w:t xml:space="preserve">. Morality wasn’t enough. Even if we had a common defnition of morality, a Christian-infuenced morality for example, that sense of morality could still be interpreted in diferent ways based on material interest. </w:t>
      </w:r>
      <w:r w:rsidRPr="00C135FF">
        <w:rPr>
          <w:rStyle w:val="StyleUnderline"/>
          <w:rFonts w:asciiTheme="minorHAnsi" w:hAnsiTheme="minorHAnsi" w:cstheme="minorHAnsi"/>
        </w:rPr>
        <w:t xml:space="preserve">Relying on </w:t>
      </w:r>
      <w:r w:rsidRPr="00B2537E">
        <w:rPr>
          <w:rStyle w:val="StyleUnderline"/>
          <w:rFonts w:asciiTheme="minorHAnsi" w:hAnsiTheme="minorHAnsi" w:cstheme="minorHAnsi"/>
          <w:highlight w:val="yellow"/>
        </w:rPr>
        <w:t>morality can make it hard to move against</w:t>
      </w:r>
      <w:r w:rsidRPr="00C135FF">
        <w:rPr>
          <w:rStyle w:val="StyleUnderline"/>
          <w:rFonts w:asciiTheme="minorHAnsi" w:hAnsiTheme="minorHAnsi" w:cstheme="minorHAnsi"/>
        </w:rPr>
        <w:t xml:space="preserve"> the wealthy </w:t>
      </w:r>
      <w:r w:rsidRPr="00B2537E">
        <w:rPr>
          <w:rStyle w:val="StyleUnderline"/>
          <w:rFonts w:asciiTheme="minorHAnsi" w:hAnsiTheme="minorHAnsi" w:cstheme="minorHAnsi"/>
          <w:highlight w:val="yellow"/>
        </w:rPr>
        <w:t xml:space="preserve">charter school proponent who </w:t>
      </w:r>
      <w:r w:rsidRPr="00B2537E">
        <w:rPr>
          <w:rStyle w:val="Emphasis"/>
          <w:rFonts w:asciiTheme="minorHAnsi" w:hAnsiTheme="minorHAnsi" w:cstheme="minorHAnsi"/>
          <w:highlight w:val="yellow"/>
        </w:rPr>
        <w:t>sincerely believes</w:t>
      </w:r>
      <w:r w:rsidRPr="00C135FF">
        <w:rPr>
          <w:rFonts w:asciiTheme="minorHAnsi" w:hAnsiTheme="minorHAnsi" w:cstheme="minorHAnsi"/>
          <w:sz w:val="14"/>
        </w:rPr>
        <w:t xml:space="preserve"> that </w:t>
      </w:r>
      <w:r w:rsidRPr="00B2537E">
        <w:rPr>
          <w:rStyle w:val="StyleUnderline"/>
          <w:rFonts w:asciiTheme="minorHAnsi" w:hAnsiTheme="minorHAnsi" w:cstheme="minorHAnsi"/>
          <w:highlight w:val="yellow"/>
        </w:rPr>
        <w:t>privatizing</w:t>
      </w:r>
      <w:r w:rsidRPr="00C135FF">
        <w:rPr>
          <w:rStyle w:val="StyleUnderline"/>
          <w:rFonts w:asciiTheme="minorHAnsi" w:hAnsiTheme="minorHAnsi" w:cstheme="minorHAnsi"/>
        </w:rPr>
        <w:t xml:space="preserve"> public </w:t>
      </w:r>
      <w:r w:rsidRPr="00B2537E">
        <w:rPr>
          <w:rStyle w:val="StyleUnderline"/>
          <w:rFonts w:asciiTheme="minorHAnsi" w:hAnsiTheme="minorHAnsi" w:cstheme="minorHAnsi"/>
          <w:highlight w:val="yellow"/>
        </w:rPr>
        <w:t>schools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represent </w:t>
      </w:r>
      <w:r w:rsidRPr="00B2537E">
        <w:rPr>
          <w:rStyle w:val="Emphasis"/>
          <w:rFonts w:asciiTheme="minorHAnsi" w:hAnsiTheme="minorHAnsi" w:cstheme="minorHAnsi"/>
          <w:highlight w:val="yellow"/>
        </w:rPr>
        <w:t>the best hope</w:t>
      </w:r>
      <w:r w:rsidRPr="00C135FF">
        <w:rPr>
          <w:rFonts w:asciiTheme="minorHAnsi" w:hAnsiTheme="minorHAnsi" w:cstheme="minorHAnsi"/>
          <w:sz w:val="14"/>
        </w:rPr>
        <w:t xml:space="preserve"> for increasing positive outcomes among black children. Relying on morality can make it very difficult to argue against the political bureaucrat who says — as they did in the case of Baltimore —that the conditions of youth currently held in adult prisons is so bad that the moral choice would be to give them their own facility where they won’t have to face the risks associated with being housed with adults. </w:t>
      </w:r>
      <w:r w:rsidRPr="00C135FF">
        <w:rPr>
          <w:rStyle w:val="StyleUnderline"/>
          <w:rFonts w:asciiTheme="minorHAnsi" w:hAnsiTheme="minorHAnsi" w:cstheme="minorHAnsi"/>
        </w:rPr>
        <w:t xml:space="preserve">In deciding how we go about making our arguments and how we go about choosing our strategies and tactics we should </w:t>
      </w:r>
      <w:r w:rsidRPr="00C135FF">
        <w:rPr>
          <w:rStyle w:val="Emphasis"/>
          <w:rFonts w:asciiTheme="minorHAnsi" w:hAnsiTheme="minorHAnsi" w:cstheme="minorHAnsi"/>
        </w:rPr>
        <w:t>act morally</w:t>
      </w:r>
      <w:r w:rsidRPr="00C135FF">
        <w:rPr>
          <w:rFonts w:asciiTheme="minorHAnsi" w:hAnsiTheme="minorHAnsi" w:cstheme="minorHAnsi"/>
          <w:sz w:val="14"/>
        </w:rPr>
        <w:t xml:space="preserve">—I do believe our politics have to be rooted in a certain sense of ethics. </w:t>
      </w:r>
      <w:r w:rsidRPr="00B2537E">
        <w:rPr>
          <w:rStyle w:val="StyleUnderline"/>
          <w:rFonts w:asciiTheme="minorHAnsi" w:hAnsiTheme="minorHAnsi" w:cstheme="minorHAnsi"/>
          <w:highlight w:val="yellow"/>
        </w:rPr>
        <w:t xml:space="preserve">We should </w:t>
      </w:r>
      <w:r w:rsidRPr="00B2537E">
        <w:rPr>
          <w:rStyle w:val="Emphasis"/>
          <w:rFonts w:asciiTheme="minorHAnsi" w:hAnsiTheme="minorHAnsi" w:cstheme="minorHAnsi"/>
          <w:highlight w:val="yellow"/>
        </w:rPr>
        <w:t>never</w:t>
      </w:r>
      <w:r w:rsidRPr="00C135FF">
        <w:rPr>
          <w:rFonts w:asciiTheme="minorHAnsi" w:hAnsiTheme="minorHAnsi" w:cstheme="minorHAnsi"/>
          <w:sz w:val="14"/>
        </w:rPr>
        <w:t xml:space="preserve">, </w:t>
      </w:r>
      <w:r w:rsidRPr="00C135FF">
        <w:rPr>
          <w:rStyle w:val="Emphasis"/>
          <w:rFonts w:asciiTheme="minorHAnsi" w:hAnsiTheme="minorHAnsi" w:cstheme="minorHAnsi"/>
        </w:rPr>
        <w:t>however</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 xml:space="preserve">ignore the </w:t>
      </w:r>
      <w:r w:rsidRPr="00B2537E">
        <w:rPr>
          <w:rStyle w:val="Emphasis"/>
          <w:rFonts w:asciiTheme="minorHAnsi" w:hAnsiTheme="minorHAnsi" w:cstheme="minorHAnsi"/>
          <w:highlight w:val="yellow"/>
        </w:rPr>
        <w:t>fundamental role politics plays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should play</w:t>
      </w:r>
      <w:r w:rsidRPr="00B2537E">
        <w:rPr>
          <w:rStyle w:val="StyleUnderline"/>
          <w:rFonts w:asciiTheme="minorHAnsi" w:hAnsiTheme="minorHAnsi" w:cstheme="minorHAnsi"/>
          <w:highlight w:val="yellow"/>
        </w:rPr>
        <w:t xml:space="preserve"> </w:t>
      </w:r>
      <w:r w:rsidRPr="00B2537E">
        <w:rPr>
          <w:rFonts w:asciiTheme="minorHAnsi" w:hAnsiTheme="minorHAnsi" w:cstheme="minorHAnsi"/>
          <w:sz w:val="14"/>
          <w:highlight w:val="yellow"/>
        </w:rPr>
        <w:t>i</w:t>
      </w:r>
      <w:r w:rsidRPr="00C135FF">
        <w:rPr>
          <w:rFonts w:asciiTheme="minorHAnsi" w:hAnsiTheme="minorHAnsi" w:cstheme="minorHAnsi"/>
          <w:sz w:val="14"/>
        </w:rPr>
        <w:t xml:space="preserve">n our struggle. Not only did they focus on politics, </w:t>
      </w:r>
      <w:r w:rsidRPr="00B2537E">
        <w:rPr>
          <w:rStyle w:val="StyleUnderline"/>
          <w:rFonts w:asciiTheme="minorHAnsi" w:hAnsiTheme="minorHAnsi" w:cstheme="minorHAnsi"/>
          <w:highlight w:val="yellow"/>
        </w:rPr>
        <w:t xml:space="preserve">they all relied on </w:t>
      </w:r>
      <w:r w:rsidRPr="00B2537E">
        <w:rPr>
          <w:rStyle w:val="Emphasis"/>
          <w:rFonts w:asciiTheme="minorHAnsi" w:hAnsiTheme="minorHAnsi" w:cstheme="minorHAnsi"/>
          <w:highlight w:val="yellow"/>
        </w:rPr>
        <w:t>political organizing</w:t>
      </w:r>
      <w:r w:rsidRPr="00C135FF">
        <w:rPr>
          <w:rFonts w:asciiTheme="minorHAnsi" w:hAnsiTheme="minorHAnsi" w:cstheme="minorHAnsi"/>
          <w:sz w:val="14"/>
        </w:rPr>
        <w:t xml:space="preserve">. Organizing </w:t>
      </w:r>
      <w:r w:rsidRPr="00B2537E">
        <w:rPr>
          <w:rStyle w:val="StyleUnderline"/>
          <w:rFonts w:asciiTheme="minorHAnsi" w:hAnsiTheme="minorHAnsi" w:cstheme="minorHAnsi"/>
          <w:highlight w:val="yellow"/>
        </w:rPr>
        <w:t>that included long discussions about political issues that mattered</w:t>
      </w:r>
      <w:r w:rsidRPr="00C135FF">
        <w:rPr>
          <w:rFonts w:asciiTheme="minorHAnsi" w:hAnsiTheme="minorHAnsi" w:cstheme="minorHAnsi"/>
          <w:sz w:val="14"/>
        </w:rPr>
        <w:t xml:space="preserve">, </w:t>
      </w:r>
      <w:r w:rsidRPr="00C135FF">
        <w:rPr>
          <w:rStyle w:val="StyleUnderline"/>
          <w:rFonts w:asciiTheme="minorHAnsi" w:hAnsiTheme="minorHAnsi" w:cstheme="minorHAnsi"/>
        </w:rPr>
        <w:t>but also parties and other events designed to get people working with each other and trusting one another</w:t>
      </w:r>
      <w:r w:rsidRPr="00C135FF">
        <w:rPr>
          <w:rFonts w:asciiTheme="minorHAnsi" w:hAnsiTheme="minorHAnsi" w:cstheme="minorHAnsi"/>
          <w:sz w:val="14"/>
        </w:rPr>
        <w:t xml:space="preserve">. In general, </w:t>
      </w:r>
      <w:r w:rsidRPr="00B2537E">
        <w:rPr>
          <w:rStyle w:val="StyleUnderline"/>
          <w:rFonts w:asciiTheme="minorHAnsi" w:hAnsiTheme="minorHAnsi" w:cstheme="minorHAnsi"/>
          <w:highlight w:val="yellow"/>
        </w:rPr>
        <w:t xml:space="preserve">people do not come to a </w:t>
      </w:r>
      <w:r w:rsidRPr="00B2537E">
        <w:rPr>
          <w:rStyle w:val="Emphasis"/>
          <w:rFonts w:asciiTheme="minorHAnsi" w:hAnsiTheme="minorHAnsi" w:cstheme="minorHAnsi"/>
          <w:highlight w:val="yellow"/>
        </w:rPr>
        <w:t>common understanding</w:t>
      </w:r>
      <w:r w:rsidRPr="00B2537E">
        <w:rPr>
          <w:rStyle w:val="StyleUnderline"/>
          <w:rFonts w:asciiTheme="minorHAnsi" w:hAnsiTheme="minorHAnsi" w:cstheme="minorHAnsi"/>
          <w:highlight w:val="yellow"/>
        </w:rPr>
        <w:t xml:space="preserve"> of the </w:t>
      </w:r>
      <w:r w:rsidRPr="00B2537E">
        <w:rPr>
          <w:rStyle w:val="Emphasis"/>
          <w:rFonts w:asciiTheme="minorHAnsi" w:hAnsiTheme="minorHAnsi" w:cstheme="minorHAnsi"/>
          <w:highlight w:val="yellow"/>
        </w:rPr>
        <w:t>structural dynamics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of the problem they face, and to a common understanding of what the solution should be,</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through being exposed to </w:t>
      </w:r>
      <w:r w:rsidRPr="00C135FF">
        <w:rPr>
          <w:rStyle w:val="StyleUnderline"/>
          <w:rFonts w:asciiTheme="minorHAnsi" w:hAnsiTheme="minorHAnsi" w:cstheme="minorHAnsi"/>
        </w:rPr>
        <w:t>a</w:t>
      </w:r>
      <w:r w:rsidRPr="00C135FF">
        <w:rPr>
          <w:rFonts w:asciiTheme="minorHAnsi" w:hAnsiTheme="minorHAnsi" w:cstheme="minorHAnsi"/>
          <w:sz w:val="14"/>
        </w:rPr>
        <w:t xml:space="preserve"> charismatic speaker, or through “</w:t>
      </w:r>
      <w:r w:rsidRPr="00B2537E">
        <w:rPr>
          <w:rStyle w:val="StyleUnderline"/>
          <w:rFonts w:asciiTheme="minorHAnsi" w:hAnsiTheme="minorHAnsi" w:cstheme="minorHAnsi"/>
          <w:highlight w:val="yellow"/>
        </w:rPr>
        <w:t>loving</w:t>
      </w:r>
      <w:r w:rsidRPr="00C135FF">
        <w:rPr>
          <w:rFonts w:asciiTheme="minorHAnsi" w:hAnsiTheme="minorHAnsi" w:cstheme="minorHAnsi"/>
          <w:sz w:val="14"/>
        </w:rPr>
        <w:t xml:space="preserve"> black people”, </w:t>
      </w:r>
      <w:r w:rsidRPr="00B2537E">
        <w:rPr>
          <w:rStyle w:val="StyleUnderline"/>
          <w:rFonts w:asciiTheme="minorHAnsi" w:hAnsiTheme="minorHAnsi" w:cstheme="minorHAnsi"/>
          <w:highlight w:val="yellow"/>
        </w:rPr>
        <w:t xml:space="preserve">without having the space to talk about the issues </w:t>
      </w:r>
      <w:r w:rsidRPr="00B2537E">
        <w:rPr>
          <w:rStyle w:val="Emphasis"/>
          <w:rFonts w:asciiTheme="minorHAnsi" w:hAnsiTheme="minorHAnsi" w:cstheme="minorHAnsi"/>
          <w:sz w:val="26"/>
          <w:highlight w:val="yellow"/>
        </w:rPr>
        <w:t>in depth</w:t>
      </w:r>
      <w:r w:rsidRPr="00B2537E">
        <w:rPr>
          <w:rStyle w:val="StyleUnderline"/>
          <w:rFonts w:asciiTheme="minorHAnsi" w:hAnsiTheme="minorHAnsi" w:cstheme="minorHAnsi"/>
          <w:highlight w:val="yellow"/>
        </w:rPr>
        <w:t xml:space="preserve"> over a </w:t>
      </w:r>
      <w:r w:rsidRPr="00B2537E">
        <w:rPr>
          <w:rStyle w:val="Emphasis"/>
          <w:rFonts w:asciiTheme="minorHAnsi" w:hAnsiTheme="minorHAnsi" w:cstheme="minorHAnsi"/>
          <w:sz w:val="26"/>
          <w:highlight w:val="yellow"/>
        </w:rPr>
        <w:t>long period of time</w:t>
      </w:r>
      <w:r w:rsidRPr="00C135FF">
        <w:rPr>
          <w:rFonts w:asciiTheme="minorHAnsi" w:hAnsiTheme="minorHAnsi" w:cstheme="minorHAnsi"/>
          <w:sz w:val="14"/>
        </w:rPr>
        <w:t xml:space="preserve">. The CTU organized for several years to be able to get a 90% vote. The infrastructure black youth in Baltimore relied upon was </w:t>
      </w:r>
      <w:proofErr w:type="gramStart"/>
      <w:r w:rsidRPr="00C135FF">
        <w:rPr>
          <w:rFonts w:asciiTheme="minorHAnsi" w:hAnsiTheme="minorHAnsi" w:cstheme="minorHAnsi"/>
          <w:sz w:val="14"/>
        </w:rPr>
        <w:t>by definition designed</w:t>
      </w:r>
      <w:proofErr w:type="gramEnd"/>
      <w:r w:rsidRPr="00C135FF">
        <w:rPr>
          <w:rFonts w:asciiTheme="minorHAnsi" w:hAnsiTheme="minorHAnsi" w:cstheme="minorHAnsi"/>
          <w:sz w:val="14"/>
        </w:rPr>
        <w:t xml:space="preserve"> to inculcate critical thinking skills as well as a sense of the way racism worked at structuring black life chances. The Malcolm X Grassroots Movement worked for years to build the critical capacity required to elect Chokwe, first to the City Council, then Mayor, and to put the </w:t>
      </w:r>
      <w:r w:rsidRPr="00C135FF">
        <w:rPr>
          <w:rFonts w:asciiTheme="minorHAnsi" w:hAnsiTheme="minorHAnsi" w:cstheme="minorHAnsi"/>
          <w:sz w:val="14"/>
        </w:rPr>
        <w:lastRenderedPageBreak/>
        <w:t xml:space="preserve">political platform into action. There is no way to get around the fact that the type of work we have to do to rebuild a sense of the public interest is going to take a long time and has to start by building connections between people who may not think of themselves as political, who may not think of the various issues they struggle with as being the product of the neoliberal turn, who may not know what neoliberalism is. What I am referring to here is not the same as getting people to attend a rally or a march. </w:t>
      </w:r>
      <w:r w:rsidRPr="00B2537E">
        <w:rPr>
          <w:rStyle w:val="StyleUnderline"/>
          <w:rFonts w:asciiTheme="minorHAnsi" w:hAnsiTheme="minorHAnsi" w:cstheme="minorHAnsi"/>
          <w:highlight w:val="yellow"/>
        </w:rPr>
        <w:t>I’m referring to</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political organizing— </w:t>
      </w:r>
      <w:r w:rsidRPr="00B2537E">
        <w:rPr>
          <w:rStyle w:val="StyleUnderline"/>
          <w:rFonts w:asciiTheme="minorHAnsi" w:hAnsiTheme="minorHAnsi" w:cstheme="minorHAnsi"/>
          <w:highlight w:val="yellow"/>
        </w:rPr>
        <w:t>building the capacity of people to govern and make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important </w:t>
      </w:r>
      <w:r w:rsidRPr="00B2537E">
        <w:rPr>
          <w:rStyle w:val="Emphasis"/>
          <w:rFonts w:asciiTheme="minorHAnsi" w:hAnsiTheme="minorHAnsi" w:cstheme="minorHAnsi"/>
          <w:highlight w:val="yellow"/>
        </w:rPr>
        <w:t>political decisions</w:t>
      </w:r>
      <w:r w:rsidRPr="00C135FF">
        <w:rPr>
          <w:rStyle w:val="StyleUnderline"/>
          <w:rFonts w:asciiTheme="minorHAnsi" w:hAnsiTheme="minorHAnsi" w:cstheme="minorHAnsi"/>
        </w:rPr>
        <w:t xml:space="preserve"> </w:t>
      </w:r>
      <w:r w:rsidRPr="00C135FF">
        <w:rPr>
          <w:rFonts w:asciiTheme="minorHAnsi" w:hAnsiTheme="minorHAnsi" w:cstheme="minorHAnsi"/>
          <w:sz w:val="14"/>
        </w:rPr>
        <w:t>for themselves —</w:t>
      </w:r>
      <w:r w:rsidRPr="00B2537E">
        <w:rPr>
          <w:rStyle w:val="Emphasis"/>
          <w:rFonts w:asciiTheme="minorHAnsi" w:hAnsiTheme="minorHAnsi" w:cstheme="minorHAnsi"/>
          <w:highlight w:val="yellow"/>
        </w:rPr>
        <w:t>not political “mobilizing”.</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Mobilizing</w:t>
      </w:r>
      <w:r w:rsidRPr="00C135FF">
        <w:rPr>
          <w:rStyle w:val="StyleUnderline"/>
          <w:rFonts w:asciiTheme="minorHAnsi" w:hAnsiTheme="minorHAnsi" w:cstheme="minorHAnsi"/>
        </w:rPr>
        <w:t xml:space="preserve"> people for a protest act of one kind or another </w:t>
      </w:r>
      <w:r w:rsidRPr="00B2537E">
        <w:rPr>
          <w:rStyle w:val="StyleUnderline"/>
          <w:rFonts w:asciiTheme="minorHAnsi" w:hAnsiTheme="minorHAnsi" w:cstheme="minorHAnsi"/>
          <w:highlight w:val="yellow"/>
        </w:rPr>
        <w:t>may get people out to engage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in a </w:t>
      </w:r>
      <w:r w:rsidRPr="00B2537E">
        <w:rPr>
          <w:rStyle w:val="Emphasis"/>
          <w:rFonts w:asciiTheme="minorHAnsi" w:hAnsiTheme="minorHAnsi" w:cstheme="minorHAnsi"/>
          <w:highlight w:val="yellow"/>
        </w:rPr>
        <w:t>specific act</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but</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unless combined with </w:t>
      </w:r>
      <w:r w:rsidRPr="00B2537E">
        <w:rPr>
          <w:rStyle w:val="Emphasis"/>
          <w:rFonts w:asciiTheme="minorHAnsi" w:hAnsiTheme="minorHAnsi" w:cstheme="minorHAnsi"/>
          <w:highlight w:val="yellow"/>
        </w:rPr>
        <w:t>organizing work</w:t>
      </w:r>
      <w:r w:rsidRPr="00B2537E">
        <w:rPr>
          <w:rStyle w:val="StyleUnderline"/>
          <w:rFonts w:asciiTheme="minorHAnsi" w:hAnsiTheme="minorHAnsi" w:cstheme="minorHAnsi"/>
          <w:highlight w:val="yellow"/>
        </w:rPr>
        <w:t>,</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will not cause those people to organize for themselves</w:t>
      </w:r>
      <w:r w:rsidRPr="00C135FF">
        <w:rPr>
          <w:rFonts w:asciiTheme="minorHAnsi" w:hAnsiTheme="minorHAnsi" w:cstheme="minorHAnsi"/>
          <w:sz w:val="14"/>
        </w:rPr>
        <w:t xml:space="preserve">. Tird in each case they were not only reactive, they were not only being critical of the turn and its efects, they proposed a positive alternative. </w:t>
      </w:r>
      <w:r w:rsidRPr="00B2537E">
        <w:rPr>
          <w:rStyle w:val="Emphasis"/>
          <w:rFonts w:asciiTheme="minorHAnsi" w:hAnsiTheme="minorHAnsi" w:cstheme="minorHAnsi"/>
          <w:sz w:val="26"/>
          <w:highlight w:val="yellow"/>
        </w:rPr>
        <w:t>Protest is not enough</w:t>
      </w:r>
      <w:r w:rsidRPr="00C135FF">
        <w:rPr>
          <w:rFonts w:asciiTheme="minorHAnsi" w:hAnsiTheme="minorHAnsi" w:cstheme="minorHAnsi"/>
          <w:sz w:val="14"/>
        </w:rPr>
        <w:t xml:space="preserve">. </w:t>
      </w:r>
      <w:r w:rsidRPr="00C135FF">
        <w:rPr>
          <w:rStyle w:val="StyleUnderline"/>
          <w:rFonts w:asciiTheme="minorHAnsi" w:hAnsiTheme="minorHAnsi" w:cstheme="minorHAnsi"/>
        </w:rPr>
        <w:t>Just as the neoliberal turn did not simply occur when the welfare state was removed</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rather it occurred when the welfare state was removed and then replaced </w:t>
      </w:r>
      <w:r w:rsidRPr="00C135FF">
        <w:rPr>
          <w:rStyle w:val="Emphasis"/>
          <w:rFonts w:asciiTheme="minorHAnsi" w:hAnsiTheme="minorHAnsi" w:cstheme="minorHAnsi"/>
        </w:rPr>
        <w:t>with a new program</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we will not be able to build a sustainable constituency for a new world</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without articulating</w:t>
      </w:r>
      <w:r w:rsidRPr="00C135FF">
        <w:rPr>
          <w:rFonts w:asciiTheme="minorHAnsi" w:hAnsiTheme="minorHAnsi" w:cstheme="minorHAnsi"/>
          <w:sz w:val="14"/>
        </w:rPr>
        <w:t xml:space="preserve"> as clearly as possible </w:t>
      </w:r>
      <w:r w:rsidRPr="00B2537E">
        <w:rPr>
          <w:rStyle w:val="Emphasis"/>
          <w:rFonts w:asciiTheme="minorHAnsi" w:hAnsiTheme="minorHAnsi" w:cstheme="minorHAnsi"/>
          <w:highlight w:val="yellow"/>
        </w:rPr>
        <w:t>what that new world will look like,</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sz w:val="24"/>
          <w:highlight w:val="yellow"/>
        </w:rPr>
        <w:t>what type of policies would result</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sz w:val="24"/>
          <w:highlight w:val="yellow"/>
        </w:rPr>
        <w:t>what the benefits of those policies would b</w:t>
      </w:r>
      <w:r w:rsidRPr="00C135FF">
        <w:rPr>
          <w:rStyle w:val="Emphasis"/>
          <w:rFonts w:asciiTheme="minorHAnsi" w:hAnsiTheme="minorHAnsi" w:cstheme="minorHAnsi"/>
          <w:sz w:val="24"/>
        </w:rPr>
        <w:t>e</w:t>
      </w:r>
      <w:r w:rsidRPr="00C135FF">
        <w:rPr>
          <w:rFonts w:asciiTheme="minorHAnsi" w:hAnsiTheme="minorHAnsi" w:cstheme="minorHAnsi"/>
          <w:sz w:val="14"/>
        </w:rPr>
        <w:t xml:space="preserve">. Fourth while each of these instances represent responses against the neoliberal turn broadly considered, they each began locally. Te Malcolm X Grassroots Movement has several chapters throughout the country and has already held one conference (planned before Lumumba’s untimely passing) about the Jackson model (which itself is partially based on ideas developed in Spain) and how to export it to other cities. Te movement against the proposed youth jail in Baltimore relied in part on data accumulated by the ACLU on the schoolto-prison pipeline. And as I noted above the Chicago Teachers Union have begun organizing events </w:t>
      </w:r>
      <w:proofErr w:type="gramStart"/>
      <w:r w:rsidRPr="00C135FF">
        <w:rPr>
          <w:rFonts w:asciiTheme="minorHAnsi" w:hAnsiTheme="minorHAnsi" w:cstheme="minorHAnsi"/>
          <w:sz w:val="14"/>
        </w:rPr>
        <w:t>all across</w:t>
      </w:r>
      <w:proofErr w:type="gramEnd"/>
      <w:r w:rsidRPr="00C135FF">
        <w:rPr>
          <w:rFonts w:asciiTheme="minorHAnsi" w:hAnsiTheme="minorHAnsi" w:cstheme="minorHAnsi"/>
          <w:sz w:val="14"/>
        </w:rPr>
        <w:t xml:space="preserve"> the country to get people to understand how the privatization movement in education afects them. And each of the #blacklivesmatter campaigns began with a specifc local act of police brutality and used that act to organize locally. With this said though each case represents a local struggle people could experience directly. Mark Purcell (2006) argues that academics and activists alike run the risk of falling into the “local trap” by arguing that there is something inherently better and anti-neoliberal about organizing locally. I agree with him a little. Te Civil Rights Movement represented in large part a fght against white supremacy as embedded in local and state politics —the local was not the site of empowerment but rather the site of profound disempowerment for black people throughout the North and the South. </w:t>
      </w:r>
      <w:proofErr w:type="gramStart"/>
      <w:r w:rsidRPr="00C135FF">
        <w:rPr>
          <w:rFonts w:asciiTheme="minorHAnsi" w:hAnsiTheme="minorHAnsi" w:cstheme="minorHAnsi"/>
          <w:sz w:val="14"/>
        </w:rPr>
        <w:t>However</w:t>
      </w:r>
      <w:proofErr w:type="gramEnd"/>
      <w:r w:rsidRPr="00C135FF">
        <w:rPr>
          <w:rFonts w:asciiTheme="minorHAnsi" w:hAnsiTheme="minorHAnsi" w:cstheme="minorHAnsi"/>
          <w:sz w:val="14"/>
        </w:rPr>
        <w:t xml:space="preserve"> at the same time I argue that sustainable organizing is more likely to occur in response to a local issue (a local school closing, a rise in foreclosures in a local neighborhood, a jail built up the road, a local referendum) that can then be connected to other local issues and made national rather than the other way around. And </w:t>
      </w:r>
      <w:proofErr w:type="gramStart"/>
      <w:r w:rsidRPr="00C135FF">
        <w:rPr>
          <w:rFonts w:asciiTheme="minorHAnsi" w:hAnsiTheme="minorHAnsi" w:cstheme="minorHAnsi"/>
          <w:sz w:val="14"/>
        </w:rPr>
        <w:t>again</w:t>
      </w:r>
      <w:proofErr w:type="gramEnd"/>
      <w:r w:rsidRPr="00C135FF">
        <w:rPr>
          <w:rFonts w:asciiTheme="minorHAnsi" w:hAnsiTheme="minorHAnsi" w:cstheme="minorHAnsi"/>
          <w:sz w:val="14"/>
        </w:rPr>
        <w:t xml:space="preserve"> the Civil Rights Movement represents the best example of this —people weren’t interested in ending Jim Crow as much as they were interested in desegregating the buses they took to work everyday, desegregating the restaurants they passed on the way to school, desegregating the schools themselves. Fifth they used a variety of black institutions in their struggles. Te Baltimore youth all attended black public schools in Baltimore. Tey used the public schools to garner support for their work and to build relationships with black adults and black children. While </w:t>
      </w:r>
      <w:proofErr w:type="gramStart"/>
      <w:r w:rsidRPr="00C135FF">
        <w:rPr>
          <w:rFonts w:asciiTheme="minorHAnsi" w:hAnsiTheme="minorHAnsi" w:cstheme="minorHAnsi"/>
          <w:sz w:val="14"/>
        </w:rPr>
        <w:t>a number of</w:t>
      </w:r>
      <w:proofErr w:type="gramEnd"/>
      <w:r w:rsidRPr="00C135FF">
        <w:rPr>
          <w:rFonts w:asciiTheme="minorHAnsi" w:hAnsiTheme="minorHAnsi" w:cstheme="minorHAnsi"/>
          <w:sz w:val="14"/>
        </w:rPr>
        <w:t xml:space="preserve"> Baltimore area churches do promote the prosperity gospel, not all do. A few black churches in Baltimore became critical spaces for organizing against the jail—in fact I ended up fnding out about the movement against the jail in the frst place through hearing a young progressive black nationalist Baltimore pastor speak about the movement. And they used popular culture. Tey used poetry, they used rap and hip-hop, they used parties, understanding that while again the national terrain for hip-hop may move with rather than against the neoliberal turn, they themselves could use it to speak to their local condition. And later they used these same institutions and spaces for their fght against police brutality. </w:t>
      </w:r>
      <w:proofErr w:type="gramStart"/>
      <w:r w:rsidRPr="00C135FF">
        <w:rPr>
          <w:rFonts w:asciiTheme="minorHAnsi" w:hAnsiTheme="minorHAnsi" w:cstheme="minorHAnsi"/>
          <w:sz w:val="14"/>
        </w:rPr>
        <w:t>Similarly</w:t>
      </w:r>
      <w:proofErr w:type="gramEnd"/>
      <w:r w:rsidRPr="00C135FF">
        <w:rPr>
          <w:rFonts w:asciiTheme="minorHAnsi" w:hAnsiTheme="minorHAnsi" w:cstheme="minorHAnsi"/>
          <w:sz w:val="14"/>
        </w:rPr>
        <w:t xml:space="preserve"> in Jackson the Malcolm X Grassroots Movement did not operate from a clean slate. Tey relied on professors from nearby Jackson State University, they used connections with local churches to gain support for their activities. And the CTU was itself located in one of the most important institutions in black communities, schools. Lastly, they all relied on the fundamental premise that black people had the capacity to be the change they wanted to see in the world. Tey neither believed that black people’s fundamental condition was bruised and broken, nor did they believe that black people because of the contemporary condition didn’t love each other. At the same time though they understood explicitly and implicitly that love was not enough. And while each organization does have </w:t>
      </w:r>
      <w:proofErr w:type="gramStart"/>
      <w:r w:rsidRPr="00C135FF">
        <w:rPr>
          <w:rFonts w:asciiTheme="minorHAnsi" w:hAnsiTheme="minorHAnsi" w:cstheme="minorHAnsi"/>
          <w:sz w:val="14"/>
        </w:rPr>
        <w:t>a number of</w:t>
      </w:r>
      <w:proofErr w:type="gramEnd"/>
      <w:r w:rsidRPr="00C135FF">
        <w:rPr>
          <w:rFonts w:asciiTheme="minorHAnsi" w:hAnsiTheme="minorHAnsi" w:cstheme="minorHAnsi"/>
          <w:sz w:val="14"/>
        </w:rPr>
        <w:t xml:space="preserve"> leaders they have largely (though not fully) stayed away from the type of prophetic politics that have often created problematic internal hierarchies. </w:t>
      </w:r>
      <w:proofErr w:type="gramStart"/>
      <w:r w:rsidRPr="00C135FF">
        <w:rPr>
          <w:rFonts w:asciiTheme="minorHAnsi" w:hAnsiTheme="minorHAnsi" w:cstheme="minorHAnsi"/>
          <w:sz w:val="14"/>
        </w:rPr>
        <w:t>Again</w:t>
      </w:r>
      <w:proofErr w:type="gramEnd"/>
      <w:r w:rsidRPr="00C135FF">
        <w:rPr>
          <w:rFonts w:asciiTheme="minorHAnsi" w:hAnsiTheme="minorHAnsi" w:cstheme="minorHAnsi"/>
          <w:sz w:val="14"/>
        </w:rPr>
        <w:t xml:space="preserve"> there are signifcant diferences between these instances. And even though each of these instances were victorious ones that helped to change the terrain of political struggle, there is still much more to be done. In the case of </w:t>
      </w:r>
      <w:proofErr w:type="gramStart"/>
      <w:r w:rsidRPr="00C135FF">
        <w:rPr>
          <w:rFonts w:asciiTheme="minorHAnsi" w:hAnsiTheme="minorHAnsi" w:cstheme="minorHAnsi"/>
          <w:sz w:val="14"/>
        </w:rPr>
        <w:t>Baltimore</w:t>
      </w:r>
      <w:proofErr w:type="gramEnd"/>
      <w:r w:rsidRPr="00C135FF">
        <w:rPr>
          <w:rFonts w:asciiTheme="minorHAnsi" w:hAnsiTheme="minorHAnsi" w:cstheme="minorHAnsi"/>
          <w:sz w:val="14"/>
        </w:rPr>
        <w:t xml:space="preserve"> they stopped the youth jail but were not able to stop the privatization of Baltimore youth recreation centers, nor have they been able to (as of yet) redirect the $104 million to more progressive ends. Jackson elected Lumumba mayor but after his untimely passing his son ended up coming in second. Chicago teachers made substantial gains as a result of the </w:t>
      </w:r>
      <w:proofErr w:type="gramStart"/>
      <w:r w:rsidRPr="00C135FF">
        <w:rPr>
          <w:rFonts w:asciiTheme="minorHAnsi" w:hAnsiTheme="minorHAnsi" w:cstheme="minorHAnsi"/>
          <w:sz w:val="14"/>
        </w:rPr>
        <w:t>strike</w:t>
      </w:r>
      <w:proofErr w:type="gramEnd"/>
      <w:r w:rsidRPr="00C135FF">
        <w:rPr>
          <w:rFonts w:asciiTheme="minorHAnsi" w:hAnsiTheme="minorHAnsi" w:cstheme="minorHAnsi"/>
          <w:sz w:val="14"/>
        </w:rPr>
        <w:t xml:space="preserve"> but they were not able to prevent the 50 schools from being closed. Te #blacklivesmatter movement as it stands has not gone without critique. Te most notable one is that even though the project has increased the range of black lives that people are willing to fght for, it still hasn’t gone far enough. Although it’s reasonable to assume, based on the limited data we have, that black boys and young men are victimized by police more than other populations (and to the extent the zero-tolerance technology itself generates broader forms of policing in places like schools), black boys and young men are not the sole target. Black women have been victimized both directly and indirectly by police, as have black transgender populations. These acts have in many instances been as violent as those perpetrated against their male counterparts, and they have been videotaped as well. But they haven’t garnered the same degree of support and/or outrage. Extending the #blacklivesmatter movement to include the lives of black women and transgender populations that are also the victims of police violence would be more than simply a good thing. </w:t>
      </w:r>
      <w:proofErr w:type="gramStart"/>
      <w:r w:rsidRPr="00C135FF">
        <w:rPr>
          <w:rFonts w:asciiTheme="minorHAnsi" w:hAnsiTheme="minorHAnsi" w:cstheme="minorHAnsi"/>
          <w:sz w:val="14"/>
        </w:rPr>
        <w:t>However</w:t>
      </w:r>
      <w:proofErr w:type="gramEnd"/>
      <w:r w:rsidRPr="00C135FF">
        <w:rPr>
          <w:rFonts w:asciiTheme="minorHAnsi" w:hAnsiTheme="minorHAnsi" w:cstheme="minorHAnsi"/>
          <w:sz w:val="14"/>
        </w:rPr>
        <w:t xml:space="preserve"> there’s a more systemic problem at work. Te idea behind “black lives matters” represents an opportunity to organize around and against a certain type of sufering, a uniquely black sufering, made possible by the neoliberal turn. (It bears repeating, this is not simply the “new Jim Crow” at work. Te odds that someone like me would sufer the type of horrifc death someone like Freddie Gray did is very slim.) </w:t>
      </w:r>
      <w:proofErr w:type="gramStart"/>
      <w:r w:rsidRPr="00C135FF">
        <w:rPr>
          <w:rFonts w:asciiTheme="minorHAnsi" w:hAnsiTheme="minorHAnsi" w:cstheme="minorHAnsi"/>
          <w:sz w:val="14"/>
        </w:rPr>
        <w:t>However</w:t>
      </w:r>
      <w:proofErr w:type="gramEnd"/>
      <w:r w:rsidRPr="00C135FF">
        <w:rPr>
          <w:rFonts w:asciiTheme="minorHAnsi" w:hAnsiTheme="minorHAnsi" w:cstheme="minorHAnsi"/>
          <w:sz w:val="14"/>
        </w:rPr>
        <w:t xml:space="preserve"> the politics of the #blacklivesmatter movement do not quite match the phrase. Every single time the #blacklivesmatters movement appears it does so in the presence of either a horrifc instance of black death or a startling instance of police brutality. One could argue given this that the real politics of the movement refect the concept that (graphic) black death matters rather than black life. Tis move makes a great deal of sense — one way to think about this move is to think about the way civil rights movement activists used non-violence. Particularly when news cameras were present, non-violent tactics of protest tended to really highlight how violent and terroristic white supremacy in the South and other places was. However, by privileging the graphic black death, the victim shot in his back while running away, the victim who had his back violently broken by police, it ends up ignoring the many forms of non-graphic black death that occurs not because of police violence per se, but because of economic violence. If Freddie Gray weren’t murdered by the police but rather experienced a slow death due to lead </w:t>
      </w:r>
      <w:proofErr w:type="gramStart"/>
      <w:r w:rsidRPr="00C135FF">
        <w:rPr>
          <w:rFonts w:asciiTheme="minorHAnsi" w:hAnsiTheme="minorHAnsi" w:cstheme="minorHAnsi"/>
          <w:sz w:val="14"/>
        </w:rPr>
        <w:t>poisoning</w:t>
      </w:r>
      <w:proofErr w:type="gramEnd"/>
      <w:r w:rsidRPr="00C135FF">
        <w:rPr>
          <w:rFonts w:asciiTheme="minorHAnsi" w:hAnsiTheme="minorHAnsi" w:cstheme="minorHAnsi"/>
          <w:sz w:val="14"/>
        </w:rPr>
        <w:t xml:space="preserve"> it’s unlikely we’d be talking about him right now. It’d be unlikely that Baltimore would’ve had anything like an uprising. Following up, by privileging black death, graphic black death, we privilege certain types of tactics, strategies, and institutions. We counter the spectacle of the murder with the spectacle of the mass assembly, in the form of the protest march, or the spectacle of the mass disruption, in the form of the highway stoppage, or even in the form of the type of violent actvity the uprising hinted at. Actions in other words that are not only designed to transform the event into a black-and-white catalytic moment where people and the institutions around them feel forced to make a choice for the status quo or against it. And the organizations and institutions we call into being end up being those designed to generate these types of activities and to generate support for these activities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grow the organizations and institutions themselves). As far as solutions go, we also privilege anti-police legislation, and perhaps more broadly, legislation designed to counter the school to </w:t>
      </w:r>
      <w:r w:rsidRPr="00C135FF">
        <w:rPr>
          <w:rFonts w:asciiTheme="minorHAnsi" w:hAnsiTheme="minorHAnsi" w:cstheme="minorHAnsi"/>
          <w:sz w:val="14"/>
        </w:rPr>
        <w:lastRenderedPageBreak/>
        <w:t xml:space="preserve">prison pipeline. Te political solution for black life matters is to reduce the likelihood of a graphic singular black death— a kid shot on the way to the corner store, a young man shot while holding a BB gun he may have planned on purchasing, a black couple driving a car with a tendency to backfre. Te types of politics that generate change when the deaths come slow, painfully, and in aggregates, or when the issue is an entire legal framework (like the Maryland Law Enforcement Ofcers Bill of Rights) is a diferent politics. It is not solely or primarily a politics of the spectacle. Spectacle can work here in instances. It can be used to mobilize support. It can be used to increase awareness and general participation. And sometimes in combination with other tactics it can be used to disrupt. To generate and prolong crises. Te types of crises that engendered the same type of problems that caused the neoliberal turn. </w:t>
      </w:r>
      <w:proofErr w:type="gramStart"/>
      <w:r w:rsidRPr="00C135FF">
        <w:rPr>
          <w:rFonts w:asciiTheme="minorHAnsi" w:hAnsiTheme="minorHAnsi" w:cstheme="minorHAnsi"/>
          <w:sz w:val="14"/>
        </w:rPr>
        <w:t>Certainly</w:t>
      </w:r>
      <w:proofErr w:type="gramEnd"/>
      <w:r w:rsidRPr="00C135FF">
        <w:rPr>
          <w:rFonts w:asciiTheme="minorHAnsi" w:hAnsiTheme="minorHAnsi" w:cstheme="minorHAnsi"/>
          <w:sz w:val="14"/>
        </w:rPr>
        <w:t xml:space="preserve"> in the case of Baltimore a range of institutions and elites had no ready-to-roll-out solutions to the issues that the uprising called up. But these aren’t enough. It requires a politics attuned to the type of long term institution building that builds the capacity of individuals to govern and devise alternatives themselves. It also requires a solution set that is more about combating the type of long term institutional violence that doesn’t necessarily have a Trayvon Martin or a Freddie Gray at the center. Te types of violence that, instead might have Freddie Gray at the center, but not </w:t>
      </w:r>
      <w:proofErr w:type="gramStart"/>
      <w:r w:rsidRPr="00C135FF">
        <w:rPr>
          <w:rFonts w:asciiTheme="minorHAnsi" w:hAnsiTheme="minorHAnsi" w:cstheme="minorHAnsi"/>
          <w:sz w:val="14"/>
        </w:rPr>
        <w:t>at the moment</w:t>
      </w:r>
      <w:proofErr w:type="gramEnd"/>
      <w:r w:rsidRPr="00C135FF">
        <w:rPr>
          <w:rFonts w:asciiTheme="minorHAnsi" w:hAnsiTheme="minorHAnsi" w:cstheme="minorHAnsi"/>
          <w:sz w:val="14"/>
        </w:rPr>
        <w:t xml:space="preserve"> of his murder but at the moment he was found to have lead poisoning. I use these examples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argue that we aren’t starting from scratch necessarily— some of the work is already being done on the ground. </w:t>
      </w:r>
      <w:r w:rsidRPr="00C135FF">
        <w:rPr>
          <w:rStyle w:val="StyleUnderline"/>
          <w:rFonts w:asciiTheme="minorHAnsi" w:hAnsiTheme="minorHAnsi" w:cstheme="minorHAnsi"/>
        </w:rPr>
        <w:t xml:space="preserve">I use these examples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show that </w:t>
      </w:r>
      <w:r w:rsidRPr="00B2537E">
        <w:rPr>
          <w:rStyle w:val="StyleUnderline"/>
          <w:rFonts w:asciiTheme="minorHAnsi" w:hAnsiTheme="minorHAnsi" w:cstheme="minorHAnsi"/>
          <w:highlight w:val="yellow"/>
        </w:rPr>
        <w:t xml:space="preserve">we already have the seeds for a </w:t>
      </w:r>
      <w:r w:rsidRPr="00B2537E">
        <w:rPr>
          <w:rStyle w:val="Emphasis"/>
          <w:rFonts w:asciiTheme="minorHAnsi" w:hAnsiTheme="minorHAnsi" w:cstheme="minorHAnsi"/>
          <w:sz w:val="26"/>
          <w:highlight w:val="yellow"/>
        </w:rPr>
        <w:t>new institutional framework</w:t>
      </w:r>
      <w:r w:rsidRPr="00B2537E">
        <w:rPr>
          <w:rStyle w:val="StyleUnderline"/>
          <w:rFonts w:asciiTheme="minorHAnsi" w:hAnsiTheme="minorHAnsi" w:cstheme="minorHAnsi"/>
          <w:highlight w:val="yellow"/>
        </w:rPr>
        <w:t xml:space="preserve"> that </w:t>
      </w:r>
      <w:r w:rsidRPr="00B2537E">
        <w:rPr>
          <w:rStyle w:val="Emphasis"/>
          <w:rFonts w:asciiTheme="minorHAnsi" w:hAnsiTheme="minorHAnsi" w:cstheme="minorHAnsi"/>
          <w:highlight w:val="yellow"/>
        </w:rPr>
        <w:t>re-roots the economy</w:t>
      </w:r>
      <w:r w:rsidRPr="00B2537E">
        <w:rPr>
          <w:rStyle w:val="StyleUnderline"/>
          <w:rFonts w:asciiTheme="minorHAnsi" w:hAnsiTheme="minorHAnsi" w:cstheme="minorHAnsi"/>
          <w:highlight w:val="yellow"/>
        </w:rPr>
        <w:t xml:space="preserve"> in </w:t>
      </w:r>
      <w:r w:rsidRPr="00B2537E">
        <w:rPr>
          <w:rStyle w:val="Emphasis"/>
          <w:rFonts w:asciiTheme="minorHAnsi" w:hAnsiTheme="minorHAnsi" w:cstheme="minorHAnsi"/>
          <w:sz w:val="26"/>
          <w:highlight w:val="yellow"/>
        </w:rPr>
        <w:t>politics</w:t>
      </w:r>
      <w:r w:rsidRPr="00B2537E">
        <w:rPr>
          <w:rStyle w:val="StyleUnderline"/>
          <w:rFonts w:asciiTheme="minorHAnsi" w:hAnsiTheme="minorHAnsi" w:cstheme="minorHAnsi"/>
          <w:highlight w:val="yellow"/>
        </w:rPr>
        <w:t xml:space="preserve"> and in </w:t>
      </w:r>
      <w:r w:rsidRPr="00B2537E">
        <w:rPr>
          <w:rStyle w:val="Emphasis"/>
          <w:rFonts w:asciiTheme="minorHAnsi" w:hAnsiTheme="minorHAnsi" w:cstheme="minorHAnsi"/>
          <w:sz w:val="26"/>
          <w:highlight w:val="yellow"/>
        </w:rPr>
        <w:t>the public interest</w:t>
      </w:r>
      <w:r w:rsidRPr="00C135FF">
        <w:rPr>
          <w:rStyle w:val="StyleUnderline"/>
          <w:rFonts w:asciiTheme="minorHAnsi" w:hAnsiTheme="minorHAnsi" w:cstheme="minorHAnsi"/>
        </w:rPr>
        <w:t xml:space="preserve">. To show that we aren’t alone, and that </w:t>
      </w:r>
      <w:proofErr w:type="gramStart"/>
      <w:r w:rsidRPr="00C135FF">
        <w:rPr>
          <w:rStyle w:val="StyleUnderline"/>
          <w:rFonts w:asciiTheme="minorHAnsi" w:hAnsiTheme="minorHAnsi" w:cstheme="minorHAnsi"/>
        </w:rPr>
        <w:t>a number of</w:t>
      </w:r>
      <w:proofErr w:type="gramEnd"/>
      <w:r w:rsidRPr="00C135FF">
        <w:rPr>
          <w:rStyle w:val="StyleUnderline"/>
          <w:rFonts w:asciiTheme="minorHAnsi" w:hAnsiTheme="minorHAnsi" w:cstheme="minorHAnsi"/>
        </w:rPr>
        <w:t xml:space="preserve"> people recognize another way of life is possible.</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There aren’t as many of us as we’d like,</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 xml:space="preserve">but </w:t>
      </w:r>
      <w:r w:rsidRPr="00B2537E">
        <w:rPr>
          <w:rStyle w:val="Emphasis"/>
          <w:rFonts w:asciiTheme="minorHAnsi" w:hAnsiTheme="minorHAnsi" w:cstheme="minorHAnsi"/>
          <w:sz w:val="26"/>
          <w:highlight w:val="yellow"/>
        </w:rPr>
        <w:t>there are far more of us than we think.</w:t>
      </w:r>
    </w:p>
    <w:p w:rsidR="00252E16" w:rsidRPr="00C135FF" w:rsidRDefault="00252E16" w:rsidP="00252E16">
      <w:pPr>
        <w:pStyle w:val="Heading4"/>
        <w:rPr>
          <w:rFonts w:asciiTheme="minorHAnsi" w:hAnsiTheme="minorHAnsi" w:cstheme="minorHAnsi"/>
        </w:rPr>
      </w:pPr>
      <w:r w:rsidRPr="00C135FF">
        <w:rPr>
          <w:rFonts w:asciiTheme="minorHAnsi" w:hAnsiTheme="minorHAnsi" w:cstheme="minorHAnsi"/>
        </w:rPr>
        <w:t>Hollowed out institutions serve the interests of corporate power by removing checks on unfettered corporate capitalism. We need institutional starting points to reclaim the social and affirm a project of inclusivity and egalitarian redistrubtion</w:t>
      </w:r>
    </w:p>
    <w:p w:rsidR="00252E16" w:rsidRPr="00C135FF" w:rsidRDefault="00252E16" w:rsidP="00252E16">
      <w:pPr>
        <w:rPr>
          <w:rFonts w:asciiTheme="minorHAnsi" w:hAnsiTheme="minorHAnsi" w:cstheme="minorHAnsi"/>
        </w:rPr>
      </w:pPr>
      <w:r w:rsidRPr="00C135FF">
        <w:rPr>
          <w:rStyle w:val="Style13ptBold"/>
          <w:rFonts w:asciiTheme="minorHAnsi" w:hAnsiTheme="minorHAnsi" w:cstheme="minorHAnsi"/>
        </w:rPr>
        <w:t>Giroux</w:t>
      </w:r>
      <w:r w:rsidRPr="00C135FF">
        <w:rPr>
          <w:rFonts w:asciiTheme="minorHAnsi" w:hAnsiTheme="minorHAnsi" w:cstheme="minorHAnsi"/>
        </w:rPr>
        <w:t>, H.A.,</w:t>
      </w:r>
      <w:r w:rsidRPr="00C135FF">
        <w:rPr>
          <w:rStyle w:val="Style13ptBold"/>
          <w:rFonts w:asciiTheme="minorHAnsi" w:hAnsiTheme="minorHAnsi" w:cstheme="minorHAnsi"/>
        </w:rPr>
        <w:t xml:space="preserve"> 2003</w:t>
      </w:r>
      <w:r w:rsidRPr="00C135FF">
        <w:rPr>
          <w:rFonts w:asciiTheme="minorHAnsi" w:hAnsiTheme="minorHAnsi" w:cstheme="minorHAnsi"/>
        </w:rPr>
        <w:t>. Global TV Network Chair in Communication @ McMaster University “Spectacles of race and pedagogies of denial: Anti-black racist pedagogy under the reign of neoliberalism.” Communication Education, 52(3-4), pp.191-211.</w:t>
      </w:r>
    </w:p>
    <w:p w:rsidR="00252E16" w:rsidRPr="00C135FF" w:rsidRDefault="00252E16" w:rsidP="00252E16">
      <w:pPr>
        <w:rPr>
          <w:rFonts w:asciiTheme="minorHAnsi" w:hAnsiTheme="minorHAnsi" w:cstheme="minorHAnsi"/>
          <w:sz w:val="16"/>
          <w:szCs w:val="24"/>
        </w:rPr>
      </w:pPr>
      <w:r w:rsidRPr="00B2537E">
        <w:rPr>
          <w:rStyle w:val="StyleUnderline"/>
          <w:rFonts w:asciiTheme="minorHAnsi" w:hAnsiTheme="minorHAnsi" w:cstheme="minorHAnsi"/>
          <w:highlight w:val="yellow"/>
        </w:rPr>
        <w:t>Any attempt to address</w:t>
      </w:r>
      <w:r w:rsidRPr="00C135FF">
        <w:rPr>
          <w:rStyle w:val="StyleUnderline"/>
          <w:rFonts w:asciiTheme="minorHAnsi" w:hAnsiTheme="minorHAnsi" w:cstheme="minorHAnsi"/>
        </w:rPr>
        <w:t xml:space="preserve"> the politics of the new </w:t>
      </w:r>
      <w:r w:rsidRPr="00B2537E">
        <w:rPr>
          <w:rStyle w:val="StyleUnderline"/>
          <w:rFonts w:asciiTheme="minorHAnsi" w:hAnsiTheme="minorHAnsi" w:cstheme="minorHAnsi"/>
          <w:highlight w:val="yellow"/>
        </w:rPr>
        <w:t>racism</w:t>
      </w:r>
      <w:r w:rsidRPr="00C135FF">
        <w:rPr>
          <w:rStyle w:val="StyleUnderline"/>
          <w:rFonts w:asciiTheme="minorHAnsi" w:hAnsiTheme="minorHAnsi" w:cstheme="minorHAnsi"/>
        </w:rPr>
        <w:t xml:space="preserve"> in the United States </w:t>
      </w:r>
      <w:r w:rsidRPr="00B2537E">
        <w:rPr>
          <w:rStyle w:val="StyleUnderline"/>
          <w:rFonts w:asciiTheme="minorHAnsi" w:hAnsiTheme="minorHAnsi" w:cstheme="minorHAnsi"/>
          <w:highlight w:val="yellow"/>
        </w:rPr>
        <w:t xml:space="preserve">must begin by </w:t>
      </w:r>
      <w:r w:rsidRPr="00B2537E">
        <w:rPr>
          <w:rStyle w:val="Emphasis"/>
          <w:rFonts w:asciiTheme="minorHAnsi" w:hAnsiTheme="minorHAnsi" w:cstheme="minorHAnsi"/>
          <w:highlight w:val="yellow"/>
        </w:rPr>
        <w:t>reclaiming</w:t>
      </w:r>
      <w:r w:rsidRPr="00C135FF">
        <w:rPr>
          <w:rStyle w:val="StyleUnderline"/>
          <w:rFonts w:asciiTheme="minorHAnsi" w:hAnsiTheme="minorHAnsi" w:cstheme="minorHAnsi"/>
        </w:rPr>
        <w:t xml:space="preserve"> the language of </w:t>
      </w:r>
      <w:r w:rsidRPr="00B2537E">
        <w:rPr>
          <w:rStyle w:val="Emphasis"/>
          <w:rFonts w:asciiTheme="minorHAnsi" w:hAnsiTheme="minorHAnsi" w:cstheme="minorHAnsi"/>
          <w:highlight w:val="yellow"/>
        </w:rPr>
        <w:t>the social</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and affirming the project of an </w:t>
      </w:r>
      <w:r w:rsidRPr="00C135FF">
        <w:rPr>
          <w:rStyle w:val="Emphasis"/>
          <w:rFonts w:asciiTheme="minorHAnsi" w:hAnsiTheme="minorHAnsi" w:cstheme="minorHAnsi"/>
        </w:rPr>
        <w:t>inclusive</w:t>
      </w:r>
      <w:r w:rsidRPr="00C135FF">
        <w:rPr>
          <w:rStyle w:val="StyleUnderline"/>
          <w:rFonts w:asciiTheme="minorHAnsi" w:hAnsiTheme="minorHAnsi" w:cstheme="minorHAnsi"/>
        </w:rPr>
        <w:t xml:space="preserve"> and just </w:t>
      </w:r>
      <w:r w:rsidRPr="00C135FF">
        <w:rPr>
          <w:rStyle w:val="Emphasis"/>
          <w:rFonts w:asciiTheme="minorHAnsi" w:hAnsiTheme="minorHAnsi" w:cstheme="minorHAnsi"/>
        </w:rPr>
        <w:t>democracy</w:t>
      </w:r>
      <w:r w:rsidRPr="00C135FF">
        <w:rPr>
          <w:rFonts w:asciiTheme="minorHAnsi" w:hAnsiTheme="minorHAnsi" w:cstheme="minorHAnsi"/>
          <w:sz w:val="16"/>
          <w:szCs w:val="24"/>
        </w:rPr>
        <w:t xml:space="preserve">. This suggests </w:t>
      </w:r>
      <w:r w:rsidRPr="00C135FF">
        <w:rPr>
          <w:rStyle w:val="StyleUnderline"/>
          <w:rFonts w:asciiTheme="minorHAnsi" w:hAnsiTheme="minorHAnsi" w:cstheme="minorHAnsi"/>
        </w:rPr>
        <w:t>addressing how the politics of the new racism are made invisible under the mantle of neoliberal ideology</w:t>
      </w:r>
      <w:r w:rsidRPr="00C135FF">
        <w:rPr>
          <w:rFonts w:asciiTheme="minorHAnsi" w:hAnsiTheme="minorHAnsi" w:cstheme="minorHAnsi"/>
          <w:sz w:val="16"/>
          <w:szCs w:val="24"/>
        </w:rPr>
        <w:t xml:space="preserve">, that is, </w:t>
      </w:r>
      <w:r w:rsidRPr="00C135FF">
        <w:rPr>
          <w:rStyle w:val="StyleUnderline"/>
          <w:rFonts w:asciiTheme="minorHAnsi" w:hAnsiTheme="minorHAnsi" w:cstheme="minorHAnsi"/>
        </w:rPr>
        <w:t>raising questions about how neoliberalism works to hide the effects of power, politics, and racial injustice</w:t>
      </w:r>
      <w:r w:rsidRPr="00C135FF">
        <w:rPr>
          <w:rFonts w:asciiTheme="minorHAnsi" w:hAnsiTheme="minorHAnsi" w:cstheme="minorHAnsi"/>
          <w:sz w:val="16"/>
          <w:szCs w:val="24"/>
        </w:rPr>
        <w:t xml:space="preserve">. What is troubling and must increasingly be made problematic is that </w:t>
      </w:r>
      <w:r w:rsidRPr="00C135FF">
        <w:rPr>
          <w:rStyle w:val="StyleUnderline"/>
          <w:rFonts w:asciiTheme="minorHAnsi" w:hAnsiTheme="minorHAnsi" w:cstheme="minorHAnsi"/>
        </w:rPr>
        <w:t>neoliberalism wraps itself in what appears to be an unassailable appeal to common sense</w:t>
      </w:r>
      <w:r w:rsidRPr="00C135FF">
        <w:rPr>
          <w:rFonts w:asciiTheme="minorHAnsi" w:hAnsiTheme="minorHAnsi" w:cstheme="minorHAnsi"/>
          <w:sz w:val="16"/>
          <w:szCs w:val="24"/>
        </w:rPr>
        <w:t xml:space="preserve">. As Jean and John Comaroff (2000) observe: </w:t>
      </w:r>
      <w:r w:rsidRPr="00C135FF">
        <w:rPr>
          <w:rStyle w:val="StyleUnderline"/>
          <w:rFonts w:asciiTheme="minorHAnsi" w:hAnsiTheme="minorHAnsi" w:cstheme="minorHAnsi"/>
        </w:rPr>
        <w:t xml:space="preserve">there is a strong argument to be made that </w:t>
      </w:r>
      <w:r w:rsidRPr="00B2537E">
        <w:rPr>
          <w:rStyle w:val="StyleUnderline"/>
          <w:rFonts w:asciiTheme="minorHAnsi" w:hAnsiTheme="minorHAnsi" w:cstheme="minorHAnsi"/>
          <w:highlight w:val="yellow"/>
        </w:rPr>
        <w:t>neoliberal capitalism</w:t>
      </w:r>
      <w:r w:rsidRPr="00C135FF">
        <w:rPr>
          <w:rStyle w:val="StyleUnderline"/>
          <w:rFonts w:asciiTheme="minorHAnsi" w:hAnsiTheme="minorHAnsi" w:cstheme="minorHAnsi"/>
        </w:rPr>
        <w:t xml:space="preserve"> in its millennial moment </w:t>
      </w:r>
      <w:r w:rsidRPr="00B2537E">
        <w:rPr>
          <w:rStyle w:val="StyleUnderline"/>
          <w:rFonts w:asciiTheme="minorHAnsi" w:hAnsiTheme="minorHAnsi" w:cstheme="minorHAnsi"/>
          <w:highlight w:val="yellow"/>
        </w:rPr>
        <w:t xml:space="preserve">portends </w:t>
      </w:r>
      <w:r w:rsidRPr="00C135FF">
        <w:rPr>
          <w:rStyle w:val="StyleUnderline"/>
          <w:rFonts w:asciiTheme="minorHAnsi" w:hAnsiTheme="minorHAnsi" w:cstheme="minorHAnsi"/>
        </w:rPr>
        <w:t xml:space="preserve">the </w:t>
      </w:r>
      <w:r w:rsidRPr="00B2537E">
        <w:rPr>
          <w:rStyle w:val="Emphasis"/>
          <w:rFonts w:asciiTheme="minorHAnsi" w:hAnsiTheme="minorHAnsi" w:cstheme="minorHAnsi"/>
          <w:highlight w:val="yellow"/>
        </w:rPr>
        <w:t>death of politics</w:t>
      </w:r>
      <w:r w:rsidRPr="00B2537E">
        <w:rPr>
          <w:rStyle w:val="StyleUnderline"/>
          <w:rFonts w:asciiTheme="minorHAnsi" w:hAnsiTheme="minorHAnsi" w:cstheme="minorHAnsi"/>
          <w:highlight w:val="yellow"/>
        </w:rPr>
        <w:t xml:space="preserve"> by</w:t>
      </w:r>
      <w:r w:rsidRPr="00C135FF">
        <w:rPr>
          <w:rStyle w:val="StyleUnderline"/>
          <w:rFonts w:asciiTheme="minorHAnsi" w:hAnsiTheme="minorHAnsi" w:cstheme="minorHAnsi"/>
        </w:rPr>
        <w:t xml:space="preserve"> hiding its own ideological underpinnings in the dictates of economic efficiency</w:t>
      </w:r>
      <w:r w:rsidRPr="00C135FF">
        <w:rPr>
          <w:rFonts w:asciiTheme="minorHAnsi" w:hAnsiTheme="minorHAnsi" w:cstheme="minorHAnsi"/>
          <w:sz w:val="16"/>
          <w:szCs w:val="24"/>
        </w:rPr>
        <w:t xml:space="preserve">: in </w:t>
      </w:r>
      <w:r w:rsidRPr="00C135FF">
        <w:rPr>
          <w:rStyle w:val="StyleUnderline"/>
          <w:rFonts w:asciiTheme="minorHAnsi" w:hAnsiTheme="minorHAnsi" w:cstheme="minorHAnsi"/>
        </w:rPr>
        <w:t>the fetishism of the free market</w:t>
      </w:r>
      <w:r w:rsidRPr="00C135FF">
        <w:rPr>
          <w:rFonts w:asciiTheme="minorHAnsi" w:hAnsiTheme="minorHAnsi" w:cstheme="minorHAnsi"/>
          <w:sz w:val="16"/>
          <w:szCs w:val="24"/>
        </w:rPr>
        <w:t xml:space="preserve">, in the inexorable, expanding needs of business, in the imperatives of science and technology. Or, if it does not conduce to the death of politics, it tends to reduce them to the pursuit of pure interest, individual or collective. (p. 322) Defined as </w:t>
      </w:r>
      <w:r w:rsidRPr="00C135FF">
        <w:rPr>
          <w:rStyle w:val="StyleUnderline"/>
          <w:rFonts w:asciiTheme="minorHAnsi" w:hAnsiTheme="minorHAnsi" w:cstheme="minorHAnsi"/>
        </w:rPr>
        <w:t xml:space="preserve">the paragon of all social relations, neoliberalism attempts to eliminate an engaged critique about its most basic principles and social consequences by </w:t>
      </w:r>
      <w:r w:rsidRPr="00C135FF">
        <w:rPr>
          <w:rStyle w:val="Emphasis"/>
          <w:rFonts w:asciiTheme="minorHAnsi" w:hAnsiTheme="minorHAnsi" w:cstheme="minorHAnsi"/>
        </w:rPr>
        <w:t>embracing the market as the arbiter of social destiny</w:t>
      </w:r>
      <w:r w:rsidRPr="00C135FF">
        <w:rPr>
          <w:rStyle w:val="StyleUnderline"/>
          <w:rFonts w:cs="Calibri"/>
        </w:rPr>
        <w:t></w:t>
      </w:r>
      <w:r w:rsidRPr="00C135FF">
        <w:rPr>
          <w:rStyle w:val="StyleUnderline"/>
          <w:rFonts w:asciiTheme="minorHAnsi" w:hAnsiTheme="minorHAnsi" w:cstheme="minorHAnsi"/>
        </w:rPr>
        <w:t xml:space="preserve"> </w:t>
      </w:r>
      <w:r w:rsidRPr="00C135FF">
        <w:rPr>
          <w:rFonts w:asciiTheme="minorHAnsi" w:hAnsiTheme="minorHAnsi" w:cstheme="minorHAnsi"/>
          <w:sz w:val="16"/>
          <w:szCs w:val="24"/>
        </w:rPr>
        <w:t xml:space="preserve">(Rule, 1998, p. 31). More is lost here than neoliberalism’s willingness to make its own assumptions problematic. Also lost is the very viability of politics itself. Not only does </w:t>
      </w:r>
      <w:r w:rsidRPr="00C135FF">
        <w:rPr>
          <w:rStyle w:val="StyleUnderline"/>
          <w:rFonts w:asciiTheme="minorHAnsi" w:hAnsiTheme="minorHAnsi" w:cstheme="minorHAnsi"/>
        </w:rPr>
        <w:t>neoliberalism</w:t>
      </w:r>
      <w:r w:rsidRPr="00C135FF">
        <w:rPr>
          <w:rFonts w:asciiTheme="minorHAnsi" w:hAnsiTheme="minorHAnsi" w:cstheme="minorHAnsi"/>
          <w:sz w:val="16"/>
          <w:szCs w:val="24"/>
        </w:rPr>
        <w:t xml:space="preserve"> in this instance empty the public treasury, hollow out public services, and limit the vocabulary and imagery available to recognize antidemocratic forms of power and narrow models of individual agency, but it also </w:t>
      </w:r>
      <w:r w:rsidRPr="00C135FF">
        <w:rPr>
          <w:rStyle w:val="StyleUnderline"/>
          <w:rFonts w:asciiTheme="minorHAnsi" w:hAnsiTheme="minorHAnsi" w:cstheme="minorHAnsi"/>
        </w:rPr>
        <w:t xml:space="preserve">undermines the socially discursive translating functions of any viable democracy by undercutting the ability of individuals to engage in the continuous translation between public considerations and the private interests </w:t>
      </w:r>
      <w:r w:rsidRPr="00B2537E">
        <w:rPr>
          <w:rStyle w:val="Emphasis"/>
          <w:rFonts w:asciiTheme="minorHAnsi" w:hAnsiTheme="minorHAnsi" w:cstheme="minorHAnsi"/>
          <w:highlight w:val="yellow"/>
        </w:rPr>
        <w:t xml:space="preserve">by collapsing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 xml:space="preserve">public into </w:t>
      </w:r>
      <w:r w:rsidRPr="00C135FF">
        <w:rPr>
          <w:rStyle w:val="Emphasis"/>
          <w:rFonts w:asciiTheme="minorHAnsi" w:hAnsiTheme="minorHAnsi" w:cstheme="minorHAnsi"/>
        </w:rPr>
        <w:t xml:space="preserve">the realm of the </w:t>
      </w:r>
      <w:r w:rsidRPr="00B2537E">
        <w:rPr>
          <w:rStyle w:val="Emphasis"/>
          <w:rFonts w:asciiTheme="minorHAnsi" w:hAnsiTheme="minorHAnsi" w:cstheme="minorHAnsi"/>
          <w:highlight w:val="yellow"/>
        </w:rPr>
        <w:t>private</w:t>
      </w:r>
      <w:r w:rsidRPr="00C135FF">
        <w:rPr>
          <w:rFonts w:asciiTheme="minorHAnsi" w:hAnsiTheme="minorHAnsi" w:cstheme="minorHAnsi"/>
          <w:sz w:val="16"/>
          <w:szCs w:val="24"/>
        </w:rPr>
        <w:t xml:space="preserve"> (Bauman, 2001). Divested of its political possibilities and social underpinnings, freedom finds few opportunities for rearticulating private worries into public concerns or individual discontent into collective struggle (Bauman, 2001). Hence, </w:t>
      </w:r>
      <w:r w:rsidRPr="00C135FF">
        <w:rPr>
          <w:rStyle w:val="StyleUnderline"/>
          <w:rFonts w:asciiTheme="minorHAnsi" w:hAnsiTheme="minorHAnsi" w:cstheme="minorHAnsi"/>
        </w:rPr>
        <w:t>the “first task in engaging neoliberalism is revealing its claim to a bogus universalism and making clear how it functions as a historical and social construction. Neoliberalism hides the traces of its own ideology, politics, and history either by rhetorically asserting its triumphalism as part of the end of history or by proclaiming that capitalism and democracy are synonymous</w:t>
      </w:r>
      <w:r w:rsidRPr="00C135FF">
        <w:rPr>
          <w:rFonts w:asciiTheme="minorHAnsi" w:hAnsiTheme="minorHAnsi" w:cstheme="minorHAnsi"/>
          <w:sz w:val="16"/>
          <w:szCs w:val="24"/>
        </w:rPr>
        <w:t>. What must be challenged is neoliberalism’s future tense narrative of inevitability, demonstrating that the drama of world history remains wide open</w:t>
      </w:r>
      <w:r w:rsidRPr="00C135FF">
        <w:rPr>
          <w:rFonts w:cs="Calibri"/>
          <w:sz w:val="16"/>
          <w:szCs w:val="24"/>
        </w:rPr>
        <w:t></w:t>
      </w:r>
      <w:r w:rsidRPr="00C135FF">
        <w:rPr>
          <w:rFonts w:asciiTheme="minorHAnsi" w:hAnsiTheme="minorHAnsi" w:cstheme="minorHAnsi"/>
          <w:sz w:val="16"/>
          <w:szCs w:val="24"/>
        </w:rPr>
        <w:t xml:space="preserve"> (Medovoi, 2002, p. 66). But the history of the changing economic and ideological conditions that gave rise to neoliberalism must be understood in relation to the corresponding history of race relations in the United States and abroad. Most importantly, as the history of race is either left out or </w:t>
      </w:r>
      <w:r w:rsidRPr="00C135FF">
        <w:rPr>
          <w:rFonts w:asciiTheme="minorHAnsi" w:hAnsiTheme="minorHAnsi" w:cstheme="minorHAnsi"/>
          <w:sz w:val="16"/>
          <w:szCs w:val="24"/>
        </w:rPr>
        <w:lastRenderedPageBreak/>
        <w:t xml:space="preserve">misrepresented by the official channels of power in the United States, it is crucial that the history of slavery, civil rights, racial politics, and ongoing modes of struggle at the level of everyday life be remembered and used pedagogically to challenge the historical amnesia that feeds neoliberalism’s ahistorical claim to power and the continuity of its claims to common sense. </w:t>
      </w:r>
      <w:r w:rsidRPr="00C135FF">
        <w:rPr>
          <w:rStyle w:val="StyleUnderline"/>
          <w:rFonts w:asciiTheme="minorHAnsi" w:hAnsiTheme="minorHAnsi" w:cstheme="minorHAnsi"/>
        </w:rPr>
        <w:t>The struggle against racial injustice cannot be separated from larger questions about what kind of culture and society are emerging under the imperatives of neoliberalism, what kind of history it ignores, and what alternatives might point to a substantive democratic future</w:t>
      </w:r>
      <w:r w:rsidRPr="00C135FF">
        <w:rPr>
          <w:rFonts w:asciiTheme="minorHAnsi" w:hAnsiTheme="minorHAnsi" w:cstheme="minorHAnsi"/>
          <w:sz w:val="16"/>
          <w:szCs w:val="24"/>
        </w:rPr>
        <w:t xml:space="preserve">. Second, </w:t>
      </w:r>
      <w:r w:rsidRPr="00C135FF">
        <w:rPr>
          <w:rStyle w:val="StyleUnderline"/>
          <w:rFonts w:asciiTheme="minorHAnsi" w:hAnsiTheme="minorHAnsi" w:cstheme="minorHAnsi"/>
        </w:rPr>
        <w:t xml:space="preserve">under neoliberalism all levels of </w:t>
      </w:r>
      <w:r w:rsidRPr="00B2537E">
        <w:rPr>
          <w:rStyle w:val="Emphasis"/>
          <w:rFonts w:asciiTheme="minorHAnsi" w:hAnsiTheme="minorHAnsi" w:cstheme="minorHAnsi"/>
          <w:highlight w:val="yellow"/>
        </w:rPr>
        <w:t>government have been hollowed out</w:t>
      </w:r>
      <w:r w:rsidRPr="00B2537E">
        <w:rPr>
          <w:rStyle w:val="StyleUnderline"/>
          <w:rFonts w:asciiTheme="minorHAnsi" w:hAnsiTheme="minorHAnsi" w:cstheme="minorHAnsi"/>
          <w:highlight w:val="yellow"/>
        </w:rPr>
        <w:t xml:space="preserve"> and</w:t>
      </w:r>
      <w:r w:rsidRPr="00C135FF">
        <w:rPr>
          <w:rStyle w:val="StyleUnderline"/>
          <w:rFonts w:asciiTheme="minorHAnsi" w:hAnsiTheme="minorHAnsi" w:cstheme="minorHAnsi"/>
        </w:rPr>
        <w:t xml:space="preserve"> largely </w:t>
      </w:r>
      <w:r w:rsidRPr="00B2537E">
        <w:rPr>
          <w:rStyle w:val="StyleUnderline"/>
          <w:rFonts w:asciiTheme="minorHAnsi" w:hAnsiTheme="minorHAnsi" w:cstheme="minorHAnsi"/>
          <w:highlight w:val="yellow"/>
        </w:rPr>
        <w:t>reduced</w:t>
      </w:r>
      <w:r w:rsidRPr="00C135FF">
        <w:rPr>
          <w:rStyle w:val="StyleUnderline"/>
          <w:rFonts w:asciiTheme="minorHAnsi" w:hAnsiTheme="minorHAnsi" w:cstheme="minorHAnsi"/>
        </w:rPr>
        <w:t xml:space="preserve"> either to their policing functions or </w:t>
      </w:r>
      <w:r w:rsidRPr="00B2537E">
        <w:rPr>
          <w:rStyle w:val="StyleUnderline"/>
          <w:rFonts w:asciiTheme="minorHAnsi" w:hAnsiTheme="minorHAnsi" w:cstheme="minorHAnsi"/>
          <w:highlight w:val="yellow"/>
        </w:rPr>
        <w:t>to maintaining</w:t>
      </w:r>
      <w:r w:rsidRPr="00C135FF">
        <w:rPr>
          <w:rStyle w:val="StyleUnderline"/>
          <w:rFonts w:asciiTheme="minorHAnsi" w:hAnsiTheme="minorHAnsi" w:cstheme="minorHAnsi"/>
        </w:rPr>
        <w:t xml:space="preserve"> the privileges of the rich and the </w:t>
      </w:r>
      <w:r w:rsidRPr="00B2537E">
        <w:rPr>
          <w:rStyle w:val="StyleUnderline"/>
          <w:rFonts w:asciiTheme="minorHAnsi" w:hAnsiTheme="minorHAnsi" w:cstheme="minorHAnsi"/>
          <w:highlight w:val="yellow"/>
        </w:rPr>
        <w:t>interests of corporate power,</w:t>
      </w:r>
      <w:r w:rsidRPr="00C135FF">
        <w:rPr>
          <w:rStyle w:val="StyleUnderline"/>
          <w:rFonts w:asciiTheme="minorHAnsi" w:hAnsiTheme="minorHAnsi" w:cstheme="minorHAnsi"/>
        </w:rPr>
        <w:t xml:space="preserve"> both of </w:t>
      </w:r>
      <w:r w:rsidRPr="00B2537E">
        <w:rPr>
          <w:rStyle w:val="Emphasis"/>
          <w:rFonts w:asciiTheme="minorHAnsi" w:hAnsiTheme="minorHAnsi" w:cstheme="minorHAnsi"/>
          <w:highlight w:val="yellow"/>
        </w:rPr>
        <w:t xml:space="preserve">which are </w:t>
      </w:r>
      <w:r w:rsidRPr="00C135FF">
        <w:rPr>
          <w:rStyle w:val="Emphasis"/>
          <w:rFonts w:asciiTheme="minorHAnsi" w:hAnsiTheme="minorHAnsi" w:cstheme="minorHAnsi"/>
        </w:rPr>
        <w:t xml:space="preserve">largely </w:t>
      </w:r>
      <w:r w:rsidRPr="00B2537E">
        <w:rPr>
          <w:rStyle w:val="Emphasis"/>
          <w:rFonts w:asciiTheme="minorHAnsi" w:hAnsiTheme="minorHAnsi" w:cstheme="minorHAnsi"/>
          <w:highlight w:val="yellow"/>
        </w:rPr>
        <w:t>White</w:t>
      </w:r>
      <w:r w:rsidRPr="00C135FF">
        <w:rPr>
          <w:rFonts w:asciiTheme="minorHAnsi" w:hAnsiTheme="minorHAnsi" w:cstheme="minorHAnsi"/>
          <w:sz w:val="16"/>
          <w:szCs w:val="24"/>
        </w:rPr>
        <w:t xml:space="preserve">. In this discourse, </w:t>
      </w:r>
      <w:r w:rsidRPr="00B2537E">
        <w:rPr>
          <w:rStyle w:val="StyleUnderline"/>
          <w:rFonts w:asciiTheme="minorHAnsi" w:hAnsiTheme="minorHAnsi" w:cstheme="minorHAnsi"/>
          <w:highlight w:val="yellow"/>
        </w:rPr>
        <w:t xml:space="preserve">not only is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state absolved of</w:t>
      </w:r>
      <w:r w:rsidRPr="00C135FF">
        <w:rPr>
          <w:rStyle w:val="StyleUnderline"/>
          <w:rFonts w:asciiTheme="minorHAnsi" w:hAnsiTheme="minorHAnsi" w:cstheme="minorHAnsi"/>
        </w:rPr>
        <w:t xml:space="preserve"> its traditional social contract </w:t>
      </w:r>
      <w:r w:rsidRPr="00C135FF">
        <w:rPr>
          <w:rStyle w:val="Emphasis"/>
          <w:rFonts w:asciiTheme="minorHAnsi" w:hAnsiTheme="minorHAnsi" w:cstheme="minorHAnsi"/>
        </w:rPr>
        <w:t xml:space="preserve">of </w:t>
      </w:r>
      <w:r w:rsidRPr="00B2537E">
        <w:rPr>
          <w:rStyle w:val="Emphasis"/>
          <w:rFonts w:asciiTheme="minorHAnsi" w:hAnsiTheme="minorHAnsi" w:cstheme="minorHAnsi"/>
          <w:highlight w:val="yellow"/>
        </w:rPr>
        <w:t xml:space="preserve">upholding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 xml:space="preserve">public good and providing </w:t>
      </w:r>
      <w:r w:rsidRPr="00C135FF">
        <w:rPr>
          <w:rStyle w:val="Emphasis"/>
          <w:rFonts w:asciiTheme="minorHAnsi" w:hAnsiTheme="minorHAnsi" w:cstheme="minorHAnsi"/>
        </w:rPr>
        <w:t xml:space="preserve">crucial </w:t>
      </w:r>
      <w:r w:rsidRPr="00B2537E">
        <w:rPr>
          <w:rStyle w:val="Emphasis"/>
          <w:rFonts w:asciiTheme="minorHAnsi" w:hAnsiTheme="minorHAnsi" w:cstheme="minorHAnsi"/>
          <w:highlight w:val="yellow"/>
        </w:rPr>
        <w:t>social provisions</w:t>
      </w:r>
      <w:r w:rsidRPr="00C135FF">
        <w:rPr>
          <w:rStyle w:val="StyleUnderline"/>
          <w:rFonts w:asciiTheme="minorHAnsi" w:hAnsiTheme="minorHAnsi" w:cstheme="minorHAnsi"/>
        </w:rPr>
        <w:t xml:space="preserve"> and minimal guarantees for those who </w:t>
      </w:r>
      <w:proofErr w:type="gramStart"/>
      <w:r w:rsidRPr="00C135FF">
        <w:rPr>
          <w:rStyle w:val="StyleUnderline"/>
          <w:rFonts w:asciiTheme="minorHAnsi" w:hAnsiTheme="minorHAnsi" w:cstheme="minorHAnsi"/>
        </w:rPr>
        <w:t>are in need of</w:t>
      </w:r>
      <w:proofErr w:type="gramEnd"/>
      <w:r w:rsidRPr="00C135FF">
        <w:rPr>
          <w:rStyle w:val="StyleUnderline"/>
          <w:rFonts w:asciiTheme="minorHAnsi" w:hAnsiTheme="minorHAnsi" w:cstheme="minorHAnsi"/>
        </w:rPr>
        <w:t xml:space="preserve"> such services, </w:t>
      </w:r>
      <w:r w:rsidRPr="00B2537E">
        <w:rPr>
          <w:rStyle w:val="StyleUnderline"/>
          <w:rFonts w:asciiTheme="minorHAnsi" w:hAnsiTheme="minorHAnsi" w:cstheme="minorHAnsi"/>
          <w:highlight w:val="yellow"/>
        </w:rPr>
        <w:t xml:space="preserve">but it also </w:t>
      </w:r>
      <w:r w:rsidRPr="00B2537E">
        <w:rPr>
          <w:rStyle w:val="Emphasis"/>
          <w:rFonts w:asciiTheme="minorHAnsi" w:hAnsiTheme="minorHAnsi" w:cstheme="minorHAnsi"/>
          <w:highlight w:val="yellow"/>
        </w:rPr>
        <w:t>embraces</w:t>
      </w:r>
      <w:r w:rsidRPr="00C135FF">
        <w:rPr>
          <w:rStyle w:val="StyleUnderline"/>
          <w:rFonts w:asciiTheme="minorHAnsi" w:hAnsiTheme="minorHAnsi" w:cstheme="minorHAnsi"/>
        </w:rPr>
        <w:t xml:space="preserve"> a notion of color-blind </w:t>
      </w:r>
      <w:r w:rsidRPr="00B2537E">
        <w:rPr>
          <w:rStyle w:val="Emphasis"/>
          <w:rFonts w:asciiTheme="minorHAnsi" w:hAnsiTheme="minorHAnsi" w:cstheme="minorHAnsi"/>
          <w:highlight w:val="yellow"/>
        </w:rPr>
        <w:t>racelessness</w:t>
      </w:r>
      <w:r w:rsidRPr="00C135FF">
        <w:rPr>
          <w:rFonts w:asciiTheme="minorHAnsi" w:hAnsiTheme="minorHAnsi" w:cstheme="minorHAnsi"/>
          <w:sz w:val="16"/>
          <w:szCs w:val="24"/>
        </w:rPr>
        <w:t>. State racelessness is built on the right-wing logic of rational racists</w:t>
      </w:r>
      <w:r w:rsidRPr="00C135FF">
        <w:rPr>
          <w:rFonts w:cs="Calibri"/>
          <w:sz w:val="16"/>
          <w:szCs w:val="24"/>
        </w:rPr>
        <w:t></w:t>
      </w:r>
      <w:r w:rsidRPr="00C135FF">
        <w:rPr>
          <w:rFonts w:asciiTheme="minorHAnsi" w:hAnsiTheme="minorHAnsi" w:cstheme="minorHAnsi"/>
          <w:sz w:val="16"/>
          <w:szCs w:val="24"/>
        </w:rPr>
        <w:t xml:space="preserve"> such as Dinesh D</w:t>
      </w:r>
      <w:r w:rsidRPr="00C135FF">
        <w:rPr>
          <w:rFonts w:cs="Calibri"/>
          <w:sz w:val="16"/>
          <w:szCs w:val="24"/>
        </w:rPr>
        <w:t></w:t>
      </w:r>
      <w:r w:rsidRPr="00C135FF">
        <w:rPr>
          <w:rFonts w:asciiTheme="minorHAnsi" w:hAnsiTheme="minorHAnsi" w:cstheme="minorHAnsi"/>
          <w:sz w:val="16"/>
          <w:szCs w:val="24"/>
        </w:rPr>
        <w:t>Souza (1995), who argue that What we need is a separation of race and state</w:t>
      </w:r>
      <w:r w:rsidRPr="00C135FF">
        <w:rPr>
          <w:rFonts w:cs="Calibri"/>
          <w:sz w:val="16"/>
          <w:szCs w:val="24"/>
        </w:rPr>
        <w:t></w:t>
      </w:r>
      <w:r w:rsidRPr="00C135FF">
        <w:rPr>
          <w:rFonts w:asciiTheme="minorHAnsi" w:hAnsiTheme="minorHAnsi" w:cstheme="minorHAnsi"/>
          <w:sz w:val="16"/>
          <w:szCs w:val="24"/>
        </w:rPr>
        <w:t xml:space="preserve"> (p. 545). As David Theo Goldberg (2002) points out, this means that the state is now held to a standard of justice protective of individual rights and not group results from. </w:t>
      </w:r>
      <w:r w:rsidRPr="00C135FF">
        <w:rPr>
          <w:rStyle w:val="StyleUnderline"/>
          <w:rFonts w:asciiTheme="minorHAnsi" w:hAnsiTheme="minorHAnsi" w:cstheme="minorHAnsi"/>
        </w:rPr>
        <w:t>This in turn makes possible the devaluation of any individuals considered not white, or white-like, the trashing or trampling of their rights and possibilities, for the sake of preserving the right to private rational discrimination of whites. [Thus] racist discrimination becomes privatized</w:t>
      </w:r>
      <w:r w:rsidRPr="00C135FF">
        <w:rPr>
          <w:rFonts w:asciiTheme="minorHAnsi" w:hAnsiTheme="minorHAnsi" w:cstheme="minorHAnsi"/>
          <w:sz w:val="16"/>
          <w:szCs w:val="24"/>
        </w:rPr>
        <w:t xml:space="preserve">, and in terms of liberal legality state protected in its privacy. (p. 229) Defined through the ideology of racelessness,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 xml:space="preserve">state removes itself </w:t>
      </w:r>
      <w:r w:rsidRPr="00C135FF">
        <w:rPr>
          <w:rStyle w:val="StyleUnderline"/>
          <w:rFonts w:asciiTheme="minorHAnsi" w:hAnsiTheme="minorHAnsi" w:cstheme="minorHAnsi"/>
        </w:rPr>
        <w:t xml:space="preserve">from either addressing or correcting the effects of racial discrimination, </w:t>
      </w:r>
      <w:r w:rsidRPr="00B2537E">
        <w:rPr>
          <w:rStyle w:val="StyleUnderline"/>
          <w:rFonts w:asciiTheme="minorHAnsi" w:hAnsiTheme="minorHAnsi" w:cstheme="minorHAnsi"/>
          <w:highlight w:val="yellow"/>
        </w:rPr>
        <w:t>reducing</w:t>
      </w:r>
      <w:r w:rsidRPr="00C135FF">
        <w:rPr>
          <w:rStyle w:val="StyleUnderline"/>
          <w:rFonts w:asciiTheme="minorHAnsi" w:hAnsiTheme="minorHAnsi" w:cstheme="minorHAnsi"/>
        </w:rPr>
        <w:t xml:space="preserve"> matters of </w:t>
      </w:r>
      <w:r w:rsidRPr="00B2537E">
        <w:rPr>
          <w:rStyle w:val="StyleUnderline"/>
          <w:rFonts w:asciiTheme="minorHAnsi" w:hAnsiTheme="minorHAnsi" w:cstheme="minorHAnsi"/>
          <w:highlight w:val="yellow"/>
        </w:rPr>
        <w:t>racism to individual concerns to be</w:t>
      </w:r>
      <w:r w:rsidRPr="00C135FF">
        <w:rPr>
          <w:rStyle w:val="StyleUnderline"/>
          <w:rFonts w:asciiTheme="minorHAnsi" w:hAnsiTheme="minorHAnsi" w:cstheme="minorHAnsi"/>
        </w:rPr>
        <w:t xml:space="preserve"> largely </w:t>
      </w:r>
      <w:r w:rsidRPr="00B2537E">
        <w:rPr>
          <w:rStyle w:val="StyleUnderline"/>
          <w:rFonts w:asciiTheme="minorHAnsi" w:hAnsiTheme="minorHAnsi" w:cstheme="minorHAnsi"/>
          <w:highlight w:val="yellow"/>
        </w:rPr>
        <w:t xml:space="preserve">solved through </w:t>
      </w:r>
      <w:r w:rsidRPr="00B2537E">
        <w:rPr>
          <w:rStyle w:val="Emphasis"/>
          <w:rFonts w:asciiTheme="minorHAnsi" w:hAnsiTheme="minorHAnsi" w:cstheme="minorHAnsi"/>
          <w:highlight w:val="yellow"/>
        </w:rPr>
        <w:t>private negotiations between individuals</w:t>
      </w:r>
      <w:r w:rsidRPr="00C135FF">
        <w:rPr>
          <w:rStyle w:val="StyleUnderline"/>
          <w:rFonts w:asciiTheme="minorHAnsi" w:hAnsiTheme="minorHAnsi" w:cstheme="minorHAnsi"/>
        </w:rPr>
        <w:t>, and adopting an entirely uncritical role in the way in which the racial state shapes racial policies and their effects throughout the economic, social, and cultural landscape</w:t>
      </w:r>
      <w:r w:rsidRPr="00C135FF">
        <w:rPr>
          <w:rFonts w:asciiTheme="minorHAnsi" w:hAnsiTheme="minorHAnsi" w:cstheme="minorHAnsi"/>
          <w:sz w:val="16"/>
          <w:szCs w:val="24"/>
        </w:rPr>
        <w:t xml:space="preserve">. </w:t>
      </w:r>
      <w:r w:rsidRPr="00B2537E">
        <w:rPr>
          <w:rStyle w:val="StyleUnderline"/>
          <w:rFonts w:asciiTheme="minorHAnsi" w:hAnsiTheme="minorHAnsi" w:cstheme="minorHAnsi"/>
          <w:highlight w:val="yellow"/>
        </w:rPr>
        <w:t xml:space="preserve">Lost here is </w:t>
      </w:r>
      <w:r w:rsidRPr="00C135FF">
        <w:rPr>
          <w:rStyle w:val="StyleUnderline"/>
          <w:rFonts w:asciiTheme="minorHAnsi" w:hAnsiTheme="minorHAnsi" w:cstheme="minorHAnsi"/>
        </w:rPr>
        <w:t xml:space="preserve">any </w:t>
      </w:r>
      <w:r w:rsidRPr="00B2537E">
        <w:rPr>
          <w:rStyle w:val="Emphasis"/>
          <w:rFonts w:asciiTheme="minorHAnsi" w:hAnsiTheme="minorHAnsi" w:cstheme="minorHAnsi"/>
          <w:highlight w:val="yellow"/>
        </w:rPr>
        <w:t>critical engagement with state power</w:t>
      </w:r>
      <w:r w:rsidRPr="00B2537E">
        <w:rPr>
          <w:rStyle w:val="StyleUnderline"/>
          <w:rFonts w:asciiTheme="minorHAnsi" w:hAnsiTheme="minorHAnsi" w:cstheme="minorHAnsi"/>
          <w:highlight w:val="yellow"/>
        </w:rPr>
        <w:t xml:space="preserve"> and how it</w:t>
      </w:r>
      <w:r w:rsidRPr="00C135FF">
        <w:rPr>
          <w:rStyle w:val="StyleUnderline"/>
          <w:rFonts w:asciiTheme="minorHAnsi" w:hAnsiTheme="minorHAnsi" w:cstheme="minorHAnsi"/>
        </w:rPr>
        <w:t xml:space="preserve"> imposes immigration policies, </w:t>
      </w:r>
      <w:r w:rsidRPr="00B2537E">
        <w:rPr>
          <w:rStyle w:val="StyleUnderline"/>
          <w:rFonts w:asciiTheme="minorHAnsi" w:hAnsiTheme="minorHAnsi" w:cstheme="minorHAnsi"/>
          <w:highlight w:val="yellow"/>
        </w:rPr>
        <w:t>decides who gets resources</w:t>
      </w:r>
      <w:r w:rsidRPr="00C135FF">
        <w:rPr>
          <w:rStyle w:val="StyleUnderline"/>
          <w:rFonts w:asciiTheme="minorHAnsi" w:hAnsiTheme="minorHAnsi" w:cstheme="minorHAnsi"/>
        </w:rPr>
        <w:t xml:space="preserve"> and access to a quality education, defines what constitutes a crime, how people are punished, how and whether social problems are criminalized, who is worthy of citizenship, and who is responsible for addressing racial injustices</w:t>
      </w:r>
      <w:r w:rsidRPr="00C135FF">
        <w:rPr>
          <w:rFonts w:asciiTheme="minorHAnsi" w:hAnsiTheme="minorHAnsi" w:cstheme="minorHAnsi"/>
          <w:sz w:val="16"/>
          <w:szCs w:val="24"/>
        </w:rPr>
        <w:t xml:space="preserve">. As the late Pierre Bourdieu (Bourdieu &amp; Grass, 2002) argues, </w:t>
      </w:r>
      <w:r w:rsidRPr="00B2537E">
        <w:rPr>
          <w:rStyle w:val="Emphasis"/>
          <w:rFonts w:asciiTheme="minorHAnsi" w:hAnsiTheme="minorHAnsi" w:cstheme="minorHAnsi"/>
          <w:highlight w:val="yellow"/>
        </w:rPr>
        <w:t>there is a political</w:t>
      </w:r>
      <w:r w:rsidRPr="00C135FF">
        <w:rPr>
          <w:rStyle w:val="Emphasis"/>
          <w:rFonts w:asciiTheme="minorHAnsi" w:hAnsiTheme="minorHAnsi" w:cstheme="minorHAnsi"/>
        </w:rPr>
        <w:t xml:space="preserve"> and pedagogical </w:t>
      </w:r>
      <w:r w:rsidRPr="00B2537E">
        <w:rPr>
          <w:rStyle w:val="Emphasis"/>
          <w:rFonts w:asciiTheme="minorHAnsi" w:hAnsiTheme="minorHAnsi" w:cstheme="minorHAnsi"/>
          <w:highlight w:val="yellow"/>
        </w:rPr>
        <w:t>need</w:t>
      </w:r>
      <w:r w:rsidRPr="00C135FF">
        <w:rPr>
          <w:rStyle w:val="Emphasis"/>
          <w:rFonts w:asciiTheme="minorHAnsi" w:hAnsiTheme="minorHAnsi" w:cstheme="minorHAnsi"/>
        </w:rPr>
        <w:t xml:space="preserve"> not only to protect the social gains, embodied in state policies, that have been the outcome of important collective struggles, but also </w:t>
      </w:r>
      <w:r w:rsidRPr="00B2537E">
        <w:rPr>
          <w:rStyle w:val="Emphasis"/>
          <w:rFonts w:asciiTheme="minorHAnsi" w:hAnsiTheme="minorHAnsi" w:cstheme="minorHAnsi"/>
          <w:highlight w:val="yellow"/>
        </w:rPr>
        <w:t>to invent another kind of state</w:t>
      </w:r>
      <w:r w:rsidRPr="00C135FF">
        <w:rPr>
          <w:rFonts w:cs="Calibri"/>
          <w:sz w:val="16"/>
          <w:szCs w:val="24"/>
        </w:rPr>
        <w:t></w:t>
      </w:r>
      <w:r w:rsidRPr="00C135FF">
        <w:rPr>
          <w:rFonts w:asciiTheme="minorHAnsi" w:hAnsiTheme="minorHAnsi" w:cstheme="minorHAnsi"/>
          <w:sz w:val="16"/>
          <w:szCs w:val="24"/>
        </w:rPr>
        <w:t xml:space="preserve"> (p. 71). This means </w:t>
      </w:r>
      <w:r w:rsidRPr="00B2537E">
        <w:rPr>
          <w:rStyle w:val="Emphasis"/>
          <w:rFonts w:asciiTheme="minorHAnsi" w:hAnsiTheme="minorHAnsi" w:cstheme="minorHAnsi"/>
          <w:highlight w:val="yellow"/>
        </w:rPr>
        <w:t>challenging</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political irresponsibility</w:t>
      </w:r>
      <w:r w:rsidRPr="00C135FF">
        <w:rPr>
          <w:rStyle w:val="Emphasis"/>
          <w:rFonts w:asciiTheme="minorHAnsi" w:hAnsiTheme="minorHAnsi" w:cstheme="minorHAnsi"/>
        </w:rPr>
        <w:t xml:space="preserve"> and moral indifference</w:t>
      </w:r>
      <w:r w:rsidRPr="00C135FF">
        <w:rPr>
          <w:rFonts w:asciiTheme="minorHAnsi" w:hAnsiTheme="minorHAnsi" w:cstheme="minorHAnsi"/>
          <w:sz w:val="16"/>
          <w:szCs w:val="24"/>
        </w:rPr>
        <w:t xml:space="preserve"> which are the organizing principles </w:t>
      </w:r>
      <w:r w:rsidRPr="00B2537E">
        <w:rPr>
          <w:rStyle w:val="Emphasis"/>
          <w:rFonts w:asciiTheme="minorHAnsi" w:hAnsiTheme="minorHAnsi" w:cstheme="minorHAnsi"/>
          <w:highlight w:val="yellow"/>
        </w:rPr>
        <w:t>at the heart of the neoliberal vision</w:t>
      </w:r>
      <w:r w:rsidRPr="00C135FF">
        <w:rPr>
          <w:rFonts w:asciiTheme="minorHAnsi" w:hAnsiTheme="minorHAnsi" w:cstheme="minorHAnsi"/>
          <w:sz w:val="16"/>
          <w:szCs w:val="24"/>
        </w:rPr>
        <w:t xml:space="preserve">. As Bourdieu suggests, this points to the need to restore a sense of utopian possibility rooted in a struggle for a democratic state. </w:t>
      </w:r>
      <w:r w:rsidRPr="00C135FF">
        <w:rPr>
          <w:rStyle w:val="StyleUnderline"/>
          <w:rFonts w:asciiTheme="minorHAnsi" w:hAnsiTheme="minorHAnsi" w:cstheme="minorHAnsi"/>
        </w:rPr>
        <w:t xml:space="preserve">The racial state and its neoliberal ideology need to be challenged as part of any viable antiracist pedagogy and politics. </w:t>
      </w:r>
      <w:r w:rsidRPr="00B2537E">
        <w:rPr>
          <w:rStyle w:val="StyleUnderline"/>
          <w:rFonts w:asciiTheme="minorHAnsi" w:hAnsiTheme="minorHAnsi" w:cstheme="minorHAnsi"/>
          <w:highlight w:val="yellow"/>
        </w:rPr>
        <w:t>Antiracist pedagogy</w:t>
      </w:r>
      <w:r w:rsidRPr="00C135FF">
        <w:rPr>
          <w:rStyle w:val="StyleUnderline"/>
          <w:rFonts w:asciiTheme="minorHAnsi" w:hAnsiTheme="minorHAnsi" w:cstheme="minorHAnsi"/>
        </w:rPr>
        <w:t xml:space="preserve"> also </w:t>
      </w:r>
      <w:r w:rsidRPr="00B2537E">
        <w:rPr>
          <w:rStyle w:val="StyleUnderline"/>
          <w:rFonts w:asciiTheme="minorHAnsi" w:hAnsiTheme="minorHAnsi" w:cstheme="minorHAnsi"/>
          <w:highlight w:val="yellow"/>
        </w:rPr>
        <w:t>needs to</w:t>
      </w:r>
      <w:r w:rsidRPr="00C135FF">
        <w:rPr>
          <w:rStyle w:val="StyleUnderline"/>
          <w:rFonts w:asciiTheme="minorHAnsi" w:hAnsiTheme="minorHAnsi" w:cstheme="minorHAnsi"/>
        </w:rPr>
        <w:t xml:space="preserve"> move beyond the conundrums of a limited identity politics and begin to include in its analysis what it would mean to </w:t>
      </w:r>
      <w:r w:rsidRPr="00B2537E">
        <w:rPr>
          <w:rStyle w:val="StyleUnderline"/>
          <w:rFonts w:asciiTheme="minorHAnsi" w:hAnsiTheme="minorHAnsi" w:cstheme="minorHAnsi"/>
          <w:highlight w:val="yellow"/>
        </w:rPr>
        <w:t>imagine the state as a vehicle for</w:t>
      </w:r>
      <w:r w:rsidRPr="00C135FF">
        <w:rPr>
          <w:rStyle w:val="StyleUnderline"/>
          <w:rFonts w:asciiTheme="minorHAnsi" w:hAnsiTheme="minorHAnsi" w:cstheme="minorHAnsi"/>
        </w:rPr>
        <w:t xml:space="preserve"> democratic values and a strong proponent for social and </w:t>
      </w:r>
      <w:r w:rsidRPr="00B2537E">
        <w:rPr>
          <w:rStyle w:val="StyleUnderline"/>
          <w:rFonts w:asciiTheme="minorHAnsi" w:hAnsiTheme="minorHAnsi" w:cstheme="minorHAnsi"/>
          <w:highlight w:val="yellow"/>
        </w:rPr>
        <w:t>racial justice</w:t>
      </w:r>
      <w:r w:rsidRPr="00C135FF">
        <w:rPr>
          <w:rFonts w:asciiTheme="minorHAnsi" w:hAnsiTheme="minorHAnsi" w:cstheme="minorHAnsi"/>
          <w:sz w:val="16"/>
          <w:szCs w:val="24"/>
        </w:rPr>
        <w:t xml:space="preserve">. In part, reclaiming the democratic and public responsibility of the state would mean: arguing for a state in which tax cuts for the rich, rather than social spending, are seen as the problem; using the state to protect the public good rather than waging a war on all things public; engaging and resisting the use of state power to both protect and define the public sphere as utterly White; redefining the power and role of the state so as to minimize its policing functions and strengthen its accountability to the public interests of all citizens, rather than to the wealthy and corporations. </w:t>
      </w:r>
      <w:r w:rsidRPr="00C135FF">
        <w:rPr>
          <w:rStyle w:val="StyleUnderline"/>
          <w:rFonts w:asciiTheme="minorHAnsi" w:hAnsiTheme="minorHAnsi" w:cstheme="minorHAnsi"/>
        </w:rPr>
        <w:t>Removing the state from its subordination to market values means reclaiming the importance of social needs over commercial interests, democratic politics over corporate power, and addressing a host of urgent social problems</w:t>
      </w:r>
      <w:r w:rsidRPr="00C135FF">
        <w:rPr>
          <w:rFonts w:asciiTheme="minorHAnsi" w:hAnsiTheme="minorHAnsi" w:cstheme="minorHAnsi"/>
          <w:sz w:val="16"/>
          <w:szCs w:val="24"/>
        </w:rPr>
        <w:t xml:space="preserve"> that include but are not limited to: the escalating costs of health care, housing, the schooling crisis, the growing gap between the rich and poor, the environmental crisis, the rebuilding of the nation’s cities and impoverished rural areas, the economic crisis facing most of the states, and the increasing assault on people of color. </w:t>
      </w:r>
      <w:r w:rsidRPr="00C135FF">
        <w:rPr>
          <w:rStyle w:val="StyleUnderline"/>
          <w:rFonts w:asciiTheme="minorHAnsi" w:hAnsiTheme="minorHAnsi" w:cstheme="minorHAnsi"/>
        </w:rPr>
        <w:t>The struggle over the state must be linked to a struggle for a racially just, inclusive democracy.</w:t>
      </w:r>
      <w:r w:rsidRPr="00C135FF">
        <w:rPr>
          <w:rFonts w:asciiTheme="minorHAnsi" w:hAnsiTheme="minorHAnsi" w:cstheme="minorHAnsi"/>
          <w:sz w:val="16"/>
          <w:szCs w:val="24"/>
        </w:rPr>
        <w:t xml:space="preserve"> </w:t>
      </w:r>
      <w:r w:rsidRPr="00C135FF">
        <w:rPr>
          <w:rStyle w:val="Emphasis"/>
          <w:rFonts w:asciiTheme="minorHAnsi" w:hAnsiTheme="minorHAnsi" w:cstheme="minorHAnsi"/>
        </w:rPr>
        <w:t>Crucial to any viable politics of antiracism is the role the state will play as a guardian of the public interest and as a force in creating a multiracial democracy</w:t>
      </w:r>
      <w:r w:rsidRPr="00C135FF">
        <w:rPr>
          <w:rFonts w:asciiTheme="minorHAnsi" w:hAnsiTheme="minorHAnsi" w:cstheme="minorHAnsi"/>
          <w:sz w:val="16"/>
          <w:szCs w:val="24"/>
        </w:rPr>
        <w:t xml:space="preserve">. Third, it is crucial for any antiracist pedagogy and politics to recognize that power does not just inhabit the realm of economics or state power, but is also intellectual, residing in the educational force of the culture and its enormous powers of persuasion. This means that </w:t>
      </w:r>
      <w:r w:rsidRPr="00C135FF">
        <w:rPr>
          <w:rStyle w:val="StyleUnderline"/>
          <w:rFonts w:asciiTheme="minorHAnsi" w:hAnsiTheme="minorHAnsi" w:cstheme="minorHAnsi"/>
        </w:rPr>
        <w:t xml:space="preserve">any viable antiracist pedagogy must make the political more pedagogical by </w:t>
      </w:r>
      <w:r w:rsidRPr="00C135FF">
        <w:rPr>
          <w:rStyle w:val="StyleUnderline"/>
          <w:rFonts w:asciiTheme="minorHAnsi" w:hAnsiTheme="minorHAnsi" w:cstheme="minorHAnsi"/>
        </w:rPr>
        <w:lastRenderedPageBreak/>
        <w:t>recognizing how public pedagogy works to determine and secure how racial identity, issues, and relations are produced in a wide variety of sites including schools</w:t>
      </w:r>
      <w:r w:rsidRPr="00C135FF">
        <w:rPr>
          <w:rFonts w:asciiTheme="minorHAnsi" w:hAnsiTheme="minorHAnsi" w:cstheme="minorHAnsi"/>
          <w:sz w:val="16"/>
          <w:szCs w:val="24"/>
        </w:rPr>
        <w:t>, cable and television networks, newspapers and magazines, the Internet, advertising, churches, trade unions, and a host of other public spheres in which ideas are produced and distributed</w:t>
      </w:r>
      <w:r w:rsidRPr="00C135FF">
        <w:rPr>
          <w:rStyle w:val="StyleUnderline"/>
          <w:rFonts w:asciiTheme="minorHAnsi" w:hAnsiTheme="minorHAnsi" w:cstheme="minorHAnsi"/>
        </w:rPr>
        <w:t xml:space="preserve">. This means becoming mindful of how racial meanings and practices are created, mediated, reproduced, and challenged through a wide variety of </w:t>
      </w:r>
      <w:r w:rsidRPr="00C135FF">
        <w:rPr>
          <w:rStyle w:val="StyleUnderline"/>
          <w:rFonts w:cs="Calibri"/>
        </w:rPr>
        <w:t></w:t>
      </w:r>
      <w:r w:rsidRPr="00C135FF">
        <w:rPr>
          <w:rStyle w:val="StyleUnderline"/>
          <w:rFonts w:asciiTheme="minorHAnsi" w:hAnsiTheme="minorHAnsi" w:cstheme="minorHAnsi"/>
        </w:rPr>
        <w:t>discourses, institutions</w:t>
      </w:r>
      <w:r w:rsidRPr="00C135FF">
        <w:rPr>
          <w:rFonts w:asciiTheme="minorHAnsi" w:hAnsiTheme="minorHAnsi" w:cstheme="minorHAnsi"/>
          <w:sz w:val="16"/>
          <w:szCs w:val="24"/>
        </w:rPr>
        <w:t xml:space="preserve">, audiences, markets, and constituencies </w:t>
      </w:r>
      <w:r w:rsidRPr="00C135FF">
        <w:rPr>
          <w:rStyle w:val="StyleUnderline"/>
          <w:rFonts w:asciiTheme="minorHAnsi" w:hAnsiTheme="minorHAnsi" w:cstheme="minorHAnsi"/>
        </w:rPr>
        <w:t>which help determine the forms and meaning of publicness in American society</w:t>
      </w:r>
      <w:r w:rsidRPr="00C135FF">
        <w:rPr>
          <w:rFonts w:cs="Calibri"/>
          <w:sz w:val="16"/>
          <w:szCs w:val="24"/>
        </w:rPr>
        <w:t></w:t>
      </w:r>
      <w:r w:rsidRPr="00C135FF">
        <w:rPr>
          <w:rFonts w:asciiTheme="minorHAnsi" w:hAnsiTheme="minorHAnsi" w:cstheme="minorHAnsi"/>
          <w:sz w:val="16"/>
          <w:szCs w:val="24"/>
        </w:rPr>
        <w:t xml:space="preserve"> (Brenkman, 1995, p. 8). </w:t>
      </w:r>
      <w:r w:rsidRPr="00C135FF">
        <w:rPr>
          <w:rStyle w:val="StyleUnderline"/>
          <w:rFonts w:asciiTheme="minorHAnsi" w:hAnsiTheme="minorHAnsi" w:cstheme="minorHAnsi"/>
        </w:rPr>
        <w:t>The crucial role that pedagogy plays in shaping racial issues reaffirms</w:t>
      </w:r>
      <w:r w:rsidRPr="00C135FF">
        <w:rPr>
          <w:rFonts w:asciiTheme="minorHAnsi" w:hAnsiTheme="minorHAnsi" w:cstheme="minorHAnsi"/>
          <w:sz w:val="16"/>
          <w:szCs w:val="24"/>
        </w:rPr>
        <w:t xml:space="preserve"> the centrality of a cultural politics that recognizes the relationship between issues of representation and the operations of power, </w:t>
      </w:r>
      <w:r w:rsidRPr="00C135FF">
        <w:rPr>
          <w:rStyle w:val="StyleUnderline"/>
          <w:rFonts w:asciiTheme="minorHAnsi" w:hAnsiTheme="minorHAnsi" w:cstheme="minorHAnsi"/>
        </w:rPr>
        <w:t>the important role that intellectuals might play as engaged, public intellectuals, and the importance of critical knowledge in challenging neoliberalism’s illusion of unanimity</w:t>
      </w:r>
      <w:r w:rsidRPr="00C135FF">
        <w:rPr>
          <w:rFonts w:asciiTheme="minorHAnsi" w:hAnsiTheme="minorHAnsi" w:cstheme="minorHAnsi"/>
          <w:sz w:val="16"/>
          <w:szCs w:val="24"/>
        </w:rPr>
        <w:t xml:space="preserve">. But an antiracist cultural pedagogy also suggests the need to develop a language of critique and possibility, and to wage individual and collective struggles in a wide variety of dominant public spheres and alternative counterpublics. Public pedagogy as a tool of antiracist struggles understands racial politics not only as a signifying activity through which subject positions are produced, identities inhabited, and desires mobilized but also as the mobilization of material relations of power as a way of securing, enforcing, and challenging racial injustices. </w:t>
      </w:r>
      <w:r w:rsidRPr="00C135FF">
        <w:rPr>
          <w:rStyle w:val="StyleUnderline"/>
          <w:rFonts w:asciiTheme="minorHAnsi" w:hAnsiTheme="minorHAnsi" w:cstheme="minorHAnsi"/>
        </w:rPr>
        <w:t xml:space="preserve">While cultural politics offers an opportunity to understand how race matters and racist practices take hold in everyday life, such a </w:t>
      </w:r>
      <w:r w:rsidRPr="00C135FF">
        <w:rPr>
          <w:rStyle w:val="Emphasis"/>
          <w:rFonts w:asciiTheme="minorHAnsi" w:hAnsiTheme="minorHAnsi" w:cstheme="minorHAnsi"/>
        </w:rPr>
        <w:t>pedagogical</w:t>
      </w:r>
      <w:r w:rsidRPr="00C135FF">
        <w:rPr>
          <w:rStyle w:val="StyleUnderline"/>
          <w:rFonts w:asciiTheme="minorHAnsi" w:hAnsiTheme="minorHAnsi" w:cstheme="minorHAnsi"/>
        </w:rPr>
        <w:t xml:space="preserve"> and cultural </w:t>
      </w:r>
      <w:r w:rsidRPr="00C135FF">
        <w:rPr>
          <w:rStyle w:val="Emphasis"/>
          <w:rFonts w:asciiTheme="minorHAnsi" w:hAnsiTheme="minorHAnsi" w:cstheme="minorHAnsi"/>
        </w:rPr>
        <w:t>politics must avoid collapsing into a romanticization of the</w:t>
      </w:r>
      <w:r w:rsidRPr="00C135FF">
        <w:rPr>
          <w:rStyle w:val="StyleUnderline"/>
          <w:rFonts w:asciiTheme="minorHAnsi" w:hAnsiTheme="minorHAnsi" w:cstheme="minorHAnsi"/>
        </w:rPr>
        <w:t xml:space="preserve"> symbolic, popular, or </w:t>
      </w:r>
      <w:r w:rsidRPr="00C135FF">
        <w:rPr>
          <w:rStyle w:val="Emphasis"/>
          <w:rFonts w:asciiTheme="minorHAnsi" w:hAnsiTheme="minorHAnsi" w:cstheme="minorHAnsi"/>
        </w:rPr>
        <w:t>discursive</w:t>
      </w:r>
      <w:r w:rsidRPr="00C135FF">
        <w:rPr>
          <w:rFonts w:asciiTheme="minorHAnsi" w:hAnsiTheme="minorHAnsi" w:cstheme="minorHAnsi"/>
          <w:sz w:val="16"/>
          <w:szCs w:val="24"/>
        </w:rPr>
        <w:t xml:space="preserve">. Culture matters as a rhetorical tool and mode of persuasion, especially in the realm of visual culture, which </w:t>
      </w:r>
      <w:proofErr w:type="gramStart"/>
      <w:r w:rsidRPr="00C135FF">
        <w:rPr>
          <w:rFonts w:asciiTheme="minorHAnsi" w:hAnsiTheme="minorHAnsi" w:cstheme="minorHAnsi"/>
          <w:sz w:val="16"/>
          <w:szCs w:val="24"/>
        </w:rPr>
        <w:t>has to</w:t>
      </w:r>
      <w:proofErr w:type="gramEnd"/>
      <w:r w:rsidRPr="00C135FF">
        <w:rPr>
          <w:rFonts w:asciiTheme="minorHAnsi" w:hAnsiTheme="minorHAnsi" w:cstheme="minorHAnsi"/>
          <w:sz w:val="16"/>
          <w:szCs w:val="24"/>
        </w:rPr>
        <w:t xml:space="preserve"> be taken seriously as a pedagogical force, but </w:t>
      </w:r>
      <w:r w:rsidRPr="00B2537E">
        <w:rPr>
          <w:rStyle w:val="Emphasis"/>
          <w:rFonts w:asciiTheme="minorHAnsi" w:hAnsiTheme="minorHAnsi" w:cstheme="minorHAnsi"/>
          <w:highlight w:val="yellow"/>
        </w:rPr>
        <w:t>changing consciousness</w:t>
      </w:r>
      <w:r w:rsidRPr="00C135FF">
        <w:rPr>
          <w:rStyle w:val="StyleUnderline"/>
          <w:rFonts w:asciiTheme="minorHAnsi" w:hAnsiTheme="minorHAnsi" w:cstheme="minorHAnsi"/>
        </w:rPr>
        <w:t xml:space="preserve"> is only a precondition to changing society and </w:t>
      </w:r>
      <w:r w:rsidRPr="00B2537E">
        <w:rPr>
          <w:rStyle w:val="Emphasis"/>
          <w:rFonts w:asciiTheme="minorHAnsi" w:hAnsiTheme="minorHAnsi" w:cstheme="minorHAnsi"/>
          <w:highlight w:val="yellow"/>
        </w:rPr>
        <w:t>should not be confused with what it means to actually transform institutional relations of power</w:t>
      </w:r>
      <w:r w:rsidRPr="00C135FF">
        <w:rPr>
          <w:rFonts w:asciiTheme="minorHAnsi" w:hAnsiTheme="minorHAnsi" w:cstheme="minorHAnsi"/>
          <w:sz w:val="16"/>
          <w:szCs w:val="24"/>
        </w:rPr>
        <w:t xml:space="preserve">. In part, this means contesting the control of the media by a handful of transnational corporations (on this subject, see McChesney &amp; Nichols, 2002). </w:t>
      </w:r>
      <w:r w:rsidRPr="00C135FF">
        <w:rPr>
          <w:rStyle w:val="StyleUnderline"/>
          <w:rFonts w:asciiTheme="minorHAnsi" w:hAnsiTheme="minorHAnsi" w:cstheme="minorHAnsi"/>
        </w:rPr>
        <w:t xml:space="preserve">The social gravity of racism as it works through the modalities of everyday language, relations, and cultural expressions has to be taken seriously in any antiracist politics, but such a concern and mode of theorizing must also be accompanied by an equally serious interest in the rise of corporate power and </w:t>
      </w:r>
      <w:r w:rsidRPr="00C135FF">
        <w:rPr>
          <w:rStyle w:val="StyleUnderline"/>
          <w:rFonts w:cs="Calibri"/>
        </w:rPr>
        <w:t></w:t>
      </w:r>
      <w:r w:rsidRPr="00C135FF">
        <w:rPr>
          <w:rStyle w:val="StyleUnderline"/>
          <w:rFonts w:asciiTheme="minorHAnsi" w:hAnsiTheme="minorHAnsi" w:cstheme="minorHAnsi"/>
        </w:rPr>
        <w:t>the role of state institutions and agencies in shaping contemporary forms of racial subjugation and inequality</w:t>
      </w:r>
      <w:r w:rsidRPr="00C135FF">
        <w:rPr>
          <w:rFonts w:cs="Calibri"/>
          <w:sz w:val="16"/>
          <w:szCs w:val="24"/>
        </w:rPr>
        <w:t></w:t>
      </w:r>
      <w:r w:rsidRPr="00C135FF">
        <w:rPr>
          <w:rFonts w:asciiTheme="minorHAnsi" w:hAnsiTheme="minorHAnsi" w:cstheme="minorHAnsi"/>
          <w:sz w:val="16"/>
          <w:szCs w:val="24"/>
        </w:rPr>
        <w:t xml:space="preserve"> (Goldberg &amp; Solomos, 2002, p. 231). </w:t>
      </w:r>
      <w:r w:rsidRPr="00C135FF">
        <w:rPr>
          <w:rStyle w:val="Emphasis"/>
          <w:rFonts w:asciiTheme="minorHAnsi" w:hAnsiTheme="minorHAnsi" w:cstheme="minorHAnsi"/>
        </w:rPr>
        <w:t>Racist ideologies</w:t>
      </w:r>
      <w:r w:rsidRPr="00C135FF">
        <w:rPr>
          <w:rStyle w:val="StyleUnderline"/>
          <w:rFonts w:asciiTheme="minorHAnsi" w:hAnsiTheme="minorHAnsi" w:cstheme="minorHAnsi"/>
        </w:rPr>
        <w:t xml:space="preserve">, practices, state formations, and institutional relations can be exposed pedagogically and linguistically, but they </w:t>
      </w:r>
      <w:r w:rsidRPr="00C135FF">
        <w:rPr>
          <w:rStyle w:val="Emphasis"/>
          <w:rFonts w:asciiTheme="minorHAnsi" w:hAnsiTheme="minorHAnsi" w:cstheme="minorHAnsi"/>
        </w:rPr>
        <w:t>cannot be resolved</w:t>
      </w:r>
      <w:r w:rsidRPr="00C135FF">
        <w:rPr>
          <w:rStyle w:val="StyleUnderline"/>
          <w:rFonts w:asciiTheme="minorHAnsi" w:hAnsiTheme="minorHAnsi" w:cstheme="minorHAnsi"/>
        </w:rPr>
        <w:t xml:space="preserve"> merely </w:t>
      </w:r>
      <w:r w:rsidRPr="00C135FF">
        <w:rPr>
          <w:rStyle w:val="Emphasis"/>
          <w:rFonts w:asciiTheme="minorHAnsi" w:hAnsiTheme="minorHAnsi" w:cstheme="minorHAnsi"/>
        </w:rPr>
        <w:t>in the realm of the discursive</w:t>
      </w:r>
      <w:r w:rsidRPr="00C135FF">
        <w:rPr>
          <w:rFonts w:asciiTheme="minorHAnsi" w:hAnsiTheme="minorHAnsi" w:cstheme="minorHAnsi"/>
          <w:sz w:val="16"/>
          <w:szCs w:val="24"/>
        </w:rPr>
        <w:t xml:space="preserve">. Hence, any viable antiracist pedagogy needs to draw attention between critique and social transformation, critical modes of analysis and the responsibility of acting individually and collectively on one’s beliefs. </w:t>
      </w:r>
      <w:r w:rsidRPr="00B2537E">
        <w:rPr>
          <w:rStyle w:val="StyleUnderline"/>
          <w:rFonts w:asciiTheme="minorHAnsi" w:hAnsiTheme="minorHAnsi" w:cstheme="minorHAnsi"/>
          <w:highlight w:val="yellow"/>
        </w:rPr>
        <w:t>An</w:t>
      </w:r>
      <w:r w:rsidRPr="00C135FF">
        <w:rPr>
          <w:rStyle w:val="StyleUnderline"/>
          <w:rFonts w:asciiTheme="minorHAnsi" w:hAnsiTheme="minorHAnsi" w:cstheme="minorHAnsi"/>
        </w:rPr>
        <w:t xml:space="preserve">other </w:t>
      </w:r>
      <w:r w:rsidRPr="00B2537E">
        <w:rPr>
          <w:rStyle w:val="StyleUnderline"/>
          <w:rFonts w:asciiTheme="minorHAnsi" w:hAnsiTheme="minorHAnsi" w:cstheme="minorHAnsi"/>
          <w:highlight w:val="yellow"/>
        </w:rPr>
        <w:t xml:space="preserve">important issue that </w:t>
      </w:r>
      <w:proofErr w:type="gramStart"/>
      <w:r w:rsidRPr="00B2537E">
        <w:rPr>
          <w:rStyle w:val="StyleUnderline"/>
          <w:rFonts w:asciiTheme="minorHAnsi" w:hAnsiTheme="minorHAnsi" w:cstheme="minorHAnsi"/>
          <w:highlight w:val="yellow"/>
        </w:rPr>
        <w:t>has to</w:t>
      </w:r>
      <w:proofErr w:type="gramEnd"/>
      <w:r w:rsidRPr="00B2537E">
        <w:rPr>
          <w:rStyle w:val="StyleUnderline"/>
          <w:rFonts w:asciiTheme="minorHAnsi" w:hAnsiTheme="minorHAnsi" w:cstheme="minorHAnsi"/>
          <w:highlight w:val="yellow"/>
        </w:rPr>
        <w:t xml:space="preserve"> be included in any</w:t>
      </w:r>
      <w:r w:rsidRPr="00C135FF">
        <w:rPr>
          <w:rStyle w:val="StyleUnderline"/>
          <w:rFonts w:asciiTheme="minorHAnsi" w:hAnsiTheme="minorHAnsi" w:cstheme="minorHAnsi"/>
        </w:rPr>
        <w:t xml:space="preserve"> notion of </w:t>
      </w:r>
      <w:r w:rsidRPr="00B2537E">
        <w:rPr>
          <w:rStyle w:val="StyleUnderline"/>
          <w:rFonts w:asciiTheme="minorHAnsi" w:hAnsiTheme="minorHAnsi" w:cstheme="minorHAnsi"/>
          <w:highlight w:val="yellow"/>
        </w:rPr>
        <w:t>antiracist</w:t>
      </w:r>
      <w:r w:rsidRPr="00C135FF">
        <w:rPr>
          <w:rStyle w:val="StyleUnderline"/>
          <w:rFonts w:asciiTheme="minorHAnsi" w:hAnsiTheme="minorHAnsi" w:cstheme="minorHAnsi"/>
        </w:rPr>
        <w:t xml:space="preserve"> pedagogy and </w:t>
      </w:r>
      <w:r w:rsidRPr="00B2537E">
        <w:rPr>
          <w:rStyle w:val="StyleUnderline"/>
          <w:rFonts w:asciiTheme="minorHAnsi" w:hAnsiTheme="minorHAnsi" w:cstheme="minorHAnsi"/>
          <w:highlight w:val="yellow"/>
        </w:rPr>
        <w:t>politics is</w:t>
      </w:r>
      <w:r w:rsidRPr="00C135FF">
        <w:rPr>
          <w:rStyle w:val="StyleUnderline"/>
          <w:rFonts w:asciiTheme="minorHAnsi" w:hAnsiTheme="minorHAnsi" w:cstheme="minorHAnsi"/>
        </w:rPr>
        <w:t xml:space="preserve"> the issue </w:t>
      </w:r>
      <w:r w:rsidRPr="00B2537E">
        <w:rPr>
          <w:rStyle w:val="StyleUnderline"/>
          <w:rFonts w:asciiTheme="minorHAnsi" w:hAnsiTheme="minorHAnsi" w:cstheme="minorHAnsi"/>
          <w:highlight w:val="yellow"/>
        </w:rPr>
        <w:t>of connecting matters of racial justice to broader</w:t>
      </w:r>
      <w:r w:rsidRPr="00C135FF">
        <w:rPr>
          <w:rStyle w:val="StyleUnderline"/>
          <w:rFonts w:asciiTheme="minorHAnsi" w:hAnsiTheme="minorHAnsi" w:cstheme="minorHAnsi"/>
        </w:rPr>
        <w:t xml:space="preserve"> and more comprehensive political, cultural, and </w:t>
      </w:r>
      <w:r w:rsidRPr="00B2537E">
        <w:rPr>
          <w:rStyle w:val="StyleUnderline"/>
          <w:rFonts w:asciiTheme="minorHAnsi" w:hAnsiTheme="minorHAnsi" w:cstheme="minorHAnsi"/>
          <w:highlight w:val="yellow"/>
        </w:rPr>
        <w:t xml:space="preserve">social agendas. </w:t>
      </w:r>
      <w:r w:rsidRPr="00C135FF">
        <w:rPr>
          <w:rStyle w:val="StyleUnderline"/>
          <w:rFonts w:asciiTheme="minorHAnsi" w:hAnsiTheme="minorHAnsi" w:cstheme="minorHAnsi"/>
        </w:rPr>
        <w:t>Neoliberalism exerts a powerful force in American life because its influence and power are spread across a diverse range of political, economic, social and cultural spheres</w:t>
      </w:r>
      <w:r w:rsidRPr="00C135FF">
        <w:rPr>
          <w:rFonts w:asciiTheme="minorHAnsi" w:hAnsiTheme="minorHAnsi" w:cstheme="minorHAnsi"/>
          <w:sz w:val="16"/>
          <w:szCs w:val="24"/>
        </w:rPr>
        <w:t xml:space="preserve">. Its ubiquity is matched by its aggressive pedagogical attempts to reshape the totality of social life in the image of the market, reaching into and connecting a wide range of seemingly disparate issues that bear down on everyday life in the United States. Neoliberalism is persuasive because its language of commercialism, consumerism, privatization, freedom, and self-interest resonates with, and saturates, so many aspects of public life. Differences in this discourse are removed from matters of equity and power and reduced to market niches. </w:t>
      </w:r>
      <w:r w:rsidRPr="00C135FF">
        <w:rPr>
          <w:rStyle w:val="StyleUnderline"/>
          <w:rFonts w:asciiTheme="minorHAnsi" w:hAnsiTheme="minorHAnsi" w:cstheme="minorHAnsi"/>
        </w:rPr>
        <w:t>Agency is privatized, and social values are reduced to market-based interests</w:t>
      </w:r>
      <w:r w:rsidRPr="00C135FF">
        <w:rPr>
          <w:rFonts w:asciiTheme="minorHAnsi" w:hAnsiTheme="minorHAnsi" w:cstheme="minorHAnsi"/>
          <w:sz w:val="16"/>
          <w:szCs w:val="24"/>
        </w:rPr>
        <w:t xml:space="preserve">. And, of course, </w:t>
      </w:r>
      <w:r w:rsidRPr="00C135FF">
        <w:rPr>
          <w:rStyle w:val="StyleUnderline"/>
          <w:rFonts w:asciiTheme="minorHAnsi" w:hAnsiTheme="minorHAnsi" w:cstheme="minorHAnsi"/>
        </w:rPr>
        <w:t>a democracy of citizens is replaced by a democracy of consumers</w:t>
      </w:r>
      <w:r w:rsidRPr="00C135FF">
        <w:rPr>
          <w:rFonts w:asciiTheme="minorHAnsi" w:hAnsiTheme="minorHAnsi" w:cstheme="minorHAnsi"/>
          <w:sz w:val="16"/>
          <w:szCs w:val="24"/>
        </w:rPr>
        <w:t>. Progressives, citizens, and other groups who are concerned about matters of race and difference need to maintain their concerns with particular forms of oppression and subordination, but the limits of various approaches to identity politics must be recognized so as not to allow them to become either fixed or incapable of making alliances with other social movements as part of a broader struggle over particular freedoms and the more generalized freedoms associated with an inclusive and radical democracy. I have not attempted to be exhaustive in suggesting what it might mean to recognize and challenge the new racism that now reproduces more subtle forms of racial subordination, oppression, and exclusion, though I have tried to point to some pedagogical and political concerns that connect racism and neoliberal politics. The color line in America is neither fixed nor static. Racism as an expression of power and exclusion takes many meanings and forms under different historical conditions. The emphasis on its socially and historically constructed nature offers hope because it suggests that what can be produced by dominant relations of power can also be challenged and transformed by those who imagine a more utopian and just world. The challenge of the color line is still with us today and needs to be recognized not only as a shameful example of racial injustice but also as a reprehensible attack on the very nature of democracy itself.</w:t>
      </w:r>
    </w:p>
    <w:p w:rsidR="00B2537E" w:rsidRDefault="00B2537E" w:rsidP="00681DD4">
      <w:pPr>
        <w:pStyle w:val="Heading3"/>
        <w:rPr>
          <w:rFonts w:asciiTheme="minorHAnsi" w:hAnsiTheme="minorHAnsi" w:cstheme="minorHAnsi"/>
        </w:rPr>
      </w:pPr>
      <w:r>
        <w:rPr>
          <w:rFonts w:asciiTheme="minorHAnsi" w:hAnsiTheme="minorHAnsi" w:cstheme="minorHAnsi"/>
        </w:rPr>
        <w:lastRenderedPageBreak/>
        <w:t xml:space="preserve">Queer Theory </w:t>
      </w:r>
    </w:p>
    <w:p w:rsidR="00B2537E" w:rsidRDefault="00B2537E" w:rsidP="00B2537E"/>
    <w:p w:rsidR="00B2537E" w:rsidRPr="00C338ED" w:rsidRDefault="00B2537E" w:rsidP="00B2537E">
      <w:pPr>
        <w:pStyle w:val="Heading4"/>
        <w:rPr>
          <w:rFonts w:cs="Times New Roman"/>
        </w:rPr>
      </w:pPr>
      <w:r w:rsidRPr="00C338ED">
        <w:rPr>
          <w:rFonts w:cs="Times New Roman"/>
        </w:rPr>
        <w:t xml:space="preserve">A.) </w:t>
      </w:r>
      <w:r w:rsidRPr="00C338ED">
        <w:rPr>
          <w:rFonts w:cs="Times New Roman"/>
          <w:u w:val="single"/>
        </w:rPr>
        <w:t>Individualism</w:t>
      </w:r>
      <w:r w:rsidRPr="00C338ED">
        <w:rPr>
          <w:rFonts w:cs="Times New Roman"/>
        </w:rPr>
        <w:t xml:space="preserve">- </w:t>
      </w:r>
    </w:p>
    <w:p w:rsidR="00B2537E" w:rsidRPr="00C338ED" w:rsidRDefault="00B2537E" w:rsidP="00B2537E">
      <w:pPr>
        <w:pStyle w:val="Heading4"/>
        <w:rPr>
          <w:rFonts w:cs="Times New Roman"/>
        </w:rPr>
      </w:pPr>
      <w:r w:rsidRPr="00C338ED">
        <w:rPr>
          <w:rFonts w:cs="Times New Roman"/>
        </w:rPr>
        <w:t>Queer theory focuses too much on the individual – in practice it otherizes and ensures their aff is turned into conservative politics</w:t>
      </w:r>
    </w:p>
    <w:p w:rsidR="00B2537E" w:rsidRPr="00C338ED" w:rsidRDefault="00B2537E" w:rsidP="00B2537E">
      <w:r w:rsidRPr="00C338ED">
        <w:rPr>
          <w:rStyle w:val="Style13ptBold"/>
        </w:rPr>
        <w:t xml:space="preserve">Neascu ‘5 </w:t>
      </w:r>
      <w:r w:rsidRPr="00C338ED">
        <w:t>Dana Neacsu. The Wrongful Rejection of Big Theory (Marxism) by Feminism and Queer Theory: A Brief Debate. 2005 Capital University Law Review.</w:t>
      </w:r>
    </w:p>
    <w:p w:rsidR="00B2537E" w:rsidRPr="00C04061" w:rsidRDefault="00B2537E" w:rsidP="00B2537E">
      <w:pPr>
        <w:rPr>
          <w:sz w:val="16"/>
        </w:rPr>
      </w:pPr>
      <w:r w:rsidRPr="00C04061">
        <w:rPr>
          <w:sz w:val="16"/>
        </w:rPr>
        <w:t xml:space="preserve">Current cultural politics discuss </w:t>
      </w:r>
      <w:r w:rsidRPr="00B2537E">
        <w:rPr>
          <w:rStyle w:val="StyleUnderline"/>
          <w:highlight w:val="yellow"/>
        </w:rPr>
        <w:t>two forms of postmodernism: one of "reaction" and one of "resistance</w:t>
      </w:r>
      <w:r w:rsidRPr="00C338ED">
        <w:rPr>
          <w:rStyle w:val="StyleUnderline"/>
        </w:rPr>
        <w:t xml:space="preserve">." </w:t>
      </w:r>
      <w:r w:rsidRPr="00C04061">
        <w:rPr>
          <w:sz w:val="16"/>
        </w:rPr>
        <w:t xml:space="preserve">n50 The reactionary form "would seem to be [an example] of pure commodification and involves 'an instrumental pastiche of pop- or pseudo-historical forms.'" n51 Conversely, </w:t>
      </w:r>
      <w:r w:rsidRPr="00B2537E">
        <w:rPr>
          <w:rStyle w:val="StyleUnderline"/>
          <w:highlight w:val="yellow"/>
        </w:rPr>
        <w:t>the resistant form is "concerned with a critical deconstruction of tradition . . . with a critique of origins, not a return to them</w:t>
      </w:r>
      <w:r w:rsidRPr="00C338ED">
        <w:rPr>
          <w:rStyle w:val="StyleUnderline"/>
        </w:rPr>
        <w:t>."</w:t>
      </w:r>
      <w:r w:rsidRPr="00C04061">
        <w:rPr>
          <w:sz w:val="16"/>
        </w:rPr>
        <w:t xml:space="preserve"> n52 Feminist and </w:t>
      </w:r>
      <w:r w:rsidRPr="00C338ED">
        <w:rPr>
          <w:rStyle w:val="StyleUnderline"/>
        </w:rPr>
        <w:t xml:space="preserve">queer theories belong to the latter form </w:t>
      </w:r>
      <w:r w:rsidRPr="00C04061">
        <w:rPr>
          <w:sz w:val="16"/>
        </w:rPr>
        <w:t xml:space="preserve">of postmodern theories. n53 </w:t>
      </w:r>
      <w:proofErr w:type="gramStart"/>
      <w:r w:rsidRPr="00B2537E">
        <w:rPr>
          <w:rStyle w:val="StyleUnderline"/>
          <w:highlight w:val="yellow"/>
        </w:rPr>
        <w:t>By</w:t>
      </w:r>
      <w:proofErr w:type="gramEnd"/>
      <w:r w:rsidRPr="00B2537E">
        <w:rPr>
          <w:rStyle w:val="StyleUnderline"/>
          <w:highlight w:val="yellow"/>
        </w:rPr>
        <w:t xml:space="preserve"> rejecting the Marxist theoretical framework</w:t>
      </w:r>
      <w:r w:rsidRPr="00C338ED">
        <w:rPr>
          <w:rStyle w:val="StyleUnderline"/>
        </w:rPr>
        <w:t xml:space="preserve">, however, </w:t>
      </w:r>
      <w:r w:rsidRPr="00B2537E">
        <w:rPr>
          <w:rStyle w:val="StyleUnderline"/>
          <w:highlight w:val="yellow"/>
        </w:rPr>
        <w:t>the theories may end up focusing too much on the individua</w:t>
      </w:r>
      <w:r w:rsidRPr="00C338ED">
        <w:rPr>
          <w:rStyle w:val="StyleUnderline"/>
        </w:rPr>
        <w:t>l</w:t>
      </w:r>
      <w:r w:rsidRPr="00C04061">
        <w:rPr>
          <w:sz w:val="16"/>
        </w:rPr>
        <w:t xml:space="preserve">, thus </w:t>
      </w:r>
      <w:r w:rsidRPr="00C338ED">
        <w:rPr>
          <w:rStyle w:val="StyleUnderline"/>
        </w:rPr>
        <w:t xml:space="preserve">sharing the conservative's reactionary social policies that individuals (unlike corporations) do not deserve government subsidies. n54 </w:t>
      </w:r>
      <w:r w:rsidRPr="00B2537E">
        <w:rPr>
          <w:rStyle w:val="StyleUnderline"/>
          <w:highlight w:val="yellow"/>
        </w:rPr>
        <w:t xml:space="preserve">Marxism promotes </w:t>
      </w:r>
      <w:r w:rsidRPr="00C04061">
        <w:rPr>
          <w:sz w:val="16"/>
        </w:rPr>
        <w:t xml:space="preserve">the values of </w:t>
      </w:r>
      <w:r w:rsidRPr="00B2537E">
        <w:rPr>
          <w:rStyle w:val="StyleUnderline"/>
          <w:highlight w:val="yellow"/>
        </w:rPr>
        <w:t>ensuring a decent lifestyle for all, which underlines</w:t>
      </w:r>
      <w:r w:rsidRPr="00B2537E">
        <w:rPr>
          <w:sz w:val="16"/>
          <w:highlight w:val="yellow"/>
        </w:rPr>
        <w:t xml:space="preserve"> </w:t>
      </w:r>
      <w:r w:rsidRPr="00C04061">
        <w:rPr>
          <w:sz w:val="16"/>
        </w:rPr>
        <w:t xml:space="preserve">both its compatibility with the social and economic rights discourse and </w:t>
      </w:r>
      <w:r w:rsidRPr="00B2537E">
        <w:rPr>
          <w:rStyle w:val="StyleUnderline"/>
          <w:highlight w:val="yellow"/>
        </w:rPr>
        <w:t>its potential role in helping</w:t>
      </w:r>
      <w:r w:rsidRPr="00B2537E">
        <w:rPr>
          <w:sz w:val="16"/>
          <w:highlight w:val="yellow"/>
        </w:rPr>
        <w:t xml:space="preserve"> </w:t>
      </w:r>
      <w:r w:rsidRPr="00C04061">
        <w:rPr>
          <w:sz w:val="16"/>
        </w:rPr>
        <w:t xml:space="preserve">feminist and </w:t>
      </w:r>
      <w:r w:rsidRPr="00B2537E">
        <w:rPr>
          <w:rStyle w:val="StyleUnderline"/>
          <w:highlight w:val="yellow"/>
        </w:rPr>
        <w:t>queer theories reconnect with the "others</w:t>
      </w:r>
      <w:r w:rsidRPr="00C338ED">
        <w:rPr>
          <w:rStyle w:val="StyleUnderline"/>
        </w:rPr>
        <w:t>" that are not part of their culturally identified groups.</w:t>
      </w:r>
      <w:r w:rsidRPr="00C04061">
        <w:rPr>
          <w:sz w:val="16"/>
        </w:rPr>
        <w:t xml:space="preserve"> Through the discourse of human rights in its broader usage, which goes beyond our provincial limitation to civil and political rights, n55 </w:t>
      </w:r>
      <w:r w:rsidRPr="00C338ED">
        <w:rPr>
          <w:rStyle w:val="StyleUnderline"/>
        </w:rPr>
        <w:t>the "others" may be more able to empathize with the</w:t>
      </w:r>
      <w:r w:rsidRPr="00C04061">
        <w:rPr>
          <w:sz w:val="16"/>
        </w:rPr>
        <w:t xml:space="preserve"> [*132</w:t>
      </w:r>
      <w:proofErr w:type="gramStart"/>
      <w:r w:rsidRPr="00C04061">
        <w:rPr>
          <w:sz w:val="16"/>
        </w:rPr>
        <w:t xml:space="preserve">]  </w:t>
      </w:r>
      <w:r w:rsidRPr="00C338ED">
        <w:rPr>
          <w:rStyle w:val="StyleUnderline"/>
        </w:rPr>
        <w:t>specific</w:t>
      </w:r>
      <w:proofErr w:type="gramEnd"/>
      <w:r w:rsidRPr="00C338ED">
        <w:rPr>
          <w:rStyle w:val="StyleUnderline"/>
        </w:rPr>
        <w:t xml:space="preserve"> demands made on behalf of</w:t>
      </w:r>
      <w:r w:rsidRPr="00C04061">
        <w:rPr>
          <w:sz w:val="16"/>
        </w:rPr>
        <w:t xml:space="preserve"> women and </w:t>
      </w:r>
      <w:r w:rsidRPr="00C338ED">
        <w:rPr>
          <w:rStyle w:val="StyleUnderline"/>
        </w:rPr>
        <w:t>those in the queer community</w:t>
      </w:r>
      <w:r w:rsidRPr="00C04061">
        <w:rPr>
          <w:sz w:val="16"/>
        </w:rPr>
        <w:t>.</w:t>
      </w:r>
    </w:p>
    <w:p w:rsidR="00B2537E" w:rsidRPr="00C338ED" w:rsidRDefault="00B2537E" w:rsidP="00B2537E"/>
    <w:p w:rsidR="00B2537E" w:rsidRPr="00C338ED" w:rsidRDefault="00B2537E" w:rsidP="00B2537E">
      <w:pPr>
        <w:pStyle w:val="Heading4"/>
        <w:rPr>
          <w:rFonts w:cs="Times New Roman"/>
        </w:rPr>
      </w:pPr>
      <w:r w:rsidRPr="00C338ED">
        <w:rPr>
          <w:rFonts w:cs="Times New Roman"/>
        </w:rPr>
        <w:t xml:space="preserve">B.) </w:t>
      </w:r>
      <w:r w:rsidRPr="00C338ED">
        <w:rPr>
          <w:rFonts w:cs="Times New Roman"/>
          <w:u w:val="single"/>
        </w:rPr>
        <w:t>Commodification</w:t>
      </w:r>
      <w:r w:rsidRPr="00C338ED">
        <w:rPr>
          <w:rFonts w:cs="Times New Roman"/>
        </w:rPr>
        <w:t>-</w:t>
      </w:r>
    </w:p>
    <w:p w:rsidR="00B2537E" w:rsidRPr="00C338ED" w:rsidRDefault="00B2537E" w:rsidP="00B2537E">
      <w:pPr>
        <w:pStyle w:val="Heading4"/>
        <w:rPr>
          <w:rFonts w:cs="Times New Roman"/>
        </w:rPr>
      </w:pPr>
      <w:r w:rsidRPr="00C338ED">
        <w:rPr>
          <w:rFonts w:cs="Times New Roman"/>
        </w:rPr>
        <w:t>Focus on sexuality creates a fetishized and commodified version of queerness that re-entrenches capitalism</w:t>
      </w:r>
    </w:p>
    <w:p w:rsidR="00B2537E" w:rsidRPr="00C338ED" w:rsidRDefault="00B2537E" w:rsidP="00B2537E">
      <w:r w:rsidRPr="00C338ED">
        <w:rPr>
          <w:rStyle w:val="Style13ptBold"/>
        </w:rPr>
        <w:t>McNamara, 2k</w:t>
      </w:r>
      <w:r w:rsidRPr="00C338ED">
        <w:t xml:space="preserve"> (Liam, academic and philosopher of queer theory, “The Political Economy of Sex” “Profit and Pleasure: Sexual Identities in Late Capitalism,” Culture Machine, Reviews, Rosemary Hennessey, http://www.culturemachine.net/index.php/cm/rt/printerFriendly/229/210)--CRG </w:t>
      </w:r>
    </w:p>
    <w:p w:rsidR="00B2537E" w:rsidRPr="00C338ED" w:rsidRDefault="00B2537E" w:rsidP="00B2537E">
      <w:pPr>
        <w:rPr>
          <w:rStyle w:val="StyleUnderline"/>
        </w:rPr>
      </w:pPr>
      <w:r w:rsidRPr="00C338ED">
        <w:rPr>
          <w:rStyle w:val="StyleUnderline"/>
        </w:rPr>
        <w:t xml:space="preserve">This leads Hennessey to question forms of </w:t>
      </w:r>
      <w:r w:rsidRPr="00B2537E">
        <w:rPr>
          <w:rStyle w:val="StyleUnderline"/>
          <w:highlight w:val="yellow"/>
        </w:rPr>
        <w:t>queer visibility in commodity culture</w:t>
      </w:r>
      <w:r w:rsidRPr="00C04061">
        <w:rPr>
          <w:sz w:val="14"/>
        </w:rPr>
        <w:t xml:space="preserve">. She uses drag as an example, which for Judith Butler is </w:t>
      </w:r>
      <w:r w:rsidRPr="00C338ED">
        <w:rPr>
          <w:rStyle w:val="StyleUnderline"/>
        </w:rPr>
        <w:t>a ludic form of sexuality which through theatricality and parody exposes discursive forms of sexuality that shape identity</w:t>
      </w:r>
      <w:r w:rsidRPr="00C04061">
        <w:rPr>
          <w:sz w:val="14"/>
        </w:rPr>
        <w:t xml:space="preserve">. However, </w:t>
      </w:r>
      <w:r w:rsidRPr="00C338ED">
        <w:rPr>
          <w:rStyle w:val="StyleUnderline"/>
        </w:rPr>
        <w:t xml:space="preserve">Hennessey points out </w:t>
      </w:r>
      <w:r w:rsidRPr="00B2537E">
        <w:rPr>
          <w:rStyle w:val="StyleUnderline"/>
          <w:highlight w:val="yellow"/>
        </w:rPr>
        <w:t>'even the option of drag as a flexible sexual identity depends on the availability not only of certain discourses of sexuality, aesthetics, style, and glamour but also of a global circuit of commodity production, exchange, and consumption specific to industrialized economies'</w:t>
      </w:r>
      <w:r w:rsidRPr="00C338ED">
        <w:rPr>
          <w:rStyle w:val="StyleUnderline"/>
        </w:rPr>
        <w:t xml:space="preserve"> (</w:t>
      </w:r>
      <w:r w:rsidRPr="00C04061">
        <w:rPr>
          <w:sz w:val="14"/>
        </w:rPr>
        <w:t xml:space="preserve">P&amp;P, 120). Drag is not enabling for everybody, and since this sexual identity is severed from general historical processes, Hennessey feels </w:t>
      </w:r>
      <w:r w:rsidRPr="00C338ED">
        <w:rPr>
          <w:rStyle w:val="StyleUnderline"/>
        </w:rPr>
        <w:t xml:space="preserve">Butler has merely fetishized an emergent postmodern sexuality. </w:t>
      </w:r>
      <w:r w:rsidRPr="00C04061">
        <w:rPr>
          <w:sz w:val="14"/>
        </w:rPr>
        <w:t xml:space="preserve">However, it is worth pointing out that Hennessey is not suggesting Butler is wrong in celebrating drag, but that she has overlooked how productive forces underpin such developments, and how discourses of sexual liberation may merely be a source of 'relative deprivation' for the less affluent. Hennessey's theoretical stance is interesting, because she is explicitly trying to link theories of commodification with </w:t>
      </w:r>
      <w:proofErr w:type="gramStart"/>
      <w:r w:rsidRPr="00C04061">
        <w:rPr>
          <w:sz w:val="14"/>
        </w:rPr>
        <w:t>sexuality, and</w:t>
      </w:r>
      <w:proofErr w:type="gramEnd"/>
      <w:r w:rsidRPr="00C04061">
        <w:rPr>
          <w:sz w:val="14"/>
        </w:rPr>
        <w:t xml:space="preserve"> has resisted an uncritical celebration of the new postmodern sexualities. Similarly, </w:t>
      </w:r>
      <w:r w:rsidRPr="00C338ED">
        <w:rPr>
          <w:rStyle w:val="StyleUnderline"/>
        </w:rPr>
        <w:t>Hennessey displays scepticism for Foucaultian technologies of the self, since not everybody has the money or consumer finesse to indulge in this process</w:t>
      </w:r>
      <w:r w:rsidRPr="00C04061">
        <w:rPr>
          <w:sz w:val="14"/>
        </w:rPr>
        <w:t xml:space="preserve">. In fact, </w:t>
      </w:r>
      <w:r w:rsidRPr="00B2537E">
        <w:rPr>
          <w:rStyle w:val="StyleUnderline"/>
          <w:highlight w:val="yellow"/>
        </w:rPr>
        <w:t>the discourse of heteronormativity that is subverted</w:t>
      </w:r>
      <w:r w:rsidRPr="00C338ED">
        <w:rPr>
          <w:rStyle w:val="StyleUnderline"/>
        </w:rPr>
        <w:t xml:space="preserve"> in film and fashion can be linked to a less gendered professional workplace that has emerged through an aestheticization of everyday life, as opposed to a more general form of liberation desired by Hennessey</w:t>
      </w:r>
      <w:r w:rsidRPr="00C04061">
        <w:rPr>
          <w:sz w:val="14"/>
        </w:rPr>
        <w:t xml:space="preserve">. The new postmodern sexualities can be a means of disguising relations of production through a spurious egalitarianism; such a process occludes </w:t>
      </w:r>
      <w:r w:rsidRPr="00C04061">
        <w:rPr>
          <w:sz w:val="14"/>
        </w:rPr>
        <w:lastRenderedPageBreak/>
        <w:t xml:space="preserve">the issue of class. </w:t>
      </w:r>
      <w:r w:rsidRPr="00C338ED">
        <w:rPr>
          <w:rStyle w:val="StyleUnderline"/>
        </w:rPr>
        <w:t xml:space="preserve">A good example of this is the contemporary exploitation of the 'pink pound', since middle-class homosexuals tend to have a high disposable income. </w:t>
      </w:r>
      <w:proofErr w:type="gramStart"/>
      <w:r w:rsidRPr="00C04061">
        <w:rPr>
          <w:sz w:val="14"/>
        </w:rPr>
        <w:t>In order to</w:t>
      </w:r>
      <w:proofErr w:type="gramEnd"/>
      <w:r w:rsidRPr="00C04061">
        <w:rPr>
          <w:sz w:val="14"/>
        </w:rPr>
        <w:t xml:space="preserve"> illustrate this point, and to oppose a historical approach to cultural materialism, Hennessey examines the film The Crying Game. The way she has addressed this point is by attempting to show how both sexual and political themes have featured in representations of the empire -- Hennessey contends that cinema has a mythic function because the political subtext of the film is repressed. The Crying Game is one of these postmodern myths that suggests sexual identity is a </w:t>
      </w:r>
      <w:proofErr w:type="gramStart"/>
      <w:r w:rsidRPr="00C04061">
        <w:rPr>
          <w:sz w:val="14"/>
        </w:rPr>
        <w:t>masquerade, but</w:t>
      </w:r>
      <w:proofErr w:type="gramEnd"/>
      <w:r w:rsidRPr="00C04061">
        <w:rPr>
          <w:sz w:val="14"/>
        </w:rPr>
        <w:t xml:space="preserve"> undercuts this radical suggestion by turning the film into a simple 'unveiling of a secret'; the putative radical stance of the film emerges through the heterosexual imaginary, that is, heterosexual forms of meaning making. Through a Lacanian reading of desire Hennessey suggests that a fascination for transvestism is due to its exposure of the illusory status of the phallus (i.e. sexual difference emerges through the cultural matrix of language). The Crying Game suggests that womanhood may not be determined </w:t>
      </w:r>
      <w:proofErr w:type="gramStart"/>
      <w:r w:rsidRPr="00C04061">
        <w:rPr>
          <w:sz w:val="14"/>
        </w:rPr>
        <w:t>biologically, but</w:t>
      </w:r>
      <w:proofErr w:type="gramEnd"/>
      <w:r w:rsidRPr="00C04061">
        <w:rPr>
          <w:sz w:val="14"/>
        </w:rPr>
        <w:t xml:space="preserve"> is predicated on the presence/absence of the phallus. However, because the film disapproves of and punishes the phallic woman and valorizes the man who is </w:t>
      </w:r>
      <w:proofErr w:type="gramStart"/>
      <w:r w:rsidRPr="00C04061">
        <w:rPr>
          <w:sz w:val="14"/>
        </w:rPr>
        <w:t>in essence a</w:t>
      </w:r>
      <w:proofErr w:type="gramEnd"/>
      <w:r w:rsidRPr="00C04061">
        <w:rPr>
          <w:sz w:val="14"/>
        </w:rPr>
        <w:t xml:space="preserve"> woman (more woman than the phallic woman), the film remains loyal to the heterosexual imaginary and gendered sex roles. Hennessey deepens the analysis by linking this sexual ambivalence to the aestheticization of everyday life -- in a commodified lifeworld the phallus may circulate more freely. </w:t>
      </w:r>
      <w:r w:rsidRPr="00C338ED">
        <w:rPr>
          <w:rStyle w:val="StyleUnderline"/>
        </w:rPr>
        <w:t>This also uncovers a political subtext, where postcolonial anxieties about lost phallic power are displaced onto a sexual ambivalence encoded by the heterosexual imaginary</w:t>
      </w:r>
      <w:r w:rsidRPr="00C04061">
        <w:rPr>
          <w:sz w:val="14"/>
        </w:rPr>
        <w:t xml:space="preserve">. In turn, the issue of race is repressed. Overall, Hennessey's reading of this film points out how the issue of class and race has receded in the face of the twin hegemonies of postmodern sexuality and postcolonial discourse, and The Crying Game offers an essentialist and conservative view of the 'real woman'. In the final two chapters, </w:t>
      </w:r>
      <w:r w:rsidRPr="00C338ED">
        <w:rPr>
          <w:rStyle w:val="StyleUnderline"/>
        </w:rPr>
        <w:t>Hennessey turns to the subject of desire and revolutionary love</w:t>
      </w:r>
      <w:r w:rsidRPr="00C04061">
        <w:rPr>
          <w:sz w:val="14"/>
        </w:rPr>
        <w:t xml:space="preserve">. </w:t>
      </w:r>
      <w:r w:rsidRPr="00C338ED">
        <w:rPr>
          <w:rStyle w:val="StyleUnderline"/>
        </w:rPr>
        <w:t xml:space="preserve">Critical analysis of sexuality in political economy has been subsumed by an overly cultural approach, shifting the area of thought from class to desire. </w:t>
      </w:r>
      <w:r w:rsidRPr="00C04061">
        <w:rPr>
          <w:sz w:val="14"/>
        </w:rPr>
        <w:t xml:space="preserve">An example provided is the work of Gayle Rubin, </w:t>
      </w:r>
      <w:r w:rsidRPr="00C338ED">
        <w:rPr>
          <w:rStyle w:val="StyleUnderline"/>
        </w:rPr>
        <w:t>who switched focus from commodity production to the role kinship relations play in the formation of sexuality</w:t>
      </w:r>
      <w:r w:rsidRPr="00C04061">
        <w:rPr>
          <w:sz w:val="14"/>
        </w:rPr>
        <w:t xml:space="preserve">. Hennessey points out how kinship relations are in fact mediated by political </w:t>
      </w:r>
      <w:proofErr w:type="gramStart"/>
      <w:r w:rsidRPr="00C04061">
        <w:rPr>
          <w:sz w:val="14"/>
        </w:rPr>
        <w:t>economy, and</w:t>
      </w:r>
      <w:proofErr w:type="gramEnd"/>
      <w:r w:rsidRPr="00C04061">
        <w:rPr>
          <w:sz w:val="14"/>
        </w:rPr>
        <w:t xml:space="preserve"> cannot be examined in isolation. In the work of </w:t>
      </w:r>
      <w:proofErr w:type="gramStart"/>
      <w:r w:rsidRPr="00C04061">
        <w:rPr>
          <w:sz w:val="14"/>
        </w:rPr>
        <w:t>Dorothy Allison</w:t>
      </w:r>
      <w:proofErr w:type="gramEnd"/>
      <w:r w:rsidRPr="00C04061">
        <w:rPr>
          <w:sz w:val="14"/>
        </w:rPr>
        <w:t xml:space="preserve"> we see a move from Marxist positions to a 'sex-radical' stance, that tends to equate lust with desire. It is in a similar vein that Hennessey criticizes the work of Teresa de Lauretis and Elizabeth Grosz, where desire is valorized as a revolutionary force that makes connections, which unfortunately seems to share many of the aims of late capitalism. This conception of queer desire is ultimately complicit with contemporary consumerist objectives. Hennessey's work has interesting parallels with the work of Baudrillard, </w:t>
      </w:r>
      <w:r w:rsidRPr="00C338ED">
        <w:rPr>
          <w:rStyle w:val="StyleUnderline"/>
        </w:rPr>
        <w:t>by uncovering a mirror of production beneath ostensibly radical feminist theory</w:t>
      </w:r>
      <w:r w:rsidRPr="00C04061">
        <w:rPr>
          <w:sz w:val="14"/>
        </w:rPr>
        <w:t xml:space="preserve">. Also, these new desiring bodies have emerged outside the historical generation of the needs of </w:t>
      </w:r>
      <w:proofErr w:type="gramStart"/>
      <w:r w:rsidRPr="00C04061">
        <w:rPr>
          <w:sz w:val="14"/>
        </w:rPr>
        <w:t>the majority of</w:t>
      </w:r>
      <w:proofErr w:type="gramEnd"/>
      <w:r w:rsidRPr="00C04061">
        <w:rPr>
          <w:sz w:val="14"/>
        </w:rPr>
        <w:t xml:space="preserve"> women, and so have little connection with genuine everyday experience. </w:t>
      </w:r>
      <w:r w:rsidRPr="00C338ED">
        <w:rPr>
          <w:rStyle w:val="StyleUnderline"/>
        </w:rPr>
        <w:t>This can be seen in American welfare reform, where the sexuality of the poor is targeted by ideologies of 'personal responsibility'</w:t>
      </w:r>
      <w:r w:rsidRPr="00C04061">
        <w:rPr>
          <w:sz w:val="14"/>
        </w:rPr>
        <w:t xml:space="preserve">. Hennessey has exposed an implicit hierarchy of discrimination within bourgeois ideologies of sexual liberation; the poor </w:t>
      </w:r>
      <w:proofErr w:type="gramStart"/>
      <w:r w:rsidRPr="00C04061">
        <w:rPr>
          <w:sz w:val="14"/>
        </w:rPr>
        <w:t>are seen as</w:t>
      </w:r>
      <w:proofErr w:type="gramEnd"/>
      <w:r w:rsidRPr="00C04061">
        <w:rPr>
          <w:sz w:val="14"/>
        </w:rPr>
        <w:t xml:space="preserve"> being promiscuous and a welfare state burden, while the rich are merely 'experimenting' or enjoying themselves. </w:t>
      </w:r>
      <w:r w:rsidRPr="00C338ED">
        <w:rPr>
          <w:rStyle w:val="StyleUnderline"/>
        </w:rPr>
        <w:t>When applied to deprived groups, promiscuity may be recognized as an imputed characteristic employed for the social legitimation of bourgeois sexual mores.</w:t>
      </w:r>
    </w:p>
    <w:p w:rsidR="00B2537E" w:rsidRPr="00C338ED" w:rsidRDefault="00B2537E" w:rsidP="00B2537E">
      <w:pPr>
        <w:pStyle w:val="Heading4"/>
        <w:rPr>
          <w:rFonts w:cs="Times New Roman"/>
        </w:rPr>
      </w:pPr>
      <w:r w:rsidRPr="00C338ED">
        <w:rPr>
          <w:rFonts w:cs="Times New Roman"/>
        </w:rPr>
        <w:t xml:space="preserve">C.) </w:t>
      </w:r>
      <w:r w:rsidRPr="00C338ED">
        <w:rPr>
          <w:rFonts w:cs="Times New Roman"/>
          <w:u w:val="single"/>
        </w:rPr>
        <w:t>Recentering sexuality</w:t>
      </w:r>
      <w:r w:rsidRPr="00C338ED">
        <w:rPr>
          <w:rFonts w:cs="Times New Roman"/>
        </w:rPr>
        <w:t>-</w:t>
      </w:r>
    </w:p>
    <w:p w:rsidR="00B2537E" w:rsidRPr="00C338ED" w:rsidRDefault="00B2537E" w:rsidP="00B2537E">
      <w:pPr>
        <w:pStyle w:val="Heading4"/>
        <w:rPr>
          <w:rFonts w:cs="Times New Roman"/>
        </w:rPr>
      </w:pPr>
      <w:r w:rsidRPr="00C338ED">
        <w:rPr>
          <w:rFonts w:cs="Times New Roman"/>
        </w:rPr>
        <w:t xml:space="preserve">The aff’s discussion of heteronormativity re-entrenches sexuality norms which hold up the structure of capitalism </w:t>
      </w:r>
    </w:p>
    <w:p w:rsidR="00B2537E" w:rsidRPr="00C338ED" w:rsidRDefault="00B2537E" w:rsidP="00B2537E">
      <w:r w:rsidRPr="00C338ED">
        <w:rPr>
          <w:rStyle w:val="Style13ptBold"/>
        </w:rPr>
        <w:t>McNamara, 2k</w:t>
      </w:r>
      <w:r w:rsidRPr="00C338ED">
        <w:t xml:space="preserve"> (Liam, academic and philosopher of queer theory, “The Political Economy of Sex” “Profit and Pleasure: Sexual Identities in Late Capitalism,” Culture Machine, Reviews, Rosemary Hennessey, http://www.culturemachine.net/index.php/cm/rt/printerFriendly/229/210)--CRG </w:t>
      </w:r>
    </w:p>
    <w:p w:rsidR="00B2537E" w:rsidRPr="00C338ED" w:rsidRDefault="00B2537E" w:rsidP="00B2537E">
      <w:pPr>
        <w:rPr>
          <w:rStyle w:val="StyleUnderline"/>
        </w:rPr>
      </w:pPr>
      <w:r w:rsidRPr="00C338ED">
        <w:t xml:space="preserve">In Chapter Three, Hennessey </w:t>
      </w:r>
      <w:r w:rsidRPr="00B2537E">
        <w:rPr>
          <w:rStyle w:val="StyleUnderline"/>
          <w:highlight w:val="yellow"/>
        </w:rPr>
        <w:t>attacks the current reigning ideology of neoliberalism</w:t>
      </w:r>
      <w:r w:rsidRPr="00C338ED">
        <w:rPr>
          <w:rStyle w:val="StyleUnderline"/>
        </w:rPr>
        <w:t xml:space="preserve">, which involves an increasing drive for profits, globalization, and a general cultural turn in theory, </w:t>
      </w:r>
      <w:r w:rsidRPr="00B2537E">
        <w:rPr>
          <w:rStyle w:val="StyleUnderline"/>
          <w:highlight w:val="yellow"/>
        </w:rPr>
        <w:t>lead</w:t>
      </w:r>
      <w:r w:rsidRPr="00C338ED">
        <w:rPr>
          <w:rStyle w:val="StyleUnderline"/>
        </w:rPr>
        <w:t xml:space="preserve">ing </w:t>
      </w:r>
      <w:r w:rsidRPr="00B2537E">
        <w:rPr>
          <w:rStyle w:val="StyleUnderline"/>
          <w:highlight w:val="yellow"/>
        </w:rPr>
        <w:t>to the assimilation of critical theory by the academy</w:t>
      </w:r>
      <w:r w:rsidRPr="00C338ED">
        <w:t xml:space="preserve">. </w:t>
      </w:r>
      <w:r w:rsidRPr="00B2537E">
        <w:rPr>
          <w:rStyle w:val="Emphasis"/>
          <w:highlight w:val="yellow"/>
        </w:rPr>
        <w:t xml:space="preserve">This has </w:t>
      </w:r>
      <w:proofErr w:type="gramStart"/>
      <w:r w:rsidRPr="00B2537E">
        <w:rPr>
          <w:rStyle w:val="Emphasis"/>
          <w:highlight w:val="yellow"/>
        </w:rPr>
        <w:t>lead</w:t>
      </w:r>
      <w:proofErr w:type="gramEnd"/>
      <w:r w:rsidRPr="00B2537E">
        <w:rPr>
          <w:rStyle w:val="Emphasis"/>
          <w:highlight w:val="yellow"/>
        </w:rPr>
        <w:t xml:space="preserve"> to the abandonment of Marxism and its substitution by cultural materialism</w:t>
      </w:r>
      <w:r w:rsidRPr="00C338ED">
        <w:rPr>
          <w:rStyle w:val="Emphasis"/>
        </w:rPr>
        <w:t>.</w:t>
      </w:r>
      <w:r w:rsidRPr="00C338ED">
        <w:t xml:space="preserve"> Hennessey tries to turn the argument back to theories of exploitation, ultimately rejecting overdetermination in favour of commodity fetishism. She explicitly </w:t>
      </w:r>
      <w:r w:rsidRPr="00B2537E">
        <w:rPr>
          <w:rStyle w:val="StyleUnderline"/>
          <w:highlight w:val="yellow"/>
        </w:rPr>
        <w:t>links heteronormativity to the emergence of the commodity form, since it is the division of labour that</w:t>
      </w:r>
      <w:r w:rsidRPr="00C338ED">
        <w:rPr>
          <w:rStyle w:val="StyleUnderline"/>
        </w:rPr>
        <w:t xml:space="preserve"> has </w:t>
      </w:r>
      <w:r w:rsidRPr="00B2537E">
        <w:rPr>
          <w:rStyle w:val="StyleUnderline"/>
          <w:highlight w:val="yellow"/>
        </w:rPr>
        <w:t>allowed</w:t>
      </w:r>
      <w:r w:rsidRPr="00C338ED">
        <w:rPr>
          <w:rStyle w:val="StyleUnderline"/>
        </w:rPr>
        <w:t xml:space="preserve"> </w:t>
      </w:r>
      <w:r w:rsidRPr="00B2537E">
        <w:rPr>
          <w:rStyle w:val="StyleUnderline"/>
          <w:highlight w:val="yellow"/>
        </w:rPr>
        <w:t>the formation of new sexual subjectivities</w:t>
      </w:r>
      <w:r w:rsidRPr="00C338ED">
        <w:rPr>
          <w:rStyle w:val="StyleUnderline"/>
        </w:rPr>
        <w:t xml:space="preserve"> in the consumer society</w:t>
      </w:r>
      <w:r w:rsidRPr="00C338ED">
        <w:t xml:space="preserve">. This liberation of productive forces has enabled the emergence of new desiring subjects that escape the heterosexual norm, but this development is underpinned by a new patriarchal hierarchy ushering in a renascent form of heteronormativity. Hennessey points out how in the nineteenth century sexology and psychoanalytic discourses allowed for new divergent sexual identities that were swiftly reterritorialized under the 'perversions'. </w:t>
      </w:r>
      <w:r w:rsidRPr="00C338ED">
        <w:rPr>
          <w:rStyle w:val="StyleUnderline"/>
        </w:rPr>
        <w:t xml:space="preserve">Heteronormative paradigms have gone on to manage desire by restricting queer desire to </w:t>
      </w:r>
      <w:r w:rsidRPr="00C338ED">
        <w:rPr>
          <w:rStyle w:val="StyleUnderline"/>
        </w:rPr>
        <w:lastRenderedPageBreak/>
        <w:t>the perversions</w:t>
      </w:r>
      <w:r w:rsidRPr="00C338ED">
        <w:t xml:space="preserve">. </w:t>
      </w:r>
      <w:proofErr w:type="gramStart"/>
      <w:r w:rsidRPr="00C338ED">
        <w:t>Basically</w:t>
      </w:r>
      <w:proofErr w:type="gramEnd"/>
      <w:r w:rsidRPr="00C338ED">
        <w:t xml:space="preserve"> Hennessey is trying to historicize Cixous' ideas of a 'patriarchal binary logic' and the persistence of gendered active/passive roles of sexuality.6 Hennessey </w:t>
      </w:r>
      <w:r w:rsidRPr="00B2537E">
        <w:rPr>
          <w:rStyle w:val="StyleUnderline"/>
          <w:highlight w:val="yellow"/>
        </w:rPr>
        <w:t>links sexual liberation to economic imperatives</w:t>
      </w:r>
      <w:r w:rsidRPr="00C338ED">
        <w:rPr>
          <w:rStyle w:val="StyleUnderline"/>
        </w:rPr>
        <w:t xml:space="preserve"> and the division of labour in addition to the conventional cultural explanations, and </w:t>
      </w:r>
      <w:r w:rsidRPr="00B2537E">
        <w:rPr>
          <w:rStyle w:val="StyleUnderline"/>
          <w:highlight w:val="yellow"/>
        </w:rPr>
        <w:t>suggests that desire has been managed and moved away from procreative norms due to</w:t>
      </w:r>
      <w:r w:rsidRPr="00C338ED">
        <w:rPr>
          <w:rStyle w:val="StyleUnderline"/>
        </w:rPr>
        <w:t xml:space="preserve"> the demands of the </w:t>
      </w:r>
      <w:r w:rsidRPr="00B2537E">
        <w:rPr>
          <w:rStyle w:val="StyleUnderline"/>
          <w:highlight w:val="yellow"/>
        </w:rPr>
        <w:t>new productive forces found in mass consumption</w:t>
      </w:r>
      <w:r w:rsidRPr="00C338ED">
        <w:t xml:space="preserve">. Hennessey's stance shows a critical understanding of sexual liberation, by the introduction of the theory of class. Hennessey points out: 'capitalism does not require heteronormative families or even a gendered division of labour. What it does require is an unequal division of labour' (P&amp;P, 105). </w:t>
      </w:r>
      <w:r w:rsidRPr="00B2537E">
        <w:rPr>
          <w:rStyle w:val="StyleUnderline"/>
          <w:highlight w:val="yellow"/>
        </w:rPr>
        <w:t>Some gay men have adopted the ideology of the famil</w:t>
      </w:r>
      <w:r w:rsidRPr="00B2537E">
        <w:rPr>
          <w:highlight w:val="yellow"/>
        </w:rPr>
        <w:t>y</w:t>
      </w:r>
      <w:r w:rsidRPr="00C338ED">
        <w:t xml:space="preserve">, but this ideology is generally compulsory for the disadvantaged. At bottom, what is needed is commodity exchange and surplus value for the few not many. </w:t>
      </w:r>
      <w:r w:rsidRPr="00B2537E">
        <w:rPr>
          <w:rStyle w:val="Emphasis"/>
          <w:highlight w:val="yellow"/>
        </w:rPr>
        <w:t>Capitalism still relies on heterosexuality for the poor</w:t>
      </w:r>
      <w:r w:rsidRPr="00C338ED">
        <w:t xml:space="preserve">, and the new non-normative forms of sexuality are generally reserved for the affluent consumer subjectivities. </w:t>
      </w:r>
      <w:r w:rsidRPr="00C338ED">
        <w:rPr>
          <w:rStyle w:val="StyleUnderline"/>
        </w:rPr>
        <w:t xml:space="preserve">These </w:t>
      </w:r>
      <w:r w:rsidRPr="00B2537E">
        <w:rPr>
          <w:rStyle w:val="StyleUnderline"/>
          <w:highlight w:val="yellow"/>
        </w:rPr>
        <w:t>emergent 'postmodern sexualities' are compatible with the new liquescent forms of the commodity</w:t>
      </w:r>
      <w:r w:rsidRPr="00C338ED">
        <w:rPr>
          <w:rStyle w:val="StyleUnderline"/>
        </w:rPr>
        <w:t>, possessing a fluidity that has an affinity with the new consumer ethos.</w:t>
      </w:r>
    </w:p>
    <w:p w:rsidR="00B2537E" w:rsidRPr="00C338ED" w:rsidRDefault="00B2537E" w:rsidP="00B2537E">
      <w:pPr>
        <w:pStyle w:val="Heading4"/>
        <w:rPr>
          <w:rFonts w:cs="Times New Roman"/>
        </w:rPr>
      </w:pPr>
      <w:r w:rsidRPr="00C338ED">
        <w:rPr>
          <w:rFonts w:cs="Times New Roman"/>
        </w:rPr>
        <w:t>D.) “Queering” performances-</w:t>
      </w:r>
    </w:p>
    <w:p w:rsidR="00B2537E" w:rsidRPr="00C338ED" w:rsidRDefault="00B2537E" w:rsidP="00B2537E">
      <w:pPr>
        <w:pStyle w:val="Heading4"/>
        <w:rPr>
          <w:rFonts w:cs="Times New Roman"/>
        </w:rPr>
      </w:pPr>
      <w:r w:rsidRPr="00C338ED">
        <w:rPr>
          <w:rFonts w:cs="Times New Roman"/>
        </w:rPr>
        <w:t xml:space="preserve">Queering performances reinscribe the bourgeois fetishized identity. This forecloses the possibility of social transformation. </w:t>
      </w:r>
    </w:p>
    <w:p w:rsidR="00B2537E" w:rsidRPr="00C338ED" w:rsidRDefault="00B2537E" w:rsidP="00B2537E">
      <w:pPr>
        <w:rPr>
          <w:rStyle w:val="Style13ptBold"/>
        </w:rPr>
      </w:pPr>
      <w:r w:rsidRPr="00C338ED">
        <w:rPr>
          <w:rStyle w:val="Style13ptBold"/>
        </w:rPr>
        <w:t>Hennessy 95</w:t>
      </w:r>
    </w:p>
    <w:p w:rsidR="00B2537E" w:rsidRPr="00C338ED" w:rsidRDefault="00B2537E" w:rsidP="00B2537E">
      <w:r w:rsidRPr="00C338ED">
        <w:t xml:space="preserve">Rosemary Hennessy 1995 “Queer Visibility in Commodity Culture” Cultural Critique, 29, 31-76 </w:t>
      </w:r>
    </w:p>
    <w:p w:rsidR="00B2537E" w:rsidRPr="00C338ED" w:rsidRDefault="00B2537E" w:rsidP="00B2537E">
      <w:pPr>
        <w:pStyle w:val="card"/>
        <w:ind w:left="0"/>
      </w:pPr>
      <w:r w:rsidRPr="00C338ED">
        <w:t xml:space="preserve">To sum up, </w:t>
      </w:r>
      <w:r w:rsidRPr="00B2537E">
        <w:rPr>
          <w:rStyle w:val="StyleUnderline"/>
          <w:rFonts w:eastAsiaTheme="majorEastAsia"/>
          <w:highlight w:val="yellow"/>
        </w:rPr>
        <w:t xml:space="preserve">my reading of Butler's work suggests several points about the materiality of sexuality </w:t>
      </w:r>
      <w:r w:rsidRPr="00C338ED">
        <w:rPr>
          <w:rStyle w:val="StyleUnderline"/>
          <w:rFonts w:eastAsiaTheme="majorEastAsia"/>
        </w:rPr>
        <w:t>that are politically important to queer theory and politics</w:t>
      </w:r>
      <w:r w:rsidRPr="00C338ED">
        <w:t xml:space="preserve">. </w:t>
      </w:r>
      <w:proofErr w:type="gramStart"/>
      <w:r w:rsidRPr="00C338ED">
        <w:t>First of all</w:t>
      </w:r>
      <w:proofErr w:type="gramEnd"/>
      <w:r w:rsidRPr="00C338ED">
        <w:t xml:space="preserve">, if the materiality of social life is taken to be an ensemble of economic, political, and ideological production, </w:t>
      </w:r>
      <w:r w:rsidRPr="00B2537E">
        <w:rPr>
          <w:rStyle w:val="StyleUnderline"/>
          <w:rFonts w:eastAsiaTheme="majorEastAsia"/>
          <w:highlight w:val="yellow"/>
        </w:rPr>
        <w:t>we can</w:t>
      </w:r>
      <w:r w:rsidRPr="00B2537E">
        <w:rPr>
          <w:highlight w:val="yellow"/>
        </w:rPr>
        <w:t xml:space="preserve"> </w:t>
      </w:r>
      <w:r w:rsidRPr="00C338ED">
        <w:t xml:space="preserve">still </w:t>
      </w:r>
      <w:r w:rsidRPr="00B2537E">
        <w:rPr>
          <w:rStyle w:val="StyleUnderline"/>
          <w:rFonts w:eastAsiaTheme="majorEastAsia"/>
          <w:highlight w:val="yellow"/>
        </w:rPr>
        <w:t>acknowledge that the coherent sex-gender identities heterosexuality secures may be fabrications</w:t>
      </w:r>
      <w:r w:rsidRPr="00B2537E">
        <w:rPr>
          <w:highlight w:val="yellow"/>
        </w:rPr>
        <w:t xml:space="preserve"> </w:t>
      </w:r>
      <w:r w:rsidRPr="00C338ED">
        <w:t xml:space="preserve">always in need of repair, </w:t>
      </w:r>
      <w:r w:rsidRPr="00B2537E">
        <w:rPr>
          <w:rStyle w:val="StyleUnderline"/>
          <w:rFonts w:eastAsiaTheme="majorEastAsia"/>
          <w:highlight w:val="yellow"/>
        </w:rPr>
        <w:t>but their fragility can be seen not as the property of some restlessness in language itself but as the effect of social struggle.</w:t>
      </w:r>
      <w:r w:rsidRPr="00C338ED">
        <w:rPr>
          <w:rStyle w:val="StyleUnderline"/>
          <w:rFonts w:eastAsiaTheme="majorEastAsia"/>
        </w:rPr>
        <w:t xml:space="preserve"> Second, </w:t>
      </w:r>
      <w:r w:rsidRPr="00B2537E">
        <w:rPr>
          <w:rStyle w:val="StyleUnderline"/>
          <w:rFonts w:eastAsiaTheme="majorEastAsia"/>
          <w:highlight w:val="yellow"/>
        </w:rPr>
        <w:t>the meanings that are taken to be "real" are so because they help secure a certain social order</w:t>
      </w:r>
      <w:r w:rsidRPr="00C338ED">
        <w:rPr>
          <w:rStyle w:val="underline"/>
        </w:rPr>
        <w:t>,</w:t>
      </w:r>
      <w:r w:rsidRPr="00C338ED">
        <w:t xml:space="preserve"> an order that is naturalized as the way things are or should be and that "illegitimate" meanings to some degree threaten. </w:t>
      </w:r>
      <w:r w:rsidRPr="00C338ED">
        <w:rPr>
          <w:rStyle w:val="StyleUnderline"/>
          <w:rFonts w:eastAsiaTheme="majorEastAsia"/>
        </w:rPr>
        <w:t xml:space="preserve">Because it is the social order-the distribution of wealth, resources, and power-that is at stake in the struggle over meanings, </w:t>
      </w:r>
      <w:r w:rsidRPr="00B2537E">
        <w:rPr>
          <w:rStyle w:val="StyleUnderline"/>
          <w:rFonts w:eastAsiaTheme="majorEastAsia"/>
          <w:highlight w:val="yellow"/>
        </w:rPr>
        <w:t>a politics that contests the prevailing constructions of sexual identity and that aims to disrupt the regimes they support will need to address more than discourse</w:t>
      </w:r>
      <w:r w:rsidRPr="00C338ED">
        <w:t xml:space="preserve">. Third, the naturalized version of sexual identity that currently dominates in the United States as well as the oppositional versions that contest it are conditioned by more than just their local contexts of reception. </w:t>
      </w:r>
      <w:r w:rsidRPr="00C338ED">
        <w:rPr>
          <w:rStyle w:val="StyleUnderline"/>
          <w:rFonts w:eastAsiaTheme="majorEastAsia"/>
        </w:rPr>
        <w:t>Any specific situation is made possible and affected by dimensions of social life that exceed it. A social practice like drag</w:t>
      </w:r>
      <w:r w:rsidRPr="00C338ED">
        <w:rPr>
          <w:rStyle w:val="underline"/>
        </w:rPr>
        <w:t>,</w:t>
      </w:r>
      <w:r w:rsidRPr="00C338ED">
        <w:t xml:space="preserve"> then, </w:t>
      </w:r>
      <w:r w:rsidRPr="00C338ED">
        <w:rPr>
          <w:rStyle w:val="StyleUnderline"/>
          <w:rFonts w:eastAsiaTheme="majorEastAsia"/>
        </w:rPr>
        <w:t>needs to be analyzed</w:t>
      </w:r>
      <w:r w:rsidRPr="00C338ED">
        <w:rPr>
          <w:rStyle w:val="underline"/>
        </w:rPr>
        <w:t xml:space="preserve"> </w:t>
      </w:r>
      <w:r w:rsidRPr="00C338ED">
        <w:t>at several levels: in terms of the conjunctural situation (whether you are looking at what drag means when walking a ball in Harlem or turning a trick in the Village, performing in a Hasty Pudding revue at Harvard or hoping to pass in Pocatello); in terms of its place in the social formation (whether this local scene occurs in an urban or rural area, in the United States, Germany, Nicaragua, or India, at the turn of the 20th or of the 21st century); and</w:t>
      </w:r>
      <w:r w:rsidRPr="00C338ED">
        <w:rPr>
          <w:rStyle w:val="underline"/>
        </w:rPr>
        <w:t xml:space="preserve"> </w:t>
      </w:r>
      <w:r w:rsidRPr="00B2537E">
        <w:rPr>
          <w:rStyle w:val="StyleUnderline"/>
          <w:rFonts w:eastAsiaTheme="majorEastAsia"/>
          <w:highlight w:val="yellow"/>
        </w:rPr>
        <w:t>in terms of the global relations that this situation is tied to-how even the option of drag as a flexible sexual identity depends on the availability not only of certain discourses of sexuality, aesthetics, style, and glamour, but also of a circuit of commodity production, exchange, and consumption specific to industrialized economies</w:t>
      </w:r>
      <w:r w:rsidRPr="00C338ED">
        <w:t xml:space="preserve">. Recognizing that signs are sites of social struggle, then, ultimately leads us to inquire into the social conditions that enable and perhaps even foster the slipping and sliding of signification. </w:t>
      </w:r>
      <w:r w:rsidRPr="00C338ED">
        <w:rPr>
          <w:rStyle w:val="StyleUnderline"/>
          <w:rFonts w:eastAsiaTheme="majorEastAsia"/>
        </w:rPr>
        <w:t xml:space="preserve">Is the subversiveness of a selfconsciously performative identity like drag at risk if we inquire into certain of the other social relations-the relations of labor, for instance- that help </w:t>
      </w:r>
      <w:proofErr w:type="gramStart"/>
      <w:r w:rsidRPr="00C338ED">
        <w:rPr>
          <w:rStyle w:val="StyleUnderline"/>
          <w:rFonts w:eastAsiaTheme="majorEastAsia"/>
        </w:rPr>
        <w:t>enable</w:t>
      </w:r>
      <w:proofErr w:type="gramEnd"/>
      <w:r w:rsidRPr="00C338ED">
        <w:rPr>
          <w:rStyle w:val="StyleUnderline"/>
          <w:rFonts w:eastAsiaTheme="majorEastAsia"/>
        </w:rPr>
        <w:t xml:space="preserve"> it? What is the consequence of a theory that does not allow this kind of question?</w:t>
      </w:r>
      <w:r w:rsidRPr="00C338ED">
        <w:rPr>
          <w:rStyle w:val="underline"/>
        </w:rPr>
        <w:t xml:space="preserve"> </w:t>
      </w:r>
      <w:r w:rsidRPr="00C338ED">
        <w:t>I want to suggest that</w:t>
      </w:r>
      <w:r w:rsidRPr="00C338ED">
        <w:rPr>
          <w:rStyle w:val="underline"/>
        </w:rPr>
        <w:t xml:space="preserve"> </w:t>
      </w:r>
      <w:r w:rsidRPr="00B2537E">
        <w:rPr>
          <w:rStyle w:val="StyleUnderline"/>
          <w:rFonts w:eastAsiaTheme="majorEastAsia"/>
          <w:highlight w:val="yellow"/>
        </w:rPr>
        <w:t xml:space="preserve">one consequence </w:t>
      </w:r>
      <w:r w:rsidRPr="00B2537E">
        <w:rPr>
          <w:rStyle w:val="StyleUnderline"/>
          <w:rFonts w:eastAsiaTheme="majorEastAsia"/>
          <w:highlight w:val="yellow"/>
        </w:rPr>
        <w:lastRenderedPageBreak/>
        <w:t>is the risk of promoting an up-dated, postmodern, reinscription of the bourgeois subject's fetishized identity</w:t>
      </w:r>
      <w:r w:rsidRPr="00C338ED">
        <w:rPr>
          <w:rStyle w:val="StyleUnderline"/>
          <w:rFonts w:eastAsiaTheme="majorEastAsia"/>
        </w:rPr>
        <w:t>. Alienation of any aspect of human life from the network of social relations that make it possible constitutes the very basis of fetishization</w:t>
      </w:r>
      <w:r w:rsidRPr="00C338ED">
        <w:t xml:space="preserve">. By limiting her conception of the social to the discursive, </w:t>
      </w:r>
      <w:r w:rsidRPr="00B2537E">
        <w:rPr>
          <w:rStyle w:val="StyleUnderline"/>
          <w:rFonts w:eastAsiaTheme="majorEastAsia"/>
          <w:highlight w:val="yellow"/>
        </w:rPr>
        <w:t>Butler unhinges identity from the other material relations that shape it. Her performative identity recasts bourgeois humanist individuality as a more fluid and indeterminate series of subversive bodily acts, but this postmodern subject is severed from the collective historical processes and struggles through which identities are produced and circulate</w:t>
      </w:r>
      <w:r w:rsidRPr="00C338ED">
        <w:rPr>
          <w:rStyle w:val="StyleUnderline"/>
          <w:rFonts w:eastAsiaTheme="majorEastAsia"/>
        </w:rPr>
        <w:t>.</w:t>
      </w:r>
      <w:r w:rsidRPr="00C338ED">
        <w:t xml:space="preserve"> Moreover, in confining her analysis of the inflection of sexuality by racial, national, or class difference to specific historical contexts, </w:t>
      </w:r>
      <w:r w:rsidRPr="00B2537E">
        <w:rPr>
          <w:rStyle w:val="StyleUnderline"/>
          <w:rFonts w:eastAsiaTheme="majorEastAsia"/>
          <w:highlight w:val="yellow"/>
        </w:rPr>
        <w:t>she forecloses the possibility of marshalling collectivities for social transformation across differences in historical positioning</w:t>
      </w:r>
      <w:r w:rsidRPr="00C338ED">
        <w:t>.</w:t>
      </w:r>
    </w:p>
    <w:p w:rsidR="00B2537E" w:rsidRPr="00B2537E" w:rsidRDefault="00B2537E" w:rsidP="00B2537E"/>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Resistance (Individual)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Questions of individualist struggle cede institutions to neoliberal interests—this not only reproduces capitalist and colonial ideologies but ensures massive violence against the most disadvantaged communities. Reclaiming public institutions must become a central part of organizing.</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 xml:space="preserve">Not </w:t>
      </w:r>
      <w:proofErr w:type="gramStart"/>
      <w:r w:rsidRPr="00C135FF">
        <w:rPr>
          <w:rStyle w:val="Style13ptBold"/>
          <w:rFonts w:asciiTheme="minorHAnsi" w:hAnsiTheme="minorHAnsi" w:cstheme="minorHAnsi"/>
        </w:rPr>
        <w:t>An</w:t>
      </w:r>
      <w:proofErr w:type="gramEnd"/>
      <w:r w:rsidRPr="00C135FF">
        <w:rPr>
          <w:rStyle w:val="Style13ptBold"/>
          <w:rFonts w:asciiTheme="minorHAnsi" w:hAnsiTheme="minorHAnsi" w:cstheme="minorHAnsi"/>
        </w:rPr>
        <w:t xml:space="preserve"> Alternative 16</w:t>
      </w:r>
      <w:r w:rsidRPr="00C135FF">
        <w:rPr>
          <w:rFonts w:asciiTheme="minorHAnsi" w:hAnsiTheme="minorHAnsi" w:cstheme="minorHAnsi"/>
        </w:rPr>
        <w:t xml:space="preserve"> (New York-Based Collective and Non-Profit Organization That Works at the Intersection of Art, Activism and Pedagogy “Institutional Liberation” </w:t>
      </w:r>
      <w:r w:rsidRPr="00C135FF">
        <w:rPr>
          <w:rFonts w:asciiTheme="minorHAnsi" w:hAnsiTheme="minorHAnsi" w:cstheme="minorHAnsi"/>
          <w:i/>
        </w:rPr>
        <w:t xml:space="preserve">E-Flux </w:t>
      </w:r>
      <w:r w:rsidRPr="00C135FF">
        <w:rPr>
          <w:rFonts w:asciiTheme="minorHAnsi" w:hAnsiTheme="minorHAnsi" w:cstheme="minorHAnsi"/>
        </w:rPr>
        <w:t>77) NIJ</w:t>
      </w:r>
    </w:p>
    <w:p w:rsidR="00681DD4" w:rsidRPr="00C135FF" w:rsidRDefault="00681DD4" w:rsidP="00681DD4">
      <w:pPr>
        <w:rPr>
          <w:rStyle w:val="StyleUnderline"/>
          <w:rFonts w:asciiTheme="minorHAnsi" w:hAnsiTheme="minorHAnsi" w:cstheme="minorHAnsi"/>
        </w:rPr>
      </w:pPr>
      <w:r w:rsidRPr="00B2537E">
        <w:rPr>
          <w:rStyle w:val="StyleUnderline"/>
          <w:rFonts w:asciiTheme="minorHAnsi" w:hAnsiTheme="minorHAnsi" w:cstheme="minorHAnsi"/>
          <w:highlight w:val="yellow"/>
        </w:rPr>
        <w:t>The planetary scale of anthropogenic climate change poses problems for the Left</w:t>
      </w:r>
      <w:r w:rsidRPr="00C135FF">
        <w:rPr>
          <w:rStyle w:val="StyleUnderline"/>
          <w:rFonts w:asciiTheme="minorHAnsi" w:hAnsiTheme="minorHAnsi" w:cstheme="minorHAnsi"/>
        </w:rPr>
        <w:t>.</w:t>
      </w:r>
      <w:r w:rsidRPr="00C135FF">
        <w:rPr>
          <w:rFonts w:asciiTheme="minorHAnsi" w:hAnsiTheme="minorHAnsi" w:cstheme="minorHAnsi"/>
          <w:sz w:val="12"/>
        </w:rPr>
        <w:t xml:space="preserve"> How do we identify appropriate targets and build strong alliances? What resources can we use to support this building and targeting? </w:t>
      </w:r>
      <w:r w:rsidRPr="00B2537E">
        <w:rPr>
          <w:rStyle w:val="StyleUnderline"/>
          <w:rFonts w:asciiTheme="minorHAnsi" w:hAnsiTheme="minorHAnsi" w:cstheme="minorHAnsi"/>
          <w:highlight w:val="yellow"/>
        </w:rPr>
        <w:t>New tactics</w:t>
      </w:r>
      <w:r w:rsidRPr="00C135FF">
        <w:rPr>
          <w:rFonts w:asciiTheme="minorHAnsi" w:hAnsiTheme="minorHAnsi" w:cstheme="minorHAnsi"/>
          <w:sz w:val="12"/>
        </w:rPr>
        <w:t xml:space="preserve"> from an array of art and activist collectives </w:t>
      </w:r>
      <w:r w:rsidRPr="00B2537E">
        <w:rPr>
          <w:rStyle w:val="StyleUnderline"/>
          <w:rFonts w:asciiTheme="minorHAnsi" w:hAnsiTheme="minorHAnsi" w:cstheme="minorHAnsi"/>
          <w:highlight w:val="yellow"/>
        </w:rPr>
        <w:t>signal that institutions are sites of struggle</w:t>
      </w:r>
      <w:r w:rsidRPr="00C135FF">
        <w:rPr>
          <w:rStyle w:val="StyleUnderline"/>
          <w:rFonts w:asciiTheme="minorHAnsi" w:hAnsiTheme="minorHAnsi" w:cstheme="minorHAnsi"/>
        </w:rPr>
        <w:t>. Collectives concerned with fossil fuels, labor, and decolonization are deploying institutions as targets and resources for radical political practice. Multiple reinforcing systems produce climate change—capitalism, imperialism, colonialism, militarism, extractivism.</w:t>
      </w:r>
      <w:r w:rsidRPr="00C135FF">
        <w:rPr>
          <w:rFonts w:asciiTheme="minorHAnsi" w:hAnsiTheme="minorHAnsi" w:cstheme="minorHAnsi"/>
          <w:sz w:val="12"/>
        </w:rPr>
        <w:t xml:space="preserve"> The fossil fuel sector mobilizes to keep on drilling. Dispossessed communities divide within themselves over devastating and hopeless economic alternatives. States push for further exploration and amplified production to preserve their hegemony. Some countries demand the right to develop. Various groups and nonstate actors insist that we “keep it in the ground.” It’s clear that the 1 percent sacrifice the futures of the rest of us for their own economic interest. Yet </w:t>
      </w:r>
      <w:r w:rsidRPr="00C135FF">
        <w:rPr>
          <w:rStyle w:val="StyleUnderline"/>
          <w:rFonts w:asciiTheme="minorHAnsi" w:hAnsiTheme="minorHAnsi" w:cstheme="minorHAnsi"/>
        </w:rPr>
        <w:t xml:space="preserve">the complex interworking of multiple systems makes it close to impossible to envision the politics of climate justice. </w:t>
      </w:r>
      <w:r w:rsidRPr="00B2537E">
        <w:rPr>
          <w:rStyle w:val="Emphasis"/>
          <w:rFonts w:asciiTheme="minorHAnsi" w:hAnsiTheme="minorHAnsi" w:cstheme="minorHAnsi"/>
          <w:highlight w:val="yellow"/>
        </w:rPr>
        <w:t>Time is running out.</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Climate change is happening </w:t>
      </w:r>
      <w:proofErr w:type="gramStart"/>
      <w:r w:rsidRPr="00C135FF">
        <w:rPr>
          <w:rStyle w:val="StyleUnderline"/>
          <w:rFonts w:asciiTheme="minorHAnsi" w:hAnsiTheme="minorHAnsi" w:cstheme="minorHAnsi"/>
        </w:rPr>
        <w:t>now</w:t>
      </w:r>
      <w:proofErr w:type="gramEnd"/>
      <w:r w:rsidRPr="00C135FF">
        <w:rPr>
          <w:rStyle w:val="StyleUnderline"/>
          <w:rFonts w:asciiTheme="minorHAnsi" w:hAnsiTheme="minorHAnsi" w:cstheme="minorHAnsi"/>
        </w:rPr>
        <w:t xml:space="preserve"> and future warming is locked in. The question is how fast and how much. There are no simple solutions. Food shortages, droughts, rising sea levels, record-breaking temperatures, mass migration, and war force the urgency of organization. </w:t>
      </w:r>
      <w:r w:rsidRPr="00B2537E">
        <w:rPr>
          <w:rStyle w:val="Emphasis"/>
          <w:rFonts w:asciiTheme="minorHAnsi" w:hAnsiTheme="minorHAnsi" w:cstheme="minorHAnsi"/>
          <w:highlight w:val="yellow"/>
        </w:rPr>
        <w:t>Organizing is no longer a choice for the Left. It’s a necessity.</w:t>
      </w:r>
      <w:r w:rsidRPr="00C135FF">
        <w:rPr>
          <w:rStyle w:val="StyleUnderline"/>
          <w:rFonts w:asciiTheme="minorHAnsi" w:hAnsiTheme="minorHAnsi" w:cstheme="minorHAnsi"/>
        </w:rPr>
        <w:t xml:space="preserve"> Some on the Left respond with refusal. Advocates of neo-primitivist lifestyle politics retreat to the forests and mountains, to DIY off-the-grid living that abandons the millions in the cities. This “not my problem” individualist survivalism reflects the ideological orientation of neoliberal capitalism.</w:t>
      </w:r>
      <w:r w:rsidRPr="00C135FF">
        <w:rPr>
          <w:rFonts w:asciiTheme="minorHAnsi" w:hAnsiTheme="minorHAnsi" w:cstheme="minorHAnsi"/>
          <w:sz w:val="12"/>
        </w:rPr>
        <w:t xml:space="preserve"> Survival-themed reality television has been big for over a decade. </w:t>
      </w:r>
      <w:r w:rsidRPr="00C135FF">
        <w:rPr>
          <w:rStyle w:val="StyleUnderline"/>
          <w:rFonts w:asciiTheme="minorHAnsi" w:hAnsiTheme="minorHAnsi" w:cstheme="minorHAnsi"/>
        </w:rPr>
        <w:t xml:space="preserve">Others on the Left side with the things. They advocate horizontal relationships with rocks and nonlife, shift to deep time, and celebrate the microbes and weeds likely to thrive in a posthuman world. Here the genocidal mindset cultivated in the sixteenth century’s colonization of the Americas expands and turns back in on human </w:t>
      </w:r>
      <w:proofErr w:type="gramStart"/>
      <w:r w:rsidRPr="00C135FF">
        <w:rPr>
          <w:rStyle w:val="StyleUnderline"/>
          <w:rFonts w:asciiTheme="minorHAnsi" w:hAnsiTheme="minorHAnsi" w:cstheme="minorHAnsi"/>
        </w:rPr>
        <w:t>life as a whole</w:t>
      </w:r>
      <w:proofErr w:type="gramEnd"/>
      <w:r w:rsidRPr="00C135FF">
        <w:rPr>
          <w:rStyle w:val="StyleUnderline"/>
          <w:rFonts w:asciiTheme="minorHAnsi" w:hAnsiTheme="minorHAnsi" w:cstheme="minorHAnsi"/>
        </w:rPr>
        <w:t>. The failure to value black and brown life, the inability to conceive living with and in diverse egalitarian communities, becomes the incapacity to value human life at all. So long as the Left looks on in despair</w:t>
      </w:r>
      <w:r w:rsidRPr="00C135FF">
        <w:rPr>
          <w:rFonts w:asciiTheme="minorHAnsi" w:hAnsiTheme="minorHAnsi" w:cstheme="minorHAnsi"/>
          <w:sz w:val="12"/>
        </w:rPr>
        <w:t xml:space="preserve"> (or averts its gaze), </w:t>
      </w:r>
      <w:r w:rsidRPr="00C135FF">
        <w:rPr>
          <w:rStyle w:val="StyleUnderline"/>
          <w:rFonts w:asciiTheme="minorHAnsi" w:hAnsiTheme="minorHAnsi" w:cstheme="minorHAnsi"/>
        </w:rPr>
        <w:t xml:space="preserve">capitalism determines the horizon of our response to the changing climate. </w:t>
      </w:r>
      <w:r w:rsidRPr="00C135FF">
        <w:rPr>
          <w:rStyle w:val="Emphasis"/>
          <w:rFonts w:asciiTheme="minorHAnsi" w:hAnsiTheme="minorHAnsi" w:cstheme="minorHAnsi"/>
        </w:rPr>
        <w:t xml:space="preserve">Carbon markets, green technology, and geoengineering appear as the only way forward even as they reinforce the systems of exploitation, dispossession, and domination already dismantling the possibility of a future for the majority of the planet’s inhabitants. </w:t>
      </w:r>
      <w:r w:rsidRPr="00B2537E">
        <w:rPr>
          <w:rStyle w:val="Emphasis"/>
          <w:rFonts w:asciiTheme="minorHAnsi" w:hAnsiTheme="minorHAnsi" w:cstheme="minorHAnsi"/>
          <w:highlight w:val="yellow"/>
        </w:rPr>
        <w:t>The supposition that climate solutions can only be market solutions is afforded by the infrastructures and institutions that reproduce capitalist class power.</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The last forty years of neoliberalism hollowed out our public institutions. </w:t>
      </w:r>
      <w:r w:rsidRPr="00C135FF">
        <w:rPr>
          <w:rFonts w:asciiTheme="minorHAnsi" w:hAnsiTheme="minorHAnsi" w:cstheme="minorHAnsi"/>
          <w:sz w:val="12"/>
        </w:rPr>
        <w:t xml:space="preserve">From the corporate capture of the legislative process, to the evisceration of schools and universities, to the widespread selling </w:t>
      </w:r>
      <w:proofErr w:type="gramStart"/>
      <w:r w:rsidRPr="00C135FF">
        <w:rPr>
          <w:rFonts w:asciiTheme="minorHAnsi" w:hAnsiTheme="minorHAnsi" w:cstheme="minorHAnsi"/>
          <w:sz w:val="12"/>
        </w:rPr>
        <w:t>off of</w:t>
      </w:r>
      <w:proofErr w:type="gramEnd"/>
      <w:r w:rsidRPr="00C135FF">
        <w:rPr>
          <w:rFonts w:asciiTheme="minorHAnsi" w:hAnsiTheme="minorHAnsi" w:cstheme="minorHAnsi"/>
          <w:sz w:val="12"/>
        </w:rPr>
        <w:t xml:space="preserve"> public land, assets, and services to the highest bidder, </w:t>
      </w:r>
      <w:r w:rsidRPr="00C135FF">
        <w:rPr>
          <w:rStyle w:val="StyleUnderline"/>
          <w:rFonts w:asciiTheme="minorHAnsi" w:hAnsiTheme="minorHAnsi" w:cstheme="minorHAnsi"/>
        </w:rPr>
        <w:t>neoliberal capitalism sucked the life out of those components of the state that promised to serve the people.</w:t>
      </w:r>
      <w:r w:rsidRPr="00C135FF">
        <w:rPr>
          <w:rFonts w:asciiTheme="minorHAnsi" w:hAnsiTheme="minorHAnsi" w:cstheme="minorHAnsi"/>
          <w:sz w:val="12"/>
        </w:rPr>
        <w:t xml:space="preserve"> </w:t>
      </w:r>
      <w:proofErr w:type="gramStart"/>
      <w:r w:rsidRPr="00C135FF">
        <w:rPr>
          <w:rFonts w:asciiTheme="minorHAnsi" w:hAnsiTheme="minorHAnsi" w:cstheme="minorHAnsi"/>
          <w:sz w:val="12"/>
        </w:rPr>
        <w:t>It</w:t>
      </w:r>
      <w:proofErr w:type="gramEnd"/>
      <w:r w:rsidRPr="00C135FF">
        <w:rPr>
          <w:rFonts w:asciiTheme="minorHAnsi" w:hAnsiTheme="minorHAnsi" w:cstheme="minorHAnsi"/>
          <w:sz w:val="12"/>
        </w:rPr>
        <w:t xml:space="preserve"> reinforced strategies for private capital accumulation, socializing risk and privatizing reward to produce new forms of extreme inequality. At the same time, neoliberal governance intensified the coercive power of the state, amping up the police, the military, and the apparatuses of surveillance</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Neoliberal ideology rose to hegemony by seizing and repurposing existing institutions. Public institutions</w:t>
      </w:r>
      <w:r w:rsidRPr="00C135FF">
        <w:rPr>
          <w:rFonts w:asciiTheme="minorHAnsi" w:hAnsiTheme="minorHAnsi" w:cstheme="minorHAnsi"/>
          <w:sz w:val="12"/>
        </w:rPr>
        <w:t>—such as museums, libraries, parliaments, parks, and schools—</w:t>
      </w:r>
      <w:r w:rsidRPr="00B2537E">
        <w:rPr>
          <w:rStyle w:val="StyleUnderline"/>
          <w:rFonts w:asciiTheme="minorHAnsi" w:hAnsiTheme="minorHAnsi" w:cstheme="minorHAnsi"/>
          <w:highlight w:val="yellow"/>
        </w:rPr>
        <w:t>supply an infrastructure for creating and communicating common understandings of the world.</w:t>
      </w:r>
      <w:r w:rsidRPr="00C135FF">
        <w:rPr>
          <w:rFonts w:asciiTheme="minorHAnsi" w:hAnsiTheme="minorHAnsi" w:cstheme="minorHAnsi"/>
          <w:sz w:val="12"/>
        </w:rPr>
        <w:t xml:space="preserve"> They offer perspectives on politics, culture, nature, and society, delineating the limits of thought and action. </w:t>
      </w:r>
      <w:r w:rsidRPr="00B2537E">
        <w:rPr>
          <w:rStyle w:val="StyleUnderline"/>
          <w:rFonts w:asciiTheme="minorHAnsi" w:hAnsiTheme="minorHAnsi" w:cstheme="minorHAnsi"/>
          <w:highlight w:val="yellow"/>
        </w:rPr>
        <w:t>Because these perspectives are essential to the maintenance of power, institutions are sites of ideological struggle. The capitalist class relies on ideological apparatuses</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like </w:t>
      </w:r>
      <w:r w:rsidRPr="00C135FF">
        <w:rPr>
          <w:rStyle w:val="StyleUnderline"/>
          <w:rFonts w:asciiTheme="minorHAnsi" w:hAnsiTheme="minorHAnsi" w:cstheme="minorHAnsi"/>
        </w:rPr>
        <w:t xml:space="preserve">museums </w:t>
      </w:r>
      <w:r w:rsidRPr="00B2537E">
        <w:rPr>
          <w:rStyle w:val="StyleUnderline"/>
          <w:rFonts w:asciiTheme="minorHAnsi" w:hAnsiTheme="minorHAnsi" w:cstheme="minorHAnsi"/>
          <w:highlight w:val="yellow"/>
        </w:rPr>
        <w:t xml:space="preserve">to produce </w:t>
      </w:r>
      <w:r w:rsidRPr="00B2537E">
        <w:rPr>
          <w:rStyle w:val="StyleUnderline"/>
          <w:rFonts w:asciiTheme="minorHAnsi" w:hAnsiTheme="minorHAnsi" w:cstheme="minorHAnsi"/>
          <w:highlight w:val="yellow"/>
        </w:rPr>
        <w:lastRenderedPageBreak/>
        <w:t>and reproduce the subjects it needs. Such subjects are classed, sexed, raced, and gendered.</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They are configured as primitive or civilized, exotic or everyday, foreign or “like us.” Underlying the complex of state projects that establish some as backwards and others as advanced are political and economic assumptions regarding natural development and balanced systems. Fossils elide with fuel; some people are treated as nature; extractivism signifies progress; and even systems driven by crisis and exploitation are described in terms of equilibrium. Neoliberal capitalism’s intensified competition pushes the corporate sector to ratchet up this war for hearts and minds. Museums and other </w:t>
      </w:r>
      <w:r w:rsidRPr="00C135FF">
        <w:rPr>
          <w:rStyle w:val="StyleUnderline"/>
          <w:rFonts w:asciiTheme="minorHAnsi" w:hAnsiTheme="minorHAnsi" w:cstheme="minorHAnsi"/>
        </w:rPr>
        <w:t>public institutions become little more than apparatuses for public relations, resources for reshaping common sense according to capitalist values and priorities.</w:t>
      </w:r>
      <w:r w:rsidRPr="00C135FF">
        <w:rPr>
          <w:rFonts w:asciiTheme="minorHAnsi" w:hAnsiTheme="minorHAnsi" w:cstheme="minorHAnsi"/>
          <w:sz w:val="12"/>
        </w:rPr>
        <w:t xml:space="preserve"> </w:t>
      </w:r>
      <w:r w:rsidRPr="00C135FF">
        <w:rPr>
          <w:rStyle w:val="StyleUnderline"/>
          <w:rFonts w:asciiTheme="minorHAnsi" w:hAnsiTheme="minorHAnsi" w:cstheme="minorHAnsi"/>
        </w:rPr>
        <w:t>Institutions have been starved into submission by private interests. No wonder much of the Left does not recognize itself within them. But the practice deployed by neoliberals to seize institutions is now being deployed against neoliberal purposes. Co-optation goes both ways. This is the wager of the insurgent movement to liberate institutions from the grip of capitalism.</w:t>
      </w:r>
    </w:p>
    <w:p w:rsidR="00681DD4" w:rsidRPr="00C135FF" w:rsidRDefault="00681DD4" w:rsidP="00681DD4">
      <w:pPr>
        <w:rPr>
          <w:rFonts w:asciiTheme="minorHAnsi" w:hAnsiTheme="minorHAnsi" w:cstheme="minorHAnsi"/>
        </w:rPr>
      </w:pP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Resistance (Micro)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Style w:val="Style13ptBold"/>
          <w:rFonts w:asciiTheme="minorHAnsi" w:hAnsiTheme="minorHAnsi" w:cstheme="minorHAnsi"/>
          <w:b/>
        </w:rPr>
      </w:pPr>
      <w:r w:rsidRPr="00C135FF">
        <w:rPr>
          <w:rStyle w:val="Style13ptBold"/>
          <w:rFonts w:asciiTheme="minorHAnsi" w:hAnsiTheme="minorHAnsi" w:cstheme="minorHAnsi"/>
          <w:b/>
        </w:rPr>
        <w:t xml:space="preserve">The 1AC’s proliferation of micro resistances never spills up to level of social transcendence. their political strategies are inherently individualized. Any affirmative solvency is merely a move within the system of capitalism. Only a universalized theory of emancipation has the political potential to bring about revolution. </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 xml:space="preserve">Anderson 13 </w:t>
      </w:r>
      <w:r w:rsidRPr="00C135FF">
        <w:rPr>
          <w:rStyle w:val="Style13ptBold"/>
          <w:rFonts w:asciiTheme="minorHAnsi" w:hAnsiTheme="minorHAnsi" w:cstheme="minorHAnsi"/>
          <w:b w:val="0"/>
        </w:rPr>
        <w:t>(</w:t>
      </w:r>
      <w:proofErr w:type="gramStart"/>
      <w:r w:rsidRPr="00C135FF">
        <w:rPr>
          <w:rStyle w:val="Style13ptBold"/>
          <w:rFonts w:asciiTheme="minorHAnsi" w:hAnsiTheme="minorHAnsi" w:cstheme="minorHAnsi"/>
          <w:b w:val="0"/>
        </w:rPr>
        <w:t>Kevin[</w:t>
      </w:r>
      <w:proofErr w:type="gramEnd"/>
      <w:r w:rsidRPr="00C135FF">
        <w:rPr>
          <w:rStyle w:val="Style13ptBold"/>
          <w:rFonts w:asciiTheme="minorHAnsi" w:hAnsiTheme="minorHAnsi" w:cstheme="minorHAnsi"/>
          <w:b w:val="0"/>
        </w:rPr>
        <w:t>Professor of Sociology, Political Science and Feminist Studies at University of California, Santa Barbara]//TB</w:t>
      </w: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B2537E">
        <w:rPr>
          <w:rStyle w:val="Emphasis"/>
          <w:rFonts w:asciiTheme="minorHAnsi" w:hAnsiTheme="minorHAnsi" w:cstheme="minorHAnsi"/>
          <w:highlight w:val="yellow"/>
        </w:rPr>
        <w:t>Hegel’s concrete universal is undoubtedly related to Marx’s own concept of human emancipation</w:t>
      </w:r>
      <w:r w:rsidRPr="00B2537E">
        <w:rPr>
          <w:rFonts w:asciiTheme="minorHAnsi" w:eastAsia="Times New Roman" w:hAnsiTheme="minorHAnsi" w:cstheme="minorHAnsi"/>
          <w:color w:val="333333"/>
          <w:sz w:val="16"/>
          <w:szCs w:val="20"/>
          <w:highlight w:val="yellow"/>
        </w:rPr>
        <w:t>.</w:t>
      </w:r>
      <w:r w:rsidRPr="00C135FF">
        <w:rPr>
          <w:rFonts w:asciiTheme="minorHAnsi" w:eastAsia="Times New Roman" w:hAnsiTheme="minorHAnsi" w:cstheme="minorHAnsi"/>
          <w:color w:val="333333"/>
          <w:sz w:val="16"/>
          <w:szCs w:val="20"/>
        </w:rPr>
        <w:t>  In 1859, Marx famously described capitalism as merely a part of the “prehistory of human society” (Introduction to the </w:t>
      </w:r>
      <w:r w:rsidRPr="00C135FF">
        <w:rPr>
          <w:rFonts w:asciiTheme="minorHAnsi" w:eastAsia="Times New Roman" w:hAnsiTheme="minorHAnsi" w:cstheme="minorHAnsi"/>
          <w:i/>
          <w:iCs/>
          <w:color w:val="333333"/>
          <w:sz w:val="16"/>
          <w:szCs w:val="20"/>
        </w:rPr>
        <w:t>Critique of Political Economy</w:t>
      </w:r>
      <w:r w:rsidRPr="00C135FF">
        <w:rPr>
          <w:rFonts w:asciiTheme="minorHAnsi" w:eastAsia="Times New Roman" w:hAnsiTheme="minorHAnsi" w:cstheme="minorHAnsi"/>
          <w:color w:val="333333"/>
          <w:sz w:val="16"/>
          <w:szCs w:val="20"/>
        </w:rPr>
        <w:t>, in MECW, p. 264).  This of course rested upon a concept of socialism, and of the emancipation of labor.  This theme can be found throughout his work, as in his youthful </w:t>
      </w:r>
      <w:r w:rsidRPr="00C135FF">
        <w:rPr>
          <w:rFonts w:asciiTheme="minorHAnsi" w:eastAsia="Times New Roman" w:hAnsiTheme="minorHAnsi" w:cstheme="minorHAnsi"/>
          <w:i/>
          <w:iCs/>
          <w:color w:val="333333"/>
          <w:sz w:val="16"/>
          <w:szCs w:val="20"/>
        </w:rPr>
        <w:t>German Ideology</w:t>
      </w:r>
      <w:r w:rsidRPr="00C135FF">
        <w:rPr>
          <w:rFonts w:asciiTheme="minorHAnsi" w:eastAsia="Times New Roman" w:hAnsiTheme="minorHAnsi" w:cstheme="minorHAnsi"/>
          <w:color w:val="333333"/>
          <w:sz w:val="16"/>
          <w:szCs w:val="20"/>
        </w:rPr>
        <w:t xml:space="preserve"> (co-authored by Engels) with its vision of communist existence as one where the individual would perform both mental and manual labor, gathering food </w:t>
      </w:r>
      <w:proofErr w:type="gramStart"/>
      <w:r w:rsidRPr="00C135FF">
        <w:rPr>
          <w:rFonts w:asciiTheme="minorHAnsi" w:eastAsia="Times New Roman" w:hAnsiTheme="minorHAnsi" w:cstheme="minorHAnsi"/>
          <w:color w:val="333333"/>
          <w:sz w:val="16"/>
          <w:szCs w:val="20"/>
        </w:rPr>
        <w:t>and also</w:t>
      </w:r>
      <w:proofErr w:type="gramEnd"/>
      <w:r w:rsidRPr="00C135FF">
        <w:rPr>
          <w:rFonts w:asciiTheme="minorHAnsi" w:eastAsia="Times New Roman" w:hAnsiTheme="minorHAnsi" w:cstheme="minorHAnsi"/>
          <w:color w:val="333333"/>
          <w:sz w:val="16"/>
          <w:szCs w:val="20"/>
        </w:rPr>
        <w:t xml:space="preserve"> philosophizing. It marks </w:t>
      </w:r>
      <w:proofErr w:type="gramStart"/>
      <w:r w:rsidRPr="00C135FF">
        <w:rPr>
          <w:rFonts w:asciiTheme="minorHAnsi" w:eastAsia="Times New Roman" w:hAnsiTheme="minorHAnsi" w:cstheme="minorHAnsi"/>
          <w:color w:val="333333"/>
          <w:sz w:val="16"/>
          <w:szCs w:val="20"/>
        </w:rPr>
        <w:t>as well his mature theorizing</w:t>
      </w:r>
      <w:proofErr w:type="gramEnd"/>
      <w:r w:rsidRPr="00C135FF">
        <w:rPr>
          <w:rFonts w:asciiTheme="minorHAnsi" w:eastAsia="Times New Roman" w:hAnsiTheme="minorHAnsi" w:cstheme="minorHAnsi"/>
          <w:color w:val="333333"/>
          <w:sz w:val="16"/>
          <w:szCs w:val="20"/>
        </w:rPr>
        <w:t xml:space="preserve"> in </w:t>
      </w:r>
      <w:r w:rsidRPr="00C135FF">
        <w:rPr>
          <w:rFonts w:asciiTheme="minorHAnsi" w:eastAsia="Times New Roman" w:hAnsiTheme="minorHAnsi" w:cstheme="minorHAnsi"/>
          <w:i/>
          <w:iCs/>
          <w:color w:val="333333"/>
          <w:sz w:val="16"/>
          <w:szCs w:val="20"/>
        </w:rPr>
        <w:t>Critique of the Gotha Program</w:t>
      </w:r>
      <w:r w:rsidRPr="00C135FF">
        <w:rPr>
          <w:rFonts w:asciiTheme="minorHAnsi" w:eastAsia="Times New Roman" w:hAnsiTheme="minorHAnsi" w:cstheme="minorHAnsi"/>
          <w:color w:val="333333"/>
          <w:sz w:val="16"/>
          <w:szCs w:val="20"/>
        </w:rPr>
        <w:t> (1875) about overcoming “the antithesis between mental and physical labor” (MECW 24, p. 87).</w:t>
      </w:r>
    </w:p>
    <w:p w:rsidR="00681DD4" w:rsidRPr="00C135FF" w:rsidRDefault="00681DD4" w:rsidP="00681DD4">
      <w:pPr>
        <w:spacing w:after="0" w:line="240" w:lineRule="auto"/>
        <w:rPr>
          <w:rFonts w:asciiTheme="minorHAnsi" w:eastAsia="Times New Roman" w:hAnsiTheme="minorHAnsi" w:cstheme="minorHAnsi"/>
          <w:color w:val="333333"/>
          <w:sz w:val="20"/>
          <w:szCs w:val="20"/>
        </w:rPr>
      </w:pPr>
      <w:r w:rsidRPr="00C135FF">
        <w:rPr>
          <w:rFonts w:asciiTheme="minorHAnsi" w:eastAsia="Times New Roman" w:hAnsiTheme="minorHAnsi" w:cstheme="minorHAnsi"/>
          <w:color w:val="333333"/>
          <w:sz w:val="20"/>
          <w:szCs w:val="20"/>
        </w:rPr>
        <w:t>Marx alludes to this notion of a fully emancipated human existence not only in various shorter texts, but also throughout the central works of his critique of political economy, from the </w:t>
      </w:r>
      <w:r w:rsidRPr="00C135FF">
        <w:rPr>
          <w:rFonts w:asciiTheme="minorHAnsi" w:eastAsia="Times New Roman" w:hAnsiTheme="minorHAnsi" w:cstheme="minorHAnsi"/>
          <w:i/>
          <w:iCs/>
          <w:color w:val="333333"/>
          <w:sz w:val="20"/>
          <w:szCs w:val="20"/>
        </w:rPr>
        <w:t>Grundrisse</w:t>
      </w:r>
      <w:r w:rsidRPr="00C135FF">
        <w:rPr>
          <w:rFonts w:asciiTheme="minorHAnsi" w:eastAsia="Times New Roman" w:hAnsiTheme="minorHAnsi" w:cstheme="minorHAnsi"/>
          <w:color w:val="333333"/>
          <w:sz w:val="20"/>
          <w:szCs w:val="20"/>
        </w:rPr>
        <w:t> to </w:t>
      </w:r>
      <w:r w:rsidRPr="00C135FF">
        <w:rPr>
          <w:rFonts w:asciiTheme="minorHAnsi" w:eastAsia="Times New Roman" w:hAnsiTheme="minorHAnsi" w:cstheme="minorHAnsi"/>
          <w:i/>
          <w:iCs/>
          <w:color w:val="333333"/>
          <w:sz w:val="20"/>
          <w:szCs w:val="20"/>
        </w:rPr>
        <w:t>Capital</w:t>
      </w:r>
      <w:r w:rsidRPr="00C135FF">
        <w:rPr>
          <w:rFonts w:asciiTheme="minorHAnsi" w:eastAsia="Times New Roman" w:hAnsiTheme="minorHAnsi" w:cstheme="minorHAnsi"/>
          <w:color w:val="333333"/>
          <w:sz w:val="20"/>
          <w:szCs w:val="20"/>
        </w:rPr>
        <w:t>, as Peter Hudis has shown in his </w:t>
      </w:r>
      <w:r w:rsidRPr="00C135FF">
        <w:rPr>
          <w:rFonts w:asciiTheme="minorHAnsi" w:eastAsia="Times New Roman" w:hAnsiTheme="minorHAnsi" w:cstheme="minorHAnsi"/>
          <w:i/>
          <w:iCs/>
          <w:color w:val="333333"/>
          <w:sz w:val="20"/>
          <w:szCs w:val="20"/>
        </w:rPr>
        <w:t>Marx’s Concept of the Alternative to Capitalism </w:t>
      </w:r>
      <w:r w:rsidRPr="00C135FF">
        <w:rPr>
          <w:rFonts w:asciiTheme="minorHAnsi" w:eastAsia="Times New Roman" w:hAnsiTheme="minorHAnsi" w:cstheme="minorHAnsi"/>
          <w:color w:val="333333"/>
          <w:sz w:val="20"/>
          <w:szCs w:val="20"/>
        </w:rPr>
        <w:t>(Leiden: Brill, 2012).  In the </w:t>
      </w:r>
      <w:r w:rsidRPr="00C135FF">
        <w:rPr>
          <w:rFonts w:asciiTheme="minorHAnsi" w:eastAsia="Times New Roman" w:hAnsiTheme="minorHAnsi" w:cstheme="minorHAnsi"/>
          <w:i/>
          <w:iCs/>
          <w:color w:val="333333"/>
          <w:sz w:val="20"/>
          <w:szCs w:val="20"/>
        </w:rPr>
        <w:t>Grundrisse</w:t>
      </w:r>
      <w:r w:rsidRPr="00C135FF">
        <w:rPr>
          <w:rFonts w:asciiTheme="minorHAnsi" w:eastAsia="Times New Roman" w:hAnsiTheme="minorHAnsi" w:cstheme="minorHAnsi"/>
          <w:color w:val="333333"/>
          <w:sz w:val="20"/>
          <w:szCs w:val="20"/>
        </w:rPr>
        <w:t>, Marx writes:</w:t>
      </w: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B2537E">
        <w:rPr>
          <w:rStyle w:val="Emphasis"/>
          <w:rFonts w:asciiTheme="minorHAnsi" w:hAnsiTheme="minorHAnsi" w:cstheme="minorHAnsi"/>
          <w:highlight w:val="yellow"/>
        </w:rPr>
        <w:t>“When the limited bourgeois form is stripped away, what is wealth other than the universality of individual needs, capacities, pleasures, productive forces etc., created through universal exchange?</w:t>
      </w:r>
      <w:r w:rsidRPr="00C135FF">
        <w:rPr>
          <w:rFonts w:asciiTheme="minorHAnsi" w:eastAsia="Times New Roman" w:hAnsiTheme="minorHAnsi" w:cstheme="minorHAnsi"/>
          <w:color w:val="333333"/>
          <w:sz w:val="16"/>
          <w:szCs w:val="20"/>
        </w:rPr>
        <w:t xml:space="preserve"> The full development of human mastery over the forces of nature, those of so-called nature as well as of humanity’s own nature? The absolute working-out of his creative potentialities, with no presupposition other than the previous historic development, which makes this totality of development, i.e. the development of all human powers as such the </w:t>
      </w:r>
      <w:proofErr w:type="gramStart"/>
      <w:r w:rsidRPr="00C135FF">
        <w:rPr>
          <w:rFonts w:asciiTheme="minorHAnsi" w:eastAsia="Times New Roman" w:hAnsiTheme="minorHAnsi" w:cstheme="minorHAnsi"/>
          <w:color w:val="333333"/>
          <w:sz w:val="16"/>
          <w:szCs w:val="20"/>
        </w:rPr>
        <w:t>end in itself, not</w:t>
      </w:r>
      <w:proofErr w:type="gramEnd"/>
      <w:r w:rsidRPr="00C135FF">
        <w:rPr>
          <w:rFonts w:asciiTheme="minorHAnsi" w:eastAsia="Times New Roman" w:hAnsiTheme="minorHAnsi" w:cstheme="minorHAnsi"/>
          <w:color w:val="333333"/>
          <w:sz w:val="16"/>
          <w:szCs w:val="20"/>
        </w:rPr>
        <w:t xml:space="preserve"> as measured on a </w:t>
      </w:r>
      <w:r w:rsidRPr="00C135FF">
        <w:rPr>
          <w:rFonts w:asciiTheme="minorHAnsi" w:eastAsia="Times New Roman" w:hAnsiTheme="minorHAnsi" w:cstheme="minorHAnsi"/>
          <w:i/>
          <w:iCs/>
          <w:color w:val="333333"/>
          <w:sz w:val="16"/>
          <w:szCs w:val="20"/>
        </w:rPr>
        <w:t>predetermined yardstick? </w:t>
      </w:r>
      <w:r w:rsidRPr="00C135FF">
        <w:rPr>
          <w:rFonts w:asciiTheme="minorHAnsi" w:eastAsia="Times New Roman" w:hAnsiTheme="minorHAnsi" w:cstheme="minorHAnsi"/>
          <w:color w:val="333333"/>
          <w:sz w:val="16"/>
          <w:szCs w:val="20"/>
        </w:rPr>
        <w:t>Where he does not reproduce himself in one specificity, but produces his totality? Strives not to remain something he has become, but is in the absolute movement of becoming?” (</w:t>
      </w:r>
      <w:r w:rsidRPr="00C135FF">
        <w:rPr>
          <w:rFonts w:asciiTheme="minorHAnsi" w:eastAsia="Times New Roman" w:hAnsiTheme="minorHAnsi" w:cstheme="minorHAnsi"/>
          <w:i/>
          <w:iCs/>
          <w:color w:val="333333"/>
          <w:sz w:val="16"/>
          <w:szCs w:val="20"/>
        </w:rPr>
        <w:t>Grundrisse</w:t>
      </w:r>
      <w:r w:rsidRPr="00C135FF">
        <w:rPr>
          <w:rFonts w:asciiTheme="minorHAnsi" w:eastAsia="Times New Roman" w:hAnsiTheme="minorHAnsi" w:cstheme="minorHAnsi"/>
          <w:color w:val="333333"/>
          <w:sz w:val="16"/>
          <w:szCs w:val="20"/>
        </w:rPr>
        <w:t>, p. 488).</w:t>
      </w: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B2537E">
        <w:rPr>
          <w:rStyle w:val="Emphasis"/>
          <w:rFonts w:asciiTheme="minorHAnsi" w:hAnsiTheme="minorHAnsi" w:cstheme="minorHAnsi"/>
          <w:highlight w:val="yellow"/>
        </w:rPr>
        <w:t>A decade later, in Capital, Marx elaborated his concept of commodity fetishism, wherein human</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relations are like those between things, totally objectified and instrumentalized</w:t>
      </w:r>
      <w:r w:rsidRPr="00C135FF">
        <w:rPr>
          <w:rStyle w:val="Emphasis"/>
          <w:rFonts w:asciiTheme="minorHAnsi" w:hAnsiTheme="minorHAnsi" w:cstheme="minorHAnsi"/>
        </w:rPr>
        <w:t>.</w:t>
      </w:r>
      <w:r w:rsidRPr="00C135FF">
        <w:rPr>
          <w:rFonts w:asciiTheme="minorHAnsi" w:eastAsia="Times New Roman" w:hAnsiTheme="minorHAnsi" w:cstheme="minorHAnsi"/>
          <w:color w:val="333333"/>
          <w:sz w:val="16"/>
          <w:szCs w:val="20"/>
        </w:rPr>
        <w:t>  To be sure, this is a distorting lens, but it is also a form of reality, for under capitalism, that is what human relations “really are.”  A most chilling passage. And while Marx contrasts the subtle and hidden commodity fetish to the open brutality of feudal domination over the peasantry, his most important contrast is to the not-yet-society that is nonetheless pregnant within capitalism itself.  This is where the veil of the fetish that hides the reality of social relations is to be swept away by the self-activity of the working class: “The veil is not removed,” he writes, until the production process changes, “until it becomes production by freely associated human beings and stands under their conscious and planned control” (Marx, </w:t>
      </w:r>
      <w:r w:rsidRPr="00C135FF">
        <w:rPr>
          <w:rFonts w:asciiTheme="minorHAnsi" w:eastAsia="Times New Roman" w:hAnsiTheme="minorHAnsi" w:cstheme="minorHAnsi"/>
          <w:i/>
          <w:iCs/>
          <w:color w:val="333333"/>
          <w:sz w:val="16"/>
          <w:szCs w:val="20"/>
        </w:rPr>
        <w:t>Capital</w:t>
      </w:r>
      <w:r w:rsidRPr="00C135FF">
        <w:rPr>
          <w:rFonts w:asciiTheme="minorHAnsi" w:eastAsia="Times New Roman" w:hAnsiTheme="minorHAnsi" w:cstheme="minorHAnsi"/>
          <w:color w:val="333333"/>
          <w:sz w:val="16"/>
          <w:szCs w:val="20"/>
        </w:rPr>
        <w:t>, Vol. I, trans. Ben Fowkes, NY: Penguin, 1977, p. 173, trans. altered). This requires a “material foundation” that has been developed through a long and painful process, over many centuries (p. 173).</w:t>
      </w:r>
    </w:p>
    <w:p w:rsidR="00681DD4" w:rsidRPr="00C135FF" w:rsidRDefault="00681DD4" w:rsidP="00681DD4">
      <w:pPr>
        <w:spacing w:after="0" w:line="240" w:lineRule="auto"/>
        <w:rPr>
          <w:rFonts w:asciiTheme="minorHAnsi" w:eastAsia="Times New Roman" w:hAnsiTheme="minorHAnsi" w:cstheme="minorHAnsi"/>
          <w:color w:val="333333"/>
          <w:sz w:val="20"/>
          <w:szCs w:val="20"/>
        </w:rPr>
      </w:pP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C135FF">
        <w:rPr>
          <w:rStyle w:val="Emphasis"/>
          <w:rFonts w:asciiTheme="minorHAnsi" w:hAnsiTheme="minorHAnsi" w:cstheme="minorHAnsi"/>
        </w:rPr>
        <w:t>Free and associated labor is also the term Marx used to describe the Paris Commune of 1871 in the Civil War in France. There, he wrote that the Commune constituted “the political form as last discovered under which to work out the economical emancipation of Labour</w:t>
      </w:r>
      <w:r w:rsidRPr="00C135FF">
        <w:rPr>
          <w:rFonts w:asciiTheme="minorHAnsi" w:eastAsia="Times New Roman" w:hAnsiTheme="minorHAnsi" w:cstheme="minorHAnsi"/>
          <w:color w:val="333333"/>
          <w:sz w:val="16"/>
          <w:szCs w:val="20"/>
        </w:rPr>
        <w:t>” (MECW 22, p. 334).  Similarly, as early as 1843, he had written of the difference between merely political and fully human emancipation: “Political emancipation is not the completed contradiction-free form of human emancipation” (“On the Jewish Question,” in Marx, </w:t>
      </w:r>
      <w:r w:rsidRPr="00C135FF">
        <w:rPr>
          <w:rFonts w:asciiTheme="minorHAnsi" w:eastAsia="Times New Roman" w:hAnsiTheme="minorHAnsi" w:cstheme="minorHAnsi"/>
          <w:i/>
          <w:iCs/>
          <w:color w:val="333333"/>
          <w:sz w:val="16"/>
          <w:szCs w:val="20"/>
        </w:rPr>
        <w:t>Early Political Writings</w:t>
      </w:r>
      <w:r w:rsidRPr="00C135FF">
        <w:rPr>
          <w:rFonts w:asciiTheme="minorHAnsi" w:eastAsia="Times New Roman" w:hAnsiTheme="minorHAnsi" w:cstheme="minorHAnsi"/>
          <w:color w:val="333333"/>
          <w:sz w:val="16"/>
          <w:szCs w:val="20"/>
        </w:rPr>
        <w:t>, edited by Joseph O’Malley, New York: Cambridge University Press, 1994), p. 34; for a recent discussion of the early Marx’s concept of emancipation, see George Comninel, “Emancipation in Marx’s Early Work,” in </w:t>
      </w:r>
      <w:r w:rsidRPr="00C135FF">
        <w:rPr>
          <w:rFonts w:asciiTheme="minorHAnsi" w:eastAsia="Times New Roman" w:hAnsiTheme="minorHAnsi" w:cstheme="minorHAnsi"/>
          <w:i/>
          <w:iCs/>
          <w:color w:val="333333"/>
          <w:sz w:val="16"/>
          <w:szCs w:val="20"/>
        </w:rPr>
        <w:t>Marx for Today</w:t>
      </w:r>
      <w:r w:rsidRPr="00C135FF">
        <w:rPr>
          <w:rFonts w:asciiTheme="minorHAnsi" w:eastAsia="Times New Roman" w:hAnsiTheme="minorHAnsi" w:cstheme="minorHAnsi"/>
          <w:color w:val="333333"/>
          <w:sz w:val="16"/>
          <w:szCs w:val="20"/>
        </w:rPr>
        <w:t>, edited by Marcello Musto, NY: Routledge, 2012, pp. 73-91; see also my </w:t>
      </w:r>
      <w:r w:rsidRPr="00C135FF">
        <w:rPr>
          <w:rFonts w:asciiTheme="minorHAnsi" w:eastAsia="Times New Roman" w:hAnsiTheme="minorHAnsi" w:cstheme="minorHAnsi"/>
          <w:i/>
          <w:iCs/>
          <w:color w:val="333333"/>
          <w:sz w:val="16"/>
          <w:szCs w:val="20"/>
        </w:rPr>
        <w:t>Marx at the Margins</w:t>
      </w:r>
      <w:r w:rsidRPr="00C135FF">
        <w:rPr>
          <w:rFonts w:asciiTheme="minorHAnsi" w:eastAsia="Times New Roman" w:hAnsiTheme="minorHAnsi" w:cstheme="minorHAnsi"/>
          <w:color w:val="333333"/>
          <w:sz w:val="16"/>
          <w:szCs w:val="20"/>
        </w:rPr>
        <w:t> for a discussion of the limitations of this essay’s characterizations of Jews and Judaism.)</w:t>
      </w:r>
    </w:p>
    <w:p w:rsidR="00681DD4" w:rsidRPr="00C135FF" w:rsidRDefault="00681DD4" w:rsidP="00681DD4">
      <w:pPr>
        <w:spacing w:after="369" w:line="240" w:lineRule="auto"/>
        <w:rPr>
          <w:rFonts w:asciiTheme="minorHAnsi" w:eastAsia="Times New Roman" w:hAnsiTheme="minorHAnsi" w:cstheme="minorHAnsi"/>
          <w:color w:val="333333"/>
          <w:sz w:val="20"/>
          <w:szCs w:val="20"/>
        </w:rPr>
      </w:pPr>
      <w:r w:rsidRPr="00C135FF">
        <w:rPr>
          <w:rFonts w:asciiTheme="minorHAnsi" w:eastAsia="Times New Roman" w:hAnsiTheme="minorHAnsi" w:cstheme="minorHAnsi"/>
          <w:color w:val="333333"/>
          <w:sz w:val="20"/>
          <w:szCs w:val="20"/>
        </w:rPr>
        <w:t>Such a dialectical, prefigurative standpoint is a far cry from Foucault’s concept of a plurality of “resistances,” a concept that fails to present a vision of a future in which such resistances might no longer be necessary.</w:t>
      </w: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C135FF">
        <w:rPr>
          <w:rFonts w:asciiTheme="minorHAnsi" w:eastAsia="Times New Roman" w:hAnsiTheme="minorHAnsi" w:cstheme="minorHAnsi"/>
          <w:color w:val="333333"/>
          <w:sz w:val="16"/>
          <w:szCs w:val="20"/>
        </w:rPr>
        <w:t>To be sure, Marx also mentioned “resistance” from time to time, for example, in his discussion of labor’s struggle, against the voracious demands of capital, for a shorter working day: “As soon as the working class, stunned at first by the noise and turmoil of the new system of production, had recovered its senses to some extent, it began to offer resistance, first of all in England, the native land of large-scale industry”  (</w:t>
      </w:r>
      <w:r w:rsidRPr="00C135FF">
        <w:rPr>
          <w:rFonts w:asciiTheme="minorHAnsi" w:eastAsia="Times New Roman" w:hAnsiTheme="minorHAnsi" w:cstheme="minorHAnsi"/>
          <w:i/>
          <w:iCs/>
          <w:color w:val="333333"/>
          <w:sz w:val="16"/>
          <w:szCs w:val="20"/>
        </w:rPr>
        <w:t>Capital</w:t>
      </w:r>
      <w:r w:rsidRPr="00C135FF">
        <w:rPr>
          <w:rFonts w:asciiTheme="minorHAnsi" w:eastAsia="Times New Roman" w:hAnsiTheme="minorHAnsi" w:cstheme="minorHAnsi"/>
          <w:color w:val="333333"/>
          <w:sz w:val="16"/>
          <w:szCs w:val="20"/>
        </w:rPr>
        <w:t>, Vol. I, p. 390).  But he tied it to a broader concept of human emancipation.</w:t>
      </w:r>
    </w:p>
    <w:p w:rsidR="00681DD4" w:rsidRPr="00C135FF" w:rsidRDefault="00681DD4" w:rsidP="00681DD4">
      <w:pPr>
        <w:spacing w:after="369" w:line="240" w:lineRule="auto"/>
        <w:rPr>
          <w:rFonts w:asciiTheme="minorHAnsi" w:eastAsia="Times New Roman" w:hAnsiTheme="minorHAnsi" w:cstheme="minorHAnsi"/>
          <w:color w:val="333333"/>
          <w:sz w:val="16"/>
          <w:szCs w:val="20"/>
        </w:rPr>
      </w:pPr>
      <w:r w:rsidRPr="00C135FF">
        <w:rPr>
          <w:rFonts w:asciiTheme="minorHAnsi" w:eastAsia="Times New Roman" w:hAnsiTheme="minorHAnsi" w:cstheme="minorHAnsi"/>
          <w:color w:val="333333"/>
          <w:sz w:val="16"/>
          <w:szCs w:val="20"/>
        </w:rPr>
        <w:lastRenderedPageBreak/>
        <w:t>Even Holloway, one of Foucault’s most incisive critics from the Left, does not fully elaborate such an emancipatory future at a philosophical level, grounded as he is in a form of dialectical negativity, that of Theodor Adorno, in which the positive in the negative is sidelined if not rejected outright.  As Arvind Ghosh and Peter Hudis write:</w:t>
      </w:r>
    </w:p>
    <w:p w:rsidR="00681DD4" w:rsidRPr="00C135FF" w:rsidRDefault="00681DD4" w:rsidP="00681DD4">
      <w:pPr>
        <w:spacing w:after="0" w:line="240" w:lineRule="auto"/>
        <w:rPr>
          <w:rFonts w:asciiTheme="minorHAnsi" w:eastAsia="Times New Roman" w:hAnsiTheme="minorHAnsi" w:cstheme="minorHAnsi"/>
          <w:color w:val="333333"/>
          <w:sz w:val="16"/>
          <w:szCs w:val="20"/>
        </w:rPr>
      </w:pPr>
      <w:r w:rsidRPr="00C135FF">
        <w:rPr>
          <w:rFonts w:asciiTheme="minorHAnsi" w:eastAsia="Times New Roman" w:hAnsiTheme="minorHAnsi" w:cstheme="minorHAnsi"/>
          <w:color w:val="333333"/>
          <w:sz w:val="16"/>
          <w:szCs w:val="20"/>
        </w:rPr>
        <w:t>“What Holloway fails to single out, however, is that for Marx mere negativity by itself does not surmount the fetishism of commodities. In chapter 1 of </w:t>
      </w:r>
      <w:r w:rsidRPr="00C135FF">
        <w:rPr>
          <w:rFonts w:asciiTheme="minorHAnsi" w:eastAsia="Times New Roman" w:hAnsiTheme="minorHAnsi" w:cstheme="minorHAnsi"/>
          <w:i/>
          <w:iCs/>
          <w:color w:val="333333"/>
          <w:sz w:val="16"/>
          <w:szCs w:val="20"/>
        </w:rPr>
        <w:t>Capital</w:t>
      </w:r>
      <w:r w:rsidRPr="00C135FF">
        <w:rPr>
          <w:rFonts w:asciiTheme="minorHAnsi" w:eastAsia="Times New Roman" w:hAnsiTheme="minorHAnsi" w:cstheme="minorHAnsi"/>
          <w:color w:val="333333"/>
          <w:sz w:val="16"/>
          <w:szCs w:val="20"/>
        </w:rPr>
        <w:t>, Marx does not say that that the spell of commodity fetishism can be broken simply through ‘everyday resistance’ or pure negativity. He instead says that the spell of fetishism is broken when we have ‘for a change, association of freely associated men’” (“Can We Change the World without Taking Power?” </w:t>
      </w:r>
      <w:r w:rsidRPr="00C135FF">
        <w:rPr>
          <w:rFonts w:asciiTheme="minorHAnsi" w:eastAsia="Times New Roman" w:hAnsiTheme="minorHAnsi" w:cstheme="minorHAnsi"/>
          <w:i/>
          <w:iCs/>
          <w:color w:val="333333"/>
          <w:sz w:val="16"/>
          <w:szCs w:val="20"/>
        </w:rPr>
        <w:t>Open Space Forum</w:t>
      </w:r>
      <w:r w:rsidRPr="00C135FF">
        <w:rPr>
          <w:rFonts w:asciiTheme="minorHAnsi" w:eastAsia="Times New Roman" w:hAnsiTheme="minorHAnsi" w:cstheme="minorHAnsi"/>
          <w:color w:val="333333"/>
          <w:sz w:val="16"/>
          <w:szCs w:val="20"/>
        </w:rPr>
        <w:t> [India], October 19, 2005 </w:t>
      </w:r>
      <w:hyperlink r:id="rId11" w:history="1">
        <w:r w:rsidRPr="00C135FF">
          <w:rPr>
            <w:rFonts w:asciiTheme="minorHAnsi" w:eastAsia="Times New Roman" w:hAnsiTheme="minorHAnsi" w:cstheme="minorHAnsi"/>
            <w:color w:val="333333"/>
            <w:sz w:val="16"/>
            <w:szCs w:val="20"/>
            <w:u w:val="single"/>
            <w:shd w:val="clear" w:color="auto" w:fill="FFFFFF"/>
          </w:rPr>
          <w:t>http://www.openspaceforum.net/twiki/tiki-read_article.php?articleId=49</w:t>
        </w:r>
      </w:hyperlink>
      <w:r w:rsidRPr="00C135FF">
        <w:rPr>
          <w:rFonts w:asciiTheme="minorHAnsi" w:eastAsia="Times New Roman" w:hAnsiTheme="minorHAnsi" w:cstheme="minorHAnsi"/>
          <w:color w:val="333333"/>
          <w:sz w:val="16"/>
          <w:szCs w:val="20"/>
        </w:rPr>
        <w:t> ). This points to a limitation in Holloway’s notion of the “scream,” as mentioned above.</w:t>
      </w:r>
    </w:p>
    <w:p w:rsidR="00681DD4" w:rsidRPr="00C135FF" w:rsidRDefault="00681DD4" w:rsidP="00681DD4">
      <w:pPr>
        <w:spacing w:after="0" w:line="240" w:lineRule="auto"/>
        <w:rPr>
          <w:rFonts w:asciiTheme="minorHAnsi" w:eastAsia="Times New Roman" w:hAnsiTheme="minorHAnsi" w:cstheme="minorHAnsi"/>
          <w:color w:val="333333"/>
          <w:sz w:val="20"/>
          <w:szCs w:val="20"/>
        </w:rPr>
      </w:pPr>
    </w:p>
    <w:p w:rsidR="00681DD4" w:rsidRPr="00C135FF" w:rsidRDefault="00681DD4" w:rsidP="00681DD4">
      <w:pPr>
        <w:pStyle w:val="NormalWeb"/>
        <w:spacing w:before="0" w:beforeAutospacing="0" w:after="369" w:afterAutospacing="0"/>
        <w:rPr>
          <w:rFonts w:asciiTheme="minorHAnsi" w:hAnsiTheme="minorHAnsi" w:cstheme="minorHAnsi"/>
          <w:color w:val="333333"/>
          <w:sz w:val="16"/>
          <w:szCs w:val="20"/>
        </w:rPr>
      </w:pPr>
      <w:r w:rsidRPr="00C135FF">
        <w:rPr>
          <w:rFonts w:asciiTheme="minorHAnsi" w:hAnsiTheme="minorHAnsi" w:cstheme="minorHAnsi"/>
          <w:color w:val="333333"/>
          <w:sz w:val="16"/>
          <w:szCs w:val="20"/>
        </w:rPr>
        <w:t>(1</w:t>
      </w:r>
      <w:r w:rsidRPr="00B2537E">
        <w:rPr>
          <w:rFonts w:asciiTheme="minorHAnsi" w:hAnsiTheme="minorHAnsi" w:cstheme="minorHAnsi"/>
          <w:color w:val="333333"/>
          <w:sz w:val="16"/>
          <w:szCs w:val="20"/>
          <w:highlight w:val="yellow"/>
        </w:rPr>
        <w:t xml:space="preserve">) </w:t>
      </w:r>
      <w:r w:rsidRPr="00B2537E">
        <w:rPr>
          <w:rStyle w:val="Emphasis"/>
          <w:rFonts w:asciiTheme="minorHAnsi" w:hAnsiTheme="minorHAnsi" w:cstheme="minorHAnsi"/>
          <w:highlight w:val="yellow"/>
        </w:rPr>
        <w:t xml:space="preserve">The theories of resistance found in Foucault, </w:t>
      </w:r>
      <w:proofErr w:type="gramStart"/>
      <w:r w:rsidRPr="00B2537E">
        <w:rPr>
          <w:rStyle w:val="Emphasis"/>
          <w:rFonts w:asciiTheme="minorHAnsi" w:hAnsiTheme="minorHAnsi" w:cstheme="minorHAnsi"/>
          <w:highlight w:val="yellow"/>
        </w:rPr>
        <w:t>and also</w:t>
      </w:r>
      <w:proofErr w:type="gramEnd"/>
      <w:r w:rsidRPr="00B2537E">
        <w:rPr>
          <w:rStyle w:val="Emphasis"/>
          <w:rFonts w:asciiTheme="minorHAnsi" w:hAnsiTheme="minorHAnsi" w:cstheme="minorHAnsi"/>
          <w:highlight w:val="yellow"/>
        </w:rPr>
        <w:t xml:space="preserve"> in many contemporary debates, exhibit several problems, among them notions of resistance that fail to distinguish among different types of resistance to power, whether reactionary or emancipatory.</w:t>
      </w:r>
    </w:p>
    <w:p w:rsidR="00681DD4" w:rsidRPr="00C135FF" w:rsidRDefault="00681DD4" w:rsidP="00681DD4">
      <w:pPr>
        <w:pStyle w:val="NormalWeb"/>
        <w:spacing w:before="0" w:beforeAutospacing="0" w:after="369" w:afterAutospacing="0"/>
        <w:rPr>
          <w:rStyle w:val="Emphasis"/>
          <w:rFonts w:asciiTheme="minorHAnsi" w:hAnsiTheme="minorHAnsi" w:cstheme="minorHAnsi"/>
        </w:rPr>
      </w:pPr>
      <w:r w:rsidRPr="00C135FF">
        <w:rPr>
          <w:rFonts w:asciiTheme="minorHAnsi" w:hAnsiTheme="minorHAnsi" w:cstheme="minorHAnsi"/>
          <w:color w:val="333333"/>
          <w:sz w:val="16"/>
          <w:szCs w:val="20"/>
        </w:rPr>
        <w:t xml:space="preserve">(2) </w:t>
      </w:r>
      <w:r w:rsidRPr="00B2537E">
        <w:rPr>
          <w:rStyle w:val="Emphasis"/>
          <w:rFonts w:asciiTheme="minorHAnsi" w:hAnsiTheme="minorHAnsi" w:cstheme="minorHAnsi"/>
          <w:highlight w:val="yellow"/>
        </w:rPr>
        <w:t>Another problem is that the notion of resistance often implies a sort of circularity or permanence of resistance – and of power – which occludes the possibility of an actual overcoming of capital and the state in a positive, emancipatory manner.</w:t>
      </w:r>
    </w:p>
    <w:p w:rsidR="00681DD4" w:rsidRPr="00C135FF" w:rsidRDefault="00681DD4" w:rsidP="00681DD4">
      <w:pPr>
        <w:pStyle w:val="NormalWeb"/>
        <w:spacing w:before="0" w:beforeAutospacing="0" w:after="369" w:afterAutospacing="0"/>
        <w:rPr>
          <w:rFonts w:asciiTheme="minorHAnsi" w:hAnsiTheme="minorHAnsi" w:cstheme="minorHAnsi"/>
          <w:color w:val="333333"/>
          <w:sz w:val="14"/>
          <w:szCs w:val="20"/>
        </w:rPr>
      </w:pPr>
      <w:r w:rsidRPr="00C135FF">
        <w:rPr>
          <w:rFonts w:asciiTheme="minorHAnsi" w:hAnsiTheme="minorHAnsi" w:cstheme="minorHAnsi"/>
          <w:color w:val="333333"/>
          <w:sz w:val="14"/>
          <w:szCs w:val="20"/>
        </w:rPr>
        <w:t>(3) The Great Refusal of Marcuse, which Foucault unjustly attacks, is a key example of a truly emancipatory politics. At the same time, however, Marcuse’s Great Refusal is too abstra</w:t>
      </w:r>
      <w:r w:rsidRPr="00B2537E">
        <w:rPr>
          <w:rFonts w:asciiTheme="minorHAnsi" w:hAnsiTheme="minorHAnsi" w:cstheme="minorHAnsi"/>
          <w:color w:val="333333"/>
          <w:sz w:val="14"/>
          <w:szCs w:val="20"/>
          <w:highlight w:val="yellow"/>
        </w:rPr>
        <w:t>c</w:t>
      </w:r>
      <w:r w:rsidRPr="00C135FF">
        <w:rPr>
          <w:rFonts w:asciiTheme="minorHAnsi" w:hAnsiTheme="minorHAnsi" w:cstheme="minorHAnsi"/>
          <w:color w:val="333333"/>
          <w:sz w:val="14"/>
          <w:szCs w:val="20"/>
        </w:rPr>
        <w:t>t, with vestiges of Kantian formalism, thus providing an opening to the kind of critique Foucault makes.</w:t>
      </w:r>
    </w:p>
    <w:p w:rsidR="00681DD4" w:rsidRPr="00C135FF" w:rsidRDefault="00681DD4" w:rsidP="00681DD4">
      <w:pPr>
        <w:pStyle w:val="NormalWeb"/>
        <w:spacing w:before="0" w:beforeAutospacing="0" w:after="369" w:afterAutospacing="0"/>
        <w:rPr>
          <w:rStyle w:val="Emphasis"/>
          <w:rFonts w:asciiTheme="minorHAnsi" w:hAnsiTheme="minorHAnsi" w:cstheme="minorHAnsi"/>
        </w:rPr>
      </w:pPr>
      <w:r w:rsidRPr="00C135FF">
        <w:rPr>
          <w:rFonts w:asciiTheme="minorHAnsi" w:hAnsiTheme="minorHAnsi" w:cstheme="minorHAnsi"/>
          <w:color w:val="333333"/>
          <w:sz w:val="16"/>
          <w:szCs w:val="20"/>
        </w:rPr>
        <w:t xml:space="preserve">(4) </w:t>
      </w:r>
      <w:r w:rsidRPr="00C135FF">
        <w:rPr>
          <w:rStyle w:val="Emphasis"/>
          <w:rFonts w:asciiTheme="minorHAnsi" w:hAnsiTheme="minorHAnsi" w:cstheme="minorHAnsi"/>
        </w:rPr>
        <w:t xml:space="preserve">A </w:t>
      </w:r>
      <w:r w:rsidRPr="00B2537E">
        <w:rPr>
          <w:rStyle w:val="Emphasis"/>
          <w:rFonts w:asciiTheme="minorHAnsi" w:hAnsiTheme="minorHAnsi" w:cstheme="minorHAnsi"/>
          <w:highlight w:val="yellow"/>
        </w:rPr>
        <w:t>return to Marx after these debates over resistance and emancipation shows that his general dialectic – rooted in Hegel — is not one of abstract universalism but has plenty of room for the specificities of nation, ethnicity, and race, issues on which he makes important and original contributions</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Marx’s theorization of race, ethnicity and nationalism in relation to class and to revolution remains very relevant today, as seen for example in the British youth riots of 2011.</w:t>
      </w:r>
    </w:p>
    <w:p w:rsidR="00681DD4" w:rsidRPr="00C135FF" w:rsidRDefault="00681DD4" w:rsidP="00681DD4">
      <w:pPr>
        <w:pStyle w:val="NormalWeb"/>
        <w:spacing w:before="0" w:beforeAutospacing="0" w:after="369" w:afterAutospacing="0"/>
        <w:rPr>
          <w:rStyle w:val="Emphasis"/>
          <w:rFonts w:asciiTheme="minorHAnsi" w:hAnsiTheme="minorHAnsi" w:cstheme="minorHAnsi"/>
        </w:rPr>
      </w:pPr>
      <w:r w:rsidRPr="00C135FF">
        <w:rPr>
          <w:rFonts w:asciiTheme="minorHAnsi" w:hAnsiTheme="minorHAnsi" w:cstheme="minorHAnsi"/>
          <w:color w:val="333333"/>
          <w:sz w:val="14"/>
          <w:szCs w:val="20"/>
        </w:rPr>
        <w:t>(5)</w:t>
      </w:r>
      <w:r w:rsidRPr="00C135FF">
        <w:rPr>
          <w:rStyle w:val="Emphasis"/>
          <w:rFonts w:asciiTheme="minorHAnsi" w:hAnsiTheme="minorHAnsi" w:cstheme="minorHAnsi"/>
        </w:rPr>
        <w:t xml:space="preserve"> Especially in his later writings, Marx theorizes indigenous forms of opposition to capital and their need to connect to the working classes of more technologically developed sectors </w:t>
      </w:r>
      <w:r w:rsidRPr="00C135FF">
        <w:rPr>
          <w:rFonts w:asciiTheme="minorHAnsi" w:hAnsiTheme="minorHAnsi" w:cstheme="minorHAnsi"/>
          <w:color w:val="333333"/>
          <w:sz w:val="14"/>
          <w:szCs w:val="20"/>
        </w:rPr>
        <w:t xml:space="preserve">(and vice versa). </w:t>
      </w:r>
      <w:r w:rsidRPr="00C135FF">
        <w:rPr>
          <w:rStyle w:val="Emphasis"/>
          <w:rFonts w:asciiTheme="minorHAnsi" w:hAnsiTheme="minorHAnsi" w:cstheme="minorHAnsi"/>
        </w:rPr>
        <w:t>The persistence of these issues can be seen most prominently today in parts of Latin America like Bolivia.</w:t>
      </w:r>
    </w:p>
    <w:p w:rsidR="00681DD4" w:rsidRPr="00B2537E" w:rsidRDefault="00681DD4" w:rsidP="00681DD4">
      <w:pPr>
        <w:pStyle w:val="NormalWeb"/>
        <w:spacing w:before="0" w:beforeAutospacing="0" w:after="369" w:afterAutospacing="0"/>
        <w:rPr>
          <w:rStyle w:val="Emphasis"/>
          <w:rFonts w:asciiTheme="minorHAnsi" w:hAnsiTheme="minorHAnsi" w:cstheme="minorHAnsi"/>
          <w:highlight w:val="yellow"/>
        </w:rPr>
      </w:pPr>
      <w:r w:rsidRPr="00C135FF">
        <w:rPr>
          <w:rFonts w:asciiTheme="minorHAnsi" w:hAnsiTheme="minorHAnsi" w:cstheme="minorHAnsi"/>
          <w:color w:val="333333"/>
          <w:sz w:val="16"/>
          <w:szCs w:val="20"/>
        </w:rPr>
        <w:t xml:space="preserve">(6) </w:t>
      </w:r>
      <w:r w:rsidRPr="00B2537E">
        <w:rPr>
          <w:rStyle w:val="Emphasis"/>
          <w:rFonts w:asciiTheme="minorHAnsi" w:hAnsiTheme="minorHAnsi" w:cstheme="minorHAnsi"/>
          <w:highlight w:val="yellow"/>
        </w:rPr>
        <w:t>Finally, Marx’s entire intellectual project is guided by a vision of an emancipated human future. This is the vantage point from which he measures, critiques, and attempts to sublate or transcend capitalist society.</w:t>
      </w:r>
    </w:p>
    <w:p w:rsidR="00681DD4" w:rsidRPr="00B2537E" w:rsidRDefault="00681DD4" w:rsidP="00681DD4">
      <w:pPr>
        <w:pStyle w:val="NormalWeb"/>
        <w:spacing w:before="0" w:beforeAutospacing="0" w:after="369" w:afterAutospacing="0"/>
        <w:rPr>
          <w:rStyle w:val="Emphasis"/>
          <w:rFonts w:asciiTheme="minorHAnsi" w:hAnsiTheme="minorHAnsi" w:cstheme="minorHAnsi"/>
          <w:highlight w:val="yellow"/>
        </w:rPr>
      </w:pP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Refusal </w:t>
      </w:r>
    </w:p>
    <w:p w:rsidR="00681DD4" w:rsidRPr="00B2537E" w:rsidRDefault="00681DD4" w:rsidP="00681DD4">
      <w:pPr>
        <w:rPr>
          <w:rFonts w:asciiTheme="minorHAnsi" w:hAnsiTheme="minorHAnsi" w:cstheme="minorHAnsi"/>
          <w:highlight w:val="yellow"/>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Refusal is a strategy which cedes institutions to neoliberal interests—this not only reproduces capitalist and colonial ideologies but ensures massive violence against the most disadvantaged communities. Reclaiming public institutions must become a central part of organizing.</w:t>
      </w:r>
    </w:p>
    <w:p w:rsidR="00681DD4" w:rsidRPr="00C135FF" w:rsidRDefault="00681DD4" w:rsidP="00681DD4">
      <w:pPr>
        <w:rPr>
          <w:rFonts w:asciiTheme="minorHAnsi" w:hAnsiTheme="minorHAnsi" w:cstheme="minorHAnsi"/>
        </w:rPr>
      </w:pPr>
      <w:bookmarkStart w:id="2" w:name="_Hlk158252"/>
      <w:r w:rsidRPr="00C135FF">
        <w:rPr>
          <w:rStyle w:val="Style13ptBold"/>
          <w:rFonts w:asciiTheme="minorHAnsi" w:hAnsiTheme="minorHAnsi" w:cstheme="minorHAnsi"/>
        </w:rPr>
        <w:t xml:space="preserve">Not </w:t>
      </w:r>
      <w:proofErr w:type="gramStart"/>
      <w:r w:rsidRPr="00C135FF">
        <w:rPr>
          <w:rStyle w:val="Style13ptBold"/>
          <w:rFonts w:asciiTheme="minorHAnsi" w:hAnsiTheme="minorHAnsi" w:cstheme="minorHAnsi"/>
        </w:rPr>
        <w:t>An</w:t>
      </w:r>
      <w:proofErr w:type="gramEnd"/>
      <w:r w:rsidRPr="00C135FF">
        <w:rPr>
          <w:rStyle w:val="Style13ptBold"/>
          <w:rFonts w:asciiTheme="minorHAnsi" w:hAnsiTheme="minorHAnsi" w:cstheme="minorHAnsi"/>
        </w:rPr>
        <w:t xml:space="preserve"> Alternative 16</w:t>
      </w:r>
      <w:r w:rsidRPr="00C135FF">
        <w:rPr>
          <w:rFonts w:asciiTheme="minorHAnsi" w:hAnsiTheme="minorHAnsi" w:cstheme="minorHAnsi"/>
        </w:rPr>
        <w:t xml:space="preserve"> (New York-Based Collective and Non-Profit Organization That Works at the Intersection of Art, Activism and Pedagogy “Institutional Liberation” </w:t>
      </w:r>
      <w:r w:rsidRPr="00C135FF">
        <w:rPr>
          <w:rFonts w:asciiTheme="minorHAnsi" w:hAnsiTheme="minorHAnsi" w:cstheme="minorHAnsi"/>
          <w:i/>
        </w:rPr>
        <w:t xml:space="preserve">E-Flux </w:t>
      </w:r>
      <w:r w:rsidRPr="00C135FF">
        <w:rPr>
          <w:rFonts w:asciiTheme="minorHAnsi" w:hAnsiTheme="minorHAnsi" w:cstheme="minorHAnsi"/>
        </w:rPr>
        <w:t>77) NIJ</w:t>
      </w:r>
    </w:p>
    <w:p w:rsidR="00681DD4" w:rsidRPr="00C135FF" w:rsidRDefault="00681DD4" w:rsidP="00681DD4">
      <w:pPr>
        <w:rPr>
          <w:rStyle w:val="StyleUnderline"/>
          <w:rFonts w:asciiTheme="minorHAnsi" w:hAnsiTheme="minorHAnsi" w:cstheme="minorHAnsi"/>
        </w:rPr>
      </w:pPr>
      <w:r w:rsidRPr="00B2537E">
        <w:rPr>
          <w:rStyle w:val="Emphasis"/>
          <w:rFonts w:asciiTheme="minorHAnsi" w:hAnsiTheme="minorHAnsi" w:cstheme="minorHAnsi"/>
          <w:highlight w:val="yellow"/>
        </w:rPr>
        <w:t>Refusal and subtraction have been disastrous as Left political tactics.</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They have surrendered the power aggregated in institutions to capital and the state.</w:t>
      </w:r>
      <w:r w:rsidRPr="00C135FF">
        <w:rPr>
          <w:rStyle w:val="StyleUnderline"/>
          <w:rFonts w:asciiTheme="minorHAnsi" w:hAnsiTheme="minorHAnsi" w:cstheme="minorHAnsi"/>
        </w:rPr>
        <w:t xml:space="preserve"> The tactics of institutional liberation treat institutions as tools, weapons, and bases of political struggle. They take on and over the institution’s radical premise: the collectivity and futurity that underpins any collection.</w:t>
      </w:r>
      <w:r w:rsidRPr="00C135FF">
        <w:rPr>
          <w:rFonts w:asciiTheme="minorHAnsi" w:hAnsiTheme="minorHAnsi" w:cstheme="minorHAnsi"/>
          <w:sz w:val="12"/>
        </w:rPr>
        <w:t xml:space="preserve"> The force that comes from organization, collectivity, and institutionality, the symbolic power that accompanies and exceeds aggregation, becomes a resource for the Left, a resource that enables us to combine and scale. </w:t>
      </w:r>
      <w:r w:rsidRPr="00B2537E">
        <w:rPr>
          <w:rStyle w:val="Emphasis"/>
          <w:rFonts w:asciiTheme="minorHAnsi" w:hAnsiTheme="minorHAnsi" w:cstheme="minorHAnsi"/>
          <w:highlight w:val="yellow"/>
        </w:rPr>
        <w:t>Many can be more powerful than few, but only when they are organized.</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Contemporary capitalism</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relies on dispersing us into powerlessness. It </w:t>
      </w:r>
      <w:r w:rsidRPr="00B2537E">
        <w:rPr>
          <w:rStyle w:val="StyleUnderline"/>
          <w:rFonts w:asciiTheme="minorHAnsi" w:hAnsiTheme="minorHAnsi" w:cstheme="minorHAnsi"/>
          <w:highlight w:val="yellow"/>
        </w:rPr>
        <w:t>celebrates individualism</w:t>
      </w:r>
      <w:r w:rsidRPr="00C135FF">
        <w:rPr>
          <w:rStyle w:val="StyleUnderline"/>
          <w:rFonts w:asciiTheme="minorHAnsi" w:hAnsiTheme="minorHAnsi" w:cstheme="minorHAnsi"/>
        </w:rPr>
        <w:t xml:space="preserve"> and uniqueness, as if one person alone could bring down the fossil fuel economy. </w:t>
      </w:r>
      <w:r w:rsidRPr="00B2537E">
        <w:rPr>
          <w:rStyle w:val="StyleUnderline"/>
          <w:rFonts w:asciiTheme="minorHAnsi" w:hAnsiTheme="minorHAnsi" w:cstheme="minorHAnsi"/>
          <w:highlight w:val="yellow"/>
        </w:rPr>
        <w:t xml:space="preserve">This individualist dream entraps us in the nightmare of accelerating inequality and ecological devastation. Institutional liberation claims the power of collectivity, </w:t>
      </w:r>
      <w:r w:rsidRPr="00B2537E">
        <w:rPr>
          <w:rStyle w:val="Emphasis"/>
          <w:rFonts w:asciiTheme="minorHAnsi" w:hAnsiTheme="minorHAnsi" w:cstheme="minorHAnsi"/>
          <w:highlight w:val="yellow"/>
        </w:rPr>
        <w:t>the necessity of alliance, combination, and commonality in struggle.</w:t>
      </w:r>
      <w:r w:rsidRPr="00C135FF">
        <w:rPr>
          <w:rFonts w:asciiTheme="minorHAnsi" w:hAnsiTheme="minorHAnsi" w:cstheme="minorHAnsi"/>
          <w:sz w:val="12"/>
        </w:rPr>
        <w:t xml:space="preserve"> </w:t>
      </w:r>
      <w:proofErr w:type="gramStart"/>
      <w:r w:rsidRPr="00C135FF">
        <w:rPr>
          <w:rFonts w:asciiTheme="minorHAnsi" w:hAnsiTheme="minorHAnsi" w:cstheme="minorHAnsi"/>
          <w:sz w:val="12"/>
        </w:rPr>
        <w:t>This is why</w:t>
      </w:r>
      <w:proofErr w:type="gramEnd"/>
      <w:r w:rsidRPr="00C135FF">
        <w:rPr>
          <w:rFonts w:asciiTheme="minorHAnsi" w:hAnsiTheme="minorHAnsi" w:cstheme="minorHAnsi"/>
          <w:sz w:val="12"/>
        </w:rPr>
        <w:t xml:space="preserve"> we see today the appearance and reappearance of common images, names, and tactics. </w:t>
      </w:r>
      <w:r w:rsidRPr="00C135FF">
        <w:rPr>
          <w:rStyle w:val="StyleUnderline"/>
          <w:rFonts w:asciiTheme="minorHAnsi" w:hAnsiTheme="minorHAnsi" w:cstheme="minorHAnsi"/>
        </w:rPr>
        <w:t xml:space="preserve">The various projects we see combining into an emergent movement for </w:t>
      </w:r>
      <w:r w:rsidRPr="00B2537E">
        <w:rPr>
          <w:rStyle w:val="StyleUnderline"/>
          <w:rFonts w:asciiTheme="minorHAnsi" w:hAnsiTheme="minorHAnsi" w:cstheme="minorHAnsi"/>
          <w:highlight w:val="yellow"/>
        </w:rPr>
        <w:t xml:space="preserve">institutional liberation </w:t>
      </w:r>
      <w:r w:rsidRPr="00B2537E">
        <w:rPr>
          <w:rStyle w:val="Emphasis"/>
          <w:rFonts w:asciiTheme="minorHAnsi" w:hAnsiTheme="minorHAnsi" w:cstheme="minorHAnsi"/>
          <w:highlight w:val="yellow"/>
        </w:rPr>
        <w:t>do not value critique qua critique.</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They turn the institution against itself, side with its better nature, and force others to take a side. They look for allies, “double agents” already working within the institution, reinforce them, and in so doing activate the power that is already there. </w:t>
      </w:r>
      <w:r w:rsidRPr="00B2537E">
        <w:rPr>
          <w:rStyle w:val="Emphasis"/>
          <w:rFonts w:asciiTheme="minorHAnsi" w:hAnsiTheme="minorHAnsi" w:cstheme="minorHAnsi"/>
          <w:highlight w:val="yellow"/>
        </w:rPr>
        <w:t>Institutional liberation is not reformist.</w:t>
      </w:r>
      <w:r w:rsidRPr="00C135FF">
        <w:rPr>
          <w:rStyle w:val="StyleUnderline"/>
          <w:rFonts w:asciiTheme="minorHAnsi" w:hAnsiTheme="minorHAnsi" w:cstheme="minorHAnsi"/>
        </w:rPr>
        <w:t xml:space="preserve"> It does not simply expose our complicities with state and capital. It directs its critical perspective in the service of a broader political movement, treating institutions as forms to be seized and connected into a counterpower infrastructure. </w:t>
      </w:r>
      <w:r w:rsidRPr="00B2537E">
        <w:rPr>
          <w:rStyle w:val="StyleUnderline"/>
          <w:rFonts w:asciiTheme="minorHAnsi" w:hAnsiTheme="minorHAnsi" w:cstheme="minorHAnsi"/>
          <w:highlight w:val="yellow"/>
        </w:rPr>
        <w:t>The liberation of institutions</w:t>
      </w:r>
      <w:r w:rsidRPr="00C135FF">
        <w:rPr>
          <w:rStyle w:val="StyleUnderline"/>
          <w:rFonts w:asciiTheme="minorHAnsi" w:hAnsiTheme="minorHAnsi" w:cstheme="minorHAnsi"/>
        </w:rPr>
        <w:t xml:space="preserve"> will not result from any singular procedure. </w:t>
      </w:r>
      <w:r w:rsidRPr="00B2537E">
        <w:rPr>
          <w:rStyle w:val="Emphasis"/>
          <w:rFonts w:asciiTheme="minorHAnsi" w:hAnsiTheme="minorHAnsi" w:cstheme="minorHAnsi"/>
          <w:highlight w:val="yellow"/>
        </w:rPr>
        <w:t>It depends on sustained pressure, a commitment to long-term struggle.</w:t>
      </w:r>
      <w:r w:rsidRPr="00C135FF">
        <w:rPr>
          <w:rFonts w:asciiTheme="minorHAnsi" w:hAnsiTheme="minorHAnsi" w:cstheme="minorHAnsi"/>
          <w:sz w:val="12"/>
        </w:rPr>
        <w:t xml:space="preserve"> More than a critique of institutions—because, face it, at this point the inequality, oppression, and violence of the capitalist state is not a mystery to be solved but a system to be abolished—</w:t>
      </w:r>
      <w:r w:rsidRPr="00C135FF">
        <w:rPr>
          <w:rStyle w:val="StyleUnderline"/>
          <w:rFonts w:asciiTheme="minorHAnsi" w:hAnsiTheme="minorHAnsi" w:cstheme="minorHAnsi"/>
        </w:rPr>
        <w:t xml:space="preserve">institutional liberation affirms the productive and creative dimension of collective struggle. </w:t>
      </w:r>
      <w:r w:rsidRPr="00B2537E">
        <w:rPr>
          <w:rStyle w:val="StyleUnderline"/>
          <w:rFonts w:asciiTheme="minorHAnsi" w:hAnsiTheme="minorHAnsi" w:cstheme="minorHAnsi"/>
          <w:highlight w:val="yellow"/>
        </w:rPr>
        <w:t>Our actions are not</w:t>
      </w:r>
      <w:r w:rsidRPr="00C135FF">
        <w:rPr>
          <w:rStyle w:val="StyleUnderline"/>
          <w:rFonts w:asciiTheme="minorHAnsi" w:hAnsiTheme="minorHAnsi" w:cstheme="minorHAnsi"/>
        </w:rPr>
        <w:t xml:space="preserve"> simply </w:t>
      </w:r>
      <w:r w:rsidRPr="00B2537E">
        <w:rPr>
          <w:rStyle w:val="StyleUnderline"/>
          <w:rFonts w:asciiTheme="minorHAnsi" w:hAnsiTheme="minorHAnsi" w:cstheme="minorHAnsi"/>
          <w:highlight w:val="yellow"/>
        </w:rPr>
        <w:t>against. They are for: for emancipation, equality, collectivity, and the commons. Institutional liberation</w:t>
      </w:r>
      <w:r w:rsidRPr="00C135FF">
        <w:rPr>
          <w:rStyle w:val="StyleUnderline"/>
          <w:rFonts w:asciiTheme="minorHAnsi" w:hAnsiTheme="minorHAnsi" w:cstheme="minorHAnsi"/>
        </w:rPr>
        <w:t xml:space="preserve"> is not a messianic event. It </w:t>
      </w:r>
      <w:r w:rsidRPr="00B2537E">
        <w:rPr>
          <w:rStyle w:val="StyleUnderline"/>
          <w:rFonts w:asciiTheme="minorHAnsi" w:hAnsiTheme="minorHAnsi" w:cstheme="minorHAnsi"/>
          <w:highlight w:val="yellow"/>
        </w:rPr>
        <w:t>is the building of counterpower infrastructure.</w:t>
      </w:r>
      <w:r w:rsidRPr="00C135FF">
        <w:rPr>
          <w:rStyle w:val="StyleUnderline"/>
          <w:rFonts w:asciiTheme="minorHAnsi" w:hAnsiTheme="minorHAnsi" w:cstheme="minorHAnsi"/>
        </w:rPr>
        <w:t xml:space="preserve"> Once they take the side of the common, institutions liberate themselves from capitalist interests endeavoring to control and exploit them. So </w:t>
      </w:r>
      <w:r w:rsidRPr="00B2537E">
        <w:rPr>
          <w:rStyle w:val="StyleUnderline"/>
          <w:rFonts w:asciiTheme="minorHAnsi" w:hAnsiTheme="minorHAnsi" w:cstheme="minorHAnsi"/>
          <w:highlight w:val="yellow"/>
        </w:rPr>
        <w:t>institutional liberation isn’t about making institutions better, more inclusive, more participatory. It’s about establishing politicized base camps from which ever more coordinated, elaborate, and effective campaigns against the capitalist state in all its racist, exploitative, extractivist, and colonizing dimensions can be carried out.</w:t>
      </w:r>
      <w:r w:rsidRPr="00C135FF">
        <w:rPr>
          <w:rStyle w:val="StyleUnderline"/>
          <w:rFonts w:asciiTheme="minorHAnsi" w:hAnsiTheme="minorHAnsi" w:cstheme="minorHAnsi"/>
        </w:rPr>
        <w:t xml:space="preserve"> This takeover will not happen overnight. But it is happening now at an international scale, accumulating force and momentum with every repetition of a common name and image, every iteration of associated acts: red lines, red squares, arrayed tents, money drops, blockades, occupations.</w:t>
      </w:r>
    </w:p>
    <w:bookmarkEnd w:id="2"/>
    <w:p w:rsidR="008E5EFD" w:rsidRDefault="008E5EFD" w:rsidP="00681DD4">
      <w:pPr>
        <w:pStyle w:val="Heading3"/>
        <w:rPr>
          <w:rFonts w:asciiTheme="minorHAnsi" w:hAnsiTheme="minorHAnsi" w:cstheme="minorHAnsi"/>
        </w:rPr>
      </w:pPr>
      <w:r>
        <w:rPr>
          <w:rFonts w:asciiTheme="minorHAnsi" w:hAnsiTheme="minorHAnsi" w:cstheme="minorHAnsi"/>
        </w:rPr>
        <w:lastRenderedPageBreak/>
        <w:t xml:space="preserve">Telos/Solvency </w:t>
      </w:r>
    </w:p>
    <w:p w:rsidR="008E5EFD" w:rsidRDefault="008E5EFD" w:rsidP="008E5EFD"/>
    <w:p w:rsidR="008E5EFD" w:rsidRDefault="008E5EFD" w:rsidP="008E5EFD">
      <w:pPr>
        <w:pStyle w:val="Heading4"/>
      </w:pPr>
      <w:r>
        <w:t>Through the desire for productivity through solvency/impact scenarios, debate has become an activity where only those who are able to fulfill their neoliberal obligations can exist – they are the state maintaining neoliberal hegemony over our discourse</w:t>
      </w:r>
    </w:p>
    <w:p w:rsidR="008E5EFD" w:rsidRPr="002014B0" w:rsidRDefault="008E5EFD" w:rsidP="008E5EFD">
      <w:pPr>
        <w:rPr>
          <w:rStyle w:val="Style13ptBold"/>
          <w:b w:val="0"/>
          <w:sz w:val="22"/>
        </w:rPr>
      </w:pPr>
      <w:r>
        <w:rPr>
          <w:rStyle w:val="Style13ptBold"/>
        </w:rPr>
        <w:t>Hall 19 (</w:t>
      </w:r>
      <w:r>
        <w:t>Richard Hall is Professor of Education and Technology at De Montfort University, and a National Teaching Fellow. He is a Director of Leicester Vaughan College, a trustee of the Open Library of Humanities, and a co-operator at the Social Science Centre in Lincoln, UK. “On authoritarian neoliberalism and poetic epistemology”, VR)</w:t>
      </w:r>
    </w:p>
    <w:p w:rsidR="008E5EFD" w:rsidRPr="002014B0" w:rsidRDefault="008E5EFD" w:rsidP="008E5EFD">
      <w:pPr>
        <w:rPr>
          <w:sz w:val="18"/>
          <w:szCs w:val="18"/>
        </w:rPr>
      </w:pPr>
      <w:r w:rsidRPr="002014B0">
        <w:rPr>
          <w:sz w:val="18"/>
          <w:szCs w:val="18"/>
        </w:rPr>
        <w:t xml:space="preserve">Fifth, and crucially, this </w:t>
      </w:r>
      <w:r w:rsidRPr="002014B0">
        <w:t>parasitisation reflects ideals of hegemonic masculinity</w:t>
      </w:r>
      <w:r w:rsidRPr="002014B0">
        <w:rPr>
          <w:sz w:val="18"/>
          <w:szCs w:val="18"/>
        </w:rPr>
        <w:t xml:space="preserve"> (Newman 2012) </w:t>
      </w:r>
      <w:r w:rsidRPr="002014B0">
        <w:rPr>
          <w:rStyle w:val="StyleUnderline"/>
        </w:rPr>
        <w:t>and methodological whiteness</w:t>
      </w:r>
      <w:r w:rsidRPr="002014B0">
        <w:rPr>
          <w:sz w:val="18"/>
          <w:szCs w:val="18"/>
        </w:rPr>
        <w:t xml:space="preserve"> (Bhambra 2017), </w:t>
      </w:r>
      <w:r w:rsidRPr="002014B0">
        <w:rPr>
          <w:rStyle w:val="StyleUnderline"/>
        </w:rPr>
        <w:t>which impose specific norms upon</w:t>
      </w:r>
      <w:r w:rsidRPr="002014B0">
        <w:rPr>
          <w:sz w:val="18"/>
          <w:szCs w:val="18"/>
        </w:rPr>
        <w:t xml:space="preserve"> social reproduction and </w:t>
      </w:r>
      <w:r w:rsidRPr="002014B0">
        <w:rPr>
          <w:rStyle w:val="StyleUnderline"/>
        </w:rPr>
        <w:t xml:space="preserve">productive life. Specific bodies </w:t>
      </w:r>
      <w:proofErr w:type="gramStart"/>
      <w:r w:rsidRPr="002014B0">
        <w:rPr>
          <w:rStyle w:val="StyleUnderline"/>
        </w:rPr>
        <w:t>have to</w:t>
      </w:r>
      <w:proofErr w:type="gramEnd"/>
      <w:r w:rsidRPr="002014B0">
        <w:rPr>
          <w:rStyle w:val="StyleUnderline"/>
        </w:rPr>
        <w:t xml:space="preserve"> comply with white, male, cisnormative and ableist norms in order to gain access to and then progress inside institutions</w:t>
      </w:r>
      <w:r w:rsidRPr="002014B0">
        <w:rPr>
          <w:sz w:val="18"/>
          <w:szCs w:val="18"/>
        </w:rPr>
        <w:t xml:space="preserve">. Meanwhile, the </w:t>
      </w:r>
      <w:r w:rsidRPr="002014B0">
        <w:rPr>
          <w:rStyle w:val="StyleUnderline"/>
        </w:rPr>
        <w:t>everyday reproduction of this hegemony rests disproportionately upon the labour of women and people of colour.</w:t>
      </w:r>
      <w:r w:rsidRPr="002014B0">
        <w:rPr>
          <w:sz w:val="18"/>
          <w:szCs w:val="18"/>
        </w:rPr>
        <w:t xml:space="preserve"> Finally, this is reinforced through a new, authoritarian normal at the level of society, seen in the use of the C51 law in Canada to stifle protest and the use of kettling as a method of crowd control against student and academic protesters globally (Bruff 2012). These characteristics highlight how the State is predicated upon governing ‘the common affairs of the whole bourgeoisie’, such that no sector of the economy stands outside those common affairs (Marx and Engels 2002, p. 82, emphasis in original). As crisis is amplified, the </w:t>
      </w:r>
      <w:r w:rsidRPr="002014B0">
        <w:rPr>
          <w:rStyle w:val="StyleUnderline"/>
        </w:rPr>
        <w:t>State takes on a more authoritarian role in maintaining hegemony through a discourse that protects the circuits of capital accumulation</w:t>
      </w:r>
      <w:r w:rsidRPr="002014B0">
        <w:rPr>
          <w:sz w:val="18"/>
          <w:szCs w:val="18"/>
        </w:rPr>
        <w:t xml:space="preserve"> (Tansel 2017). Moreover, Aztlán (2017) argues that authoritarian government instils a strategy of repression rooted in a reinvigoration of oppressive tactics towards marginalised groups. Thus, migrants and refugees, single parents, unemployed people, those with disabilities and so on, find limited access to social goods like welfare because they are economically unproductive. This imposes conditions perceived to be optimal for the production, circulation and accumulation of value because such disciplinary tactics encourage the development of human capital (Azar 2015). Crucially, inside a totalising economic structure prone to crisis, more individuals are thrown from the core to the margins of society as work becomes precarious or outsourced, and as labour market reforms redefine the relationship between the individual and the market. Academic labourers have a key role in this, including their responsibility </w:t>
      </w:r>
      <w:proofErr w:type="gramStart"/>
      <w:r w:rsidRPr="002014B0">
        <w:rPr>
          <w:sz w:val="18"/>
          <w:szCs w:val="18"/>
        </w:rPr>
        <w:t>for the production of</w:t>
      </w:r>
      <w:proofErr w:type="gramEnd"/>
      <w:r w:rsidRPr="002014B0">
        <w:rPr>
          <w:sz w:val="18"/>
          <w:szCs w:val="18"/>
        </w:rPr>
        <w:t xml:space="preserve"> knowledge that reproduces hegemony. As knowledge is made productive of value and commodified this increases the pressures of proletarianisation across an educational terrain. For instance, the imposition of teaching and research excellence metrics creates a field of performance management that discipline academic work around fetishised ideas of impact. These condition that work around the exploitation of existing human and intellectual capital for </w:t>
      </w:r>
      <w:proofErr w:type="gramStart"/>
      <w:r w:rsidRPr="002014B0">
        <w:rPr>
          <w:sz w:val="18"/>
          <w:szCs w:val="18"/>
        </w:rPr>
        <w:t>particular economic</w:t>
      </w:r>
      <w:proofErr w:type="gramEnd"/>
      <w:r w:rsidRPr="002014B0">
        <w:rPr>
          <w:sz w:val="18"/>
          <w:szCs w:val="18"/>
        </w:rPr>
        <w:t xml:space="preserve"> ends. Equally, </w:t>
      </w:r>
      <w:proofErr w:type="gramStart"/>
      <w:r w:rsidRPr="002014B0">
        <w:rPr>
          <w:sz w:val="18"/>
          <w:szCs w:val="18"/>
        </w:rPr>
        <w:t>The</w:t>
      </w:r>
      <w:proofErr w:type="gramEnd"/>
      <w:r w:rsidRPr="002014B0">
        <w:rPr>
          <w:sz w:val="18"/>
          <w:szCs w:val="18"/>
        </w:rPr>
        <w:t xml:space="preserve"> deployment of precarious labour conditions the labour-power of full-time academics who may or may not be on permanent contracts, because it creates a reserve army of surplus, cheap labour able to deliver comparable teaching, assessment and scholarship. Moreover, there have been an expansion in internationalisation strategies predicated upon educational commodity-dumping in the global South, and the extraction of commodity skills from the South to the North (Harris et al. 2012).</w:t>
      </w:r>
    </w:p>
    <w:p w:rsidR="008E5EFD" w:rsidRPr="008E5EFD" w:rsidRDefault="008E5EFD" w:rsidP="008E5EFD"/>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University </w:t>
      </w:r>
    </w:p>
    <w:p w:rsidR="00681DD4" w:rsidRPr="00B2537E" w:rsidRDefault="00681DD4" w:rsidP="00681DD4">
      <w:pPr>
        <w:rPr>
          <w:rFonts w:asciiTheme="minorHAnsi" w:hAnsiTheme="minorHAnsi" w:cstheme="minorHAnsi"/>
          <w:highlight w:val="yellow"/>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The affirmative’s intellectual project doesn’t simply become commodified</w:t>
      </w:r>
      <w:r w:rsidR="00ED3A70" w:rsidRPr="00C135FF">
        <w:rPr>
          <w:rFonts w:asciiTheme="minorHAnsi" w:hAnsiTheme="minorHAnsi" w:cstheme="minorHAnsi"/>
        </w:rPr>
        <w:t xml:space="preserve"> by the university</w:t>
      </w:r>
      <w:r w:rsidRPr="00C135FF">
        <w:rPr>
          <w:rFonts w:asciiTheme="minorHAnsi" w:hAnsiTheme="minorHAnsi" w:cstheme="minorHAnsi"/>
        </w:rPr>
        <w:t>, it creates the desire to be commodified.</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Clarke 15</w:t>
      </w:r>
      <w:r w:rsidRPr="00C135FF">
        <w:rPr>
          <w:rFonts w:asciiTheme="minorHAnsi" w:hAnsiTheme="minorHAnsi" w:cstheme="minorHAnsi"/>
        </w:rPr>
        <w:t xml:space="preserve"> (Paul Clarke is a Lecturer in Performance Studies @ The University of Bristol “The Impact Market: The complicity of practitioner-researchers in ‘the spread of the university beyond the university’” </w:t>
      </w:r>
      <w:r w:rsidRPr="00C135FF">
        <w:rPr>
          <w:rFonts w:asciiTheme="minorHAnsi" w:hAnsiTheme="minorHAnsi" w:cstheme="minorHAnsi"/>
          <w:i/>
        </w:rPr>
        <w:t>Performance Research</w:t>
      </w:r>
      <w:r w:rsidRPr="00C135FF">
        <w:rPr>
          <w:rFonts w:asciiTheme="minorHAnsi" w:hAnsiTheme="minorHAnsi" w:cstheme="minorHAnsi"/>
        </w:rPr>
        <w:t xml:space="preserve"> 20, no. 4, pp. 115-120)//NotJacob</w:t>
      </w:r>
    </w:p>
    <w:p w:rsidR="00681DD4" w:rsidRPr="00C135FF" w:rsidRDefault="00681DD4" w:rsidP="00681DD4">
      <w:pPr>
        <w:rPr>
          <w:rFonts w:asciiTheme="minorHAnsi" w:hAnsiTheme="minorHAnsi" w:cstheme="minorHAnsi"/>
          <w:sz w:val="14"/>
        </w:rPr>
      </w:pPr>
      <w:r w:rsidRPr="00B2537E">
        <w:rPr>
          <w:rStyle w:val="StyleUnderline"/>
          <w:rFonts w:asciiTheme="minorHAnsi" w:hAnsiTheme="minorHAnsi" w:cstheme="minorHAnsi"/>
          <w:highlight w:val="yellow"/>
        </w:rPr>
        <w:t>The</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university territorializes new knowledges</w:t>
      </w:r>
      <w:r w:rsidRPr="00C135FF">
        <w:rPr>
          <w:rStyle w:val="StyleUnderline"/>
          <w:rFonts w:asciiTheme="minorHAnsi" w:hAnsiTheme="minorHAnsi" w:cstheme="minorHAnsi"/>
        </w:rPr>
        <w:t>, which can be taught and exploited as cultural or economic capital;</w:t>
      </w:r>
      <w:r w:rsidRPr="00C135FF">
        <w:rPr>
          <w:rFonts w:asciiTheme="minorHAnsi" w:hAnsiTheme="minorHAnsi" w:cstheme="minorHAnsi"/>
          <w:sz w:val="14"/>
        </w:rPr>
        <w:t xml:space="preserve"> to use Harney and Moten’s analogy</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it</w:t>
      </w:r>
      <w:r w:rsidRPr="00C135FF">
        <w:rPr>
          <w:rStyle w:val="StyleUnderline"/>
          <w:rFonts w:asciiTheme="minorHAnsi" w:hAnsiTheme="minorHAnsi" w:cstheme="minorHAnsi"/>
        </w:rPr>
        <w:t xml:space="preserve"> ‘</w:t>
      </w:r>
      <w:proofErr w:type="gramStart"/>
      <w:r w:rsidRPr="00B2537E">
        <w:rPr>
          <w:rStyle w:val="StyleUnderline"/>
          <w:rFonts w:asciiTheme="minorHAnsi" w:hAnsiTheme="minorHAnsi" w:cstheme="minorHAnsi"/>
          <w:highlight w:val="yellow"/>
        </w:rPr>
        <w:t>encircle[</w:t>
      </w:r>
      <w:proofErr w:type="gramEnd"/>
      <w:r w:rsidRPr="00B2537E">
        <w:rPr>
          <w:rStyle w:val="StyleUnderline"/>
          <w:rFonts w:asciiTheme="minorHAnsi" w:hAnsiTheme="minorHAnsi" w:cstheme="minorHAnsi"/>
          <w:highlight w:val="yellow"/>
        </w:rPr>
        <w:t>es them with] war wagons’ (2013:34) in order to capitalize on them</w:t>
      </w:r>
      <w:r w:rsidRPr="00C135FF">
        <w:rPr>
          <w:rStyle w:val="StyleUnderline"/>
          <w:rFonts w:asciiTheme="minorHAnsi" w:hAnsiTheme="minorHAnsi" w:cstheme="minorHAnsi"/>
        </w:rPr>
        <w:t>.</w:t>
      </w:r>
      <w:r w:rsidRPr="00C135FF">
        <w:rPr>
          <w:rFonts w:asciiTheme="minorHAnsi" w:hAnsiTheme="minorHAnsi" w:cstheme="minorHAnsi"/>
          <w:sz w:val="14"/>
        </w:rPr>
        <w:t xml:space="preserve"> Looked at from this perspective, my 2003 paper played a role in the discursive enclosure of ‘expert practices’ (Melrose 2007) in the institution’s unfolding encyclopaedia of knowledge and power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Practical action and doing performance work, which once belonged to the sphere of praxis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have become part of the realm of knowledge and belong to the university as intellectual property</w:t>
      </w:r>
      <w:r w:rsidRPr="00C135FF">
        <w:rPr>
          <w:rStyle w:val="StyleUnderline"/>
          <w:rFonts w:asciiTheme="minorHAnsi" w:hAnsiTheme="minorHAnsi" w:cstheme="minorHAnsi"/>
        </w:rPr>
        <w:t>.</w:t>
      </w:r>
      <w:r w:rsidRPr="00C135FF">
        <w:rPr>
          <w:rFonts w:asciiTheme="minorHAnsi" w:hAnsiTheme="minorHAnsi" w:cstheme="minorHAnsi"/>
          <w:sz w:val="14"/>
        </w:rPr>
        <w:t xml:space="preserve"> Practices that were felt to be ‘just intuitive’ (Melrose 2005) have been named properly, as ‘expert-performancepractitioner-centred modes of knowledge and models of intelligibility’ (Melrose 2007), embodied thinking or somatic knowing. </w:t>
      </w:r>
      <w:r w:rsidRPr="00C135FF">
        <w:rPr>
          <w:rStyle w:val="StyleUnderline"/>
          <w:rFonts w:asciiTheme="minorHAnsi" w:hAnsiTheme="minorHAnsi" w:cstheme="minorHAnsi"/>
        </w:rPr>
        <w:t xml:space="preserve">With performance becoming valued as a subject, and with the legitimation of practice-as-research, comes the ability to regulate its unruly ways and imprecise languages – </w:t>
      </w:r>
      <w:r w:rsidRPr="00B2537E">
        <w:rPr>
          <w:rStyle w:val="StyleUnderline"/>
          <w:rFonts w:asciiTheme="minorHAnsi" w:hAnsiTheme="minorHAnsi" w:cstheme="minorHAnsi"/>
          <w:highlight w:val="yellow"/>
        </w:rPr>
        <w:t>to bring those who make this object of study within the university, its disciplines and governance</w:t>
      </w:r>
      <w:r w:rsidRPr="00C135FF">
        <w:rPr>
          <w:rStyle w:val="StyleUnderline"/>
          <w:rFonts w:asciiTheme="minorHAnsi" w:hAnsiTheme="minorHAnsi" w:cstheme="minorHAnsi"/>
        </w:rPr>
        <w:t xml:space="preserve">. In the 1980s and early 1990s it might have been possible to work in the academy and borrow its resources to create professional practice outside. </w:t>
      </w:r>
      <w:r w:rsidRPr="00C135FF">
        <w:rPr>
          <w:rFonts w:asciiTheme="minorHAnsi" w:hAnsiTheme="minorHAnsi" w:cstheme="minorHAnsi"/>
          <w:sz w:val="10"/>
        </w:rPr>
        <w:t xml:space="preserve">But, since the admission of practical research outcomes in HEFCE’s 1996 Research Assessment Exercise (RAE) and the embedding of practice-as-research in UK research culture, the field of performance has been territorialized and work presented professionally counts as university product. There are few socio-cultural spaces beyond the scope of the REF and its new impact agenda, and </w:t>
      </w:r>
      <w:proofErr w:type="gramStart"/>
      <w:r w:rsidRPr="00C135FF">
        <w:rPr>
          <w:rFonts w:asciiTheme="minorHAnsi" w:hAnsiTheme="minorHAnsi" w:cstheme="minorHAnsi"/>
          <w:sz w:val="10"/>
        </w:rPr>
        <w:t>in order to</w:t>
      </w:r>
      <w:proofErr w:type="gramEnd"/>
      <w:r w:rsidRPr="00C135FF">
        <w:rPr>
          <w:rFonts w:asciiTheme="minorHAnsi" w:hAnsiTheme="minorHAnsi" w:cstheme="minorHAnsi"/>
          <w:sz w:val="10"/>
        </w:rPr>
        <w:t xml:space="preserve"> be a practitioner in the university you must demonstrate the excellence of work produced outside, plus evidence of external recognition. While the intellectual ‘worthiness’ (Melrose 2002) of practice-as-research and the counting of impact has strengthened the position of practitioners in universities and their potential for progression or promotion, this inclusion has undoubtedly influenced their creative activities. The debt that the performancemaker ‘owes to the academy’ for their entry is to ‘</w:t>
      </w:r>
      <w:proofErr w:type="gramStart"/>
      <w:r w:rsidRPr="00C135FF">
        <w:rPr>
          <w:rFonts w:asciiTheme="minorHAnsi" w:hAnsiTheme="minorHAnsi" w:cstheme="minorHAnsi"/>
          <w:sz w:val="10"/>
        </w:rPr>
        <w:t>incorporate[</w:t>
      </w:r>
      <w:proofErr w:type="gramEnd"/>
      <w:r w:rsidRPr="00C135FF">
        <w:rPr>
          <w:rFonts w:asciiTheme="minorHAnsi" w:hAnsiTheme="minorHAnsi" w:cstheme="minorHAnsi"/>
          <w:sz w:val="10"/>
        </w:rPr>
        <w:t xml:space="preserve">, in their work,] a scholarly apparatus that enables [their peers] to assess [its] value and significance … as the results of … research’ (Cooper 2005, np). The ‘obligation’ is to make art with a research imperative and to produce excellence within the frame of the REF, which values practice if ‘enhancements’ are produced ‘in knowledge and understanding in the discipline’ (ibid.). This transforms the aims and aspirations of university practitioners, their ways of practising performance and the form of artwork produced, the quality of which is assessed according to criteria for research and impact rather than aesthetic judgements. </w:t>
      </w:r>
      <w:proofErr w:type="gramStart"/>
      <w:r w:rsidRPr="00C135FF">
        <w:rPr>
          <w:rFonts w:asciiTheme="minorHAnsi" w:hAnsiTheme="minorHAnsi" w:cstheme="minorHAnsi"/>
          <w:sz w:val="10"/>
        </w:rPr>
        <w:t>In spite of</w:t>
      </w:r>
      <w:proofErr w:type="gramEnd"/>
      <w:r w:rsidRPr="00C135FF">
        <w:rPr>
          <w:rFonts w:asciiTheme="minorHAnsi" w:hAnsiTheme="minorHAnsi" w:cstheme="minorHAnsi"/>
          <w:sz w:val="10"/>
        </w:rPr>
        <w:t xml:space="preserve"> the above, in the hierarchy of knowledge, monographs and peer-reviewed articles, like this one, still rule. Performance can only pass as research when accompanied by framing discursive documents – 300 word statements and questions, which are admittedly often written retrospectively, after the practical research has concluded and its outcomes are known. As Conquergood (2002) wrote thirteen years ago in his article ‘Performance studies: Interventions and radical research’, ‘knowing how’ (146) remains a ‘subjugated knowledge’ (Foucault 1980:81), struggling for its place. As he said then, ‘promotion committees dominated by the more institutionally powerful scholars [… still] do not know how to appraise a record of artistic accomplishment commensurate with traditional criteria of scholarly research and publication’ (Conquergood 2002:153). Despite doing the necessary labour of teaching performance practice and producing impact, as a practitioner-researcher my position continues to feel weak and at risk, like an uninvited guest or imposter in the academy. In </w:t>
      </w:r>
      <w:proofErr w:type="gramStart"/>
      <w:r w:rsidRPr="00C135FF">
        <w:rPr>
          <w:rFonts w:asciiTheme="minorHAnsi" w:hAnsiTheme="minorHAnsi" w:cstheme="minorHAnsi"/>
          <w:sz w:val="10"/>
        </w:rPr>
        <w:t>addition</w:t>
      </w:r>
      <w:proofErr w:type="gramEnd"/>
      <w:r w:rsidRPr="00C135FF">
        <w:rPr>
          <w:rFonts w:asciiTheme="minorHAnsi" w:hAnsiTheme="minorHAnsi" w:cstheme="minorHAnsi"/>
          <w:sz w:val="10"/>
        </w:rPr>
        <w:t xml:space="preserve"> there is an ongoing fight to maintain the hours allocated for workshops, to justify the low staffstudent ratios necessary and the inefficiency of practice-based teaching, which fails to produce more student satisfaction in the National Student Survey (NSS) for less contact hours. Having internalized the precarity that even those of us on permanent contracts feel, I place an obligation on myself to fulfil all aspects of my role professionally and responsibly, perform self-assurance, compete effectively with other researchers (especially in UOA 35, Music, Drama, Dance and Performing Arts) and continue my professional development. I acknowledge the way that my subjectivity has been fabricated by the university and shaped by our precarious positions in it. </w:t>
      </w:r>
      <w:proofErr w:type="gramStart"/>
      <w:r w:rsidRPr="00C135FF">
        <w:rPr>
          <w:rFonts w:asciiTheme="minorHAnsi" w:hAnsiTheme="minorHAnsi" w:cstheme="minorHAnsi"/>
          <w:sz w:val="10"/>
        </w:rPr>
        <w:t>Hence</w:t>
      </w:r>
      <w:proofErr w:type="gramEnd"/>
      <w:r w:rsidRPr="00C135FF">
        <w:rPr>
          <w:rFonts w:asciiTheme="minorHAnsi" w:hAnsiTheme="minorHAnsi" w:cstheme="minorHAnsi"/>
          <w:sz w:val="10"/>
        </w:rPr>
        <w:t xml:space="preserve"> I cannot resist the desire to do well in the next REF, feeling driven to attempt to produce research excellence and be impactful. My subjectivity is one of the outputs of the institutional apparatus and I reproduce the university, HEFCE and Arts Council England’s values and ways of thinking as my own aspirations, putting myself into my work and wanting it to ‘influenc[e] civil society and quality of life’, to believe in this vision and the need to capture such contributions. For all this writing of subversion I may not have the autonomous agency or self-determination to </w:t>
      </w:r>
      <w:proofErr w:type="gramStart"/>
      <w:r w:rsidRPr="00C135FF">
        <w:rPr>
          <w:rFonts w:asciiTheme="minorHAnsi" w:hAnsiTheme="minorHAnsi" w:cstheme="minorHAnsi"/>
          <w:sz w:val="10"/>
        </w:rPr>
        <w:t>resist, or</w:t>
      </w:r>
      <w:proofErr w:type="gramEnd"/>
      <w:r w:rsidRPr="00C135FF">
        <w:rPr>
          <w:rFonts w:asciiTheme="minorHAnsi" w:hAnsiTheme="minorHAnsi" w:cstheme="minorHAnsi"/>
          <w:sz w:val="10"/>
        </w:rPr>
        <w:t xml:space="preserve"> be ‘disobedient’ in Virno’s terms (Virno 2004; see also Lazzarato 2010). As well as the good citizenship discussed above, the format of Bristol’s academic CV has a category for ‘Entrepreneurship’, a further academic responsibility to determine routes to market for research outputs and develop their competitiveness. Each institution’s environment statement for REF 2014 and impact case studies also accounted for academic enterprise, contribution ‘to economic prosperity’ (REF 2012) and scholars’ relationships with cultural and creative industries.6 I am an artistic director of Uninvited Guests and this company limited by guarantee was listed on the Environment Template along with its income. Here the professional world, ‘the industries of creativity’ 6 The REF 2014 Environment Template provides an account of the university department, or unit of assessment’s research strategy, people and staff development, income, statistical data, infrastructure and facilities, collaboration with other institutions or industries and contribution to the discipline or research base (see REF 2012). (Raunig 2013) and culture exterior to the university are encircled or brought inside its expanded walls. Uninvited Guests, its producers and those employed by it, become university workers by proxy, as they transfer practiceframed-as-research to wider audiences, whose number and diversity are measured. We may ask whether Uninvited Guests therefore reproduces the university and performs its social work in the private-public spheres beyond, whether its performers are unwitting agents or representatives of the university, marketing and distributing its knowledge, know-how and vision. The Department of Drama’s Environment Template measured the quality of Uninvited Guests’ performances by financial income, transformed audiences and reception into figures and capital, and quantified dissemination. It is worth noting that there is a double counting of Uninvited Guests’ output of impact and that Arts Council England (ACE), who fund the work, also use the neoliberal language of instrumentalization, social change and transformation. The company has received project funding from Grants for the arts and ACE for </w:t>
      </w:r>
      <w:proofErr w:type="gramStart"/>
      <w:r w:rsidRPr="00C135FF">
        <w:rPr>
          <w:rFonts w:asciiTheme="minorHAnsi" w:hAnsiTheme="minorHAnsi" w:cstheme="minorHAnsi"/>
          <w:sz w:val="10"/>
        </w:rPr>
        <w:t>a number of</w:t>
      </w:r>
      <w:proofErr w:type="gramEnd"/>
      <w:r w:rsidRPr="00C135FF">
        <w:rPr>
          <w:rFonts w:asciiTheme="minorHAnsi" w:hAnsiTheme="minorHAnsi" w:cstheme="minorHAnsi"/>
          <w:sz w:val="10"/>
        </w:rPr>
        <w:t xml:space="preserve"> research and development (R&amp;D), production processes and national tours. The Arts Council’s website ‘talk[s] about the value of arts and culture to society’, how – in addition to art’s ‘intrinsic value’ – they ‘cherish’ the ways it ‘can illuminate our inner lives and enrich our emotional world’, along with producing ‘more measurable impact on our economy, health and wellbeing, society and culture’ (2014). ACE encourages the professionalization of artists as entrepreneurs, uses the terminology of the transformation economy (see Pine and Gilmore 2001), and makes demands on publicly funded cultural labourers similar to those asked of academic researchers – that is, to account for and evidence how their work is applied as an instrument of personal and social change, its extrinsic use-value: excellence in impact translates into investment as much as intrinsic aesthetic quality, and the latter may only accrue cultural capital. It could also be argued that, as well as art experiences, the Arts Council and state’s ethos, ideology and policies are disseminated or reproduced through touring to new neighbourhoods and diversifying audiences. With Arts Council England and funded venues operating within the same neoliberal conditions and policies as the university, being required to evidence their efficiency and efficacy, they subject arts producers to related impact agendas and evaluative metrics – apparatuses for accounting for interactions and engagement. </w:t>
      </w:r>
      <w:r w:rsidRPr="00C135FF">
        <w:rPr>
          <w:rStyle w:val="StyleUnderline"/>
          <w:rFonts w:asciiTheme="minorHAnsi" w:hAnsiTheme="minorHAnsi" w:cstheme="minorHAnsi"/>
        </w:rPr>
        <w:t xml:space="preserve">While ‘defection’ from the university to the professional or public context is an option, it does not ‘modify the conditions within which the struggle takes place’, constitute an ‘exit’ or afford further autonomy, as the professional practitioner remains in service to the production of impact,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justify investment, and also to art market forces</w:t>
      </w:r>
      <w:r w:rsidRPr="00C135FF">
        <w:rPr>
          <w:rFonts w:asciiTheme="minorHAnsi" w:hAnsiTheme="minorHAnsi" w:cstheme="minorHAnsi"/>
          <w:sz w:val="14"/>
        </w:rPr>
        <w:t xml:space="preserve"> (Virno 2004:70). Closely related dispositifs – management instruments, financialized languages and evaluative frameworks – determine artists' drive to innovate and the association of practices with capital, both within and beyond the university. The business or profession of performance- making was once resistant to the production of commodities or exchangeable objects. Rather than producing material or durable goods, </w:t>
      </w:r>
      <w:r w:rsidRPr="00C135FF">
        <w:rPr>
          <w:rStyle w:val="StyleUnderline"/>
          <w:rFonts w:asciiTheme="minorHAnsi" w:hAnsiTheme="minorHAnsi" w:cstheme="minorHAnsi"/>
        </w:rPr>
        <w:t>the outputs of this cooperative labour were cultural products that became themselves through disappearance.</w:t>
      </w:r>
      <w:r w:rsidRPr="00C135FF">
        <w:rPr>
          <w:rFonts w:asciiTheme="minorHAnsi" w:hAnsiTheme="minorHAnsi" w:cstheme="minorHAnsi"/>
          <w:sz w:val="14"/>
        </w:rPr>
        <w:t xml:space="preserve"> For Marx (1990 [1976]), </w:t>
      </w:r>
      <w:r w:rsidRPr="00C135FF">
        <w:rPr>
          <w:rStyle w:val="StyleUnderline"/>
          <w:rFonts w:asciiTheme="minorHAnsi" w:hAnsiTheme="minorHAnsi" w:cstheme="minorHAnsi"/>
        </w:rPr>
        <w:t>in</w:t>
      </w:r>
      <w:r w:rsidRPr="00C135FF">
        <w:rPr>
          <w:rFonts w:asciiTheme="minorHAnsi" w:hAnsiTheme="minorHAnsi" w:cstheme="minorHAnsi"/>
          <w:sz w:val="14"/>
        </w:rPr>
        <w:t xml:space="preserve"> the case of </w:t>
      </w:r>
      <w:r w:rsidRPr="00C135FF">
        <w:rPr>
          <w:rStyle w:val="StyleUnderline"/>
          <w:rFonts w:asciiTheme="minorHAnsi" w:hAnsiTheme="minorHAnsi" w:cstheme="minorHAnsi"/>
        </w:rPr>
        <w:t>teaching and performing, the product was inseparable from the act</w:t>
      </w:r>
      <w:r w:rsidRPr="00C135FF">
        <w:rPr>
          <w:rFonts w:asciiTheme="minorHAnsi" w:hAnsiTheme="minorHAnsi" w:cstheme="minorHAnsi"/>
          <w:sz w:val="14"/>
        </w:rPr>
        <w:t xml:space="preserve"> of producing and the producer; they were activities-without-end- product, like personal services. Performance, as Virno (2004) writes, ‘is an activity which finds its own … purpose … </w:t>
      </w:r>
      <w:proofErr w:type="gramStart"/>
      <w:r w:rsidRPr="00C135FF">
        <w:rPr>
          <w:rFonts w:asciiTheme="minorHAnsi" w:hAnsiTheme="minorHAnsi" w:cstheme="minorHAnsi"/>
          <w:sz w:val="14"/>
        </w:rPr>
        <w:t xml:space="preserve">in itself, </w:t>
      </w:r>
      <w:r w:rsidRPr="00C135FF">
        <w:rPr>
          <w:rFonts w:asciiTheme="minorHAnsi" w:hAnsiTheme="minorHAnsi" w:cstheme="minorHAnsi"/>
          <w:sz w:val="14"/>
        </w:rPr>
        <w:lastRenderedPageBreak/>
        <w:t>without</w:t>
      </w:r>
      <w:proofErr w:type="gramEnd"/>
      <w:r w:rsidRPr="00C135FF">
        <w:rPr>
          <w:rFonts w:asciiTheme="minorHAnsi" w:hAnsiTheme="minorHAnsi" w:cstheme="minorHAnsi"/>
          <w:sz w:val="14"/>
        </w:rPr>
        <w:t xml:space="preserve"> objectifying itself into … a “finished product,” or into an object which would survive the performance’ (52). For him, theatre or performance ‘requires the presence of others’ (52) and interactions, and is hence closely aligned to praxis, the vita activa and political action. As I have noted, </w:t>
      </w:r>
      <w:r w:rsidRPr="00B2537E">
        <w:rPr>
          <w:rStyle w:val="StyleUnderline"/>
          <w:rFonts w:asciiTheme="minorHAnsi" w:hAnsiTheme="minorHAnsi" w:cstheme="minorHAnsi"/>
          <w:highlight w:val="yellow"/>
        </w:rPr>
        <w:t>work has appropriated the activities of</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praxi</w:t>
      </w:r>
      <w:r w:rsidRPr="00C135FF">
        <w:rPr>
          <w:rStyle w:val="StyleUnderline"/>
          <w:rFonts w:asciiTheme="minorHAnsi" w:hAnsiTheme="minorHAnsi" w:cstheme="minorHAnsi"/>
        </w:rPr>
        <w:t>s</w:t>
      </w:r>
      <w:r w:rsidRPr="00C135FF">
        <w:rPr>
          <w:rFonts w:asciiTheme="minorHAnsi" w:hAnsiTheme="minorHAnsi" w:cstheme="minorHAnsi"/>
          <w:sz w:val="14"/>
        </w:rPr>
        <w:t xml:space="preserve">, </w:t>
      </w:r>
      <w:r w:rsidRPr="00C135FF">
        <w:rPr>
          <w:rStyle w:val="StyleUnderline"/>
          <w:rFonts w:asciiTheme="minorHAnsi" w:hAnsiTheme="minorHAnsi" w:cstheme="minorHAnsi"/>
        </w:rPr>
        <w:t>the political and social interactions that took place in the territory of politics and leisure</w:t>
      </w:r>
      <w:r w:rsidRPr="00B2537E">
        <w:rPr>
          <w:rStyle w:val="StyleUnderline"/>
          <w:rFonts w:asciiTheme="minorHAnsi" w:hAnsiTheme="minorHAnsi" w:cstheme="minorHAnsi"/>
          <w:highlight w:val="yellow"/>
        </w:rPr>
        <w:t>, turning these to the public good of the private company</w:t>
      </w:r>
      <w:r w:rsidRPr="00C135FF">
        <w:rPr>
          <w:rStyle w:val="StyleUnderline"/>
          <w:rFonts w:asciiTheme="minorHAnsi" w:hAnsiTheme="minorHAnsi" w:cstheme="minorHAnsi"/>
        </w:rPr>
        <w:t xml:space="preserve"> – or in this case the university – </w:t>
      </w:r>
      <w:r w:rsidRPr="00B2537E">
        <w:rPr>
          <w:rStyle w:val="StyleUnderline"/>
          <w:rFonts w:asciiTheme="minorHAnsi" w:hAnsiTheme="minorHAnsi" w:cstheme="minorHAnsi"/>
          <w:highlight w:val="yellow"/>
        </w:rPr>
        <w:t>and its ethos</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Our economic model has shifted from ‘general intellect’</w:t>
      </w:r>
      <w:r w:rsidRPr="00C135FF">
        <w:rPr>
          <w:rFonts w:asciiTheme="minorHAnsi" w:hAnsiTheme="minorHAnsi" w:cstheme="minorHAnsi"/>
          <w:sz w:val="14"/>
        </w:rPr>
        <w:t xml:space="preserve"> (Marx 1993 [1972]: 706), </w:t>
      </w:r>
      <w:r w:rsidRPr="00C135FF">
        <w:rPr>
          <w:rStyle w:val="StyleUnderline"/>
          <w:rFonts w:asciiTheme="minorHAnsi" w:hAnsiTheme="minorHAnsi" w:cstheme="minorHAnsi"/>
        </w:rPr>
        <w:t>in which the common mode of labour is cognitive, to ‘general performance’</w:t>
      </w:r>
      <w:r w:rsidRPr="00C135FF">
        <w:rPr>
          <w:rFonts w:asciiTheme="minorHAnsi" w:hAnsiTheme="minorHAnsi" w:cstheme="minorHAnsi"/>
          <w:sz w:val="14"/>
        </w:rPr>
        <w:t xml:space="preserve"> (Lütticken 2012), in which the majority of </w:t>
      </w:r>
      <w:r w:rsidRPr="00C135FF">
        <w:rPr>
          <w:rStyle w:val="StyleUnderline"/>
          <w:rFonts w:asciiTheme="minorHAnsi" w:hAnsiTheme="minorHAnsi" w:cstheme="minorHAnsi"/>
        </w:rPr>
        <w:t xml:space="preserve">workers </w:t>
      </w:r>
      <w:r w:rsidRPr="00C135FF">
        <w:rPr>
          <w:rFonts w:asciiTheme="minorHAnsi" w:hAnsiTheme="minorHAnsi" w:cstheme="minorHAnsi"/>
          <w:sz w:val="14"/>
        </w:rPr>
        <w:t xml:space="preserve">across diverse fields and forms are expected to </w:t>
      </w:r>
      <w:r w:rsidRPr="00C135FF">
        <w:rPr>
          <w:rStyle w:val="StyleUnderline"/>
          <w:rFonts w:asciiTheme="minorHAnsi" w:hAnsiTheme="minorHAnsi" w:cstheme="minorHAnsi"/>
        </w:rPr>
        <w:t>perform themselves publicly, improve their performance and produce immaterial goods, such as relationships with customers and colleagues, positive feelings and affects</w:t>
      </w:r>
      <w:r w:rsidRPr="00C135FF">
        <w:rPr>
          <w:rFonts w:asciiTheme="minorHAnsi" w:hAnsiTheme="minorHAnsi" w:cstheme="minorHAnsi"/>
          <w:sz w:val="14"/>
        </w:rPr>
        <w:t xml:space="preserve">. As Hardt and Negri (2004) write, </w:t>
      </w:r>
      <w:r w:rsidRPr="00C135FF">
        <w:rPr>
          <w:rStyle w:val="StyleUnderline"/>
          <w:rFonts w:asciiTheme="minorHAnsi" w:hAnsiTheme="minorHAnsi" w:cstheme="minorHAnsi"/>
        </w:rPr>
        <w:t>contemporary labour ‘from sales work to financial services, is fundamentally a performance: the product is the act itself’</w:t>
      </w:r>
      <w:r w:rsidRPr="00C135FF">
        <w:rPr>
          <w:rFonts w:asciiTheme="minorHAnsi" w:hAnsiTheme="minorHAnsi" w:cstheme="minorHAnsi"/>
          <w:sz w:val="14"/>
        </w:rPr>
        <w:t xml:space="preserve"> (200). In our post-Fordist times, cultural industry, and specifically performance, has become the ‘industry of the means of production’ (Virno 2004: 61). </w:t>
      </w:r>
      <w:r w:rsidRPr="00C135FF">
        <w:rPr>
          <w:rStyle w:val="StyleUnderline"/>
          <w:rFonts w:asciiTheme="minorHAnsi" w:hAnsiTheme="minorHAnsi" w:cstheme="minorHAnsi"/>
        </w:rPr>
        <w:t>‘Performance has been put to work’</w:t>
      </w:r>
      <w:r w:rsidRPr="00C135FF">
        <w:rPr>
          <w:rFonts w:asciiTheme="minorHAnsi" w:hAnsiTheme="minorHAnsi" w:cstheme="minorHAnsi"/>
          <w:sz w:val="14"/>
        </w:rPr>
        <w:t xml:space="preserve"> (Hardt and Negri 2004: 200) and it is ‘the special capabilities of [the] performing artist’ (Virno 2004: 52), their virtuosities, which are the contemporary tools, techniques and procedures of the means of production. If workers are generally expected to perform their labour, then performance abilities appreciate as embodied assets in people as ‘enterprises’ (Lazzarato 2012: 56). How does studying performance through practice resist the production of human capital and producing graduates as virtuosic ‘entrepreneurs of themselves’ (Foucault 2008: 226)? The language of theatre and performance is prevalent in business schools and management studies, with Pine and Gilmore (2001) writing of companies staging unique events – shopping and dining experiences – in which the work ‘perishes upon its performance’ but ‘the value of the experience lingers in the memories of individuals engaged by the event’ (</w:t>
      </w:r>
      <w:r w:rsidRPr="00C135FF">
        <w:rPr>
          <w:rStyle w:val="StyleUnderline"/>
          <w:rFonts w:asciiTheme="minorHAnsi" w:hAnsiTheme="minorHAnsi" w:cstheme="minorHAnsi"/>
        </w:rPr>
        <w:t>80). This chimes with performance studies’ thinking around the way that performance both disappears and remain</w:t>
      </w:r>
      <w:r w:rsidRPr="00C135FF">
        <w:rPr>
          <w:rFonts w:asciiTheme="minorHAnsi" w:hAnsiTheme="minorHAnsi" w:cstheme="minorHAnsi"/>
          <w:sz w:val="14"/>
        </w:rPr>
        <w:t>s (see Phelan 1993 and Schneider 2011</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What does this context of an economy of experience, affects and transformation mean for the politics or ethics of teaching practical performance – producing students well-trained in the means of production, </w:t>
      </w:r>
      <w:r w:rsidRPr="00C135FF">
        <w:rPr>
          <w:rFonts w:asciiTheme="minorHAnsi" w:hAnsiTheme="minorHAnsi" w:cstheme="minorHAnsi"/>
          <w:sz w:val="14"/>
        </w:rPr>
        <w:t xml:space="preserve">for experiential approaches to research and for the radical potential of companies like Uninvited Guests, which stage experiences or market unique, participatory performance events? In conclusion I will return to Conquergood, whose 2002 article, subtitled ‘Interventions and radical research’, was a foundational text for the inclusion of practice and applied performance research in the academy. In it he proposed ‘braiding together disparate and stratified ways of knowing’ (152), crisscrossing between ‘activity and analysis, … thinking and doing, interpreting and making (153),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challenge the academy’s ‘deeply entrenched division of labor’, hierarchy of value and organization of knowledge. What I would ask now is whether his mission to triangulate ‘practical knowledge, … propositional knowledge and politic[al]’ action remains resistant</w:t>
      </w:r>
      <w:r w:rsidRPr="00C135FF">
        <w:rPr>
          <w:rStyle w:val="StyleUnderline"/>
          <w:rFonts w:asciiTheme="minorHAnsi" w:hAnsiTheme="minorHAnsi" w:cstheme="minorHAnsi"/>
        </w:rPr>
        <w:t>, if these spheres are already hybridized as scholarly work and part of the university’s terrain. It</w:t>
      </w:r>
      <w:r w:rsidRPr="00C135FF">
        <w:rPr>
          <w:rFonts w:asciiTheme="minorHAnsi" w:hAnsiTheme="minorHAnsi" w:cstheme="minorHAnsi"/>
          <w:sz w:val="14"/>
        </w:rPr>
        <w:t xml:space="preserve"> i</w:t>
      </w:r>
      <w:r w:rsidRPr="00C135FF">
        <w:rPr>
          <w:rStyle w:val="StyleUnderline"/>
          <w:rFonts w:asciiTheme="minorHAnsi" w:hAnsiTheme="minorHAnsi" w:cstheme="minorHAnsi"/>
        </w:rPr>
        <w:t xml:space="preserve">s precisely these hybrid modes that the academic institution currently seeks to develop and capitalize upon, through enterprise and networking with creative industries, and through engaging with diverse publics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generate measurable impact.</w:t>
      </w:r>
      <w:r w:rsidRPr="00C135FF">
        <w:rPr>
          <w:rFonts w:asciiTheme="minorHAnsi" w:hAnsiTheme="minorHAnsi" w:cstheme="minorHAnsi"/>
          <w:sz w:val="14"/>
        </w:rPr>
        <w:t xml:space="preserve"> Conquergood writes optimistically of research projects that reach outside the academy, of performance studies’ workers engaging with ‘activism, outreach’ (152), making meaningful connections and social commitments to communities – of political praxis. In the context of the contemporary university we need to consider the territorializing as well as radical possibilities of such articulations. </w:t>
      </w:r>
      <w:r w:rsidRPr="00B2537E">
        <w:rPr>
          <w:rStyle w:val="StyleUnderline"/>
          <w:rFonts w:asciiTheme="minorHAnsi" w:hAnsiTheme="minorHAnsi" w:cstheme="minorHAnsi"/>
          <w:highlight w:val="yellow"/>
        </w:rPr>
        <w:t>How can creative practice fulfil its transgressive promise when it is institutionalized, transformed into the university’s impact, enterprise and product mix?</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If these activities are in the university and part of the work that a professional academic is contracted for, </w:t>
      </w:r>
      <w:r w:rsidRPr="00B2537E">
        <w:rPr>
          <w:rStyle w:val="StyleUnderline"/>
          <w:rFonts w:asciiTheme="minorHAnsi" w:hAnsiTheme="minorHAnsi" w:cstheme="minorHAnsi"/>
          <w:highlight w:val="yellow"/>
        </w:rPr>
        <w:t>they can be acquired, commodified, managed and marketed by the university.</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The academy has embraced different ways of knowing, but to what end and are these modes of knowledge any less subjugated?</w:t>
      </w:r>
      <w:r w:rsidRPr="00C135FF">
        <w:rPr>
          <w:rFonts w:asciiTheme="minorHAnsi" w:hAnsiTheme="minorHAnsi" w:cstheme="minorHAnsi"/>
          <w:sz w:val="14"/>
        </w:rPr>
        <w:t xml:space="preserve"> Under these late capitalist conditions, </w:t>
      </w:r>
      <w:r w:rsidRPr="00B2537E">
        <w:rPr>
          <w:rStyle w:val="StyleUnderline"/>
          <w:rFonts w:asciiTheme="minorHAnsi" w:hAnsiTheme="minorHAnsi" w:cstheme="minorHAnsi"/>
          <w:highlight w:val="yellow"/>
        </w:rPr>
        <w:t>can performance practice still generate fugitivity escape capture as knowledge or unsettle the ‘encyclopedic circle of the [state] university’</w:t>
      </w:r>
      <w:r w:rsidRPr="00C135FF">
        <w:rPr>
          <w:rStyle w:val="StyleUnderline"/>
          <w:rFonts w:asciiTheme="minorHAnsi" w:hAnsiTheme="minorHAnsi" w:cstheme="minorHAnsi"/>
        </w:rPr>
        <w:t xml:space="preserve"> (</w:t>
      </w:r>
      <w:r w:rsidRPr="00C135FF">
        <w:rPr>
          <w:rFonts w:asciiTheme="minorHAnsi" w:hAnsiTheme="minorHAnsi" w:cstheme="minorHAnsi"/>
          <w:sz w:val="14"/>
        </w:rPr>
        <w:t>Harney and Moten 2013: 34)? As Isabell Lorey (2010) proposes, can socio-political affects, impacts and exchanges with others retain a ‘capacity for refusal’, resisting being entirely measured or ‘economicized’ (5)? Are there ‘surpluses’ that cannot be capitalized on, ‘absorbed’ or ‘wholly determined’ by the institution, which produce ‘potentialities of resistance’? Can subversive intellectuals save some autonomous time for inconvenient academic freedom, inefficient and unprofessional activities, including study in Harney and Moten’s terms, without ‘knowledge production’ (12), output, credit or end? Can the ‘refugee colony’ of practitioner researchers, of which I am one, retain the subversive potential ‘to be in but not of the university’ (26), to steal into the academy and poach its resources, to intervene, as Conquergood claimed</w:t>
      </w:r>
      <w:r w:rsidRPr="00B2537E">
        <w:rPr>
          <w:rStyle w:val="StyleUnderline"/>
          <w:rFonts w:asciiTheme="minorHAnsi" w:hAnsiTheme="minorHAnsi" w:cstheme="minorHAnsi"/>
          <w:highlight w:val="yellow"/>
        </w:rPr>
        <w:t>? Or do we borrow from the university solely for the university’s benefit?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As a virtue of being incorporated in the neoliberal institution, are our subjectivities produced and shaped, such that, whether we are practising inside or outside</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we are of the university, embodying ways of thinking, desires and aspirations that mimic institutional drives, values and vision</w:t>
      </w:r>
      <w:r w:rsidRPr="00C135FF">
        <w:rPr>
          <w:rFonts w:asciiTheme="minorHAnsi" w:hAnsiTheme="minorHAnsi" w:cstheme="minorHAnsi"/>
          <w:sz w:val="14"/>
        </w:rPr>
        <w:t>? Or, in Lazzarato’s terms, can immaterial and cognitive wage-labourers access non- exploitative temporalities, in which antagonistic subjectivities may form themselves or be created, politically, intellectually and imaginatively independent of the interests of university and state productivity: can our practices be dissociated from capital and returned to common sense or collective knowledge, as public goods? (See Lazzarato 2010 and Chukrov 2010.)</w:t>
      </w:r>
    </w:p>
    <w:p w:rsidR="00681DD4" w:rsidRPr="00B2537E" w:rsidRDefault="00681DD4" w:rsidP="00681DD4">
      <w:pPr>
        <w:rPr>
          <w:rFonts w:asciiTheme="minorHAnsi" w:hAnsiTheme="minorHAnsi" w:cstheme="minorHAnsi"/>
          <w:highlight w:val="yellow"/>
        </w:rPr>
      </w:pPr>
    </w:p>
    <w:p w:rsidR="00681DD4" w:rsidRPr="00B2537E" w:rsidRDefault="00681DD4" w:rsidP="00681DD4">
      <w:pPr>
        <w:pStyle w:val="NormalWeb"/>
        <w:spacing w:before="0" w:beforeAutospacing="0" w:after="369" w:afterAutospacing="0"/>
        <w:rPr>
          <w:rStyle w:val="Emphasis"/>
          <w:rFonts w:asciiTheme="minorHAnsi" w:hAnsiTheme="minorHAnsi" w:cstheme="minorHAnsi"/>
          <w:highlight w:val="yellow"/>
        </w:rPr>
      </w:pPr>
    </w:p>
    <w:p w:rsidR="00681DD4" w:rsidRPr="00C135FF" w:rsidRDefault="00681DD4" w:rsidP="00681DD4">
      <w:pPr>
        <w:pStyle w:val="Heading2"/>
        <w:rPr>
          <w:rFonts w:asciiTheme="minorHAnsi" w:hAnsiTheme="minorHAnsi" w:cstheme="minorHAnsi"/>
        </w:rPr>
      </w:pPr>
      <w:r w:rsidRPr="00C135FF">
        <w:rPr>
          <w:rFonts w:asciiTheme="minorHAnsi" w:hAnsiTheme="minorHAnsi" w:cstheme="minorHAnsi"/>
        </w:rPr>
        <w:lastRenderedPageBreak/>
        <w:t xml:space="preserve">2NC Links—Black Studies </w:t>
      </w:r>
    </w:p>
    <w:p w:rsidR="00681DD4" w:rsidRPr="00C135FF" w:rsidRDefault="00681DD4" w:rsidP="00681DD4">
      <w:pPr>
        <w:rPr>
          <w:rFonts w:asciiTheme="minorHAnsi" w:hAnsiTheme="minorHAnsi" w:cstheme="minorHAnsi"/>
        </w:rPr>
      </w:pP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Black Women’s Labor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The question is not about degrees of shared concern, but the direction of our political energies. The affirmative’s refusal to take up the Leninist question “what is to be done” isn’t simply something missing from their project, but a negative stance which trades off with action. This is particularly true in context of Black women’s labor.</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Russell 17</w:t>
      </w:r>
      <w:r w:rsidRPr="00C135FF">
        <w:rPr>
          <w:rFonts w:asciiTheme="minorHAnsi" w:hAnsiTheme="minorHAnsi" w:cstheme="minorHAnsi"/>
        </w:rPr>
        <w:t xml:space="preserve"> (Shana, ““I Wanted to See for Myself the First Land of Socialism”: Black American Women and the Russian Revolution” </w:t>
      </w:r>
      <w:hyperlink r:id="rId12" w:history="1">
        <w:r w:rsidRPr="00C135FF">
          <w:rPr>
            <w:rStyle w:val="Hyperlink"/>
            <w:rFonts w:asciiTheme="minorHAnsi" w:hAnsiTheme="minorHAnsi" w:cstheme="minorHAnsi"/>
          </w:rPr>
          <w:t>https://www.versobooks.com/blogs/3444-i-wanted-to-see-for-myself-the-first-land-of-socialism-black-american-women-and-the-russian-revolution</w:t>
        </w:r>
      </w:hyperlink>
      <w:r w:rsidRPr="00C135FF">
        <w:rPr>
          <w:rFonts w:asciiTheme="minorHAnsi" w:hAnsiTheme="minorHAnsi" w:cstheme="minorHAnsi"/>
        </w:rPr>
        <w:t>) NIJ</w:t>
      </w:r>
    </w:p>
    <w:p w:rsidR="00681DD4" w:rsidRPr="00C135FF" w:rsidRDefault="00681DD4" w:rsidP="00681DD4">
      <w:pPr>
        <w:rPr>
          <w:rFonts w:asciiTheme="minorHAnsi" w:hAnsiTheme="minorHAnsi" w:cstheme="minorHAnsi"/>
          <w:sz w:val="12"/>
        </w:rPr>
      </w:pPr>
      <w:r w:rsidRPr="00C135FF">
        <w:rPr>
          <w:rFonts w:asciiTheme="minorHAnsi" w:hAnsiTheme="minorHAnsi" w:cstheme="minorHAnsi"/>
          <w:sz w:val="12"/>
        </w:rPr>
        <w:t xml:space="preserve">As a young Marxist and a member of the Science &amp; Society Manuscript Collective, I am almost ashamed to say that, until recently, </w:t>
      </w:r>
      <w:r w:rsidRPr="00C135FF">
        <w:rPr>
          <w:rStyle w:val="StyleUnderline"/>
          <w:rFonts w:asciiTheme="minorHAnsi" w:hAnsiTheme="minorHAnsi" w:cstheme="minorHAnsi"/>
        </w:rPr>
        <w:t>the Russian Revolution</w:t>
      </w:r>
      <w:r w:rsidRPr="00C135FF">
        <w:rPr>
          <w:rFonts w:asciiTheme="minorHAnsi" w:hAnsiTheme="minorHAnsi" w:cstheme="minorHAnsi"/>
          <w:sz w:val="12"/>
        </w:rPr>
        <w:t xml:space="preserve"> had very little, if any, significance to me. It </w:t>
      </w:r>
      <w:r w:rsidRPr="00C135FF">
        <w:rPr>
          <w:rStyle w:val="StyleUnderline"/>
          <w:rFonts w:asciiTheme="minorHAnsi" w:hAnsiTheme="minorHAnsi" w:cstheme="minorHAnsi"/>
        </w:rPr>
        <w:t>seemed far removed from the experiences of</w:t>
      </w:r>
      <w:r w:rsidRPr="00C135FF">
        <w:rPr>
          <w:rFonts w:asciiTheme="minorHAnsi" w:hAnsiTheme="minorHAnsi" w:cstheme="minorHAnsi"/>
          <w:sz w:val="12"/>
        </w:rPr>
        <w:t xml:space="preserve"> my research subjects, </w:t>
      </w:r>
      <w:r w:rsidRPr="00C135FF">
        <w:rPr>
          <w:rStyle w:val="StyleUnderline"/>
          <w:rFonts w:asciiTheme="minorHAnsi" w:hAnsiTheme="minorHAnsi" w:cstheme="minorHAnsi"/>
        </w:rPr>
        <w:t>black working women in the United States.</w:t>
      </w:r>
      <w:r w:rsidRPr="00C135FF">
        <w:rPr>
          <w:rFonts w:asciiTheme="minorHAnsi" w:hAnsiTheme="minorHAnsi" w:cstheme="minorHAnsi"/>
          <w:sz w:val="12"/>
        </w:rPr>
        <w:t xml:space="preserve"> It was European history and therefore tangential to the history of the African Diaspora. The Soviet Union was nothing more than the cause of nostalgia for my elder comrades. </w:t>
      </w:r>
      <w:r w:rsidRPr="00C135FF">
        <w:rPr>
          <w:rStyle w:val="StyleUnderline"/>
          <w:rFonts w:asciiTheme="minorHAnsi" w:hAnsiTheme="minorHAnsi" w:cstheme="minorHAnsi"/>
        </w:rPr>
        <w:t>I know now</w:t>
      </w:r>
      <w:r w:rsidRPr="00C135FF">
        <w:rPr>
          <w:rFonts w:asciiTheme="minorHAnsi" w:hAnsiTheme="minorHAnsi" w:cstheme="minorHAnsi"/>
          <w:sz w:val="12"/>
        </w:rPr>
        <w:t xml:space="preserve"> how wrong </w:t>
      </w:r>
      <w:r w:rsidRPr="00C135FF">
        <w:rPr>
          <w:rStyle w:val="StyleUnderline"/>
          <w:rFonts w:asciiTheme="minorHAnsi" w:hAnsiTheme="minorHAnsi" w:cstheme="minorHAnsi"/>
        </w:rPr>
        <w:t>that</w:t>
      </w:r>
      <w:r w:rsidRPr="00C135FF">
        <w:rPr>
          <w:rFonts w:asciiTheme="minorHAnsi" w:hAnsiTheme="minorHAnsi" w:cstheme="minorHAnsi"/>
          <w:sz w:val="12"/>
        </w:rPr>
        <w:t xml:space="preserve"> perception was. </w:t>
      </w:r>
      <w:r w:rsidRPr="00B2537E">
        <w:rPr>
          <w:rStyle w:val="StyleUnderline"/>
          <w:rFonts w:asciiTheme="minorHAnsi" w:hAnsiTheme="minorHAnsi" w:cstheme="minorHAnsi"/>
          <w:highlight w:val="yellow"/>
        </w:rPr>
        <w:t>The revolution of 1917 was inextricably linked with the histories of decolonization in Africa and black liberation in the United States.</w:t>
      </w:r>
      <w:r w:rsidRPr="00C135FF">
        <w:rPr>
          <w:rStyle w:val="StyleUnderline"/>
          <w:rFonts w:asciiTheme="minorHAnsi" w:hAnsiTheme="minorHAnsi" w:cstheme="minorHAnsi"/>
        </w:rPr>
        <w:t xml:space="preserve"> It was the underexamined archives of black women labor activists that showed me just how important the Revolution was</w:t>
      </w:r>
      <w:r w:rsidRPr="00C135FF">
        <w:rPr>
          <w:rFonts w:asciiTheme="minorHAnsi" w:hAnsiTheme="minorHAnsi" w:cstheme="minorHAnsi"/>
          <w:sz w:val="12"/>
        </w:rPr>
        <w:t xml:space="preserve">, and is, to me one century later. In the archives of Esther Cooper and James Jackson, I discovered a document that would give the Soviet Union real significance for me, as the daughter of four generations of black domestic workers. </w:t>
      </w:r>
      <w:r w:rsidRPr="00C135FF">
        <w:rPr>
          <w:rStyle w:val="StyleUnderline"/>
          <w:rFonts w:asciiTheme="minorHAnsi" w:hAnsiTheme="minorHAnsi" w:cstheme="minorHAnsi"/>
        </w:rPr>
        <w:t xml:space="preserve">Esther </w:t>
      </w:r>
      <w:r w:rsidRPr="00B2537E">
        <w:rPr>
          <w:rStyle w:val="StyleUnderline"/>
          <w:rFonts w:asciiTheme="minorHAnsi" w:hAnsiTheme="minorHAnsi" w:cstheme="minorHAnsi"/>
          <w:highlight w:val="yellow"/>
        </w:rPr>
        <w:t>Cooper’s Master’s Thesis</w:t>
      </w:r>
      <w:r w:rsidRPr="00C135FF">
        <w:rPr>
          <w:rFonts w:asciiTheme="minorHAnsi" w:hAnsiTheme="minorHAnsi" w:cstheme="minorHAnsi"/>
          <w:sz w:val="12"/>
        </w:rPr>
        <w:t xml:space="preserve">, "The Negro Woman Domestic Worker in Relation to Trade Unionism" </w:t>
      </w:r>
      <w:r w:rsidRPr="00B2537E">
        <w:rPr>
          <w:rStyle w:val="StyleUnderline"/>
          <w:rFonts w:asciiTheme="minorHAnsi" w:hAnsiTheme="minorHAnsi" w:cstheme="minorHAnsi"/>
          <w:highlight w:val="yellow"/>
        </w:rPr>
        <w:t>posited the Russian Revolution as a pivotal moment for domestic workers in the Soviet Union and an achievable ideal for black women in the United States</w:t>
      </w:r>
      <w:r w:rsidRPr="00C135FF">
        <w:rPr>
          <w:rStyle w:val="StyleUnderline"/>
          <w:rFonts w:asciiTheme="minorHAnsi" w:hAnsiTheme="minorHAnsi" w:cstheme="minorHAnsi"/>
        </w:rPr>
        <w:t>.</w:t>
      </w:r>
      <w:r w:rsidRPr="00C135FF">
        <w:rPr>
          <w:rFonts w:asciiTheme="minorHAnsi" w:hAnsiTheme="minorHAnsi" w:cstheme="minorHAnsi"/>
          <w:sz w:val="12"/>
        </w:rPr>
        <w:t xml:space="preserve"> In the two decades after 1917, </w:t>
      </w:r>
      <w:r w:rsidRPr="00B2537E">
        <w:rPr>
          <w:rStyle w:val="StyleUnderline"/>
          <w:rFonts w:asciiTheme="minorHAnsi" w:hAnsiTheme="minorHAnsi" w:cstheme="minorHAnsi"/>
          <w:highlight w:val="yellow"/>
        </w:rPr>
        <w:t>dozens of black women made the pilgrimage to the USSR and returned to the United States with a new vision of freedom for themselves as workers, as women, and as African Americans.</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While the Revolution of 1917 raged on in Russia, George P. and Esther Irving Cooper welcomed their daughter Esther into the world. The Coopers were quintessential black progressives. </w:t>
      </w:r>
      <w:r w:rsidRPr="00C135FF">
        <w:rPr>
          <w:rStyle w:val="StyleUnderline"/>
          <w:rFonts w:asciiTheme="minorHAnsi" w:hAnsiTheme="minorHAnsi" w:cstheme="minorHAnsi"/>
        </w:rPr>
        <w:t>They embraced the kind of social justice that centered on middle-class upward mobility, education, and racial uplift</w:t>
      </w:r>
      <w:r w:rsidRPr="00C135FF">
        <w:rPr>
          <w:rFonts w:asciiTheme="minorHAnsi" w:hAnsiTheme="minorHAnsi" w:cstheme="minorHAnsi"/>
          <w:sz w:val="12"/>
        </w:rPr>
        <w:t xml:space="preserve"> (Haviland, 2015, 15; McDuffie, 2011, 100). Cooper’s family does arouse a certain scholarly curiosity. In historian Erik McDuffie’s words, what moves "a young woman reared in a 'talented tenth,' southern black family towards the Left?” (2011, 11) Cooper’s answer: </w:t>
      </w:r>
      <w:proofErr w:type="gramStart"/>
      <w:r w:rsidRPr="00C135FF">
        <w:rPr>
          <w:rFonts w:asciiTheme="minorHAnsi" w:hAnsiTheme="minorHAnsi" w:cstheme="minorHAnsi"/>
          <w:sz w:val="12"/>
        </w:rPr>
        <w:t>the</w:t>
      </w:r>
      <w:proofErr w:type="gramEnd"/>
      <w:r w:rsidRPr="00C135FF">
        <w:rPr>
          <w:rFonts w:asciiTheme="minorHAnsi" w:hAnsiTheme="minorHAnsi" w:cstheme="minorHAnsi"/>
          <w:sz w:val="12"/>
        </w:rPr>
        <w:t xml:space="preserve"> Soviet Union through the eyes of domestic workers. Cooper’s prophetic vision for domestic workers came to her while she was a graduate student at Fisk University, a historically black institution in Nashville, Tennessee. She enrolled in 1938 after finishing her undergraduate studies at Oberlin. While there, she was invited by a professor into "a little 'Anne Frank'-type room at the back of his house where he lifted up the curtains and it was just full of books by Marx, Lenin, [and] the Communist international." While researching her thesis Cooper was active in a Marxist study circle made up of mostly professors. By the time she completed her studies at Fisk just two years later, Cooper was officially a member of the American Communist Party (CPUSA). (Kelley, 1990, 205; McDuffie, 2011, 103) I imagine Cooper discovered the Revolution somewhere on that hidden bookshelf in Nashville and that this discovery led her to the belief that the Soviet Union represented a new vision for domestic workers in the United States. The second chapter of her thesis, entitled "Frontiers of American Trade Unionism," briefly charted the experiences of domestic workers in Russia before and after 1917. "The change of the position of domestic workers in Russia is a very impressive one," Cooper began. She continued: </w:t>
      </w:r>
      <w:r w:rsidRPr="00C135FF">
        <w:rPr>
          <w:rStyle w:val="StyleUnderline"/>
          <w:rFonts w:asciiTheme="minorHAnsi" w:hAnsiTheme="minorHAnsi" w:cstheme="minorHAnsi"/>
        </w:rPr>
        <w:t xml:space="preserve">Before the Russian Revolution, domestic workers in the cities often worked from dawn to darkness. </w:t>
      </w:r>
      <w:r w:rsidRPr="00B2537E">
        <w:rPr>
          <w:rStyle w:val="StyleUnderline"/>
          <w:rFonts w:asciiTheme="minorHAnsi" w:hAnsiTheme="minorHAnsi" w:cstheme="minorHAnsi"/>
          <w:highlight w:val="yellow"/>
        </w:rPr>
        <w:t>The living conditions of workers living-in were inadequate</w:t>
      </w:r>
      <w:r w:rsidRPr="00C135FF">
        <w:rPr>
          <w:rFonts w:asciiTheme="minorHAnsi" w:hAnsiTheme="minorHAnsi" w:cstheme="minorHAnsi"/>
          <w:sz w:val="12"/>
        </w:rPr>
        <w:t xml:space="preserve">: a cot in the hallway, closet or kitchen was often the only place that the domestic servant had to sleep. The food which the workers prepared was served to the employer, while the worker ate food with little nutritive content. The pay was </w:t>
      </w:r>
      <w:proofErr w:type="gramStart"/>
      <w:r w:rsidRPr="00C135FF">
        <w:rPr>
          <w:rFonts w:asciiTheme="minorHAnsi" w:hAnsiTheme="minorHAnsi" w:cstheme="minorHAnsi"/>
          <w:sz w:val="12"/>
        </w:rPr>
        <w:t>little</w:t>
      </w:r>
      <w:proofErr w:type="gramEnd"/>
      <w:r w:rsidRPr="00C135FF">
        <w:rPr>
          <w:rFonts w:asciiTheme="minorHAnsi" w:hAnsiTheme="minorHAnsi" w:cstheme="minorHAnsi"/>
          <w:sz w:val="12"/>
        </w:rPr>
        <w:t xml:space="preserve"> and vacations were unheard of. </w:t>
      </w:r>
      <w:r w:rsidRPr="00B2537E">
        <w:rPr>
          <w:rStyle w:val="StyleUnderline"/>
          <w:rFonts w:asciiTheme="minorHAnsi" w:hAnsiTheme="minorHAnsi" w:cstheme="minorHAnsi"/>
          <w:highlight w:val="yellow"/>
        </w:rPr>
        <w:t>The working conditions in Russia before the Revolution mirrored those of black live-in domestic workers in the United States.</w:t>
      </w:r>
      <w:r w:rsidRPr="00C135FF">
        <w:rPr>
          <w:rFonts w:asciiTheme="minorHAnsi" w:hAnsiTheme="minorHAnsi" w:cstheme="minorHAnsi"/>
          <w:sz w:val="12"/>
        </w:rPr>
        <w:t xml:space="preserve"> According to Cooper, after 1917 Soviet domestics were able to form trade unions which led to more comprehensive labor rights and better working conditions. But what mattered most to Cooper was the absence of the stigma associated with household labor. "</w:t>
      </w:r>
      <w:r w:rsidRPr="00B2537E">
        <w:rPr>
          <w:rStyle w:val="StyleUnderline"/>
          <w:rFonts w:asciiTheme="minorHAnsi" w:hAnsiTheme="minorHAnsi" w:cstheme="minorHAnsi"/>
          <w:highlight w:val="yellow"/>
        </w:rPr>
        <w:t>The social standing of domestic workers</w:t>
      </w:r>
      <w:r w:rsidRPr="00C135FF">
        <w:rPr>
          <w:rStyle w:val="StyleUnderline"/>
          <w:rFonts w:asciiTheme="minorHAnsi" w:hAnsiTheme="minorHAnsi" w:cstheme="minorHAnsi"/>
        </w:rPr>
        <w:t>," she stated, "</w:t>
      </w:r>
      <w:r w:rsidRPr="00B2537E">
        <w:rPr>
          <w:rStyle w:val="StyleUnderline"/>
          <w:rFonts w:asciiTheme="minorHAnsi" w:hAnsiTheme="minorHAnsi" w:cstheme="minorHAnsi"/>
          <w:highlight w:val="yellow"/>
        </w:rPr>
        <w:t>is equal to any other workers."</w:t>
      </w:r>
      <w:r w:rsidRPr="00C135FF">
        <w:rPr>
          <w:rFonts w:asciiTheme="minorHAnsi" w:hAnsiTheme="minorHAnsi" w:cstheme="minorHAnsi"/>
          <w:sz w:val="12"/>
        </w:rPr>
        <w:t xml:space="preserve"> (Cooper, 1940, 29–30) </w:t>
      </w:r>
      <w:r w:rsidRPr="00C135FF">
        <w:rPr>
          <w:rStyle w:val="StyleUnderline"/>
          <w:rFonts w:asciiTheme="minorHAnsi" w:hAnsiTheme="minorHAnsi" w:cstheme="minorHAnsi"/>
        </w:rPr>
        <w:t>Cooper’s thesis remains one of her most groundbreaking achievements</w:t>
      </w:r>
      <w:r w:rsidRPr="00C135FF">
        <w:rPr>
          <w:rFonts w:asciiTheme="minorHAnsi" w:hAnsiTheme="minorHAnsi" w:cstheme="minorHAnsi"/>
          <w:sz w:val="12"/>
        </w:rPr>
        <w:t xml:space="preserve"> and is unlike anything written before or since. Historian Erik McDuffie argues </w:t>
      </w:r>
      <w:r w:rsidRPr="00C135FF">
        <w:rPr>
          <w:rStyle w:val="StyleUnderline"/>
          <w:rFonts w:asciiTheme="minorHAnsi" w:hAnsiTheme="minorHAnsi" w:cstheme="minorHAnsi"/>
        </w:rPr>
        <w:t>that it is “the most thorough sociological and historical study written on the working conditions and status of black women household workers and their efforts to unionize during the Depres- sion.”</w:t>
      </w:r>
      <w:r w:rsidRPr="00C135FF">
        <w:rPr>
          <w:rFonts w:asciiTheme="minorHAnsi" w:hAnsiTheme="minorHAnsi" w:cstheme="minorHAnsi"/>
          <w:sz w:val="12"/>
        </w:rPr>
        <w:t xml:space="preserve"> (2008, 203) Yet, in America, </w:t>
      </w:r>
      <w:r w:rsidRPr="00B2537E">
        <w:rPr>
          <w:rStyle w:val="StyleUnderline"/>
          <w:rFonts w:asciiTheme="minorHAnsi" w:hAnsiTheme="minorHAnsi" w:cstheme="minorHAnsi"/>
          <w:highlight w:val="yellow"/>
        </w:rPr>
        <w:t>the stigma attached to domestic work was a racial one.</w:t>
      </w:r>
      <w:r w:rsidRPr="00C135FF">
        <w:rPr>
          <w:rStyle w:val="StyleUnderline"/>
          <w:rFonts w:asciiTheme="minorHAnsi" w:hAnsiTheme="minorHAnsi" w:cstheme="minorHAnsi"/>
        </w:rPr>
        <w:t xml:space="preserve"> The treatment of black household laborers and their position on the social hierarchy was a carryover from enslavement.</w:t>
      </w:r>
      <w:r w:rsidRPr="00C135FF">
        <w:rPr>
          <w:rFonts w:asciiTheme="minorHAnsi" w:hAnsiTheme="minorHAnsi" w:cstheme="minorHAnsi"/>
          <w:sz w:val="12"/>
        </w:rPr>
        <w:t xml:space="preserve"> </w:t>
      </w:r>
      <w:proofErr w:type="gramStart"/>
      <w:r w:rsidRPr="00C135FF">
        <w:rPr>
          <w:rFonts w:asciiTheme="minorHAnsi" w:hAnsiTheme="minorHAnsi" w:cstheme="minorHAnsi"/>
          <w:sz w:val="12"/>
        </w:rPr>
        <w:t>In spite of</w:t>
      </w:r>
      <w:proofErr w:type="gramEnd"/>
      <w:r w:rsidRPr="00C135FF">
        <w:rPr>
          <w:rFonts w:asciiTheme="minorHAnsi" w:hAnsiTheme="minorHAnsi" w:cstheme="minorHAnsi"/>
          <w:sz w:val="12"/>
        </w:rPr>
        <w:t xml:space="preserve"> this key difference, Cooper remained hopeful. In her words: "</w:t>
      </w:r>
      <w:r w:rsidRPr="00C135FF">
        <w:rPr>
          <w:rStyle w:val="StyleUnderline"/>
          <w:rFonts w:asciiTheme="minorHAnsi" w:hAnsiTheme="minorHAnsi" w:cstheme="minorHAnsi"/>
        </w:rPr>
        <w:t>The domestic workers’ unions in the United States have before them the experiences of unions of domestic workers in European countries</w:t>
      </w:r>
      <w:proofErr w:type="gramStart"/>
      <w:r w:rsidRPr="00C135FF">
        <w:rPr>
          <w:rStyle w:val="StyleUnderline"/>
          <w:rFonts w:asciiTheme="minorHAnsi" w:hAnsiTheme="minorHAnsi" w:cstheme="minorHAnsi"/>
        </w:rPr>
        <w:t>. . . .</w:t>
      </w:r>
      <w:proofErr w:type="gramEnd"/>
      <w:r w:rsidRPr="00C135FF">
        <w:rPr>
          <w:rStyle w:val="StyleUnderline"/>
          <w:rFonts w:asciiTheme="minorHAnsi" w:hAnsiTheme="minorHAnsi" w:cstheme="minorHAnsi"/>
        </w:rPr>
        <w:t xml:space="preserve"> The outlook for domestic workers’ unions does not look so dark when we </w:t>
      </w:r>
      <w:r w:rsidRPr="00C135FF">
        <w:rPr>
          <w:rStyle w:val="StyleUnderline"/>
          <w:rFonts w:asciiTheme="minorHAnsi" w:hAnsiTheme="minorHAnsi" w:cstheme="minorHAnsi"/>
        </w:rPr>
        <w:lastRenderedPageBreak/>
        <w:t>consider the struggles which other unions have had.”</w:t>
      </w:r>
      <w:r w:rsidRPr="00C135FF">
        <w:rPr>
          <w:rFonts w:asciiTheme="minorHAnsi" w:hAnsiTheme="minorHAnsi" w:cstheme="minorHAnsi"/>
          <w:sz w:val="12"/>
        </w:rPr>
        <w:t xml:space="preserve"> (Cooper, 1940, 30) In the decades since the publication of Cooper’s thesis, the demographics of domestic work have changed, but the stigma </w:t>
      </w:r>
      <w:proofErr w:type="gramStart"/>
      <w:r w:rsidRPr="00C135FF">
        <w:rPr>
          <w:rFonts w:asciiTheme="minorHAnsi" w:hAnsiTheme="minorHAnsi" w:cstheme="minorHAnsi"/>
          <w:sz w:val="12"/>
        </w:rPr>
        <w:t>still remains</w:t>
      </w:r>
      <w:proofErr w:type="gramEnd"/>
      <w:r w:rsidRPr="00C135FF">
        <w:rPr>
          <w:rFonts w:asciiTheme="minorHAnsi" w:hAnsiTheme="minorHAnsi" w:cstheme="minorHAnsi"/>
          <w:sz w:val="12"/>
        </w:rPr>
        <w:t xml:space="preserve">. </w:t>
      </w:r>
      <w:r w:rsidRPr="00B2537E">
        <w:rPr>
          <w:rStyle w:val="StyleUnderline"/>
          <w:rFonts w:asciiTheme="minorHAnsi" w:hAnsiTheme="minorHAnsi" w:cstheme="minorHAnsi"/>
          <w:highlight w:val="yellow"/>
        </w:rPr>
        <w:t xml:space="preserve">The African, Caribbean, Asian, and Latin American immigrant women who do household labor are the most disenfranchised group of workers in the United States. They are excluded from </w:t>
      </w:r>
      <w:proofErr w:type="gramStart"/>
      <w:r w:rsidRPr="00B2537E">
        <w:rPr>
          <w:rStyle w:val="StyleUnderline"/>
          <w:rFonts w:asciiTheme="minorHAnsi" w:hAnsiTheme="minorHAnsi" w:cstheme="minorHAnsi"/>
          <w:highlight w:val="yellow"/>
        </w:rPr>
        <w:t>a number of</w:t>
      </w:r>
      <w:proofErr w:type="gramEnd"/>
      <w:r w:rsidRPr="00B2537E">
        <w:rPr>
          <w:rStyle w:val="StyleUnderline"/>
          <w:rFonts w:asciiTheme="minorHAnsi" w:hAnsiTheme="minorHAnsi" w:cstheme="minorHAnsi"/>
          <w:highlight w:val="yellow"/>
        </w:rPr>
        <w:t xml:space="preserve"> basic labor protections granted to all American workers</w:t>
      </w:r>
      <w:r w:rsidRPr="00C135FF">
        <w:rPr>
          <w:rFonts w:asciiTheme="minorHAnsi" w:hAnsiTheme="minorHAnsi" w:cstheme="minorHAnsi"/>
          <w:sz w:val="12"/>
        </w:rPr>
        <w:t xml:space="preserve"> by the Fair Labor Standards and Social Security Acts. </w:t>
      </w:r>
      <w:r w:rsidRPr="00C135FF">
        <w:rPr>
          <w:rStyle w:val="StyleUnderline"/>
          <w:rFonts w:asciiTheme="minorHAnsi" w:hAnsiTheme="minorHAnsi" w:cstheme="minorHAnsi"/>
        </w:rPr>
        <w:t>Yet</w:t>
      </w:r>
      <w:r w:rsidRPr="00C135FF">
        <w:rPr>
          <w:rFonts w:asciiTheme="minorHAnsi" w:hAnsiTheme="minorHAnsi" w:cstheme="minorHAnsi"/>
          <w:sz w:val="12"/>
        </w:rPr>
        <w:t xml:space="preserve">, like the subjects of Cooper’s thesis, </w:t>
      </w:r>
      <w:r w:rsidRPr="00C135FF">
        <w:rPr>
          <w:rStyle w:val="StyleUnderline"/>
          <w:rFonts w:asciiTheme="minorHAnsi" w:hAnsiTheme="minorHAnsi" w:cstheme="minorHAnsi"/>
        </w:rPr>
        <w:t>these women are also a part of an active resistance movement that seeks to organize and empower domestic workers to demand their rights.</w:t>
      </w:r>
      <w:r w:rsidRPr="00C135FF">
        <w:rPr>
          <w:rFonts w:asciiTheme="minorHAnsi" w:hAnsiTheme="minorHAnsi" w:cstheme="minorHAnsi"/>
          <w:sz w:val="12"/>
        </w:rPr>
        <w:t xml:space="preserve"> These contemporary activists honor Cooper as the foremother of the current movement. </w:t>
      </w:r>
      <w:r w:rsidRPr="00C135FF">
        <w:rPr>
          <w:rStyle w:val="StyleUnderline"/>
          <w:rFonts w:asciiTheme="minorHAnsi" w:hAnsiTheme="minorHAnsi" w:cstheme="minorHAnsi"/>
        </w:rPr>
        <w:t xml:space="preserve">Her vision, inspired by the achievements of Soviet domestic workers, has become theirs. </w:t>
      </w:r>
      <w:r w:rsidRPr="00C135FF">
        <w:rPr>
          <w:rFonts w:asciiTheme="minorHAnsi" w:hAnsiTheme="minorHAnsi" w:cstheme="minorHAnsi"/>
          <w:sz w:val="12"/>
        </w:rPr>
        <w:t xml:space="preserve">Six years after Cooper completed her thesis, she visited the Soviet Union for the first time as a part of an all-female delegation hosted by the Soviet Anti-Fascist Youth Committee. (Haviland, 2015, 115) During her six-week stay, Cooper formed long-lasting relationships with Communist women leaders from around the world. She was fascinated by the transformation of Soviet women’s lives brought on by the Revolution. </w:t>
      </w:r>
      <w:r w:rsidRPr="00B2537E">
        <w:rPr>
          <w:rStyle w:val="Emphasis"/>
          <w:rFonts w:asciiTheme="minorHAnsi" w:hAnsiTheme="minorHAnsi" w:cstheme="minorHAnsi"/>
          <w:highlight w:val="yellow"/>
        </w:rPr>
        <w:t>Communism</w:t>
      </w:r>
      <w:r w:rsidRPr="00C135FF">
        <w:rPr>
          <w:rFonts w:asciiTheme="minorHAnsi" w:hAnsiTheme="minorHAnsi" w:cstheme="minorHAnsi"/>
          <w:sz w:val="12"/>
        </w:rPr>
        <w:t xml:space="preserve">, she believed, </w:t>
      </w:r>
      <w:r w:rsidRPr="00B2537E">
        <w:rPr>
          <w:rStyle w:val="Emphasis"/>
          <w:rFonts w:asciiTheme="minorHAnsi" w:hAnsiTheme="minorHAnsi" w:cstheme="minorHAnsi"/>
          <w:highlight w:val="yellow"/>
        </w:rPr>
        <w:t>could "advance racial equality, decolonization, women’s rights, and democracy.”</w:t>
      </w:r>
      <w:r w:rsidRPr="00B2537E">
        <w:rPr>
          <w:rFonts w:asciiTheme="minorHAnsi" w:hAnsiTheme="minorHAnsi" w:cstheme="minorHAnsi"/>
          <w:sz w:val="12"/>
          <w:highlight w:val="yellow"/>
        </w:rPr>
        <w:t xml:space="preserve"> </w:t>
      </w:r>
      <w:r w:rsidRPr="00B2537E">
        <w:rPr>
          <w:rStyle w:val="Emphasis"/>
          <w:rFonts w:asciiTheme="minorHAnsi" w:hAnsiTheme="minorHAnsi" w:cstheme="minorHAnsi"/>
          <w:highlight w:val="yellow"/>
        </w:rPr>
        <w:t>Cooper’s visit to the USSR bolstered her belief that socialism was an ideal path to liberation for black women.</w:t>
      </w:r>
      <w:r w:rsidRPr="00C135FF">
        <w:rPr>
          <w:rStyle w:val="Emphasis"/>
          <w:rFonts w:asciiTheme="minorHAnsi" w:hAnsiTheme="minorHAnsi" w:cstheme="minorHAnsi"/>
        </w:rPr>
        <w:t xml:space="preserve"> </w:t>
      </w:r>
      <w:r w:rsidRPr="00C135FF">
        <w:rPr>
          <w:rFonts w:asciiTheme="minorHAnsi" w:hAnsiTheme="minorHAnsi" w:cstheme="minorHAnsi"/>
          <w:sz w:val="12"/>
        </w:rPr>
        <w:t>(McDuffie, 2011, 156; 2012, 14–15)</w:t>
      </w:r>
    </w:p>
    <w:p w:rsidR="00681DD4" w:rsidRPr="00C135FF" w:rsidRDefault="00681DD4" w:rsidP="00681DD4">
      <w:pPr>
        <w:rPr>
          <w:rFonts w:asciiTheme="minorHAnsi" w:hAnsiTheme="minorHAnsi" w:cstheme="minorHAnsi"/>
        </w:rPr>
      </w:pPr>
    </w:p>
    <w:p w:rsidR="00F413E3" w:rsidRPr="00C135FF" w:rsidRDefault="00F413E3" w:rsidP="00F413E3">
      <w:pPr>
        <w:pStyle w:val="Heading3"/>
        <w:rPr>
          <w:rFonts w:asciiTheme="minorHAnsi" w:hAnsiTheme="minorHAnsi" w:cstheme="minorHAnsi"/>
        </w:rPr>
      </w:pPr>
      <w:r>
        <w:rPr>
          <w:rFonts w:asciiTheme="minorHAnsi" w:hAnsiTheme="minorHAnsi" w:cstheme="minorHAnsi"/>
        </w:rPr>
        <w:lastRenderedPageBreak/>
        <w:t>Black Queer Kinship</w:t>
      </w:r>
      <w:r w:rsidRPr="00C135FF">
        <w:rPr>
          <w:rFonts w:asciiTheme="minorHAnsi" w:hAnsiTheme="minorHAnsi" w:cstheme="minorHAnsi"/>
        </w:rPr>
        <w:t xml:space="preserve"> </w:t>
      </w:r>
    </w:p>
    <w:p w:rsidR="00F413E3" w:rsidRPr="00C135FF" w:rsidRDefault="00F413E3" w:rsidP="00F413E3">
      <w:pPr>
        <w:rPr>
          <w:rFonts w:asciiTheme="minorHAnsi" w:hAnsiTheme="minorHAnsi" w:cstheme="minorHAnsi"/>
        </w:rPr>
      </w:pPr>
    </w:p>
    <w:p w:rsidR="00F413E3" w:rsidRPr="00C135FF" w:rsidRDefault="00F413E3" w:rsidP="00F413E3">
      <w:pPr>
        <w:pStyle w:val="Heading4"/>
        <w:rPr>
          <w:rFonts w:asciiTheme="minorHAnsi" w:hAnsiTheme="minorHAnsi" w:cstheme="minorHAnsi"/>
          <w:b w:val="0"/>
          <w:iCs w:val="0"/>
        </w:rPr>
      </w:pPr>
      <w:r w:rsidRPr="00C135FF">
        <w:rPr>
          <w:rFonts w:asciiTheme="minorHAnsi" w:hAnsiTheme="minorHAnsi" w:cstheme="minorHAnsi"/>
        </w:rPr>
        <w:t>Black queer kinship represents a disinves</w:t>
      </w:r>
      <w:r w:rsidRPr="00C135FF">
        <w:rPr>
          <w:rFonts w:asciiTheme="minorHAnsi" w:hAnsiTheme="minorHAnsi" w:cstheme="minorHAnsi"/>
          <w:iCs w:val="0"/>
        </w:rPr>
        <w:t>ment</w:t>
      </w:r>
      <w:r w:rsidRPr="00C135FF">
        <w:rPr>
          <w:rFonts w:asciiTheme="minorHAnsi" w:hAnsiTheme="minorHAnsi" w:cstheme="minorHAnsi"/>
        </w:rPr>
        <w:t xml:space="preserve"> from the present, paper</w:t>
      </w:r>
      <w:r w:rsidRPr="00C135FF">
        <w:rPr>
          <w:rFonts w:asciiTheme="minorHAnsi" w:hAnsiTheme="minorHAnsi" w:cstheme="minorHAnsi"/>
          <w:iCs w:val="0"/>
        </w:rPr>
        <w:t>ing</w:t>
      </w:r>
      <w:r w:rsidRPr="00C135FF">
        <w:rPr>
          <w:rFonts w:asciiTheme="minorHAnsi" w:hAnsiTheme="minorHAnsi" w:cstheme="minorHAnsi"/>
        </w:rPr>
        <w:t xml:space="preserve"> over austerity through focus on “endurance”, and reinvest in communal forms that harness and displace</w:t>
      </w:r>
      <w:r w:rsidRPr="00C135FF">
        <w:rPr>
          <w:rFonts w:asciiTheme="minorHAnsi" w:hAnsiTheme="minorHAnsi" w:cstheme="minorHAnsi"/>
          <w:b w:val="0"/>
          <w:iCs w:val="0"/>
        </w:rPr>
        <w:t xml:space="preserve">s </w:t>
      </w:r>
      <w:r w:rsidRPr="00C135FF">
        <w:rPr>
          <w:rFonts w:asciiTheme="minorHAnsi" w:hAnsiTheme="minorHAnsi" w:cstheme="minorHAnsi"/>
        </w:rPr>
        <w:t>psychologically affective energies in destructive ways.</w:t>
      </w:r>
    </w:p>
    <w:p w:rsidR="00F413E3" w:rsidRPr="00C135FF" w:rsidRDefault="00F413E3" w:rsidP="00F413E3">
      <w:pPr>
        <w:spacing w:after="0" w:line="240" w:lineRule="auto"/>
        <w:rPr>
          <w:rFonts w:asciiTheme="minorHAnsi" w:hAnsiTheme="minorHAnsi" w:cstheme="minorHAnsi"/>
          <w:b/>
          <w:bCs/>
          <w:sz w:val="26"/>
        </w:rPr>
      </w:pPr>
      <w:r w:rsidRPr="00C135FF">
        <w:rPr>
          <w:rFonts w:asciiTheme="minorHAnsi" w:hAnsiTheme="minorHAnsi" w:cstheme="minorHAnsi"/>
          <w:b/>
          <w:bCs/>
          <w:sz w:val="26"/>
        </w:rPr>
        <w:t>Fax 16</w:t>
      </w:r>
    </w:p>
    <w:p w:rsidR="00F413E3" w:rsidRPr="00C135FF" w:rsidRDefault="00F413E3" w:rsidP="00F413E3">
      <w:pPr>
        <w:spacing w:after="0" w:line="240" w:lineRule="auto"/>
        <w:rPr>
          <w:rFonts w:asciiTheme="minorHAnsi" w:hAnsiTheme="minorHAnsi" w:cstheme="minorHAnsi"/>
          <w:bCs/>
          <w:sz w:val="16"/>
          <w:szCs w:val="16"/>
        </w:rPr>
      </w:pPr>
      <w:r w:rsidRPr="00C135FF">
        <w:rPr>
          <w:rFonts w:asciiTheme="minorHAnsi" w:hAnsiTheme="minorHAnsi" w:cstheme="minorHAnsi"/>
          <w:bCs/>
          <w:sz w:val="16"/>
          <w:szCs w:val="16"/>
        </w:rPr>
        <w:t>(Joanna Fax, PhD in English and Postdoctoral Fellow @ Program in Writing and Communication, Rice University.  Sexual Deregulation: Reading U.S. Subjects of Affective Labor from the Early Cold War to the Neoliberal Era”, p. 119-124, 134-136)//TR</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B2537E">
        <w:rPr>
          <w:rFonts w:asciiTheme="minorHAnsi" w:hAnsiTheme="minorHAnsi" w:cstheme="minorHAnsi"/>
          <w:highlight w:val="yellow"/>
          <w:u w:val="single"/>
        </w:rPr>
        <w:t>caring labor</w:t>
      </w:r>
      <w:r w:rsidRPr="00C135FF">
        <w:rPr>
          <w:rFonts w:asciiTheme="minorHAnsi" w:hAnsiTheme="minorHAnsi" w:cstheme="minorHAnsi"/>
          <w:u w:val="single"/>
        </w:rPr>
        <w:t xml:space="preserve"> inside </w:t>
      </w:r>
      <w:r w:rsidRPr="00B2537E">
        <w:rPr>
          <w:rFonts w:asciiTheme="minorHAnsi" w:hAnsiTheme="minorHAnsi" w:cstheme="minorHAnsi"/>
          <w:highlight w:val="yellow"/>
          <w:u w:val="single"/>
        </w:rPr>
        <w:t>and</w:t>
      </w:r>
      <w:r w:rsidRPr="00C135FF">
        <w:rPr>
          <w:rFonts w:asciiTheme="minorHAnsi" w:hAnsiTheme="minorHAnsi" w:cstheme="minorHAnsi"/>
          <w:u w:val="single"/>
        </w:rPr>
        <w:t xml:space="preserve"> outside of</w:t>
      </w:r>
      <w:r w:rsidRPr="00C135FF">
        <w:rPr>
          <w:rFonts w:asciiTheme="minorHAnsi" w:hAnsiTheme="minorHAnsi" w:cstheme="minorHAnsi"/>
          <w:sz w:val="16"/>
        </w:rPr>
        <w:t xml:space="preserve"> Frank’s Club where she </w:t>
      </w:r>
      <w:r w:rsidRPr="00C135FF">
        <w:rPr>
          <w:rFonts w:asciiTheme="minorHAnsi" w:hAnsiTheme="minorHAnsi" w:cstheme="minorHAnsi"/>
          <w:u w:val="single"/>
        </w:rPr>
        <w:t>work</w:t>
      </w:r>
      <w:r w:rsidRPr="00C135FF">
        <w:rPr>
          <w:rFonts w:asciiTheme="minorHAnsi" w:hAnsiTheme="minorHAnsi" w:cstheme="minorHAnsi"/>
          <w:sz w:val="16"/>
        </w:rPr>
        <w:t xml:space="preserve">s </w:t>
      </w:r>
      <w:r w:rsidRPr="00C135FF">
        <w:rPr>
          <w:rFonts w:asciiTheme="minorHAnsi" w:hAnsiTheme="minorHAnsi" w:cstheme="minorHAnsi"/>
          <w:u w:val="single"/>
        </w:rPr>
        <w:t>and</w:t>
      </w:r>
      <w:r w:rsidRPr="00C135FF">
        <w:rPr>
          <w:rFonts w:asciiTheme="minorHAnsi" w:hAnsiTheme="minorHAnsi" w:cstheme="minorHAnsi"/>
          <w:sz w:val="16"/>
        </w:rPr>
        <w:t xml:space="preserve"> her </w:t>
      </w:r>
      <w:r w:rsidRPr="00B2537E">
        <w:rPr>
          <w:rFonts w:asciiTheme="minorHAnsi" w:hAnsiTheme="minorHAnsi" w:cstheme="minorHAnsi"/>
          <w:highlight w:val="yellow"/>
          <w:u w:val="single"/>
        </w:rPr>
        <w:t>search for kinship</w:t>
      </w:r>
      <w:r w:rsidRPr="00C135FF">
        <w:rPr>
          <w:rFonts w:asciiTheme="minorHAnsi" w:hAnsiTheme="minorHAnsi" w:cstheme="minorHAnsi"/>
          <w:sz w:val="16"/>
        </w:rPr>
        <w:t xml:space="preserve"> within this framework </w:t>
      </w:r>
      <w:r w:rsidRPr="00B2537E">
        <w:rPr>
          <w:rFonts w:asciiTheme="minorHAnsi" w:hAnsiTheme="minorHAnsi" w:cstheme="minorHAnsi"/>
          <w:highlight w:val="yellow"/>
          <w:u w:val="single"/>
        </w:rPr>
        <w:t>reveal</w:t>
      </w:r>
      <w:r w:rsidRPr="00C135FF">
        <w:rPr>
          <w:rFonts w:asciiTheme="minorHAnsi" w:hAnsiTheme="minorHAnsi" w:cstheme="minorHAnsi"/>
          <w:sz w:val="16"/>
        </w:rPr>
        <w:t xml:space="preserve"> her </w:t>
      </w:r>
      <w:r w:rsidRPr="00B2537E">
        <w:rPr>
          <w:rFonts w:asciiTheme="minorHAnsi" w:hAnsiTheme="minorHAnsi" w:cstheme="minorHAnsi"/>
          <w:highlight w:val="yellow"/>
          <w:u w:val="single"/>
        </w:rPr>
        <w:t>reproduction</w:t>
      </w:r>
      <w:r w:rsidRPr="00C135FF">
        <w:rPr>
          <w:rFonts w:asciiTheme="minorHAnsi" w:hAnsiTheme="minorHAnsi" w:cstheme="minorHAnsi"/>
          <w:sz w:val="16"/>
        </w:rPr>
        <w:t xml:space="preserve"> </w:t>
      </w:r>
      <w:r w:rsidRPr="00C135FF">
        <w:rPr>
          <w:rFonts w:asciiTheme="minorHAnsi" w:hAnsiTheme="minorHAnsi" w:cstheme="minorHAnsi"/>
          <w:u w:val="single"/>
        </w:rPr>
        <w:t xml:space="preserve">as worker and </w:t>
      </w:r>
      <w:r w:rsidRPr="00B2537E">
        <w:rPr>
          <w:rFonts w:asciiTheme="minorHAnsi" w:hAnsiTheme="minorHAnsi" w:cstheme="minorHAnsi"/>
          <w:highlight w:val="yellow"/>
          <w:u w:val="single"/>
        </w:rPr>
        <w:t>as</w:t>
      </w:r>
      <w:r w:rsidRPr="00C135FF">
        <w:rPr>
          <w:rFonts w:asciiTheme="minorHAnsi" w:hAnsiTheme="minorHAnsi" w:cstheme="minorHAnsi"/>
          <w:u w:val="single"/>
        </w:rPr>
        <w:t xml:space="preserve"> lesbian to be both a </w:t>
      </w:r>
      <w:r w:rsidRPr="00B2537E">
        <w:rPr>
          <w:rFonts w:asciiTheme="minorHAnsi" w:hAnsiTheme="minorHAnsi" w:cstheme="minorHAnsi"/>
          <w:highlight w:val="yellow"/>
          <w:u w:val="single"/>
        </w:rPr>
        <w:t>sign</w:t>
      </w:r>
      <w:r w:rsidRPr="00C135FF">
        <w:rPr>
          <w:rFonts w:asciiTheme="minorHAnsi" w:hAnsiTheme="minorHAnsi" w:cstheme="minorHAnsi"/>
          <w:u w:val="single"/>
        </w:rPr>
        <w:t xml:space="preserve"> of </w:t>
      </w:r>
      <w:r w:rsidRPr="00B2537E">
        <w:rPr>
          <w:rFonts w:asciiTheme="minorHAnsi" w:hAnsiTheme="minorHAnsi" w:cstheme="minorHAnsi"/>
          <w:highlight w:val="yellow"/>
          <w:u w:val="single"/>
        </w:rPr>
        <w:t>and supplement to</w:t>
      </w:r>
      <w:r w:rsidRPr="00C135FF">
        <w:rPr>
          <w:rFonts w:asciiTheme="minorHAnsi" w:hAnsiTheme="minorHAnsi" w:cstheme="minorHAnsi"/>
          <w:sz w:val="16"/>
        </w:rPr>
        <w:t xml:space="preserve"> Reno’s </w:t>
      </w:r>
      <w:r w:rsidRPr="00B2537E">
        <w:rPr>
          <w:rFonts w:asciiTheme="minorHAnsi" w:hAnsiTheme="minorHAnsi" w:cstheme="minorHAnsi"/>
          <w:highlight w:val="yellow"/>
          <w:u w:val="single"/>
        </w:rPr>
        <w:t>deregulated economy</w:t>
      </w:r>
      <w:r w:rsidRPr="00C135FF">
        <w:rPr>
          <w:rFonts w:asciiTheme="minorHAnsi" w:hAnsiTheme="minorHAnsi" w:cstheme="minorHAnsi"/>
          <w:sz w:val="16"/>
        </w:rPr>
        <w:t xml:space="preserve">. </w:t>
      </w:r>
      <w:r w:rsidRPr="00C135FF">
        <w:rPr>
          <w:rFonts w:asciiTheme="minorHAnsi" w:hAnsiTheme="minorHAnsi" w:cstheme="minorHAnsi"/>
          <w:u w:val="single"/>
        </w:rPr>
        <w:t>My analysis of lesbian social reproduction extends the feminist insight into the private family’s intimate relation to the market</w:t>
      </w:r>
      <w:r w:rsidRPr="00C135FF">
        <w:rPr>
          <w:rFonts w:asciiTheme="minorHAnsi" w:hAnsiTheme="minorHAnsi" w:cstheme="minorHAnsi"/>
          <w:sz w:val="16"/>
        </w:rPr>
        <w:t>. Kathi Weeks elaborates the arguments of Maria Dalla Costa and Selma James on this point: “</w:t>
      </w:r>
      <w:r w:rsidRPr="00C135FF">
        <w:rPr>
          <w:rFonts w:asciiTheme="minorHAnsi" w:hAnsiTheme="minorHAnsi" w:cstheme="minorHAnsi"/>
          <w:u w:val="single"/>
        </w:rPr>
        <w:t xml:space="preserve">the ideology of the family </w:t>
      </w:r>
      <w:r w:rsidRPr="00B2537E">
        <w:rPr>
          <w:rFonts w:asciiTheme="minorHAnsi" w:hAnsiTheme="minorHAnsi" w:cstheme="minorHAnsi"/>
          <w:highlight w:val="yellow"/>
          <w:u w:val="single"/>
        </w:rPr>
        <w:t>performs a</w:t>
      </w:r>
      <w:r w:rsidRPr="00C135FF">
        <w:rPr>
          <w:rFonts w:asciiTheme="minorHAnsi" w:hAnsiTheme="minorHAnsi" w:cstheme="minorHAnsi"/>
          <w:u w:val="single"/>
        </w:rPr>
        <w:t xml:space="preserve"> kind of </w:t>
      </w:r>
      <w:r w:rsidRPr="00B2537E">
        <w:rPr>
          <w:rFonts w:asciiTheme="minorHAnsi" w:hAnsiTheme="minorHAnsi" w:cstheme="minorHAnsi"/>
          <w:highlight w:val="yellow"/>
          <w:u w:val="single"/>
        </w:rPr>
        <w:t>mopping-up function</w:t>
      </w:r>
      <w:r w:rsidRPr="00C135FF">
        <w:rPr>
          <w:rFonts w:asciiTheme="minorHAnsi" w:hAnsiTheme="minorHAnsi" w:cstheme="minorHAnsi"/>
          <w:u w:val="single"/>
        </w:rPr>
        <w:t>, enabling us to accept the legitimacy of the wage system despite its shortcomings by encouraging us to imagine that it can provide for those capable of living up to its norms of family form and responsibility</w:t>
      </w:r>
      <w:r w:rsidRPr="00C135FF">
        <w:rPr>
          <w:rFonts w:asciiTheme="minorHAnsi" w:hAnsiTheme="minorHAnsi" w:cstheme="minorHAnsi"/>
          <w:sz w:val="16"/>
        </w:rPr>
        <w:t xml:space="preserve">” (Weeks </w:t>
      </w:r>
      <w:proofErr w:type="gramStart"/>
      <w:r w:rsidRPr="00C135FF">
        <w:rPr>
          <w:rFonts w:asciiTheme="minorHAnsi" w:hAnsiTheme="minorHAnsi" w:cstheme="minorHAnsi"/>
          <w:sz w:val="16"/>
        </w:rPr>
        <w:t>The</w:t>
      </w:r>
      <w:proofErr w:type="gramEnd"/>
      <w:r w:rsidRPr="00C135FF">
        <w:rPr>
          <w:rFonts w:asciiTheme="minorHAnsi" w:hAnsiTheme="minorHAnsi" w:cstheme="minorHAnsi"/>
          <w:sz w:val="16"/>
        </w:rPr>
        <w:t xml:space="preserve"> Problem with Work 121). </w:t>
      </w:r>
    </w:p>
    <w:p w:rsidR="00F413E3" w:rsidRPr="00C135FF" w:rsidRDefault="00F413E3" w:rsidP="00F413E3">
      <w:pPr>
        <w:spacing w:line="240" w:lineRule="auto"/>
        <w:rPr>
          <w:rFonts w:asciiTheme="minorHAnsi" w:hAnsiTheme="minorHAnsi" w:cstheme="minorHAnsi"/>
          <w:sz w:val="16"/>
        </w:rPr>
      </w:pPr>
      <w:r w:rsidRPr="00B2537E">
        <w:rPr>
          <w:rFonts w:asciiTheme="minorHAnsi" w:hAnsiTheme="minorHAnsi" w:cstheme="minorHAnsi"/>
          <w:highlight w:val="yellow"/>
          <w:u w:val="single"/>
        </w:rPr>
        <w:t>Neoliberal deregulation taps into cultural aspirations toward nonconventional, nonheteronormative kinship in ways that re-code and mask its relation to capital’s requirement for supplemental, devalued affective labor</w:t>
      </w:r>
      <w:r w:rsidRPr="00C135FF">
        <w:rPr>
          <w:rFonts w:asciiTheme="minorHAnsi" w:hAnsiTheme="minorHAnsi" w:cstheme="minorHAnsi"/>
          <w:u w:val="single"/>
        </w:rPr>
        <w:t>.</w:t>
      </w:r>
      <w:r w:rsidRPr="00C135FF">
        <w:rPr>
          <w:rFonts w:asciiTheme="minorHAnsi" w:hAnsiTheme="minorHAnsi" w:cstheme="minorHAnsi"/>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Berardi’s framework explains the late-capitalist notion that </w:t>
      </w:r>
      <w:r w:rsidRPr="00B2537E">
        <w:rPr>
          <w:rFonts w:asciiTheme="minorHAnsi" w:hAnsiTheme="minorHAnsi" w:cstheme="minorHAnsi"/>
          <w:highlight w:val="yellow"/>
          <w:u w:val="single"/>
        </w:rPr>
        <w:t>enterprise</w:t>
      </w:r>
      <w:r w:rsidRPr="00C135FF">
        <w:rPr>
          <w:rFonts w:asciiTheme="minorHAnsi" w:hAnsiTheme="minorHAnsi" w:cstheme="minorHAnsi"/>
          <w:u w:val="single"/>
        </w:rPr>
        <w:t xml:space="preserve"> – as a category </w:t>
      </w:r>
      <w:r w:rsidRPr="00B2537E">
        <w:rPr>
          <w:rFonts w:asciiTheme="minorHAnsi" w:hAnsiTheme="minorHAnsi" w:cstheme="minorHAnsi"/>
          <w:highlight w:val="yellow"/>
          <w:u w:val="single"/>
        </w:rPr>
        <w:t>connoting creativity and growth as capital produces more capital – is detached from</w:t>
      </w:r>
      <w:r w:rsidRPr="00C135FF">
        <w:rPr>
          <w:rFonts w:asciiTheme="minorHAnsi" w:hAnsiTheme="minorHAnsi" w:cstheme="minorHAnsi"/>
          <w:u w:val="single"/>
        </w:rPr>
        <w:t xml:space="preserve"> its concrete foundation in </w:t>
      </w:r>
      <w:r w:rsidRPr="00B2537E">
        <w:rPr>
          <w:rFonts w:asciiTheme="minorHAnsi" w:hAnsiTheme="minorHAnsi" w:cstheme="minorHAnsi"/>
          <w:highlight w:val="yellow"/>
          <w:u w:val="single"/>
        </w:rPr>
        <w:t>labor</w:t>
      </w:r>
      <w:r w:rsidRPr="00C135FF">
        <w:rPr>
          <w:rFonts w:asciiTheme="minorHAnsi" w:hAnsiTheme="minorHAnsi" w:cstheme="minorHAnsi"/>
          <w:u w:val="single"/>
        </w:rPr>
        <w:t xml:space="preserve">, thereby </w:t>
      </w:r>
      <w:r w:rsidRPr="00B2537E">
        <w:rPr>
          <w:rFonts w:asciiTheme="minorHAnsi" w:hAnsiTheme="minorHAnsi" w:cstheme="minorHAnsi"/>
          <w:highlight w:val="yellow"/>
          <w:u w:val="single"/>
        </w:rPr>
        <w:t>obscuring</w:t>
      </w:r>
      <w:r w:rsidRPr="00C135FF">
        <w:rPr>
          <w:rFonts w:asciiTheme="minorHAnsi" w:hAnsiTheme="minorHAnsi" w:cstheme="minorHAnsi"/>
          <w:u w:val="single"/>
        </w:rPr>
        <w:t xml:space="preserve"> the </w:t>
      </w:r>
      <w:r w:rsidRPr="00B2537E">
        <w:rPr>
          <w:rFonts w:asciiTheme="minorHAnsi" w:hAnsiTheme="minorHAnsi" w:cstheme="minorHAnsi"/>
          <w:highlight w:val="yellow"/>
          <w:u w:val="single"/>
        </w:rPr>
        <w:t>material conditions upon which enterprise is established</w:t>
      </w:r>
      <w:r w:rsidRPr="00C135FF">
        <w:rPr>
          <w:rFonts w:asciiTheme="minorHAnsi" w:hAnsiTheme="minorHAnsi" w:cstheme="minorHAnsi"/>
          <w:u w:val="single"/>
        </w:rPr>
        <w:t xml:space="preserve">. As he suggests, not only does this mystification compartmentalize capital’s material basis, but it also eclipses the very nature of capital, </w:t>
      </w:r>
      <w:r w:rsidRPr="00B2537E">
        <w:rPr>
          <w:rFonts w:asciiTheme="minorHAnsi" w:hAnsiTheme="minorHAnsi" w:cstheme="minorHAnsi"/>
          <w:highlight w:val="yellow"/>
          <w:u w:val="single"/>
        </w:rPr>
        <w:t>rendering invisible</w:t>
      </w:r>
      <w:r w:rsidRPr="00C135FF">
        <w:rPr>
          <w:rFonts w:asciiTheme="minorHAnsi" w:hAnsiTheme="minorHAnsi" w:cstheme="minorHAnsi"/>
          <w:u w:val="single"/>
        </w:rPr>
        <w:t xml:space="preserve"> its perpetual </w:t>
      </w:r>
      <w:r w:rsidRPr="00B2537E">
        <w:rPr>
          <w:rFonts w:asciiTheme="minorHAnsi" w:hAnsiTheme="minorHAnsi" w:cstheme="minorHAnsi"/>
          <w:highlight w:val="yellow"/>
          <w:u w:val="single"/>
        </w:rPr>
        <w:t>need to expand to new markets and territories</w:t>
      </w:r>
      <w:r w:rsidRPr="00C135FF">
        <w:rPr>
          <w:rFonts w:asciiTheme="minorHAnsi" w:hAnsiTheme="minorHAnsi" w:cstheme="minorHAnsi"/>
          <w:u w:val="single"/>
        </w:rPr>
        <w:t>. In this light, enterprise names an ideological development that masks capital’s most insidious precepts.</w:t>
      </w:r>
      <w:r w:rsidRPr="00C135FF">
        <w:rPr>
          <w:rFonts w:asciiTheme="minorHAnsi" w:hAnsiTheme="minorHAnsi" w:cstheme="minorHAnsi"/>
          <w:sz w:val="16"/>
        </w:rPr>
        <w:t xml:space="preserve"> </w:t>
      </w:r>
    </w:p>
    <w:p w:rsidR="00F413E3" w:rsidRPr="00C135FF" w:rsidRDefault="00F413E3" w:rsidP="00F413E3">
      <w:pPr>
        <w:rPr>
          <w:rFonts w:asciiTheme="minorHAnsi" w:hAnsiTheme="minorHAnsi" w:cstheme="minorHAnsi"/>
          <w:sz w:val="16"/>
          <w:szCs w:val="16"/>
        </w:rPr>
      </w:pPr>
      <w:r w:rsidRPr="00C135FF">
        <w:rPr>
          <w:rFonts w:asciiTheme="minorHAnsi" w:hAnsiTheme="minorHAnsi" w:cstheme="minorHAnsi"/>
          <w:sz w:val="16"/>
          <w:szCs w:val="16"/>
        </w:rPr>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u w:val="single"/>
        </w:rPr>
        <w:lastRenderedPageBreak/>
        <w:t xml:space="preserve">The enterprise in which Friedan is most interested is </w:t>
      </w:r>
      <w:r w:rsidRPr="00B2537E">
        <w:rPr>
          <w:rFonts w:asciiTheme="minorHAnsi" w:hAnsiTheme="minorHAnsi" w:cstheme="minorHAnsi"/>
          <w:highlight w:val="yellow"/>
          <w:u w:val="single"/>
        </w:rPr>
        <w:t>an enterprise of self-care and personal development</w:t>
      </w:r>
      <w:r w:rsidRPr="00C135FF">
        <w:rPr>
          <w:rFonts w:asciiTheme="minorHAnsi" w:hAnsiTheme="minorHAnsi" w:cstheme="minorHAnsi"/>
          <w:u w:val="single"/>
        </w:rPr>
        <w:t xml:space="preserve"> </w:t>
      </w:r>
      <w:r w:rsidRPr="00C135FF">
        <w:rPr>
          <w:rFonts w:asciiTheme="minorHAnsi" w:hAnsiTheme="minorHAnsi" w:cstheme="minorHAnsi"/>
          <w:sz w:val="16"/>
        </w:rPr>
        <w:t xml:space="preserve">through paid work of a certain caliber. Notably, Friedan calls this process </w:t>
      </w:r>
      <w:r w:rsidRPr="00B2537E">
        <w:rPr>
          <w:rFonts w:asciiTheme="minorHAnsi" w:hAnsiTheme="minorHAnsi" w:cstheme="minorHAnsi"/>
          <w:highlight w:val="yellow"/>
          <w:u w:val="single"/>
        </w:rPr>
        <w:t>a way for women to realize their full “capacities” as human beings</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Framing capacity as the </w:t>
      </w:r>
      <w:r w:rsidRPr="00B2537E">
        <w:rPr>
          <w:rFonts w:asciiTheme="minorHAnsi" w:hAnsiTheme="minorHAnsi" w:cstheme="minorHAnsi"/>
          <w:highlight w:val="yellow"/>
          <w:u w:val="single"/>
        </w:rPr>
        <w:t>ability for personal growth</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The Feminine Mystique emphasizes the affective component of labor as something that is </w:t>
      </w:r>
      <w:r w:rsidRPr="00B2537E">
        <w:rPr>
          <w:rFonts w:asciiTheme="minorHAnsi" w:hAnsiTheme="minorHAnsi" w:cstheme="minorHAnsi"/>
          <w:highlight w:val="yellow"/>
          <w:u w:val="single"/>
        </w:rPr>
        <w:t>achieved through a feeling of satisfaction</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and is only operationalized once women </w:t>
      </w:r>
      <w:proofErr w:type="gramStart"/>
      <w:r w:rsidRPr="00C135FF">
        <w:rPr>
          <w:rFonts w:asciiTheme="minorHAnsi" w:hAnsiTheme="minorHAnsi" w:cstheme="minorHAnsi"/>
          <w:sz w:val="16"/>
        </w:rPr>
        <w:t>enter into</w:t>
      </w:r>
      <w:proofErr w:type="gramEnd"/>
      <w:r w:rsidRPr="00C135FF">
        <w:rPr>
          <w:rFonts w:asciiTheme="minorHAnsi" w:hAnsiTheme="minorHAnsi" w:cstheme="minorHAnsi"/>
          <w:sz w:val="16"/>
        </w:rPr>
        <w:t xml:space="preserve">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B2537E">
        <w:rPr>
          <w:rFonts w:asciiTheme="minorHAnsi" w:hAnsiTheme="minorHAnsi" w:cstheme="minorHAnsi"/>
          <w:highlight w:val="yellow"/>
          <w:u w:val="single"/>
        </w:rPr>
        <w:t>Framed in self-affirming terms</w:t>
      </w:r>
      <w:r w:rsidRPr="00C135FF">
        <w:rPr>
          <w:rFonts w:asciiTheme="minorHAnsi" w:hAnsiTheme="minorHAnsi" w:cstheme="minorHAnsi"/>
          <w:sz w:val="16"/>
        </w:rPr>
        <w:t xml:space="preserve"> evocative of Friedan, Ann’s</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service labor-as-enterprise illustrates</w:t>
      </w:r>
      <w:r w:rsidRPr="00C135FF">
        <w:rPr>
          <w:rFonts w:asciiTheme="minorHAnsi" w:hAnsiTheme="minorHAnsi" w:cstheme="minorHAnsi"/>
          <w:sz w:val="16"/>
        </w:rPr>
        <w:t xml:space="preserve"> Riccardo Bellofiore’s insight regarding the nature of “</w:t>
      </w:r>
      <w:r w:rsidRPr="00B2537E">
        <w:rPr>
          <w:rFonts w:asciiTheme="minorHAnsi" w:hAnsiTheme="minorHAnsi" w:cstheme="minorHAnsi"/>
          <w:highlight w:val="yellow"/>
          <w:u w:val="single"/>
        </w:rPr>
        <w:t>the command of capital over labor [to] assume a semblance of a control of workers over themselves. The valorization of capital can masquerade as the self-valorization of labor</w:t>
      </w:r>
      <w:r w:rsidRPr="00C135FF">
        <w:rPr>
          <w:rFonts w:asciiTheme="minorHAnsi" w:hAnsiTheme="minorHAnsi" w:cstheme="minorHAnsi"/>
          <w:sz w:val="16"/>
        </w:rPr>
        <w:t xml:space="preserve">” (109). While it is likely that the </w:t>
      </w:r>
      <w:proofErr w:type="gramStart"/>
      <w:r w:rsidRPr="00C135FF">
        <w:rPr>
          <w:rFonts w:asciiTheme="minorHAnsi" w:hAnsiTheme="minorHAnsi" w:cstheme="minorHAnsi"/>
          <w:sz w:val="16"/>
        </w:rPr>
        <w:t>particular kinds</w:t>
      </w:r>
      <w:proofErr w:type="gramEnd"/>
      <w:r w:rsidRPr="00C135FF">
        <w:rPr>
          <w:rFonts w:asciiTheme="minorHAnsi" w:hAnsiTheme="minorHAnsi" w:cstheme="minorHAnsi"/>
          <w:sz w:val="16"/>
        </w:rPr>
        <w:t xml:space="preserve"> of labor represented in Desert of the Heart would have been left out of Feminine Mystique, it is nonetheless instructive to consider Friedan’s ideas as posing uneven but sometimes surprising points of entry for a writer such as Rule.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To that end, </w:t>
      </w:r>
      <w:r w:rsidRPr="00C135FF">
        <w:rPr>
          <w:rFonts w:asciiTheme="minorHAnsi" w:hAnsiTheme="minorHAnsi" w:cstheme="minorHAnsi"/>
          <w:u w:val="single"/>
        </w:rPr>
        <w:t xml:space="preserve">the casino’s role as a place of reproduction establishes the </w:t>
      </w:r>
      <w:r w:rsidRPr="00C135FF">
        <w:rPr>
          <w:rFonts w:asciiTheme="minorHAnsi" w:hAnsiTheme="minorHAnsi" w:cstheme="minorHAnsi"/>
          <w:sz w:val="16"/>
        </w:rPr>
        <w:t xml:space="preserve">novel’s </w:t>
      </w:r>
      <w:r w:rsidRPr="00C135FF">
        <w:rPr>
          <w:rFonts w:asciiTheme="minorHAnsi" w:hAnsiTheme="minorHAnsi" w:cstheme="minorHAnsi"/>
          <w:u w:val="single"/>
        </w:rPr>
        <w:t>overall line of argument as it pertains to non-heterosexual motherhood both within and beyond the workplace</w:t>
      </w:r>
      <w:r w:rsidRPr="00C135FF">
        <w:rPr>
          <w:rFonts w:asciiTheme="minorHAnsi" w:hAnsiTheme="minorHAnsi" w:cstheme="minorHAnsi"/>
          <w:sz w:val="16"/>
        </w:rPr>
        <w:t xml:space="preserve">. Scholarship on Desert of the Heart from the early 1980s on has taken up various aspects of the novel’s </w:t>
      </w:r>
      <w:r w:rsidRPr="00C135FF">
        <w:rPr>
          <w:rFonts w:asciiTheme="minorHAnsi" w:hAnsiTheme="minorHAnsi" w:cstheme="minorHAnsi"/>
          <w:u w:val="single"/>
        </w:rPr>
        <w:t>“subtle subversion” of heterosexuality through</w:t>
      </w:r>
      <w:r w:rsidRPr="00C135FF">
        <w:rPr>
          <w:rFonts w:asciiTheme="minorHAnsi" w:hAnsiTheme="minorHAnsi" w:cstheme="minorHAnsi"/>
          <w:sz w:val="16"/>
        </w:rPr>
        <w:t xml:space="preserve"> unsettling psychoanalytic categories, </w:t>
      </w:r>
      <w:r w:rsidRPr="00B2537E">
        <w:rPr>
          <w:rFonts w:asciiTheme="minorHAnsi" w:hAnsiTheme="minorHAnsi" w:cstheme="minorHAnsi"/>
          <w:highlight w:val="yellow"/>
          <w:u w:val="single"/>
        </w:rPr>
        <w:t>surrender of poetic voice to deviant desire</w:t>
      </w:r>
      <w:r w:rsidRPr="00C135FF">
        <w:rPr>
          <w:rFonts w:asciiTheme="minorHAnsi" w:hAnsiTheme="minorHAnsi" w:cstheme="minorHAnsi"/>
          <w:u w:val="single"/>
        </w:rPr>
        <w:t xml:space="preserve">, </w:t>
      </w:r>
      <w:r w:rsidRPr="00C135FF">
        <w:rPr>
          <w:rFonts w:asciiTheme="minorHAnsi" w:hAnsiTheme="minorHAnsi" w:cstheme="minorHAnsi"/>
          <w:sz w:val="16"/>
        </w:rPr>
        <w:t>or promotion of alternate, lesbian non-reproductive models of maternity.23 *BEGIN FOOTNOTE* See, for instance, Elaine T. Hansen’s examination of “</w:t>
      </w:r>
      <w:r w:rsidRPr="00B2537E">
        <w:rPr>
          <w:rFonts w:asciiTheme="minorHAnsi" w:hAnsiTheme="minorHAnsi" w:cstheme="minorHAnsi"/>
          <w:highlight w:val="yellow"/>
          <w:u w:val="single"/>
        </w:rPr>
        <w:t>nonprocreative motherhood</w:t>
      </w:r>
      <w:r w:rsidRPr="00C135FF">
        <w:rPr>
          <w:rFonts w:asciiTheme="minorHAnsi" w:hAnsiTheme="minorHAnsi" w:cstheme="minorHAnsi"/>
          <w:sz w:val="16"/>
        </w:rPr>
        <w:t xml:space="preserve">” where Hansen claims, as Ann and Evelyn come together in the plot, their respective childlessness </w:t>
      </w:r>
      <w:r w:rsidRPr="00B2537E">
        <w:rPr>
          <w:rFonts w:asciiTheme="minorHAnsi" w:hAnsiTheme="minorHAnsi" w:cstheme="minorHAnsi"/>
          <w:highlight w:val="yellow"/>
          <w:u w:val="single"/>
        </w:rPr>
        <w:t>is revalued</w:t>
      </w:r>
      <w:r w:rsidRPr="00C135FF">
        <w:rPr>
          <w:rFonts w:asciiTheme="minorHAnsi" w:hAnsiTheme="minorHAnsi" w:cstheme="minorHAnsi"/>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C135FF">
        <w:rPr>
          <w:rFonts w:asciiTheme="minorHAnsi" w:hAnsiTheme="minorHAnsi" w:cstheme="minorHAnsi"/>
          <w:u w:val="single"/>
        </w:rPr>
        <w:t xml:space="preserve">Critical </w:t>
      </w:r>
      <w:r w:rsidRPr="00B2537E">
        <w:rPr>
          <w:rFonts w:asciiTheme="minorHAnsi" w:hAnsiTheme="minorHAnsi" w:cstheme="minorHAnsi"/>
          <w:highlight w:val="yellow"/>
          <w:u w:val="single"/>
        </w:rPr>
        <w:t>acknowledgment of failed biological kinship</w:t>
      </w:r>
      <w:r w:rsidRPr="00C135FF">
        <w:rPr>
          <w:rFonts w:asciiTheme="minorHAnsi" w:hAnsiTheme="minorHAnsi" w:cstheme="minorHAnsi"/>
          <w:sz w:val="16"/>
        </w:rPr>
        <w:t xml:space="preserve"> in Desert of the Heart </w:t>
      </w:r>
      <w:r w:rsidRPr="00B2537E">
        <w:rPr>
          <w:rFonts w:asciiTheme="minorHAnsi" w:hAnsiTheme="minorHAnsi" w:cstheme="minorHAnsi"/>
          <w:highlight w:val="yellow"/>
          <w:u w:val="single"/>
        </w:rPr>
        <w:t xml:space="preserve">is </w:t>
      </w:r>
      <w:proofErr w:type="gramStart"/>
      <w:r w:rsidRPr="00B2537E">
        <w:rPr>
          <w:rFonts w:asciiTheme="minorHAnsi" w:hAnsiTheme="minorHAnsi" w:cstheme="minorHAnsi"/>
          <w:highlight w:val="yellow"/>
          <w:u w:val="single"/>
        </w:rPr>
        <w:t>important, but</w:t>
      </w:r>
      <w:proofErr w:type="gramEnd"/>
      <w:r w:rsidRPr="00C135FF">
        <w:rPr>
          <w:rFonts w:asciiTheme="minorHAnsi" w:hAnsiTheme="minorHAnsi" w:cstheme="minorHAnsi"/>
          <w:u w:val="single"/>
        </w:rPr>
        <w:t xml:space="preserve"> </w:t>
      </w:r>
      <w:r w:rsidRPr="00C135FF">
        <w:rPr>
          <w:rFonts w:asciiTheme="minorHAnsi" w:hAnsiTheme="minorHAnsi" w:cstheme="minorHAnsi"/>
          <w:sz w:val="16"/>
        </w:rPr>
        <w:t xml:space="preserve">reading these moments apart from Ann’s attentive labor at the casino only tells half of the story. An examination of Desert of the Heart’s rendition of biological kinship in conjunction with Ann’s work reveals one of the novel’s </w:t>
      </w:r>
      <w:r w:rsidRPr="00B2537E">
        <w:rPr>
          <w:rFonts w:asciiTheme="minorHAnsi" w:hAnsiTheme="minorHAnsi" w:cstheme="minorHAnsi"/>
          <w:highlight w:val="yellow"/>
          <w:u w:val="single"/>
        </w:rPr>
        <w:t>overlooked</w:t>
      </w:r>
      <w:r w:rsidRPr="00C135FF">
        <w:rPr>
          <w:rFonts w:asciiTheme="minorHAnsi" w:hAnsiTheme="minorHAnsi" w:cstheme="minorHAnsi"/>
          <w:sz w:val="16"/>
        </w:rPr>
        <w:t xml:space="preserve">, yet key, problematics: </w:t>
      </w:r>
      <w:r w:rsidRPr="00B2537E">
        <w:rPr>
          <w:rFonts w:asciiTheme="minorHAnsi" w:hAnsiTheme="minorHAnsi" w:cstheme="minorHAnsi"/>
          <w:highlight w:val="yellow"/>
          <w:u w:val="single"/>
        </w:rPr>
        <w:t>that</w:t>
      </w:r>
      <w:r w:rsidRPr="00C135FF">
        <w:rPr>
          <w:rFonts w:asciiTheme="minorHAnsi" w:hAnsiTheme="minorHAnsi" w:cstheme="minorHAnsi"/>
          <w:sz w:val="16"/>
        </w:rPr>
        <w:t xml:space="preserve"> is, </w:t>
      </w:r>
      <w:r w:rsidRPr="00B2537E">
        <w:rPr>
          <w:rFonts w:asciiTheme="minorHAnsi" w:hAnsiTheme="minorHAnsi" w:cstheme="minorHAnsi"/>
          <w:highlight w:val="yellow"/>
          <w:u w:val="single"/>
        </w:rPr>
        <w:t>non-procreative kinship’s contradictory significance as something that is not only allowed but increasingly mandated as an effect of</w:t>
      </w:r>
      <w:r w:rsidRPr="00C135FF">
        <w:rPr>
          <w:rFonts w:asciiTheme="minorHAnsi" w:hAnsiTheme="minorHAnsi" w:cstheme="minorHAnsi"/>
          <w:sz w:val="16"/>
        </w:rPr>
        <w:t xml:space="preserve"> the casino industry’s </w:t>
      </w:r>
      <w:r w:rsidRPr="00B2537E">
        <w:rPr>
          <w:rFonts w:asciiTheme="minorHAnsi" w:hAnsiTheme="minorHAnsi" w:cstheme="minorHAnsi"/>
          <w:highlight w:val="yellow"/>
          <w:u w:val="single"/>
        </w:rPr>
        <w:t>broadening regulation</w:t>
      </w:r>
      <w:r w:rsidRPr="00B2537E">
        <w:rPr>
          <w:rFonts w:asciiTheme="minorHAnsi" w:hAnsiTheme="minorHAnsi" w:cstheme="minorHAnsi"/>
          <w:sz w:val="16"/>
          <w:highlight w:val="yellow"/>
        </w:rPr>
        <w:t xml:space="preserve"> </w:t>
      </w:r>
      <w:r w:rsidRPr="00B2537E">
        <w:rPr>
          <w:rFonts w:asciiTheme="minorHAnsi" w:hAnsiTheme="minorHAnsi" w:cstheme="minorHAnsi"/>
          <w:highlight w:val="yellow"/>
          <w:u w:val="single"/>
        </w:rPr>
        <w:t>of</w:t>
      </w:r>
      <w:r w:rsidRPr="00C135FF">
        <w:rPr>
          <w:rFonts w:asciiTheme="minorHAnsi" w:hAnsiTheme="minorHAnsi" w:cstheme="minorHAnsi"/>
          <w:sz w:val="16"/>
        </w:rPr>
        <w:t xml:space="preserve"> Reno’s </w:t>
      </w:r>
      <w:r w:rsidRPr="00B2537E">
        <w:rPr>
          <w:rFonts w:asciiTheme="minorHAnsi" w:hAnsiTheme="minorHAnsi" w:cstheme="minorHAnsi"/>
          <w:highlight w:val="yellow"/>
          <w:u w:val="single"/>
        </w:rPr>
        <w:t>economic and social existence</w:t>
      </w:r>
      <w:r w:rsidRPr="00C135FF">
        <w:rPr>
          <w:rFonts w:asciiTheme="minorHAnsi" w:hAnsiTheme="minorHAnsi" w:cstheme="minorHAnsi"/>
          <w:sz w:val="16"/>
        </w:rPr>
        <w:t xml:space="preserve">. In this light, Ann’s </w:t>
      </w:r>
      <w:r w:rsidRPr="00C135FF">
        <w:rPr>
          <w:rFonts w:asciiTheme="minorHAnsi" w:hAnsiTheme="minorHAnsi" w:cstheme="minorHAnsi"/>
          <w:u w:val="single"/>
        </w:rPr>
        <w:t xml:space="preserve">ability to perform the duties of the non-biological caregiver </w:t>
      </w:r>
      <w:r w:rsidRPr="00B2537E">
        <w:rPr>
          <w:rFonts w:asciiTheme="minorHAnsi" w:hAnsiTheme="minorHAnsi" w:cstheme="minorHAnsi"/>
          <w:highlight w:val="yellow"/>
          <w:u w:val="single"/>
        </w:rPr>
        <w:t>reveals the exacerbation of social need under deregulated enterprise, which requires</w:t>
      </w:r>
      <w:r w:rsidRPr="00C135FF">
        <w:rPr>
          <w:rFonts w:asciiTheme="minorHAnsi" w:hAnsiTheme="minorHAnsi" w:cstheme="minorHAnsi"/>
          <w:sz w:val="16"/>
        </w:rPr>
        <w:t xml:space="preserve"> Ann’s </w:t>
      </w:r>
      <w:r w:rsidRPr="00B2537E">
        <w:rPr>
          <w:rFonts w:asciiTheme="minorHAnsi" w:hAnsiTheme="minorHAnsi" w:cstheme="minorHAnsi"/>
          <w:highlight w:val="yellow"/>
          <w:u w:val="single"/>
        </w:rPr>
        <w:t>inattention to the causes that demand her supplemental care for those who have been disinherited</w:t>
      </w:r>
      <w:r w:rsidRPr="00C135FF">
        <w:rPr>
          <w:rFonts w:asciiTheme="minorHAnsi" w:hAnsiTheme="minorHAnsi" w:cstheme="minorHAnsi"/>
          <w:sz w:val="16"/>
        </w:rPr>
        <w:t xml:space="preserve"> from Reno’s main enterprise. In these moments, the novel’s depiction of Ann’s maternal role at work constituting an alternative to blood-line kinship is both initiated by and articulated through the regulatory framework of the casino.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rsidR="00F413E3" w:rsidRPr="00C135FF" w:rsidRDefault="00F413E3" w:rsidP="00F413E3">
      <w:pPr>
        <w:spacing w:after="0" w:line="240" w:lineRule="auto"/>
        <w:rPr>
          <w:rFonts w:asciiTheme="minorHAnsi" w:hAnsiTheme="minorHAnsi" w:cstheme="minorHAnsi"/>
          <w:sz w:val="16"/>
        </w:rPr>
      </w:pPr>
      <w:r w:rsidRPr="00C135FF">
        <w:rPr>
          <w:rFonts w:asciiTheme="minorHAnsi" w:hAnsiTheme="minorHAnsi" w:cstheme="minorHAnsi"/>
          <w:sz w:val="16"/>
        </w:rPr>
        <w:t xml:space="preserve">Even more poignantly, however, the passage positions Ann as </w:t>
      </w:r>
      <w:r w:rsidRPr="00C135FF">
        <w:rPr>
          <w:rFonts w:asciiTheme="minorHAnsi" w:hAnsiTheme="minorHAnsi" w:cstheme="minorHAnsi"/>
          <w:u w:val="single"/>
        </w:rPr>
        <w:t xml:space="preserve">the subject of </w:t>
      </w:r>
      <w:r w:rsidRPr="00B2537E">
        <w:rPr>
          <w:rFonts w:asciiTheme="minorHAnsi" w:hAnsiTheme="minorHAnsi" w:cstheme="minorHAnsi"/>
          <w:highlight w:val="yellow"/>
          <w:u w:val="single"/>
        </w:rPr>
        <w:t>maternity without a signified object of care</w:t>
      </w:r>
      <w:r w:rsidRPr="00C135FF">
        <w:rPr>
          <w:rFonts w:asciiTheme="minorHAnsi" w:hAnsiTheme="minorHAnsi" w:cstheme="minorHAnsi"/>
          <w:u w:val="single"/>
        </w:rPr>
        <w:t>:</w:t>
      </w:r>
      <w:r w:rsidRPr="00C135FF">
        <w:rPr>
          <w:rFonts w:asciiTheme="minorHAnsi" w:hAnsiTheme="minorHAnsi" w:cstheme="minorHAnsi"/>
          <w:sz w:val="16"/>
        </w:rPr>
        <w:t xml:space="preserve"> like the change that flows into and out of her apron, her attention is exhaustively disseminated throughout the whole of Frank’s Club. Her </w:t>
      </w:r>
      <w:r w:rsidRPr="00C135FF">
        <w:rPr>
          <w:rFonts w:asciiTheme="minorHAnsi" w:hAnsiTheme="minorHAnsi" w:cstheme="minorHAnsi"/>
          <w:u w:val="single"/>
        </w:rPr>
        <w:t xml:space="preserve">labors model a form of deregulated care, par excellence, because </w:t>
      </w:r>
      <w:r w:rsidRPr="00B2537E">
        <w:rPr>
          <w:rFonts w:asciiTheme="minorHAnsi" w:hAnsiTheme="minorHAnsi" w:cstheme="minorHAnsi"/>
          <w:highlight w:val="yellow"/>
          <w:u w:val="single"/>
        </w:rPr>
        <w:t>her caring</w:t>
      </w:r>
      <w:r w:rsidRPr="00C135FF">
        <w:rPr>
          <w:rFonts w:asciiTheme="minorHAnsi" w:hAnsiTheme="minorHAnsi" w:cstheme="minorHAnsi"/>
          <w:u w:val="single"/>
        </w:rPr>
        <w:t xml:space="preserve"> is defined by her </w:t>
      </w:r>
      <w:r w:rsidRPr="00B2537E">
        <w:rPr>
          <w:rFonts w:asciiTheme="minorHAnsi" w:hAnsiTheme="minorHAnsi" w:cstheme="minorHAnsi"/>
          <w:highlight w:val="yellow"/>
          <w:u w:val="single"/>
        </w:rPr>
        <w:t>a requirement to remain flexible and accommodating toward whatever needs arise in the moment</w:t>
      </w:r>
      <w:r w:rsidRPr="00C135FF">
        <w:rPr>
          <w:rFonts w:asciiTheme="minorHAnsi" w:hAnsiTheme="minorHAnsi" w:cstheme="minorHAnsi"/>
          <w:u w:val="single"/>
        </w:rPr>
        <w:t>.</w:t>
      </w:r>
      <w:r w:rsidRPr="00C135FF">
        <w:rPr>
          <w:rFonts w:asciiTheme="minorHAnsi" w:hAnsiTheme="minorHAnsi" w:cstheme="minorHAnsi"/>
          <w:sz w:val="16"/>
        </w:rPr>
        <w:t xml:space="preserve"> What is invoked here, then, is not a portrayal of Ann’s propensity for </w:t>
      </w:r>
      <w:r w:rsidRPr="00B2537E">
        <w:rPr>
          <w:rFonts w:asciiTheme="minorHAnsi" w:hAnsiTheme="minorHAnsi" w:cstheme="minorHAnsi"/>
          <w:highlight w:val="yellow"/>
          <w:u w:val="single"/>
        </w:rPr>
        <w:t>nonconventional motherhood</w:t>
      </w:r>
      <w:r w:rsidRPr="00C135FF">
        <w:rPr>
          <w:rFonts w:asciiTheme="minorHAnsi" w:hAnsiTheme="minorHAnsi" w:cstheme="minorHAnsi"/>
          <w:sz w:val="16"/>
        </w:rPr>
        <w:t xml:space="preserve">, but the casino’s ability to </w:t>
      </w:r>
      <w:r w:rsidRPr="00B2537E">
        <w:rPr>
          <w:rFonts w:asciiTheme="minorHAnsi" w:hAnsiTheme="minorHAnsi" w:cstheme="minorHAnsi"/>
          <w:highlight w:val="yellow"/>
          <w:u w:val="single"/>
        </w:rPr>
        <w:t>absorb the affective and figurative trappings</w:t>
      </w:r>
      <w:r w:rsidRPr="00C135FF">
        <w:rPr>
          <w:rFonts w:asciiTheme="minorHAnsi" w:hAnsiTheme="minorHAnsi" w:cstheme="minorHAnsi"/>
          <w:sz w:val="16"/>
        </w:rPr>
        <w:t xml:space="preserve"> of conventional motherhood </w:t>
      </w:r>
      <w:r w:rsidRPr="00B2537E">
        <w:rPr>
          <w:rFonts w:asciiTheme="minorHAnsi" w:hAnsiTheme="minorHAnsi" w:cstheme="minorHAnsi"/>
          <w:highlight w:val="yellow"/>
          <w:u w:val="single"/>
        </w:rPr>
        <w:t>within</w:t>
      </w:r>
      <w:r w:rsidRPr="00C135FF">
        <w:rPr>
          <w:rFonts w:asciiTheme="minorHAnsi" w:hAnsiTheme="minorHAnsi" w:cstheme="minorHAnsi"/>
          <w:sz w:val="16"/>
        </w:rPr>
        <w:t xml:space="preserve"> its own </w:t>
      </w:r>
      <w:r w:rsidRPr="00B2537E">
        <w:rPr>
          <w:rFonts w:asciiTheme="minorHAnsi" w:hAnsiTheme="minorHAnsi" w:cstheme="minorHAnsi"/>
          <w:highlight w:val="yellow"/>
          <w:u w:val="single"/>
        </w:rPr>
        <w:t>regulatory schema</w:t>
      </w:r>
      <w:r w:rsidRPr="00C135FF">
        <w:rPr>
          <w:rFonts w:asciiTheme="minorHAnsi" w:hAnsiTheme="minorHAnsi" w:cstheme="minorHAnsi"/>
          <w:sz w:val="16"/>
        </w:rPr>
        <w:t xml:space="preserve">. The fact that Ann’s </w:t>
      </w:r>
      <w:r w:rsidRPr="00C135FF">
        <w:rPr>
          <w:rFonts w:asciiTheme="minorHAnsi" w:hAnsiTheme="minorHAnsi" w:cstheme="minorHAnsi"/>
          <w:sz w:val="16"/>
        </w:rPr>
        <w:lastRenderedPageBreak/>
        <w:t xml:space="preserve">exploitation might register as the former and not the latter pivots on her identity as a lesbian and the supposedly sympathetic notion that Frank’s allows her to exhibit her motherly tendencies, regardless. </w:t>
      </w:r>
    </w:p>
    <w:p w:rsidR="00F413E3" w:rsidRPr="00C135FF" w:rsidRDefault="00F413E3" w:rsidP="00F413E3">
      <w:pPr>
        <w:spacing w:after="0" w:line="240" w:lineRule="auto"/>
        <w:rPr>
          <w:rFonts w:asciiTheme="minorHAnsi" w:hAnsiTheme="minorHAnsi" w:cstheme="minorHAnsi"/>
          <w:b/>
        </w:rPr>
      </w:pPr>
      <w:r w:rsidRPr="00C135FF">
        <w:rPr>
          <w:rFonts w:asciiTheme="minorHAnsi" w:hAnsiTheme="minorHAnsi" w:cstheme="minorHAnsi"/>
          <w:b/>
        </w:rPr>
        <w:t>[SHE CONTINUES]</w:t>
      </w:r>
    </w:p>
    <w:p w:rsidR="00F413E3" w:rsidRPr="00C135FF" w:rsidRDefault="00F413E3" w:rsidP="00F413E3">
      <w:pPr>
        <w:spacing w:after="0" w:line="240" w:lineRule="auto"/>
        <w:rPr>
          <w:rFonts w:asciiTheme="minorHAnsi" w:hAnsiTheme="minorHAnsi" w:cstheme="minorHAnsi"/>
          <w:u w:val="single"/>
        </w:rPr>
      </w:pPr>
      <w:r w:rsidRPr="00C135FF">
        <w:rPr>
          <w:rFonts w:asciiTheme="minorHAnsi" w:hAnsiTheme="minorHAnsi" w:cstheme="minorHAnsi"/>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w:t>
      </w:r>
      <w:proofErr w:type="gramStart"/>
      <w:r w:rsidRPr="00C135FF">
        <w:rPr>
          <w:rFonts w:asciiTheme="minorHAnsi" w:hAnsiTheme="minorHAnsi" w:cstheme="minorHAnsi"/>
          <w:sz w:val="16"/>
        </w:rPr>
        <w:t>close proximity</w:t>
      </w:r>
      <w:proofErr w:type="gramEnd"/>
      <w:r w:rsidRPr="00C135FF">
        <w:rPr>
          <w:rFonts w:asciiTheme="minorHAnsi" w:hAnsiTheme="minorHAnsi" w:cstheme="minorHAnsi"/>
          <w:sz w:val="16"/>
        </w:rPr>
        <w:t xml:space="preserve"> with deregulation’s disenfranchised others. In </w:t>
      </w:r>
      <w:proofErr w:type="gramStart"/>
      <w:r w:rsidRPr="00C135FF">
        <w:rPr>
          <w:rFonts w:asciiTheme="minorHAnsi" w:hAnsiTheme="minorHAnsi" w:cstheme="minorHAnsi"/>
          <w:sz w:val="16"/>
        </w:rPr>
        <w:t>The</w:t>
      </w:r>
      <w:proofErr w:type="gramEnd"/>
      <w:r w:rsidRPr="00C135FF">
        <w:rPr>
          <w:rFonts w:asciiTheme="minorHAnsi" w:hAnsiTheme="minorHAnsi" w:cstheme="minorHAnsi"/>
          <w:sz w:val="16"/>
        </w:rPr>
        <w:t xml:space="preserve"> Feeling of Kinship, David L. </w:t>
      </w:r>
      <w:r w:rsidRPr="00C135FF">
        <w:rPr>
          <w:rFonts w:asciiTheme="minorHAnsi" w:hAnsiTheme="minorHAnsi" w:cstheme="minorHAnsi"/>
          <w:u w:val="single"/>
        </w:rPr>
        <w:t>Eng describes “</w:t>
      </w:r>
      <w:r w:rsidRPr="00B2537E">
        <w:rPr>
          <w:rFonts w:asciiTheme="minorHAnsi" w:hAnsiTheme="minorHAnsi" w:cstheme="minorHAnsi"/>
          <w:highlight w:val="yellow"/>
          <w:u w:val="single"/>
        </w:rPr>
        <w:t>queer liberalism</w:t>
      </w:r>
      <w:r w:rsidRPr="00C135FF">
        <w:rPr>
          <w:rFonts w:asciiTheme="minorHAnsi" w:hAnsiTheme="minorHAnsi" w:cstheme="minorHAnsi"/>
          <w:u w:val="single"/>
        </w:rPr>
        <w:t>” as “</w:t>
      </w:r>
      <w:r w:rsidRPr="00B2537E">
        <w:rPr>
          <w:rFonts w:asciiTheme="minorHAnsi" w:hAnsiTheme="minorHAnsi" w:cstheme="minorHAnsi"/>
          <w:highlight w:val="yellow"/>
          <w:u w:val="single"/>
        </w:rPr>
        <w:t>a product of late capitalist rationalization</w:t>
      </w:r>
      <w:r w:rsidRPr="00C135FF">
        <w:rPr>
          <w:rFonts w:asciiTheme="minorHAnsi" w:hAnsiTheme="minorHAnsi" w:cstheme="minorHAnsi"/>
          <w:u w:val="single"/>
        </w:rPr>
        <w:t xml:space="preserve"> [that] functions as a supplement to capital, but in a desexualized, repackaged, and contained form</w:t>
      </w:r>
      <w:r w:rsidRPr="00C135FF">
        <w:rPr>
          <w:rFonts w:asciiTheme="minorHAnsi" w:hAnsiTheme="minorHAnsi" w:cstheme="minorHAnsi"/>
          <w:sz w:val="16"/>
        </w:rPr>
        <w:t xml:space="preserve">.” Eng continues, “we might say that </w:t>
      </w:r>
      <w:r w:rsidRPr="00C135FF">
        <w:rPr>
          <w:rFonts w:asciiTheme="minorHAnsi" w:hAnsiTheme="minorHAnsi" w:cstheme="minorHAnsi"/>
          <w:u w:val="single"/>
        </w:rPr>
        <w:t>neoliberalism enunciates</w:t>
      </w:r>
      <w:r w:rsidRPr="00C135FF">
        <w:rPr>
          <w:rFonts w:asciiTheme="minorHAnsi" w:hAnsiTheme="minorHAnsi" w:cstheme="minorHAnsi"/>
          <w:sz w:val="16"/>
        </w:rPr>
        <w:t xml:space="preserve"> (</w:t>
      </w:r>
      <w:r w:rsidRPr="00C135FF">
        <w:rPr>
          <w:rFonts w:asciiTheme="minorHAnsi" w:hAnsiTheme="minorHAnsi" w:cstheme="minorHAnsi"/>
          <w:u w:val="single"/>
        </w:rPr>
        <w:t>homo)sexual difference in the register of culture – a culture that is freely exchanged (purchased) and celebrated (consumed</w:t>
      </w:r>
      <w:r w:rsidRPr="00C135FF">
        <w:rPr>
          <w:rFonts w:asciiTheme="minorHAnsi" w:hAnsiTheme="minorHAnsi" w:cstheme="minorHAnsi"/>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C135FF">
        <w:rPr>
          <w:rFonts w:asciiTheme="minorHAnsi" w:hAnsiTheme="minorHAnsi" w:cstheme="minorHAnsi"/>
          <w:u w:val="single"/>
        </w:rPr>
        <w:t xml:space="preserve"> </w:t>
      </w:r>
      <w:r w:rsidRPr="00C135FF">
        <w:rPr>
          <w:rFonts w:asciiTheme="minorHAnsi" w:hAnsiTheme="minorHAnsi" w:cstheme="minorHAnsi"/>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C135FF">
        <w:rPr>
          <w:rFonts w:asciiTheme="minorHAnsi" w:hAnsiTheme="minorHAnsi" w:cstheme="minorHAnsi"/>
          <w:u w:val="single"/>
        </w:rPr>
        <w:t>we see</w:t>
      </w:r>
      <w:r w:rsidRPr="00C135FF">
        <w:rPr>
          <w:rFonts w:asciiTheme="minorHAnsi" w:hAnsiTheme="minorHAnsi" w:cstheme="minorHAnsi"/>
          <w:sz w:val="16"/>
        </w:rPr>
        <w:t xml:space="preserve"> lesbianism as </w:t>
      </w:r>
      <w:r w:rsidRPr="00B2537E">
        <w:rPr>
          <w:rFonts w:asciiTheme="minorHAnsi" w:hAnsiTheme="minorHAnsi" w:cstheme="minorHAnsi"/>
          <w:highlight w:val="yellow"/>
          <w:u w:val="single"/>
        </w:rPr>
        <w:t>a supplement to</w:t>
      </w:r>
      <w:r w:rsidRPr="00C135FF">
        <w:rPr>
          <w:rFonts w:asciiTheme="minorHAnsi" w:hAnsiTheme="minorHAnsi" w:cstheme="minorHAnsi"/>
          <w:u w:val="single"/>
        </w:rPr>
        <w:t xml:space="preserve"> late-capitalist </w:t>
      </w:r>
      <w:r w:rsidRPr="00B2537E">
        <w:rPr>
          <w:rFonts w:asciiTheme="minorHAnsi" w:hAnsiTheme="minorHAnsi" w:cstheme="minorHAnsi"/>
          <w:highlight w:val="yellow"/>
          <w:u w:val="single"/>
        </w:rPr>
        <w:t>expansion</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through</w:t>
      </w:r>
      <w:r w:rsidRPr="00C135FF">
        <w:rPr>
          <w:rFonts w:asciiTheme="minorHAnsi" w:hAnsiTheme="minorHAnsi" w:cstheme="minorHAnsi"/>
          <w:u w:val="single"/>
        </w:rPr>
        <w:t xml:space="preserve"> the lens of </w:t>
      </w:r>
      <w:r w:rsidRPr="00B2537E">
        <w:rPr>
          <w:rFonts w:asciiTheme="minorHAnsi" w:hAnsiTheme="minorHAnsi" w:cstheme="minorHAnsi"/>
          <w:highlight w:val="yellow"/>
          <w:u w:val="single"/>
        </w:rPr>
        <w:t>value production and</w:t>
      </w:r>
      <w:r w:rsidRPr="00C135FF">
        <w:rPr>
          <w:rFonts w:asciiTheme="minorHAnsi" w:hAnsiTheme="minorHAnsi" w:cstheme="minorHAnsi"/>
          <w:u w:val="single"/>
        </w:rPr>
        <w:t xml:space="preserve"> those </w:t>
      </w:r>
      <w:r w:rsidRPr="00B2537E">
        <w:rPr>
          <w:rFonts w:asciiTheme="minorHAnsi" w:hAnsiTheme="minorHAnsi" w:cstheme="minorHAnsi"/>
          <w:highlight w:val="yellow"/>
          <w:u w:val="single"/>
        </w:rPr>
        <w:t>affective forms of labor</w:t>
      </w:r>
      <w:r w:rsidRPr="00C135FF">
        <w:rPr>
          <w:rFonts w:asciiTheme="minorHAnsi" w:hAnsiTheme="minorHAnsi" w:cstheme="minorHAnsi"/>
          <w:u w:val="single"/>
        </w:rPr>
        <w:t xml:space="preserve"> at work </w:t>
      </w:r>
      <w:r w:rsidRPr="00B2537E">
        <w:rPr>
          <w:rFonts w:asciiTheme="minorHAnsi" w:hAnsiTheme="minorHAnsi" w:cstheme="minorHAnsi"/>
          <w:highlight w:val="yellow"/>
          <w:u w:val="single"/>
        </w:rPr>
        <w:t>in a system of exploitation with a vested interest in the versatile, non-contained capacity freed up at the intersection of sexual and economic deregulation.</w:t>
      </w:r>
      <w:r w:rsidRPr="00C135FF">
        <w:rPr>
          <w:rFonts w:asciiTheme="minorHAnsi" w:hAnsiTheme="minorHAnsi" w:cstheme="minorHAnsi"/>
          <w:u w:val="single"/>
        </w:rPr>
        <w:t xml:space="preserve">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C135FF">
        <w:rPr>
          <w:rFonts w:asciiTheme="minorHAnsi" w:hAnsiTheme="minorHAnsi" w:cstheme="minorHAnsi"/>
          <w:u w:val="single"/>
        </w:rPr>
        <w:t>the contradictory promises and pitfalls of</w:t>
      </w:r>
      <w:r w:rsidRPr="00C135FF">
        <w:rPr>
          <w:rFonts w:asciiTheme="minorHAnsi" w:hAnsiTheme="minorHAnsi" w:cstheme="minorHAnsi"/>
          <w:sz w:val="16"/>
        </w:rPr>
        <w:t xml:space="preserve"> professional </w:t>
      </w:r>
      <w:r w:rsidRPr="00B2537E">
        <w:rPr>
          <w:rFonts w:asciiTheme="minorHAnsi" w:hAnsiTheme="minorHAnsi" w:cstheme="minorHAnsi"/>
          <w:highlight w:val="yellow"/>
          <w:u w:val="single"/>
        </w:rPr>
        <w:t>self-management</w:t>
      </w:r>
      <w:r w:rsidRPr="00C135FF">
        <w:rPr>
          <w:rFonts w:asciiTheme="minorHAnsi" w:hAnsiTheme="minorHAnsi" w:cstheme="minorHAnsi"/>
          <w:u w:val="single"/>
        </w:rPr>
        <w:t xml:space="preserve"> and enterprise are enacted and </w:t>
      </w:r>
      <w:r w:rsidRPr="00B2537E">
        <w:rPr>
          <w:rFonts w:asciiTheme="minorHAnsi" w:hAnsiTheme="minorHAnsi" w:cstheme="minorHAnsi"/>
          <w:highlight w:val="yellow"/>
          <w:u w:val="single"/>
        </w:rPr>
        <w:t>made legible through</w:t>
      </w:r>
      <w:r w:rsidRPr="00C135FF">
        <w:rPr>
          <w:rFonts w:asciiTheme="minorHAnsi" w:hAnsiTheme="minorHAnsi" w:cstheme="minorHAnsi"/>
          <w:u w:val="single"/>
        </w:rPr>
        <w:t xml:space="preserve"> their overlap with the </w:t>
      </w:r>
      <w:r w:rsidRPr="00B2537E">
        <w:rPr>
          <w:rFonts w:asciiTheme="minorHAnsi" w:hAnsiTheme="minorHAnsi" w:cstheme="minorHAnsi"/>
          <w:highlight w:val="yellow"/>
          <w:u w:val="single"/>
        </w:rPr>
        <w:t xml:space="preserve">freeing up and re-regulating of </w:t>
      </w:r>
      <w:r w:rsidRPr="00C135FF">
        <w:rPr>
          <w:rFonts w:asciiTheme="minorHAnsi" w:hAnsiTheme="minorHAnsi" w:cstheme="minorHAnsi"/>
          <w:u w:val="single"/>
        </w:rPr>
        <w:t xml:space="preserve">lesbian </w:t>
      </w:r>
      <w:r w:rsidRPr="00B2537E">
        <w:rPr>
          <w:rFonts w:asciiTheme="minorHAnsi" w:hAnsiTheme="minorHAnsi" w:cstheme="minorHAnsi"/>
          <w:highlight w:val="yellow"/>
          <w:u w:val="single"/>
        </w:rPr>
        <w:t>identifications and desires</w:t>
      </w:r>
      <w:r w:rsidRPr="00C135FF">
        <w:rPr>
          <w:rFonts w:asciiTheme="minorHAnsi" w:hAnsiTheme="minorHAnsi" w:cstheme="minorHAnsi"/>
          <w:sz w:val="16"/>
        </w:rPr>
        <w:t xml:space="preserve">. To read Edge of Twilight and Desert of the Heart historically, then, is to remain skeptical and ever vigilant of </w:t>
      </w:r>
      <w:r w:rsidRPr="00C135FF">
        <w:rPr>
          <w:rFonts w:asciiTheme="minorHAnsi" w:hAnsiTheme="minorHAnsi" w:cstheme="minorHAnsi"/>
          <w:u w:val="single"/>
        </w:rPr>
        <w:t>modernity’s promise</w:t>
      </w:r>
      <w:r w:rsidRPr="00C135FF">
        <w:rPr>
          <w:rFonts w:asciiTheme="minorHAnsi" w:hAnsiTheme="minorHAnsi" w:cstheme="minorHAnsi"/>
          <w:sz w:val="16"/>
        </w:rPr>
        <w:t xml:space="preserve">, which </w:t>
      </w:r>
      <w:r w:rsidRPr="00C135FF">
        <w:rPr>
          <w:rFonts w:asciiTheme="minorHAnsi" w:hAnsiTheme="minorHAnsi" w:cstheme="minorHAnsi"/>
          <w:u w:val="single"/>
        </w:rPr>
        <w:t>increasingly requires the implementation and erasure of flexible laboring and desiring subjects to make good on its guarantee of freedom</w:t>
      </w:r>
      <w:r w:rsidRPr="00C135FF">
        <w:rPr>
          <w:rFonts w:asciiTheme="minorHAnsi" w:hAnsiTheme="minorHAnsi" w:cstheme="minorHAnsi"/>
          <w:sz w:val="16"/>
        </w:rPr>
        <w:t>. In what follows, I track contemporary culture’s absorption of this complex history.</w:t>
      </w:r>
    </w:p>
    <w:p w:rsidR="00F413E3" w:rsidRPr="00C135FF" w:rsidRDefault="00F413E3" w:rsidP="00F413E3">
      <w:pPr>
        <w:rPr>
          <w:rFonts w:asciiTheme="minorHAnsi" w:hAnsiTheme="minorHAnsi" w:cstheme="minorHAnsi"/>
        </w:rPr>
      </w:pPr>
    </w:p>
    <w:p w:rsidR="00ED3A70" w:rsidRPr="00C135FF" w:rsidRDefault="00ED3A70" w:rsidP="00681DD4">
      <w:pPr>
        <w:pStyle w:val="Heading3"/>
        <w:rPr>
          <w:rFonts w:asciiTheme="minorHAnsi" w:hAnsiTheme="minorHAnsi" w:cstheme="minorHAnsi"/>
        </w:rPr>
      </w:pPr>
      <w:r w:rsidRPr="00C135FF">
        <w:rPr>
          <w:rFonts w:asciiTheme="minorHAnsi" w:hAnsiTheme="minorHAnsi" w:cstheme="minorHAnsi"/>
        </w:rPr>
        <w:lastRenderedPageBreak/>
        <w:t xml:space="preserve">Black Ratchet Imagination </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 xml:space="preserve">Black ratchet imagination doesn’t solve on its own – explicit organizing key. This turns intergenerationality </w:t>
      </w:r>
    </w:p>
    <w:p w:rsidR="00ED3A70" w:rsidRPr="00C135FF" w:rsidRDefault="00ED3A70" w:rsidP="00ED3A70">
      <w:pPr>
        <w:rPr>
          <w:rFonts w:asciiTheme="minorHAnsi" w:hAnsiTheme="minorHAnsi" w:cstheme="minorHAnsi"/>
        </w:rPr>
      </w:pPr>
      <w:r w:rsidRPr="00C135FF">
        <w:rPr>
          <w:rStyle w:val="Style13ptBold"/>
          <w:rFonts w:asciiTheme="minorHAnsi" w:hAnsiTheme="minorHAnsi" w:cstheme="minorHAnsi"/>
        </w:rPr>
        <w:t>Abdelaziz 17</w:t>
      </w:r>
      <w:r w:rsidRPr="00C135FF">
        <w:rPr>
          <w:rFonts w:asciiTheme="minorHAnsi" w:hAnsiTheme="minorHAnsi" w:cstheme="minorHAnsi"/>
        </w:rPr>
        <w:t xml:space="preserve"> (Sarah, Instructor of Women, Gender, and Sexuality Studies at Georgia State University and Women's Studies at Auburn University “Ratcheting a Way Out of the Respectable: Genealogical Interventions </w:t>
      </w:r>
      <w:proofErr w:type="gramStart"/>
      <w:r w:rsidRPr="00C135FF">
        <w:rPr>
          <w:rFonts w:asciiTheme="minorHAnsi" w:hAnsiTheme="minorHAnsi" w:cstheme="minorHAnsi"/>
        </w:rPr>
        <w:t>Into</w:t>
      </w:r>
      <w:proofErr w:type="gramEnd"/>
      <w:r w:rsidRPr="00C135FF">
        <w:rPr>
          <w:rFonts w:asciiTheme="minorHAnsi" w:hAnsiTheme="minorHAnsi" w:cstheme="minorHAnsi"/>
        </w:rPr>
        <w:t xml:space="preserve"> Atlanta's Respectability Politics” pp. 14-15) NIJ</w:t>
      </w:r>
    </w:p>
    <w:p w:rsidR="00ED3A70" w:rsidRPr="00C135FF" w:rsidRDefault="00ED3A70" w:rsidP="00ED3A70">
      <w:pPr>
        <w:rPr>
          <w:rFonts w:asciiTheme="minorHAnsi" w:hAnsiTheme="minorHAnsi" w:cstheme="minorHAnsi"/>
          <w:b/>
          <w:iCs/>
          <w:sz w:val="24"/>
          <w:u w:val="single"/>
        </w:rPr>
      </w:pPr>
      <w:r w:rsidRPr="00C135FF">
        <w:rPr>
          <w:rStyle w:val="StyleUnderline"/>
          <w:rFonts w:asciiTheme="minorHAnsi" w:hAnsiTheme="minorHAnsi" w:cstheme="minorHAnsi"/>
        </w:rPr>
        <w:t>As Cooper and Rose have noted, although for distinct reasons,</w:t>
      </w:r>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the ratchet should not be posed as the opposite to respectability, and therefore as its solution</w:t>
      </w:r>
      <w:r w:rsidRPr="00C135FF">
        <w:rPr>
          <w:rStyle w:val="Emphasis"/>
          <w:rFonts w:asciiTheme="minorHAnsi" w:hAnsiTheme="minorHAnsi" w:cstheme="minorHAnsi"/>
        </w:rPr>
        <w:t>.</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For instance, </w:t>
      </w:r>
      <w:proofErr w:type="gramStart"/>
      <w:r w:rsidRPr="00C135FF">
        <w:rPr>
          <w:rStyle w:val="StyleUnderline"/>
          <w:rFonts w:asciiTheme="minorHAnsi" w:hAnsiTheme="minorHAnsi" w:cstheme="minorHAnsi"/>
        </w:rPr>
        <w:t>in regards to</w:t>
      </w:r>
      <w:proofErr w:type="gramEnd"/>
      <w:r w:rsidRPr="00C135FF">
        <w:rPr>
          <w:rStyle w:val="StyleUnderline"/>
          <w:rFonts w:asciiTheme="minorHAnsi" w:hAnsiTheme="minorHAnsi" w:cstheme="minorHAnsi"/>
        </w:rPr>
        <w:t xml:space="preserve"> personal embodiments of the ratchet, be that in clothing or promiscuity, </w:t>
      </w:r>
      <w:r w:rsidRPr="00B2537E">
        <w:rPr>
          <w:rStyle w:val="Emphasis"/>
          <w:rFonts w:asciiTheme="minorHAnsi" w:hAnsiTheme="minorHAnsi" w:cstheme="minorHAnsi"/>
          <w:highlight w:val="yellow"/>
        </w:rPr>
        <w:t>it is not the ratchet alone that delivers revolutionary possibilities of overthrow and equitable life</w:t>
      </w:r>
      <w:r w:rsidRPr="00C135FF">
        <w:rPr>
          <w:rStyle w:val="Emphasis"/>
          <w:rFonts w:asciiTheme="minorHAnsi" w:hAnsiTheme="minorHAnsi" w:cstheme="minorHAnsi"/>
        </w:rPr>
        <w:t>.</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The personal disregard of norms of dress, vernacular, sexuality, and work ethic should obviously not be met with humiliation, but it also should not come to represent, unequivocally, examples of insurgent possibility: </w:t>
      </w:r>
      <w:r w:rsidRPr="00C135FF">
        <w:rPr>
          <w:rStyle w:val="Emphasis"/>
          <w:rFonts w:asciiTheme="minorHAnsi" w:hAnsiTheme="minorHAnsi" w:cstheme="minorHAnsi"/>
        </w:rPr>
        <w:t>“</w:t>
      </w:r>
      <w:r w:rsidRPr="00B2537E">
        <w:rPr>
          <w:rStyle w:val="Emphasis"/>
          <w:rFonts w:asciiTheme="minorHAnsi" w:hAnsiTheme="minorHAnsi" w:cstheme="minorHAnsi"/>
          <w:highlight w:val="yellow"/>
        </w:rPr>
        <w:t>More and more…I am coming to understand that subversive and transgressive politics do not a revolution make”</w:t>
      </w:r>
      <w:r w:rsidRPr="00C135FF">
        <w:rPr>
          <w:rFonts w:asciiTheme="minorHAnsi" w:hAnsiTheme="minorHAnsi" w:cstheme="minorHAnsi"/>
          <w:sz w:val="12"/>
        </w:rPr>
        <w:t xml:space="preserve"> (Cooper, 2012). </w:t>
      </w:r>
      <w:r w:rsidRPr="00B2537E">
        <w:rPr>
          <w:rStyle w:val="Emphasis"/>
          <w:rFonts w:asciiTheme="minorHAnsi" w:hAnsiTheme="minorHAnsi" w:cstheme="minorHAnsi"/>
          <w:highlight w:val="yellow"/>
        </w:rPr>
        <w:t>To believe that such embodiments alone are the seed of revolutionary possibility is to fetishize what is ultimately a reaction to constraining norms.</w:t>
      </w:r>
      <w:r w:rsidRPr="00C135FF">
        <w:rPr>
          <w:rFonts w:asciiTheme="minorHAnsi" w:hAnsiTheme="minorHAnsi" w:cstheme="minorHAnsi"/>
          <w:sz w:val="12"/>
        </w:rPr>
        <w:t xml:space="preserve"> </w:t>
      </w:r>
      <w:r w:rsidRPr="00C135FF">
        <w:rPr>
          <w:rStyle w:val="StyleUnderline"/>
          <w:rFonts w:asciiTheme="minorHAnsi" w:hAnsiTheme="minorHAnsi" w:cstheme="minorHAnsi"/>
        </w:rPr>
        <w:t>Refusal and playfulness surrounding such norms can certainly offer different ways of being within a system of normalized restraint, but</w:t>
      </w:r>
      <w:r w:rsidRPr="00C135FF">
        <w:rPr>
          <w:rFonts w:asciiTheme="minorHAnsi" w:hAnsiTheme="minorHAnsi" w:cstheme="minorHAnsi"/>
          <w:sz w:val="12"/>
        </w:rPr>
        <w:t xml:space="preserve"> </w:t>
      </w:r>
      <w:r w:rsidRPr="00C135FF">
        <w:rPr>
          <w:rStyle w:val="Emphasis"/>
          <w:rFonts w:asciiTheme="minorHAnsi" w:hAnsiTheme="minorHAnsi" w:cstheme="minorHAnsi"/>
        </w:rPr>
        <w:t xml:space="preserve">it </w:t>
      </w:r>
      <w:r w:rsidRPr="00B2537E">
        <w:rPr>
          <w:rStyle w:val="Emphasis"/>
          <w:rFonts w:asciiTheme="minorHAnsi" w:hAnsiTheme="minorHAnsi" w:cstheme="minorHAnsi"/>
          <w:highlight w:val="yellow"/>
        </w:rPr>
        <w:t>is in escaping such constraining norms altogether that possibility will truly flourish.</w:t>
      </w:r>
      <w:r w:rsidRPr="00B2537E">
        <w:rPr>
          <w:rFonts w:asciiTheme="minorHAnsi" w:hAnsiTheme="minorHAnsi" w:cstheme="minorHAnsi"/>
          <w:sz w:val="12"/>
          <w:highlight w:val="yellow"/>
        </w:rPr>
        <w:t xml:space="preserve"> </w:t>
      </w:r>
      <w:proofErr w:type="gramStart"/>
      <w:r w:rsidRPr="00B2537E">
        <w:rPr>
          <w:rStyle w:val="Emphasis"/>
          <w:rFonts w:asciiTheme="minorHAnsi" w:hAnsiTheme="minorHAnsi" w:cstheme="minorHAnsi"/>
          <w:highlight w:val="yellow"/>
        </w:rPr>
        <w:t>In order for</w:t>
      </w:r>
      <w:proofErr w:type="gramEnd"/>
      <w:r w:rsidRPr="00B2537E">
        <w:rPr>
          <w:rStyle w:val="Emphasis"/>
          <w:rFonts w:asciiTheme="minorHAnsi" w:hAnsiTheme="minorHAnsi" w:cstheme="minorHAnsi"/>
          <w:highlight w:val="yellow"/>
        </w:rPr>
        <w:t xml:space="preserve"> “subversive and transgressive” politics to have the possibility of overturning institutions</w:t>
      </w:r>
      <w:r w:rsidRPr="00C135FF">
        <w:rPr>
          <w:rStyle w:val="Emphasis"/>
          <w:rFonts w:asciiTheme="minorHAnsi" w:hAnsiTheme="minorHAnsi" w:cstheme="minorHAnsi"/>
        </w:rPr>
        <w:t xml:space="preserve"> as vast as capitalism, cissexism, racism, ableism, and more, </w:t>
      </w:r>
      <w:r w:rsidRPr="00B2537E">
        <w:rPr>
          <w:rStyle w:val="Emphasis"/>
          <w:rFonts w:asciiTheme="minorHAnsi" w:hAnsiTheme="minorHAnsi" w:cstheme="minorHAnsi"/>
          <w:highlight w:val="yellow"/>
        </w:rPr>
        <w:t>we must consider them in conjunction with conscious imaginings and dismantlement of these institutions.</w:t>
      </w:r>
    </w:p>
    <w:p w:rsidR="00ED3A70" w:rsidRPr="00C135FF" w:rsidRDefault="00ED3A70" w:rsidP="00ED3A70">
      <w:pPr>
        <w:rPr>
          <w:rFonts w:asciiTheme="minorHAnsi" w:hAnsiTheme="minorHAnsi" w:cstheme="minorHAnsi"/>
        </w:rPr>
      </w:pPr>
    </w:p>
    <w:p w:rsidR="00F413E3" w:rsidRDefault="00F413E3" w:rsidP="00F413E3">
      <w:pPr>
        <w:pStyle w:val="Heading3"/>
        <w:rPr>
          <w:rFonts w:asciiTheme="minorHAnsi" w:hAnsiTheme="minorHAnsi" w:cstheme="minorHAnsi"/>
        </w:rPr>
      </w:pPr>
      <w:r>
        <w:rPr>
          <w:rFonts w:asciiTheme="minorHAnsi" w:hAnsiTheme="minorHAnsi" w:cstheme="minorHAnsi"/>
        </w:rPr>
        <w:lastRenderedPageBreak/>
        <w:t xml:space="preserve">Care </w:t>
      </w:r>
    </w:p>
    <w:p w:rsidR="00F413E3" w:rsidRPr="00F413E3" w:rsidRDefault="00F413E3" w:rsidP="00F413E3"/>
    <w:p w:rsidR="00F413E3" w:rsidRPr="00C135FF" w:rsidRDefault="00F413E3" w:rsidP="00F413E3">
      <w:pPr>
        <w:pStyle w:val="Heading4"/>
        <w:rPr>
          <w:rFonts w:asciiTheme="minorHAnsi" w:hAnsiTheme="minorHAnsi" w:cstheme="minorHAnsi"/>
          <w:b w:val="0"/>
          <w:iCs w:val="0"/>
        </w:rPr>
      </w:pPr>
      <w:r>
        <w:rPr>
          <w:rFonts w:asciiTheme="minorHAnsi" w:hAnsiTheme="minorHAnsi" w:cstheme="minorHAnsi"/>
        </w:rPr>
        <w:t>Caring labor</w:t>
      </w:r>
      <w:r w:rsidRPr="00C135FF">
        <w:rPr>
          <w:rFonts w:asciiTheme="minorHAnsi" w:hAnsiTheme="minorHAnsi" w:cstheme="minorHAnsi"/>
        </w:rPr>
        <w:t xml:space="preserve"> represents a disinves</w:t>
      </w:r>
      <w:r w:rsidRPr="00C135FF">
        <w:rPr>
          <w:rFonts w:asciiTheme="minorHAnsi" w:hAnsiTheme="minorHAnsi" w:cstheme="minorHAnsi"/>
          <w:iCs w:val="0"/>
        </w:rPr>
        <w:t>ment</w:t>
      </w:r>
      <w:r w:rsidRPr="00C135FF">
        <w:rPr>
          <w:rFonts w:asciiTheme="minorHAnsi" w:hAnsiTheme="minorHAnsi" w:cstheme="minorHAnsi"/>
        </w:rPr>
        <w:t xml:space="preserve"> from the present, paper</w:t>
      </w:r>
      <w:r w:rsidRPr="00C135FF">
        <w:rPr>
          <w:rFonts w:asciiTheme="minorHAnsi" w:hAnsiTheme="minorHAnsi" w:cstheme="minorHAnsi"/>
          <w:iCs w:val="0"/>
        </w:rPr>
        <w:t>ing</w:t>
      </w:r>
      <w:r w:rsidRPr="00C135FF">
        <w:rPr>
          <w:rFonts w:asciiTheme="minorHAnsi" w:hAnsiTheme="minorHAnsi" w:cstheme="minorHAnsi"/>
        </w:rPr>
        <w:t xml:space="preserve"> over austerity through focus on “endurance”, and reinvest in communal forms that harness and displace</w:t>
      </w:r>
      <w:r w:rsidRPr="00C135FF">
        <w:rPr>
          <w:rFonts w:asciiTheme="minorHAnsi" w:hAnsiTheme="minorHAnsi" w:cstheme="minorHAnsi"/>
          <w:b w:val="0"/>
          <w:iCs w:val="0"/>
        </w:rPr>
        <w:t xml:space="preserve">s </w:t>
      </w:r>
      <w:r w:rsidRPr="00C135FF">
        <w:rPr>
          <w:rFonts w:asciiTheme="minorHAnsi" w:hAnsiTheme="minorHAnsi" w:cstheme="minorHAnsi"/>
        </w:rPr>
        <w:t>psychologically affective energies in destructive ways.</w:t>
      </w:r>
    </w:p>
    <w:p w:rsidR="00F413E3" w:rsidRPr="00C135FF" w:rsidRDefault="00F413E3" w:rsidP="00F413E3">
      <w:pPr>
        <w:spacing w:after="0" w:line="240" w:lineRule="auto"/>
        <w:rPr>
          <w:rFonts w:asciiTheme="minorHAnsi" w:hAnsiTheme="minorHAnsi" w:cstheme="minorHAnsi"/>
          <w:b/>
          <w:bCs/>
          <w:sz w:val="26"/>
        </w:rPr>
      </w:pPr>
      <w:r w:rsidRPr="00C135FF">
        <w:rPr>
          <w:rFonts w:asciiTheme="minorHAnsi" w:hAnsiTheme="minorHAnsi" w:cstheme="minorHAnsi"/>
          <w:b/>
          <w:bCs/>
          <w:sz w:val="26"/>
        </w:rPr>
        <w:t>Fax 16</w:t>
      </w:r>
    </w:p>
    <w:p w:rsidR="00F413E3" w:rsidRPr="00C135FF" w:rsidRDefault="00F413E3" w:rsidP="00F413E3">
      <w:pPr>
        <w:spacing w:after="0" w:line="240" w:lineRule="auto"/>
        <w:rPr>
          <w:rFonts w:asciiTheme="minorHAnsi" w:hAnsiTheme="minorHAnsi" w:cstheme="minorHAnsi"/>
          <w:bCs/>
          <w:sz w:val="16"/>
          <w:szCs w:val="16"/>
        </w:rPr>
      </w:pPr>
      <w:r w:rsidRPr="00C135FF">
        <w:rPr>
          <w:rFonts w:asciiTheme="minorHAnsi" w:hAnsiTheme="minorHAnsi" w:cstheme="minorHAnsi"/>
          <w:bCs/>
          <w:sz w:val="16"/>
          <w:szCs w:val="16"/>
        </w:rPr>
        <w:t>(Joanna Fax, PhD in English and Postdoctoral Fellow @ Program in Writing and Communication, Rice University.  Sexual Deregulation: Reading U.S. Subjects of Affective Labor from the Early Cold War to the Neoliberal Era”, p. 119-124, 134-136)//TR</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Desert of the Heart is also a novel about social reproduction from a lesbian standpoint that extends the feminist argument for viewing nonwage care work as a site of surplus accumulation. My reading, which contextualizes lesbian reproduction within the story’s wider setting of Reno as a town built from the casino business, attends to the novel’s depictions of the unmet needs created the wake of enterprise. As a worker, Ann is vital to Reno’s casino economy. Ann’s </w:t>
      </w:r>
      <w:r w:rsidRPr="00B2537E">
        <w:rPr>
          <w:rFonts w:asciiTheme="minorHAnsi" w:hAnsiTheme="minorHAnsi" w:cstheme="minorHAnsi"/>
          <w:highlight w:val="yellow"/>
          <w:u w:val="single"/>
        </w:rPr>
        <w:t>caring labor</w:t>
      </w:r>
      <w:r w:rsidRPr="00C135FF">
        <w:rPr>
          <w:rFonts w:asciiTheme="minorHAnsi" w:hAnsiTheme="minorHAnsi" w:cstheme="minorHAnsi"/>
          <w:u w:val="single"/>
        </w:rPr>
        <w:t xml:space="preserve"> inside </w:t>
      </w:r>
      <w:r w:rsidRPr="00B2537E">
        <w:rPr>
          <w:rFonts w:asciiTheme="minorHAnsi" w:hAnsiTheme="minorHAnsi" w:cstheme="minorHAnsi"/>
          <w:highlight w:val="yellow"/>
          <w:u w:val="single"/>
        </w:rPr>
        <w:t>and</w:t>
      </w:r>
      <w:r w:rsidRPr="00C135FF">
        <w:rPr>
          <w:rFonts w:asciiTheme="minorHAnsi" w:hAnsiTheme="minorHAnsi" w:cstheme="minorHAnsi"/>
          <w:u w:val="single"/>
        </w:rPr>
        <w:t xml:space="preserve"> outside of</w:t>
      </w:r>
      <w:r w:rsidRPr="00C135FF">
        <w:rPr>
          <w:rFonts w:asciiTheme="minorHAnsi" w:hAnsiTheme="minorHAnsi" w:cstheme="minorHAnsi"/>
          <w:sz w:val="16"/>
        </w:rPr>
        <w:t xml:space="preserve"> Frank’s Club where she </w:t>
      </w:r>
      <w:r w:rsidRPr="00C135FF">
        <w:rPr>
          <w:rFonts w:asciiTheme="minorHAnsi" w:hAnsiTheme="minorHAnsi" w:cstheme="minorHAnsi"/>
          <w:u w:val="single"/>
        </w:rPr>
        <w:t>work</w:t>
      </w:r>
      <w:r w:rsidRPr="00C135FF">
        <w:rPr>
          <w:rFonts w:asciiTheme="minorHAnsi" w:hAnsiTheme="minorHAnsi" w:cstheme="minorHAnsi"/>
          <w:sz w:val="16"/>
        </w:rPr>
        <w:t xml:space="preserve">s </w:t>
      </w:r>
      <w:r w:rsidRPr="00C135FF">
        <w:rPr>
          <w:rFonts w:asciiTheme="minorHAnsi" w:hAnsiTheme="minorHAnsi" w:cstheme="minorHAnsi"/>
          <w:u w:val="single"/>
        </w:rPr>
        <w:t>and</w:t>
      </w:r>
      <w:r w:rsidRPr="00C135FF">
        <w:rPr>
          <w:rFonts w:asciiTheme="minorHAnsi" w:hAnsiTheme="minorHAnsi" w:cstheme="minorHAnsi"/>
          <w:sz w:val="16"/>
        </w:rPr>
        <w:t xml:space="preserve"> her </w:t>
      </w:r>
      <w:r w:rsidRPr="00B2537E">
        <w:rPr>
          <w:rFonts w:asciiTheme="minorHAnsi" w:hAnsiTheme="minorHAnsi" w:cstheme="minorHAnsi"/>
          <w:highlight w:val="yellow"/>
          <w:u w:val="single"/>
        </w:rPr>
        <w:t>search for kinship</w:t>
      </w:r>
      <w:r w:rsidRPr="00C135FF">
        <w:rPr>
          <w:rFonts w:asciiTheme="minorHAnsi" w:hAnsiTheme="minorHAnsi" w:cstheme="minorHAnsi"/>
          <w:sz w:val="16"/>
        </w:rPr>
        <w:t xml:space="preserve"> within this framework </w:t>
      </w:r>
      <w:r w:rsidRPr="00B2537E">
        <w:rPr>
          <w:rFonts w:asciiTheme="minorHAnsi" w:hAnsiTheme="minorHAnsi" w:cstheme="minorHAnsi"/>
          <w:highlight w:val="yellow"/>
          <w:u w:val="single"/>
        </w:rPr>
        <w:t>reveal</w:t>
      </w:r>
      <w:r w:rsidRPr="00C135FF">
        <w:rPr>
          <w:rFonts w:asciiTheme="minorHAnsi" w:hAnsiTheme="minorHAnsi" w:cstheme="minorHAnsi"/>
          <w:sz w:val="16"/>
        </w:rPr>
        <w:t xml:space="preserve"> her </w:t>
      </w:r>
      <w:r w:rsidRPr="00B2537E">
        <w:rPr>
          <w:rFonts w:asciiTheme="minorHAnsi" w:hAnsiTheme="minorHAnsi" w:cstheme="minorHAnsi"/>
          <w:highlight w:val="yellow"/>
          <w:u w:val="single"/>
        </w:rPr>
        <w:t>reproduction</w:t>
      </w:r>
      <w:r w:rsidRPr="00C135FF">
        <w:rPr>
          <w:rFonts w:asciiTheme="minorHAnsi" w:hAnsiTheme="minorHAnsi" w:cstheme="minorHAnsi"/>
          <w:sz w:val="16"/>
        </w:rPr>
        <w:t xml:space="preserve"> </w:t>
      </w:r>
      <w:r w:rsidRPr="00C135FF">
        <w:rPr>
          <w:rFonts w:asciiTheme="minorHAnsi" w:hAnsiTheme="minorHAnsi" w:cstheme="minorHAnsi"/>
          <w:u w:val="single"/>
        </w:rPr>
        <w:t xml:space="preserve">as worker and </w:t>
      </w:r>
      <w:r w:rsidRPr="00B2537E">
        <w:rPr>
          <w:rFonts w:asciiTheme="minorHAnsi" w:hAnsiTheme="minorHAnsi" w:cstheme="minorHAnsi"/>
          <w:highlight w:val="yellow"/>
          <w:u w:val="single"/>
        </w:rPr>
        <w:t>as</w:t>
      </w:r>
      <w:r w:rsidRPr="00C135FF">
        <w:rPr>
          <w:rFonts w:asciiTheme="minorHAnsi" w:hAnsiTheme="minorHAnsi" w:cstheme="minorHAnsi"/>
          <w:u w:val="single"/>
        </w:rPr>
        <w:t xml:space="preserve"> lesbian to be both a </w:t>
      </w:r>
      <w:r w:rsidRPr="00B2537E">
        <w:rPr>
          <w:rFonts w:asciiTheme="minorHAnsi" w:hAnsiTheme="minorHAnsi" w:cstheme="minorHAnsi"/>
          <w:highlight w:val="yellow"/>
          <w:u w:val="single"/>
        </w:rPr>
        <w:t>sign</w:t>
      </w:r>
      <w:r w:rsidRPr="00C135FF">
        <w:rPr>
          <w:rFonts w:asciiTheme="minorHAnsi" w:hAnsiTheme="minorHAnsi" w:cstheme="minorHAnsi"/>
          <w:u w:val="single"/>
        </w:rPr>
        <w:t xml:space="preserve"> of </w:t>
      </w:r>
      <w:r w:rsidRPr="00B2537E">
        <w:rPr>
          <w:rFonts w:asciiTheme="minorHAnsi" w:hAnsiTheme="minorHAnsi" w:cstheme="minorHAnsi"/>
          <w:highlight w:val="yellow"/>
          <w:u w:val="single"/>
        </w:rPr>
        <w:t>and supplement to</w:t>
      </w:r>
      <w:r w:rsidRPr="00C135FF">
        <w:rPr>
          <w:rFonts w:asciiTheme="minorHAnsi" w:hAnsiTheme="minorHAnsi" w:cstheme="minorHAnsi"/>
          <w:sz w:val="16"/>
        </w:rPr>
        <w:t xml:space="preserve"> Reno’s </w:t>
      </w:r>
      <w:r w:rsidRPr="00B2537E">
        <w:rPr>
          <w:rFonts w:asciiTheme="minorHAnsi" w:hAnsiTheme="minorHAnsi" w:cstheme="minorHAnsi"/>
          <w:highlight w:val="yellow"/>
          <w:u w:val="single"/>
        </w:rPr>
        <w:t>deregulated economy</w:t>
      </w:r>
      <w:r w:rsidRPr="00C135FF">
        <w:rPr>
          <w:rFonts w:asciiTheme="minorHAnsi" w:hAnsiTheme="minorHAnsi" w:cstheme="minorHAnsi"/>
          <w:sz w:val="16"/>
        </w:rPr>
        <w:t xml:space="preserve">. </w:t>
      </w:r>
      <w:r w:rsidRPr="00C135FF">
        <w:rPr>
          <w:rFonts w:asciiTheme="minorHAnsi" w:hAnsiTheme="minorHAnsi" w:cstheme="minorHAnsi"/>
          <w:u w:val="single"/>
        </w:rPr>
        <w:t>My analysis of lesbian social reproduction extends the feminist insight into the private family’s intimate relation to the market</w:t>
      </w:r>
      <w:r w:rsidRPr="00C135FF">
        <w:rPr>
          <w:rFonts w:asciiTheme="minorHAnsi" w:hAnsiTheme="minorHAnsi" w:cstheme="minorHAnsi"/>
          <w:sz w:val="16"/>
        </w:rPr>
        <w:t>. Kathi Weeks elaborates the arguments of Maria Dalla Costa and Selma James on this point: “</w:t>
      </w:r>
      <w:r w:rsidRPr="00C135FF">
        <w:rPr>
          <w:rFonts w:asciiTheme="minorHAnsi" w:hAnsiTheme="minorHAnsi" w:cstheme="minorHAnsi"/>
          <w:u w:val="single"/>
        </w:rPr>
        <w:t xml:space="preserve">the ideology of the family </w:t>
      </w:r>
      <w:r w:rsidRPr="00B2537E">
        <w:rPr>
          <w:rFonts w:asciiTheme="minorHAnsi" w:hAnsiTheme="minorHAnsi" w:cstheme="minorHAnsi"/>
          <w:highlight w:val="yellow"/>
          <w:u w:val="single"/>
        </w:rPr>
        <w:t>performs a</w:t>
      </w:r>
      <w:r w:rsidRPr="00C135FF">
        <w:rPr>
          <w:rFonts w:asciiTheme="minorHAnsi" w:hAnsiTheme="minorHAnsi" w:cstheme="minorHAnsi"/>
          <w:u w:val="single"/>
        </w:rPr>
        <w:t xml:space="preserve"> kind of </w:t>
      </w:r>
      <w:r w:rsidRPr="00B2537E">
        <w:rPr>
          <w:rFonts w:asciiTheme="minorHAnsi" w:hAnsiTheme="minorHAnsi" w:cstheme="minorHAnsi"/>
          <w:highlight w:val="yellow"/>
          <w:u w:val="single"/>
        </w:rPr>
        <w:t>mopping-up function</w:t>
      </w:r>
      <w:r w:rsidRPr="00C135FF">
        <w:rPr>
          <w:rFonts w:asciiTheme="minorHAnsi" w:hAnsiTheme="minorHAnsi" w:cstheme="minorHAnsi"/>
          <w:u w:val="single"/>
        </w:rPr>
        <w:t>, enabling us to accept the legitimacy of the wage system despite its shortcomings by encouraging us to imagine that it can provide for those capable of living up to its norms of family form and responsibility</w:t>
      </w:r>
      <w:r w:rsidRPr="00C135FF">
        <w:rPr>
          <w:rFonts w:asciiTheme="minorHAnsi" w:hAnsiTheme="minorHAnsi" w:cstheme="minorHAnsi"/>
          <w:sz w:val="16"/>
        </w:rPr>
        <w:t xml:space="preserve">” (Weeks </w:t>
      </w:r>
      <w:proofErr w:type="gramStart"/>
      <w:r w:rsidRPr="00C135FF">
        <w:rPr>
          <w:rFonts w:asciiTheme="minorHAnsi" w:hAnsiTheme="minorHAnsi" w:cstheme="minorHAnsi"/>
          <w:sz w:val="16"/>
        </w:rPr>
        <w:t>The</w:t>
      </w:r>
      <w:proofErr w:type="gramEnd"/>
      <w:r w:rsidRPr="00C135FF">
        <w:rPr>
          <w:rFonts w:asciiTheme="minorHAnsi" w:hAnsiTheme="minorHAnsi" w:cstheme="minorHAnsi"/>
          <w:sz w:val="16"/>
        </w:rPr>
        <w:t xml:space="preserve"> Problem with Work 121). </w:t>
      </w:r>
    </w:p>
    <w:p w:rsidR="00F413E3" w:rsidRPr="00C135FF" w:rsidRDefault="00F413E3" w:rsidP="00F413E3">
      <w:pPr>
        <w:spacing w:line="240" w:lineRule="auto"/>
        <w:rPr>
          <w:rFonts w:asciiTheme="minorHAnsi" w:hAnsiTheme="minorHAnsi" w:cstheme="minorHAnsi"/>
          <w:sz w:val="16"/>
        </w:rPr>
      </w:pPr>
      <w:r w:rsidRPr="00B2537E">
        <w:rPr>
          <w:rFonts w:asciiTheme="minorHAnsi" w:hAnsiTheme="minorHAnsi" w:cstheme="minorHAnsi"/>
          <w:highlight w:val="yellow"/>
          <w:u w:val="single"/>
        </w:rPr>
        <w:t>Neoliberal deregulation taps into cultural aspirations toward nonconventional, nonheteronormative kinship in ways that re-code and mask its relation to capital’s requirement for supplemental, devalued affective labor</w:t>
      </w:r>
      <w:r w:rsidRPr="00C135FF">
        <w:rPr>
          <w:rFonts w:asciiTheme="minorHAnsi" w:hAnsiTheme="minorHAnsi" w:cstheme="minorHAnsi"/>
          <w:u w:val="single"/>
        </w:rPr>
        <w:t>.</w:t>
      </w:r>
      <w:r w:rsidRPr="00C135FF">
        <w:rPr>
          <w:rFonts w:asciiTheme="minorHAnsi" w:hAnsiTheme="minorHAnsi" w:cstheme="minorHAnsi"/>
          <w:sz w:val="16"/>
        </w:rPr>
        <w:t xml:space="preserve"> As the casino’s deregulated enterprise pulls every strand of Reno’s social life into its orbit, Ann’s attentive labor outside of the casino functions to corroborate sexual deregulation through the deregulation of her labor, which becomes re-absorbed into the narrative as lesbian kinship. Sexual deregulation in the form of nonheteronormative kinship reaches its crisis point in moments where Ann confronts the hidden limits of the casino as an economic enterprise, which invariably require the fixed yet flexible compliance of its workers in exchange for the casino’s regulation of Reno’s inhabitants.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Desert of the Heart is in many ways a literary counterpart to Betty Friedan’s The Feminine Mystique (1963), which made its critical point in part through a differentiation between domestic and paid forms of labor. Read together, Friedan’s and Rule’s writings document, respectively, second-wave feminist and lesbian critical engagements with the working subject-as-enterprising subject. The enterprising subject is one that rests upon a late-capitalist ideological distinction between “enterprise” and “labor.” Most importantly, as Franco Berardi reminds us, enterprise is a concept predicated upon the invisibility of industrial relations in late-capitalist value production: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In its capitalistic meaning, the word enterprise acquires new nuances, although it never loses its sense of free and constructive action. These new nuances all pertain to the opposition of labor and enterprise. Enterprise means invention and free will. Labor is repetition and executing action. Enterprise is an investment of capital generating new capital, thanks to the valorization that labor makes possible. Labor is a wage-earning service that valorizes capital but devalues workers. (77)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Berardi’s framework explains the late-capitalist notion that </w:t>
      </w:r>
      <w:r w:rsidRPr="00B2537E">
        <w:rPr>
          <w:rFonts w:asciiTheme="minorHAnsi" w:hAnsiTheme="minorHAnsi" w:cstheme="minorHAnsi"/>
          <w:highlight w:val="yellow"/>
          <w:u w:val="single"/>
        </w:rPr>
        <w:t>enterprise</w:t>
      </w:r>
      <w:r w:rsidRPr="00C135FF">
        <w:rPr>
          <w:rFonts w:asciiTheme="minorHAnsi" w:hAnsiTheme="minorHAnsi" w:cstheme="minorHAnsi"/>
          <w:u w:val="single"/>
        </w:rPr>
        <w:t xml:space="preserve"> – as a category </w:t>
      </w:r>
      <w:r w:rsidRPr="00B2537E">
        <w:rPr>
          <w:rFonts w:asciiTheme="minorHAnsi" w:hAnsiTheme="minorHAnsi" w:cstheme="minorHAnsi"/>
          <w:highlight w:val="yellow"/>
          <w:u w:val="single"/>
        </w:rPr>
        <w:t>connoting creativity and growth as capital produces more capital – is detached from</w:t>
      </w:r>
      <w:r w:rsidRPr="00C135FF">
        <w:rPr>
          <w:rFonts w:asciiTheme="minorHAnsi" w:hAnsiTheme="minorHAnsi" w:cstheme="minorHAnsi"/>
          <w:u w:val="single"/>
        </w:rPr>
        <w:t xml:space="preserve"> its concrete foundation in </w:t>
      </w:r>
      <w:r w:rsidRPr="00B2537E">
        <w:rPr>
          <w:rFonts w:asciiTheme="minorHAnsi" w:hAnsiTheme="minorHAnsi" w:cstheme="minorHAnsi"/>
          <w:highlight w:val="yellow"/>
          <w:u w:val="single"/>
        </w:rPr>
        <w:t>labor</w:t>
      </w:r>
      <w:r w:rsidRPr="00C135FF">
        <w:rPr>
          <w:rFonts w:asciiTheme="minorHAnsi" w:hAnsiTheme="minorHAnsi" w:cstheme="minorHAnsi"/>
          <w:u w:val="single"/>
        </w:rPr>
        <w:t xml:space="preserve">, thereby </w:t>
      </w:r>
      <w:r w:rsidRPr="00B2537E">
        <w:rPr>
          <w:rFonts w:asciiTheme="minorHAnsi" w:hAnsiTheme="minorHAnsi" w:cstheme="minorHAnsi"/>
          <w:highlight w:val="yellow"/>
          <w:u w:val="single"/>
        </w:rPr>
        <w:t>obscuring</w:t>
      </w:r>
      <w:r w:rsidRPr="00C135FF">
        <w:rPr>
          <w:rFonts w:asciiTheme="minorHAnsi" w:hAnsiTheme="minorHAnsi" w:cstheme="minorHAnsi"/>
          <w:u w:val="single"/>
        </w:rPr>
        <w:t xml:space="preserve"> the </w:t>
      </w:r>
      <w:r w:rsidRPr="00B2537E">
        <w:rPr>
          <w:rFonts w:asciiTheme="minorHAnsi" w:hAnsiTheme="minorHAnsi" w:cstheme="minorHAnsi"/>
          <w:highlight w:val="yellow"/>
          <w:u w:val="single"/>
        </w:rPr>
        <w:t>material conditions upon which enterprise is established</w:t>
      </w:r>
      <w:r w:rsidRPr="00C135FF">
        <w:rPr>
          <w:rFonts w:asciiTheme="minorHAnsi" w:hAnsiTheme="minorHAnsi" w:cstheme="minorHAnsi"/>
          <w:u w:val="single"/>
        </w:rPr>
        <w:t xml:space="preserve">. As he suggests, not only does this mystification compartmentalize capital’s material basis, but it also eclipses the very nature of capital, </w:t>
      </w:r>
      <w:r w:rsidRPr="00B2537E">
        <w:rPr>
          <w:rFonts w:asciiTheme="minorHAnsi" w:hAnsiTheme="minorHAnsi" w:cstheme="minorHAnsi"/>
          <w:highlight w:val="yellow"/>
          <w:u w:val="single"/>
        </w:rPr>
        <w:t>rendering invisible</w:t>
      </w:r>
      <w:r w:rsidRPr="00C135FF">
        <w:rPr>
          <w:rFonts w:asciiTheme="minorHAnsi" w:hAnsiTheme="minorHAnsi" w:cstheme="minorHAnsi"/>
          <w:u w:val="single"/>
        </w:rPr>
        <w:t xml:space="preserve"> its perpetual </w:t>
      </w:r>
      <w:r w:rsidRPr="00B2537E">
        <w:rPr>
          <w:rFonts w:asciiTheme="minorHAnsi" w:hAnsiTheme="minorHAnsi" w:cstheme="minorHAnsi"/>
          <w:highlight w:val="yellow"/>
          <w:u w:val="single"/>
        </w:rPr>
        <w:t>need to expand to new markets and territories</w:t>
      </w:r>
      <w:r w:rsidRPr="00C135FF">
        <w:rPr>
          <w:rFonts w:asciiTheme="minorHAnsi" w:hAnsiTheme="minorHAnsi" w:cstheme="minorHAnsi"/>
          <w:u w:val="single"/>
        </w:rPr>
        <w:t>. In this light, enterprise names an ideological development that masks capital’s most insidious precepts.</w:t>
      </w:r>
      <w:r w:rsidRPr="00C135FF">
        <w:rPr>
          <w:rFonts w:asciiTheme="minorHAnsi" w:hAnsiTheme="minorHAnsi" w:cstheme="minorHAnsi"/>
          <w:sz w:val="16"/>
        </w:rPr>
        <w:t xml:space="preserve"> </w:t>
      </w:r>
    </w:p>
    <w:p w:rsidR="00F413E3" w:rsidRPr="00C135FF" w:rsidRDefault="00F413E3" w:rsidP="00F413E3">
      <w:pPr>
        <w:rPr>
          <w:rFonts w:asciiTheme="minorHAnsi" w:hAnsiTheme="minorHAnsi" w:cstheme="minorHAnsi"/>
          <w:sz w:val="16"/>
          <w:szCs w:val="16"/>
        </w:rPr>
      </w:pPr>
      <w:r w:rsidRPr="00C135FF">
        <w:rPr>
          <w:rFonts w:asciiTheme="minorHAnsi" w:hAnsiTheme="minorHAnsi" w:cstheme="minorHAnsi"/>
          <w:sz w:val="16"/>
          <w:szCs w:val="16"/>
        </w:rPr>
        <w:t xml:space="preserve">While Berardi begins his analysis with the digital industry of the 1980s, Betty Friedan’s (1963) “left-conservatism” (Nancy Holmstrom 165) documents a similar mystification of labor at an earlier point. Published a year prior to Edge of Twilight, Friedan’s Feminine Mystique begins with the now-famous inquiry into “the problem that has no name” to take aim at the limited possibilities for women exemplified in “the domestic routine of the housewife” (Friedan 30). Friedan articulates particular forms of women’s work outside the home – sometimes phrased as “creative work of her own”– as the primary means through which the trapped woman may come to “know herself as a person” (344) As she claims, “if a job is to be the way out of the trap as part of a life plan, it must be a job that she can take seriously as part of a life plan, work in which she can grow as part of society” (345).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u w:val="single"/>
        </w:rPr>
        <w:lastRenderedPageBreak/>
        <w:t xml:space="preserve">The enterprise in which Friedan is most interested is </w:t>
      </w:r>
      <w:r w:rsidRPr="00B2537E">
        <w:rPr>
          <w:rFonts w:asciiTheme="minorHAnsi" w:hAnsiTheme="minorHAnsi" w:cstheme="minorHAnsi"/>
          <w:highlight w:val="yellow"/>
          <w:u w:val="single"/>
        </w:rPr>
        <w:t>an enterprise of self-care and personal development</w:t>
      </w:r>
      <w:r w:rsidRPr="00C135FF">
        <w:rPr>
          <w:rFonts w:asciiTheme="minorHAnsi" w:hAnsiTheme="minorHAnsi" w:cstheme="minorHAnsi"/>
          <w:u w:val="single"/>
        </w:rPr>
        <w:t xml:space="preserve"> </w:t>
      </w:r>
      <w:r w:rsidRPr="00C135FF">
        <w:rPr>
          <w:rFonts w:asciiTheme="minorHAnsi" w:hAnsiTheme="minorHAnsi" w:cstheme="minorHAnsi"/>
          <w:sz w:val="16"/>
        </w:rPr>
        <w:t xml:space="preserve">through paid work of a certain caliber. Notably, Friedan calls this process </w:t>
      </w:r>
      <w:r w:rsidRPr="00B2537E">
        <w:rPr>
          <w:rFonts w:asciiTheme="minorHAnsi" w:hAnsiTheme="minorHAnsi" w:cstheme="minorHAnsi"/>
          <w:highlight w:val="yellow"/>
          <w:u w:val="single"/>
        </w:rPr>
        <w:t>a way for women to realize their full “capacities” as human beings</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Framing capacity as the </w:t>
      </w:r>
      <w:r w:rsidRPr="00B2537E">
        <w:rPr>
          <w:rFonts w:asciiTheme="minorHAnsi" w:hAnsiTheme="minorHAnsi" w:cstheme="minorHAnsi"/>
          <w:highlight w:val="yellow"/>
          <w:u w:val="single"/>
        </w:rPr>
        <w:t>ability for personal growth</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The Feminine Mystique emphasizes the affective component of labor as something that is </w:t>
      </w:r>
      <w:r w:rsidRPr="00B2537E">
        <w:rPr>
          <w:rFonts w:asciiTheme="minorHAnsi" w:hAnsiTheme="minorHAnsi" w:cstheme="minorHAnsi"/>
          <w:highlight w:val="yellow"/>
          <w:u w:val="single"/>
        </w:rPr>
        <w:t>achieved through a feeling of satisfaction</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and is only operationalized once women </w:t>
      </w:r>
      <w:proofErr w:type="gramStart"/>
      <w:r w:rsidRPr="00C135FF">
        <w:rPr>
          <w:rFonts w:asciiTheme="minorHAnsi" w:hAnsiTheme="minorHAnsi" w:cstheme="minorHAnsi"/>
          <w:sz w:val="16"/>
        </w:rPr>
        <w:t>enter into</w:t>
      </w:r>
      <w:proofErr w:type="gramEnd"/>
      <w:r w:rsidRPr="00C135FF">
        <w:rPr>
          <w:rFonts w:asciiTheme="minorHAnsi" w:hAnsiTheme="minorHAnsi" w:cstheme="minorHAnsi"/>
          <w:sz w:val="16"/>
        </w:rPr>
        <w:t xml:space="preserve"> waged work outside of the home. In one respect, then, Friedan’s argument recognizes that such capacities, while constituting a form of labor, are nonetheless commonly unwaged (as in unpaid housework). At the same time, once these labors are valued in wage form, Friedan’s logic reframes them as the means for a woman’s self-realization. In so doing, she overwrites her own tacit but crucial understanding that domestic care work and paid labor constitute two sides of the same coin in both the production of surplus value and the devaluation of feminized labor.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With its near-militant heterosexual worldview, The Feminine Mystique appears on the surface to have little in common with Desert of the Heart, published the following year. Much as Friedan describes, however, the service labor Ann performs in the casino reflects the reorientation of her feminized capacities via the free market, even as value outside of those environs remains obscured. As I will discuss below, Frank’s Club produces Ann’s caring capacities as entities to be developed through the market rather than those always at risk of being used up by it. </w:t>
      </w:r>
      <w:r w:rsidRPr="00B2537E">
        <w:rPr>
          <w:rFonts w:asciiTheme="minorHAnsi" w:hAnsiTheme="minorHAnsi" w:cstheme="minorHAnsi"/>
          <w:highlight w:val="yellow"/>
          <w:u w:val="single"/>
        </w:rPr>
        <w:t>Framed in self-affirming terms</w:t>
      </w:r>
      <w:r w:rsidRPr="00C135FF">
        <w:rPr>
          <w:rFonts w:asciiTheme="minorHAnsi" w:hAnsiTheme="minorHAnsi" w:cstheme="minorHAnsi"/>
          <w:sz w:val="16"/>
        </w:rPr>
        <w:t xml:space="preserve"> evocative of Friedan, Ann’s</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service labor-as-enterprise illustrates</w:t>
      </w:r>
      <w:r w:rsidRPr="00C135FF">
        <w:rPr>
          <w:rFonts w:asciiTheme="minorHAnsi" w:hAnsiTheme="minorHAnsi" w:cstheme="minorHAnsi"/>
          <w:sz w:val="16"/>
        </w:rPr>
        <w:t xml:space="preserve"> Riccardo Bellofiore’s insight regarding the nature of “</w:t>
      </w:r>
      <w:r w:rsidRPr="00B2537E">
        <w:rPr>
          <w:rFonts w:asciiTheme="minorHAnsi" w:hAnsiTheme="minorHAnsi" w:cstheme="minorHAnsi"/>
          <w:highlight w:val="yellow"/>
          <w:u w:val="single"/>
        </w:rPr>
        <w:t>the command of capital over labor [to] assume a semblance of a control of workers over themselves. The valorization of capital can masquerade as the self-valorization of labor</w:t>
      </w:r>
      <w:r w:rsidRPr="00C135FF">
        <w:rPr>
          <w:rFonts w:asciiTheme="minorHAnsi" w:hAnsiTheme="minorHAnsi" w:cstheme="minorHAnsi"/>
          <w:sz w:val="16"/>
        </w:rPr>
        <w:t xml:space="preserve">” (109). While it is likely that the </w:t>
      </w:r>
      <w:proofErr w:type="gramStart"/>
      <w:r w:rsidRPr="00C135FF">
        <w:rPr>
          <w:rFonts w:asciiTheme="minorHAnsi" w:hAnsiTheme="minorHAnsi" w:cstheme="minorHAnsi"/>
          <w:sz w:val="16"/>
        </w:rPr>
        <w:t>particular kinds</w:t>
      </w:r>
      <w:proofErr w:type="gramEnd"/>
      <w:r w:rsidRPr="00C135FF">
        <w:rPr>
          <w:rFonts w:asciiTheme="minorHAnsi" w:hAnsiTheme="minorHAnsi" w:cstheme="minorHAnsi"/>
          <w:sz w:val="16"/>
        </w:rPr>
        <w:t xml:space="preserve"> of labor represented in Desert of the Heart would have been left out of Feminine Mystique, it is nonetheless instructive to consider Friedan’s ideas as posing uneven but sometimes surprising points of entry for a writer such as Rule.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To that end, </w:t>
      </w:r>
      <w:r w:rsidRPr="00C135FF">
        <w:rPr>
          <w:rFonts w:asciiTheme="minorHAnsi" w:hAnsiTheme="minorHAnsi" w:cstheme="minorHAnsi"/>
          <w:u w:val="single"/>
        </w:rPr>
        <w:t xml:space="preserve">the casino’s role as a place of reproduction establishes the </w:t>
      </w:r>
      <w:r w:rsidRPr="00C135FF">
        <w:rPr>
          <w:rFonts w:asciiTheme="minorHAnsi" w:hAnsiTheme="minorHAnsi" w:cstheme="minorHAnsi"/>
          <w:sz w:val="16"/>
        </w:rPr>
        <w:t xml:space="preserve">novel’s </w:t>
      </w:r>
      <w:r w:rsidRPr="00C135FF">
        <w:rPr>
          <w:rFonts w:asciiTheme="minorHAnsi" w:hAnsiTheme="minorHAnsi" w:cstheme="minorHAnsi"/>
          <w:u w:val="single"/>
        </w:rPr>
        <w:t>overall line of argument as it pertains to non-heterosexual motherhood both within and beyond the workplace</w:t>
      </w:r>
      <w:r w:rsidRPr="00C135FF">
        <w:rPr>
          <w:rFonts w:asciiTheme="minorHAnsi" w:hAnsiTheme="minorHAnsi" w:cstheme="minorHAnsi"/>
          <w:sz w:val="16"/>
        </w:rPr>
        <w:t xml:space="preserve">. Scholarship on Desert of the Heart from the early 1980s on has taken up various aspects of the novel’s </w:t>
      </w:r>
      <w:r w:rsidRPr="00C135FF">
        <w:rPr>
          <w:rFonts w:asciiTheme="minorHAnsi" w:hAnsiTheme="minorHAnsi" w:cstheme="minorHAnsi"/>
          <w:u w:val="single"/>
        </w:rPr>
        <w:t>“subtle subversion” of heterosexuality through</w:t>
      </w:r>
      <w:r w:rsidRPr="00C135FF">
        <w:rPr>
          <w:rFonts w:asciiTheme="minorHAnsi" w:hAnsiTheme="minorHAnsi" w:cstheme="minorHAnsi"/>
          <w:sz w:val="16"/>
        </w:rPr>
        <w:t xml:space="preserve"> unsettling psychoanalytic categories, </w:t>
      </w:r>
      <w:r w:rsidRPr="00B2537E">
        <w:rPr>
          <w:rFonts w:asciiTheme="minorHAnsi" w:hAnsiTheme="minorHAnsi" w:cstheme="minorHAnsi"/>
          <w:highlight w:val="yellow"/>
          <w:u w:val="single"/>
        </w:rPr>
        <w:t>surrender of poetic voice to deviant desire</w:t>
      </w:r>
      <w:r w:rsidRPr="00C135FF">
        <w:rPr>
          <w:rFonts w:asciiTheme="minorHAnsi" w:hAnsiTheme="minorHAnsi" w:cstheme="minorHAnsi"/>
          <w:u w:val="single"/>
        </w:rPr>
        <w:t xml:space="preserve">, </w:t>
      </w:r>
      <w:r w:rsidRPr="00C135FF">
        <w:rPr>
          <w:rFonts w:asciiTheme="minorHAnsi" w:hAnsiTheme="minorHAnsi" w:cstheme="minorHAnsi"/>
          <w:sz w:val="16"/>
        </w:rPr>
        <w:t>or promotion of alternate, lesbian non-reproductive models of maternity.23 *BEGIN FOOTNOTE* See, for instance, Elaine T. Hansen’s examination of “</w:t>
      </w:r>
      <w:r w:rsidRPr="00B2537E">
        <w:rPr>
          <w:rFonts w:asciiTheme="minorHAnsi" w:hAnsiTheme="minorHAnsi" w:cstheme="minorHAnsi"/>
          <w:highlight w:val="yellow"/>
          <w:u w:val="single"/>
        </w:rPr>
        <w:t>nonprocreative motherhood</w:t>
      </w:r>
      <w:r w:rsidRPr="00C135FF">
        <w:rPr>
          <w:rFonts w:asciiTheme="minorHAnsi" w:hAnsiTheme="minorHAnsi" w:cstheme="minorHAnsi"/>
          <w:sz w:val="16"/>
        </w:rPr>
        <w:t xml:space="preserve">” where Hansen claims, as Ann and Evelyn come together in the plot, their respective childlessness </w:t>
      </w:r>
      <w:r w:rsidRPr="00B2537E">
        <w:rPr>
          <w:rFonts w:asciiTheme="minorHAnsi" w:hAnsiTheme="minorHAnsi" w:cstheme="minorHAnsi"/>
          <w:highlight w:val="yellow"/>
          <w:u w:val="single"/>
        </w:rPr>
        <w:t>is revalued</w:t>
      </w:r>
      <w:r w:rsidRPr="00C135FF">
        <w:rPr>
          <w:rFonts w:asciiTheme="minorHAnsi" w:hAnsiTheme="minorHAnsi" w:cstheme="minorHAnsi"/>
          <w:sz w:val="16"/>
        </w:rPr>
        <w:t xml:space="preserve">. In tandem they represent the possibility of maternal feelings and experiences, detached from procreation, no longer exclusively or essentially defining their womanhood but nevertheless critical to the complex drives and choices that sustain their relationship (40). Hansen argues that the novel’s rendering of the successful lesbian nonprocreative form challenges heterosexual convention through the failure of biological reproduction, since “those women [in the story] who try to care for children to whom they have given birth seem doomed to fail and suffer” (Hansen 46). *END FOOTNOTE* </w:t>
      </w:r>
      <w:r w:rsidRPr="00C135FF">
        <w:rPr>
          <w:rFonts w:asciiTheme="minorHAnsi" w:hAnsiTheme="minorHAnsi" w:cstheme="minorHAnsi"/>
          <w:u w:val="single"/>
        </w:rPr>
        <w:t xml:space="preserve">Critical </w:t>
      </w:r>
      <w:r w:rsidRPr="00B2537E">
        <w:rPr>
          <w:rFonts w:asciiTheme="minorHAnsi" w:hAnsiTheme="minorHAnsi" w:cstheme="minorHAnsi"/>
          <w:highlight w:val="yellow"/>
          <w:u w:val="single"/>
        </w:rPr>
        <w:t>acknowledgment of failed biological kinship</w:t>
      </w:r>
      <w:r w:rsidRPr="00C135FF">
        <w:rPr>
          <w:rFonts w:asciiTheme="minorHAnsi" w:hAnsiTheme="minorHAnsi" w:cstheme="minorHAnsi"/>
          <w:sz w:val="16"/>
        </w:rPr>
        <w:t xml:space="preserve"> in Desert of the Heart </w:t>
      </w:r>
      <w:r w:rsidRPr="00B2537E">
        <w:rPr>
          <w:rFonts w:asciiTheme="minorHAnsi" w:hAnsiTheme="minorHAnsi" w:cstheme="minorHAnsi"/>
          <w:highlight w:val="yellow"/>
          <w:u w:val="single"/>
        </w:rPr>
        <w:t xml:space="preserve">is </w:t>
      </w:r>
      <w:proofErr w:type="gramStart"/>
      <w:r w:rsidRPr="00B2537E">
        <w:rPr>
          <w:rFonts w:asciiTheme="minorHAnsi" w:hAnsiTheme="minorHAnsi" w:cstheme="minorHAnsi"/>
          <w:highlight w:val="yellow"/>
          <w:u w:val="single"/>
        </w:rPr>
        <w:t>important, but</w:t>
      </w:r>
      <w:proofErr w:type="gramEnd"/>
      <w:r w:rsidRPr="00C135FF">
        <w:rPr>
          <w:rFonts w:asciiTheme="minorHAnsi" w:hAnsiTheme="minorHAnsi" w:cstheme="minorHAnsi"/>
          <w:u w:val="single"/>
        </w:rPr>
        <w:t xml:space="preserve"> </w:t>
      </w:r>
      <w:r w:rsidRPr="00C135FF">
        <w:rPr>
          <w:rFonts w:asciiTheme="minorHAnsi" w:hAnsiTheme="minorHAnsi" w:cstheme="minorHAnsi"/>
          <w:sz w:val="16"/>
        </w:rPr>
        <w:t xml:space="preserve">reading these moments apart from Ann’s attentive labor at the casino only tells half of the story. An examination of Desert of the Heart’s rendition of biological kinship in conjunction with Ann’s work reveals one of the novel’s </w:t>
      </w:r>
      <w:r w:rsidRPr="00B2537E">
        <w:rPr>
          <w:rFonts w:asciiTheme="minorHAnsi" w:hAnsiTheme="minorHAnsi" w:cstheme="minorHAnsi"/>
          <w:highlight w:val="yellow"/>
          <w:u w:val="single"/>
        </w:rPr>
        <w:t>overlooked</w:t>
      </w:r>
      <w:r w:rsidRPr="00C135FF">
        <w:rPr>
          <w:rFonts w:asciiTheme="minorHAnsi" w:hAnsiTheme="minorHAnsi" w:cstheme="minorHAnsi"/>
          <w:sz w:val="16"/>
        </w:rPr>
        <w:t xml:space="preserve">, yet key, problematics: </w:t>
      </w:r>
      <w:r w:rsidRPr="00B2537E">
        <w:rPr>
          <w:rFonts w:asciiTheme="minorHAnsi" w:hAnsiTheme="minorHAnsi" w:cstheme="minorHAnsi"/>
          <w:highlight w:val="yellow"/>
          <w:u w:val="single"/>
        </w:rPr>
        <w:t>that</w:t>
      </w:r>
      <w:r w:rsidRPr="00C135FF">
        <w:rPr>
          <w:rFonts w:asciiTheme="minorHAnsi" w:hAnsiTheme="minorHAnsi" w:cstheme="minorHAnsi"/>
          <w:sz w:val="16"/>
        </w:rPr>
        <w:t xml:space="preserve"> is, </w:t>
      </w:r>
      <w:r w:rsidRPr="00B2537E">
        <w:rPr>
          <w:rFonts w:asciiTheme="minorHAnsi" w:hAnsiTheme="minorHAnsi" w:cstheme="minorHAnsi"/>
          <w:highlight w:val="yellow"/>
          <w:u w:val="single"/>
        </w:rPr>
        <w:t>non-procreative kinship’s contradictory significance as something that is not only allowed but increasingly mandated as an effect of</w:t>
      </w:r>
      <w:r w:rsidRPr="00C135FF">
        <w:rPr>
          <w:rFonts w:asciiTheme="minorHAnsi" w:hAnsiTheme="minorHAnsi" w:cstheme="minorHAnsi"/>
          <w:sz w:val="16"/>
        </w:rPr>
        <w:t xml:space="preserve"> the casino industry’s </w:t>
      </w:r>
      <w:r w:rsidRPr="00B2537E">
        <w:rPr>
          <w:rFonts w:asciiTheme="minorHAnsi" w:hAnsiTheme="minorHAnsi" w:cstheme="minorHAnsi"/>
          <w:highlight w:val="yellow"/>
          <w:u w:val="single"/>
        </w:rPr>
        <w:t>broadening regulation</w:t>
      </w:r>
      <w:r w:rsidRPr="00B2537E">
        <w:rPr>
          <w:rFonts w:asciiTheme="minorHAnsi" w:hAnsiTheme="minorHAnsi" w:cstheme="minorHAnsi"/>
          <w:sz w:val="16"/>
          <w:highlight w:val="yellow"/>
        </w:rPr>
        <w:t xml:space="preserve"> </w:t>
      </w:r>
      <w:r w:rsidRPr="00B2537E">
        <w:rPr>
          <w:rFonts w:asciiTheme="minorHAnsi" w:hAnsiTheme="minorHAnsi" w:cstheme="minorHAnsi"/>
          <w:highlight w:val="yellow"/>
          <w:u w:val="single"/>
        </w:rPr>
        <w:t>of</w:t>
      </w:r>
      <w:r w:rsidRPr="00C135FF">
        <w:rPr>
          <w:rFonts w:asciiTheme="minorHAnsi" w:hAnsiTheme="minorHAnsi" w:cstheme="minorHAnsi"/>
          <w:sz w:val="16"/>
        </w:rPr>
        <w:t xml:space="preserve"> Reno’s </w:t>
      </w:r>
      <w:r w:rsidRPr="00B2537E">
        <w:rPr>
          <w:rFonts w:asciiTheme="minorHAnsi" w:hAnsiTheme="minorHAnsi" w:cstheme="minorHAnsi"/>
          <w:highlight w:val="yellow"/>
          <w:u w:val="single"/>
        </w:rPr>
        <w:t>economic and social existence</w:t>
      </w:r>
      <w:r w:rsidRPr="00C135FF">
        <w:rPr>
          <w:rFonts w:asciiTheme="minorHAnsi" w:hAnsiTheme="minorHAnsi" w:cstheme="minorHAnsi"/>
          <w:sz w:val="16"/>
        </w:rPr>
        <w:t xml:space="preserve">. In this light, Ann’s </w:t>
      </w:r>
      <w:r w:rsidRPr="00C135FF">
        <w:rPr>
          <w:rFonts w:asciiTheme="minorHAnsi" w:hAnsiTheme="minorHAnsi" w:cstheme="minorHAnsi"/>
          <w:u w:val="single"/>
        </w:rPr>
        <w:t xml:space="preserve">ability to perform the duties of the non-biological caregiver </w:t>
      </w:r>
      <w:r w:rsidRPr="00B2537E">
        <w:rPr>
          <w:rFonts w:asciiTheme="minorHAnsi" w:hAnsiTheme="minorHAnsi" w:cstheme="minorHAnsi"/>
          <w:highlight w:val="yellow"/>
          <w:u w:val="single"/>
        </w:rPr>
        <w:t>reveals the exacerbation of social need under deregulated enterprise, which requires</w:t>
      </w:r>
      <w:r w:rsidRPr="00C135FF">
        <w:rPr>
          <w:rFonts w:asciiTheme="minorHAnsi" w:hAnsiTheme="minorHAnsi" w:cstheme="minorHAnsi"/>
          <w:sz w:val="16"/>
        </w:rPr>
        <w:t xml:space="preserve"> Ann’s </w:t>
      </w:r>
      <w:r w:rsidRPr="00B2537E">
        <w:rPr>
          <w:rFonts w:asciiTheme="minorHAnsi" w:hAnsiTheme="minorHAnsi" w:cstheme="minorHAnsi"/>
          <w:highlight w:val="yellow"/>
          <w:u w:val="single"/>
        </w:rPr>
        <w:t>inattention to the causes that demand her supplemental care for those who have been disinherited</w:t>
      </w:r>
      <w:r w:rsidRPr="00C135FF">
        <w:rPr>
          <w:rFonts w:asciiTheme="minorHAnsi" w:hAnsiTheme="minorHAnsi" w:cstheme="minorHAnsi"/>
          <w:sz w:val="16"/>
        </w:rPr>
        <w:t xml:space="preserve"> from Reno’s main enterprise. In these moments, the novel’s depiction of Ann’s maternal role at work constituting an alternative to blood-line kinship is both initiated by and articulated through the regulatory framework of the casino. </w:t>
      </w:r>
    </w:p>
    <w:p w:rsidR="00F413E3" w:rsidRPr="00C135FF" w:rsidRDefault="00F413E3" w:rsidP="00F413E3">
      <w:pPr>
        <w:spacing w:line="240" w:lineRule="auto"/>
        <w:rPr>
          <w:rFonts w:asciiTheme="minorHAnsi" w:hAnsiTheme="minorHAnsi" w:cstheme="minorHAnsi"/>
          <w:sz w:val="16"/>
          <w:szCs w:val="16"/>
        </w:rPr>
      </w:pPr>
      <w:r w:rsidRPr="00C135FF">
        <w:rPr>
          <w:rFonts w:asciiTheme="minorHAnsi" w:hAnsiTheme="minorHAnsi" w:cstheme="minorHAnsi"/>
          <w:sz w:val="16"/>
          <w:szCs w:val="16"/>
        </w:rPr>
        <w:t xml:space="preserve">These developments follow the logic of deregulation writ large: Ann’s formerly regulated care work at the casino increasingly becomes flexible beyond its domain. In one example, Ann is assigned to be the relief worker at Frank’s for the night, a job, which requires her to rotate from station to station and take over as each of her co-workers takes their break. Even though it was a “foul job,” Ann is willing to take it because, as her boss tells her, Ann is “the easiest [employee] to move” (93). Part of the foulness of the job entails the requirement that Ann “sacrifice her own time off” if her co-workers’ breaks run long. As Frank’s flexible surrogate for the evening, Ann carries her change apron “like a fetus in its seventh month, careful to lift and turn the weight as if it were her own flesh” (94). The image calls on readers to register its irony obliquely through Ann’s lesbianism, which the text takes for granted as excluding her from biological motherhood: instead, Ann’s closest proximity to motherhood is through her capacity as a caregiver at, and attentive supplement to, the casino’s operation. </w:t>
      </w:r>
    </w:p>
    <w:p w:rsidR="00F413E3" w:rsidRPr="00C135FF" w:rsidRDefault="00F413E3" w:rsidP="00F413E3">
      <w:pPr>
        <w:spacing w:after="0" w:line="240" w:lineRule="auto"/>
        <w:rPr>
          <w:rFonts w:asciiTheme="minorHAnsi" w:hAnsiTheme="minorHAnsi" w:cstheme="minorHAnsi"/>
          <w:sz w:val="16"/>
        </w:rPr>
      </w:pPr>
      <w:r w:rsidRPr="00C135FF">
        <w:rPr>
          <w:rFonts w:asciiTheme="minorHAnsi" w:hAnsiTheme="minorHAnsi" w:cstheme="minorHAnsi"/>
          <w:sz w:val="16"/>
        </w:rPr>
        <w:t xml:space="preserve">Even more poignantly, however, the passage positions Ann as </w:t>
      </w:r>
      <w:r w:rsidRPr="00C135FF">
        <w:rPr>
          <w:rFonts w:asciiTheme="minorHAnsi" w:hAnsiTheme="minorHAnsi" w:cstheme="minorHAnsi"/>
          <w:u w:val="single"/>
        </w:rPr>
        <w:t xml:space="preserve">the subject of </w:t>
      </w:r>
      <w:r w:rsidRPr="00B2537E">
        <w:rPr>
          <w:rFonts w:asciiTheme="minorHAnsi" w:hAnsiTheme="minorHAnsi" w:cstheme="minorHAnsi"/>
          <w:highlight w:val="yellow"/>
          <w:u w:val="single"/>
        </w:rPr>
        <w:t>maternity without a signified object of care</w:t>
      </w:r>
      <w:r w:rsidRPr="00C135FF">
        <w:rPr>
          <w:rFonts w:asciiTheme="minorHAnsi" w:hAnsiTheme="minorHAnsi" w:cstheme="minorHAnsi"/>
          <w:u w:val="single"/>
        </w:rPr>
        <w:t>:</w:t>
      </w:r>
      <w:r w:rsidRPr="00C135FF">
        <w:rPr>
          <w:rFonts w:asciiTheme="minorHAnsi" w:hAnsiTheme="minorHAnsi" w:cstheme="minorHAnsi"/>
          <w:sz w:val="16"/>
        </w:rPr>
        <w:t xml:space="preserve"> like the change that flows into and out of her apron, her attention is exhaustively disseminated throughout the whole of Frank’s Club. Her </w:t>
      </w:r>
      <w:r w:rsidRPr="00C135FF">
        <w:rPr>
          <w:rFonts w:asciiTheme="minorHAnsi" w:hAnsiTheme="minorHAnsi" w:cstheme="minorHAnsi"/>
          <w:u w:val="single"/>
        </w:rPr>
        <w:t xml:space="preserve">labors model a form of deregulated care, par excellence, because </w:t>
      </w:r>
      <w:r w:rsidRPr="00B2537E">
        <w:rPr>
          <w:rFonts w:asciiTheme="minorHAnsi" w:hAnsiTheme="minorHAnsi" w:cstheme="minorHAnsi"/>
          <w:highlight w:val="yellow"/>
          <w:u w:val="single"/>
        </w:rPr>
        <w:t>her caring</w:t>
      </w:r>
      <w:r w:rsidRPr="00C135FF">
        <w:rPr>
          <w:rFonts w:asciiTheme="minorHAnsi" w:hAnsiTheme="minorHAnsi" w:cstheme="minorHAnsi"/>
          <w:u w:val="single"/>
        </w:rPr>
        <w:t xml:space="preserve"> is defined by her </w:t>
      </w:r>
      <w:r w:rsidRPr="00B2537E">
        <w:rPr>
          <w:rFonts w:asciiTheme="minorHAnsi" w:hAnsiTheme="minorHAnsi" w:cstheme="minorHAnsi"/>
          <w:highlight w:val="yellow"/>
          <w:u w:val="single"/>
        </w:rPr>
        <w:t>a requirement to remain flexible and accommodating toward whatever needs arise in the moment</w:t>
      </w:r>
      <w:r w:rsidRPr="00C135FF">
        <w:rPr>
          <w:rFonts w:asciiTheme="minorHAnsi" w:hAnsiTheme="minorHAnsi" w:cstheme="minorHAnsi"/>
          <w:u w:val="single"/>
        </w:rPr>
        <w:t>.</w:t>
      </w:r>
      <w:r w:rsidRPr="00C135FF">
        <w:rPr>
          <w:rFonts w:asciiTheme="minorHAnsi" w:hAnsiTheme="minorHAnsi" w:cstheme="minorHAnsi"/>
          <w:sz w:val="16"/>
        </w:rPr>
        <w:t xml:space="preserve"> What is invoked here, then, is not a portrayal of Ann’s propensity for </w:t>
      </w:r>
      <w:r w:rsidRPr="00B2537E">
        <w:rPr>
          <w:rFonts w:asciiTheme="minorHAnsi" w:hAnsiTheme="minorHAnsi" w:cstheme="minorHAnsi"/>
          <w:highlight w:val="yellow"/>
          <w:u w:val="single"/>
        </w:rPr>
        <w:t>nonconventional motherhood</w:t>
      </w:r>
      <w:r w:rsidRPr="00C135FF">
        <w:rPr>
          <w:rFonts w:asciiTheme="minorHAnsi" w:hAnsiTheme="minorHAnsi" w:cstheme="minorHAnsi"/>
          <w:sz w:val="16"/>
        </w:rPr>
        <w:t xml:space="preserve">, but the casino’s ability to </w:t>
      </w:r>
      <w:r w:rsidRPr="00B2537E">
        <w:rPr>
          <w:rFonts w:asciiTheme="minorHAnsi" w:hAnsiTheme="minorHAnsi" w:cstheme="minorHAnsi"/>
          <w:highlight w:val="yellow"/>
          <w:u w:val="single"/>
        </w:rPr>
        <w:t>absorb the affective and figurative trappings</w:t>
      </w:r>
      <w:r w:rsidRPr="00C135FF">
        <w:rPr>
          <w:rFonts w:asciiTheme="minorHAnsi" w:hAnsiTheme="minorHAnsi" w:cstheme="minorHAnsi"/>
          <w:sz w:val="16"/>
        </w:rPr>
        <w:t xml:space="preserve"> of conventional motherhood </w:t>
      </w:r>
      <w:r w:rsidRPr="00B2537E">
        <w:rPr>
          <w:rFonts w:asciiTheme="minorHAnsi" w:hAnsiTheme="minorHAnsi" w:cstheme="minorHAnsi"/>
          <w:highlight w:val="yellow"/>
          <w:u w:val="single"/>
        </w:rPr>
        <w:t>within</w:t>
      </w:r>
      <w:r w:rsidRPr="00C135FF">
        <w:rPr>
          <w:rFonts w:asciiTheme="minorHAnsi" w:hAnsiTheme="minorHAnsi" w:cstheme="minorHAnsi"/>
          <w:sz w:val="16"/>
        </w:rPr>
        <w:t xml:space="preserve"> its own </w:t>
      </w:r>
      <w:r w:rsidRPr="00B2537E">
        <w:rPr>
          <w:rFonts w:asciiTheme="minorHAnsi" w:hAnsiTheme="minorHAnsi" w:cstheme="minorHAnsi"/>
          <w:highlight w:val="yellow"/>
          <w:u w:val="single"/>
        </w:rPr>
        <w:t>regulatory schema</w:t>
      </w:r>
      <w:r w:rsidRPr="00C135FF">
        <w:rPr>
          <w:rFonts w:asciiTheme="minorHAnsi" w:hAnsiTheme="minorHAnsi" w:cstheme="minorHAnsi"/>
          <w:sz w:val="16"/>
        </w:rPr>
        <w:t xml:space="preserve">. The fact that Ann’s </w:t>
      </w:r>
      <w:r w:rsidRPr="00C135FF">
        <w:rPr>
          <w:rFonts w:asciiTheme="minorHAnsi" w:hAnsiTheme="minorHAnsi" w:cstheme="minorHAnsi"/>
          <w:sz w:val="16"/>
        </w:rPr>
        <w:lastRenderedPageBreak/>
        <w:t xml:space="preserve">exploitation might register as the former and not the latter pivots on her identity as a lesbian and the supposedly sympathetic notion that Frank’s allows her to exhibit her motherly tendencies, regardless. </w:t>
      </w:r>
    </w:p>
    <w:p w:rsidR="00F413E3" w:rsidRPr="00C135FF" w:rsidRDefault="00F413E3" w:rsidP="00F413E3">
      <w:pPr>
        <w:spacing w:after="0" w:line="240" w:lineRule="auto"/>
        <w:rPr>
          <w:rFonts w:asciiTheme="minorHAnsi" w:hAnsiTheme="minorHAnsi" w:cstheme="minorHAnsi"/>
          <w:b/>
        </w:rPr>
      </w:pPr>
      <w:r w:rsidRPr="00C135FF">
        <w:rPr>
          <w:rFonts w:asciiTheme="minorHAnsi" w:hAnsiTheme="minorHAnsi" w:cstheme="minorHAnsi"/>
          <w:b/>
        </w:rPr>
        <w:t>[SHE CONTINUES]</w:t>
      </w:r>
    </w:p>
    <w:p w:rsidR="00F413E3" w:rsidRPr="00C135FF" w:rsidRDefault="00F413E3" w:rsidP="00F413E3">
      <w:pPr>
        <w:spacing w:after="0" w:line="240" w:lineRule="auto"/>
        <w:rPr>
          <w:rFonts w:asciiTheme="minorHAnsi" w:hAnsiTheme="minorHAnsi" w:cstheme="minorHAnsi"/>
          <w:u w:val="single"/>
        </w:rPr>
      </w:pPr>
      <w:r w:rsidRPr="00C135FF">
        <w:rPr>
          <w:rFonts w:asciiTheme="minorHAnsi" w:hAnsiTheme="minorHAnsi" w:cstheme="minorHAnsi"/>
          <w:sz w:val="16"/>
        </w:rPr>
        <w:t xml:space="preserve">As Edge of Twilight and Desert of the Heart demonstrate, early neoliberal lesbian subjectivity depended upon forms of affective regulation and social reproduction already in play in this period. In their professional labor and desire, Val’s and Ann’s affective capacities are de- and re-regulated, flourishing most when these women come into </w:t>
      </w:r>
      <w:proofErr w:type="gramStart"/>
      <w:r w:rsidRPr="00C135FF">
        <w:rPr>
          <w:rFonts w:asciiTheme="minorHAnsi" w:hAnsiTheme="minorHAnsi" w:cstheme="minorHAnsi"/>
          <w:sz w:val="16"/>
        </w:rPr>
        <w:t>close proximity</w:t>
      </w:r>
      <w:proofErr w:type="gramEnd"/>
      <w:r w:rsidRPr="00C135FF">
        <w:rPr>
          <w:rFonts w:asciiTheme="minorHAnsi" w:hAnsiTheme="minorHAnsi" w:cstheme="minorHAnsi"/>
          <w:sz w:val="16"/>
        </w:rPr>
        <w:t xml:space="preserve"> with deregulation’s disenfranchised others. In </w:t>
      </w:r>
      <w:proofErr w:type="gramStart"/>
      <w:r w:rsidRPr="00C135FF">
        <w:rPr>
          <w:rFonts w:asciiTheme="minorHAnsi" w:hAnsiTheme="minorHAnsi" w:cstheme="minorHAnsi"/>
          <w:sz w:val="16"/>
        </w:rPr>
        <w:t>The</w:t>
      </w:r>
      <w:proofErr w:type="gramEnd"/>
      <w:r w:rsidRPr="00C135FF">
        <w:rPr>
          <w:rFonts w:asciiTheme="minorHAnsi" w:hAnsiTheme="minorHAnsi" w:cstheme="minorHAnsi"/>
          <w:sz w:val="16"/>
        </w:rPr>
        <w:t xml:space="preserve"> Feeling of Kinship, David L. </w:t>
      </w:r>
      <w:r w:rsidRPr="00C135FF">
        <w:rPr>
          <w:rFonts w:asciiTheme="minorHAnsi" w:hAnsiTheme="minorHAnsi" w:cstheme="minorHAnsi"/>
          <w:u w:val="single"/>
        </w:rPr>
        <w:t>Eng describes “</w:t>
      </w:r>
      <w:r w:rsidRPr="00B2537E">
        <w:rPr>
          <w:rFonts w:asciiTheme="minorHAnsi" w:hAnsiTheme="minorHAnsi" w:cstheme="minorHAnsi"/>
          <w:highlight w:val="yellow"/>
          <w:u w:val="single"/>
        </w:rPr>
        <w:t>queer liberalism</w:t>
      </w:r>
      <w:r w:rsidRPr="00C135FF">
        <w:rPr>
          <w:rFonts w:asciiTheme="minorHAnsi" w:hAnsiTheme="minorHAnsi" w:cstheme="minorHAnsi"/>
          <w:u w:val="single"/>
        </w:rPr>
        <w:t>” as “</w:t>
      </w:r>
      <w:r w:rsidRPr="00B2537E">
        <w:rPr>
          <w:rFonts w:asciiTheme="minorHAnsi" w:hAnsiTheme="minorHAnsi" w:cstheme="minorHAnsi"/>
          <w:highlight w:val="yellow"/>
          <w:u w:val="single"/>
        </w:rPr>
        <w:t>a product of late capitalist rationalization</w:t>
      </w:r>
      <w:r w:rsidRPr="00C135FF">
        <w:rPr>
          <w:rFonts w:asciiTheme="minorHAnsi" w:hAnsiTheme="minorHAnsi" w:cstheme="minorHAnsi"/>
          <w:u w:val="single"/>
        </w:rPr>
        <w:t xml:space="preserve"> [that] functions as a supplement to capital, but in a desexualized, repackaged, and contained form</w:t>
      </w:r>
      <w:r w:rsidRPr="00C135FF">
        <w:rPr>
          <w:rFonts w:asciiTheme="minorHAnsi" w:hAnsiTheme="minorHAnsi" w:cstheme="minorHAnsi"/>
          <w:sz w:val="16"/>
        </w:rPr>
        <w:t xml:space="preserve">.” Eng continues, “we might say that </w:t>
      </w:r>
      <w:r w:rsidRPr="00C135FF">
        <w:rPr>
          <w:rFonts w:asciiTheme="minorHAnsi" w:hAnsiTheme="minorHAnsi" w:cstheme="minorHAnsi"/>
          <w:u w:val="single"/>
        </w:rPr>
        <w:t>neoliberalism enunciates</w:t>
      </w:r>
      <w:r w:rsidRPr="00C135FF">
        <w:rPr>
          <w:rFonts w:asciiTheme="minorHAnsi" w:hAnsiTheme="minorHAnsi" w:cstheme="minorHAnsi"/>
          <w:sz w:val="16"/>
        </w:rPr>
        <w:t xml:space="preserve"> (</w:t>
      </w:r>
      <w:r w:rsidRPr="00C135FF">
        <w:rPr>
          <w:rFonts w:asciiTheme="minorHAnsi" w:hAnsiTheme="minorHAnsi" w:cstheme="minorHAnsi"/>
          <w:u w:val="single"/>
        </w:rPr>
        <w:t>homo)sexual difference in the register of culture – a culture that is freely exchanged (purchased) and celebrated (consumed</w:t>
      </w:r>
      <w:r w:rsidRPr="00C135FF">
        <w:rPr>
          <w:rFonts w:asciiTheme="minorHAnsi" w:hAnsiTheme="minorHAnsi" w:cstheme="minorHAnsi"/>
          <w:sz w:val="16"/>
        </w:rPr>
        <w:t>)” (30). For Eng, homosexual difference and neoliberalism are complicit to the extent that – as recent consumable TV and fashion phenomena demonstrate – “queerness” has become an “aestheticized lifestyle predicated on choice” and consumerism (29–30). As this chapter has argued, however, sexual</w:t>
      </w:r>
      <w:r w:rsidRPr="00C135FF">
        <w:rPr>
          <w:rFonts w:asciiTheme="minorHAnsi" w:hAnsiTheme="minorHAnsi" w:cstheme="minorHAnsi"/>
          <w:u w:val="single"/>
        </w:rPr>
        <w:t xml:space="preserve"> </w:t>
      </w:r>
      <w:r w:rsidRPr="00C135FF">
        <w:rPr>
          <w:rFonts w:asciiTheme="minorHAnsi" w:hAnsiTheme="minorHAnsi" w:cstheme="minorHAnsi"/>
          <w:sz w:val="16"/>
        </w:rPr>
        <w:t xml:space="preserve">difference under neoliberalism extends beyond these claims, which largely view its supplemental properties as “contained” and primarily operational on the side of consumerism. Christian’s and Rule’s representations of late-capitalist lesbian identity go beyond the commodification of homosexual difference. In their documentations of deregulated sexuality, </w:t>
      </w:r>
      <w:r w:rsidRPr="00C135FF">
        <w:rPr>
          <w:rFonts w:asciiTheme="minorHAnsi" w:hAnsiTheme="minorHAnsi" w:cstheme="minorHAnsi"/>
          <w:u w:val="single"/>
        </w:rPr>
        <w:t>we see</w:t>
      </w:r>
      <w:r w:rsidRPr="00C135FF">
        <w:rPr>
          <w:rFonts w:asciiTheme="minorHAnsi" w:hAnsiTheme="minorHAnsi" w:cstheme="minorHAnsi"/>
          <w:sz w:val="16"/>
        </w:rPr>
        <w:t xml:space="preserve"> lesbianism as </w:t>
      </w:r>
      <w:r w:rsidRPr="00B2537E">
        <w:rPr>
          <w:rFonts w:asciiTheme="minorHAnsi" w:hAnsiTheme="minorHAnsi" w:cstheme="minorHAnsi"/>
          <w:highlight w:val="yellow"/>
          <w:u w:val="single"/>
        </w:rPr>
        <w:t>a supplement to</w:t>
      </w:r>
      <w:r w:rsidRPr="00C135FF">
        <w:rPr>
          <w:rFonts w:asciiTheme="minorHAnsi" w:hAnsiTheme="minorHAnsi" w:cstheme="minorHAnsi"/>
          <w:u w:val="single"/>
        </w:rPr>
        <w:t xml:space="preserve"> late-capitalist </w:t>
      </w:r>
      <w:r w:rsidRPr="00B2537E">
        <w:rPr>
          <w:rFonts w:asciiTheme="minorHAnsi" w:hAnsiTheme="minorHAnsi" w:cstheme="minorHAnsi"/>
          <w:highlight w:val="yellow"/>
          <w:u w:val="single"/>
        </w:rPr>
        <w:t>expansion</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through</w:t>
      </w:r>
      <w:r w:rsidRPr="00C135FF">
        <w:rPr>
          <w:rFonts w:asciiTheme="minorHAnsi" w:hAnsiTheme="minorHAnsi" w:cstheme="minorHAnsi"/>
          <w:u w:val="single"/>
        </w:rPr>
        <w:t xml:space="preserve"> the lens of </w:t>
      </w:r>
      <w:r w:rsidRPr="00B2537E">
        <w:rPr>
          <w:rFonts w:asciiTheme="minorHAnsi" w:hAnsiTheme="minorHAnsi" w:cstheme="minorHAnsi"/>
          <w:highlight w:val="yellow"/>
          <w:u w:val="single"/>
        </w:rPr>
        <w:t>value production and</w:t>
      </w:r>
      <w:r w:rsidRPr="00C135FF">
        <w:rPr>
          <w:rFonts w:asciiTheme="minorHAnsi" w:hAnsiTheme="minorHAnsi" w:cstheme="minorHAnsi"/>
          <w:u w:val="single"/>
        </w:rPr>
        <w:t xml:space="preserve"> those </w:t>
      </w:r>
      <w:r w:rsidRPr="00B2537E">
        <w:rPr>
          <w:rFonts w:asciiTheme="minorHAnsi" w:hAnsiTheme="minorHAnsi" w:cstheme="minorHAnsi"/>
          <w:highlight w:val="yellow"/>
          <w:u w:val="single"/>
        </w:rPr>
        <w:t>affective forms of labor</w:t>
      </w:r>
      <w:r w:rsidRPr="00C135FF">
        <w:rPr>
          <w:rFonts w:asciiTheme="minorHAnsi" w:hAnsiTheme="minorHAnsi" w:cstheme="minorHAnsi"/>
          <w:u w:val="single"/>
        </w:rPr>
        <w:t xml:space="preserve"> at work </w:t>
      </w:r>
      <w:r w:rsidRPr="00B2537E">
        <w:rPr>
          <w:rFonts w:asciiTheme="minorHAnsi" w:hAnsiTheme="minorHAnsi" w:cstheme="minorHAnsi"/>
          <w:highlight w:val="yellow"/>
          <w:u w:val="single"/>
        </w:rPr>
        <w:t>in a system of exploitation with a vested interest in the versatile, non-contained capacity freed up at the intersection of sexual and economic deregulation.</w:t>
      </w:r>
      <w:r w:rsidRPr="00C135FF">
        <w:rPr>
          <w:rFonts w:asciiTheme="minorHAnsi" w:hAnsiTheme="minorHAnsi" w:cstheme="minorHAnsi"/>
          <w:u w:val="single"/>
        </w:rPr>
        <w:t xml:space="preserve"> </w:t>
      </w:r>
    </w:p>
    <w:p w:rsidR="00F413E3" w:rsidRPr="00C135FF" w:rsidRDefault="00F413E3" w:rsidP="00F413E3">
      <w:pPr>
        <w:spacing w:line="240" w:lineRule="auto"/>
        <w:rPr>
          <w:rFonts w:asciiTheme="minorHAnsi" w:hAnsiTheme="minorHAnsi" w:cstheme="minorHAnsi"/>
          <w:sz w:val="16"/>
        </w:rPr>
      </w:pPr>
      <w:r w:rsidRPr="00C135FF">
        <w:rPr>
          <w:rFonts w:asciiTheme="minorHAnsi" w:hAnsiTheme="minorHAnsi" w:cstheme="minorHAnsi"/>
          <w:sz w:val="16"/>
        </w:rPr>
        <w:t xml:space="preserve">My readings of Edge of Twilight and Desert of the Heart locate a point where lesbian identity’s supplemental operations entail more than cultural capital in neoliberalism. Indeed, these novels suggest that sexual deregulation’s contemporary ideological force is an extension of a historical development within and adjacent to the formalized extraction of attentive labor required by the deregulated service industry. Christian and Rule reveal is a historical juncture where </w:t>
      </w:r>
      <w:r w:rsidRPr="00C135FF">
        <w:rPr>
          <w:rFonts w:asciiTheme="minorHAnsi" w:hAnsiTheme="minorHAnsi" w:cstheme="minorHAnsi"/>
          <w:u w:val="single"/>
        </w:rPr>
        <w:t>the contradictory promises and pitfalls of</w:t>
      </w:r>
      <w:r w:rsidRPr="00C135FF">
        <w:rPr>
          <w:rFonts w:asciiTheme="minorHAnsi" w:hAnsiTheme="minorHAnsi" w:cstheme="minorHAnsi"/>
          <w:sz w:val="16"/>
        </w:rPr>
        <w:t xml:space="preserve"> professional </w:t>
      </w:r>
      <w:r w:rsidRPr="00B2537E">
        <w:rPr>
          <w:rFonts w:asciiTheme="minorHAnsi" w:hAnsiTheme="minorHAnsi" w:cstheme="minorHAnsi"/>
          <w:highlight w:val="yellow"/>
          <w:u w:val="single"/>
        </w:rPr>
        <w:t>self-management</w:t>
      </w:r>
      <w:r w:rsidRPr="00C135FF">
        <w:rPr>
          <w:rFonts w:asciiTheme="minorHAnsi" w:hAnsiTheme="minorHAnsi" w:cstheme="minorHAnsi"/>
          <w:u w:val="single"/>
        </w:rPr>
        <w:t xml:space="preserve"> and enterprise are enacted and </w:t>
      </w:r>
      <w:r w:rsidRPr="00B2537E">
        <w:rPr>
          <w:rFonts w:asciiTheme="minorHAnsi" w:hAnsiTheme="minorHAnsi" w:cstheme="minorHAnsi"/>
          <w:highlight w:val="yellow"/>
          <w:u w:val="single"/>
        </w:rPr>
        <w:t>made legible through</w:t>
      </w:r>
      <w:r w:rsidRPr="00C135FF">
        <w:rPr>
          <w:rFonts w:asciiTheme="minorHAnsi" w:hAnsiTheme="minorHAnsi" w:cstheme="minorHAnsi"/>
          <w:u w:val="single"/>
        </w:rPr>
        <w:t xml:space="preserve"> their overlap with the </w:t>
      </w:r>
      <w:r w:rsidRPr="00B2537E">
        <w:rPr>
          <w:rFonts w:asciiTheme="minorHAnsi" w:hAnsiTheme="minorHAnsi" w:cstheme="minorHAnsi"/>
          <w:highlight w:val="yellow"/>
          <w:u w:val="single"/>
        </w:rPr>
        <w:t xml:space="preserve">freeing up and re-regulating of </w:t>
      </w:r>
      <w:r w:rsidRPr="00C135FF">
        <w:rPr>
          <w:rFonts w:asciiTheme="minorHAnsi" w:hAnsiTheme="minorHAnsi" w:cstheme="minorHAnsi"/>
          <w:u w:val="single"/>
        </w:rPr>
        <w:t xml:space="preserve">lesbian </w:t>
      </w:r>
      <w:r w:rsidRPr="00B2537E">
        <w:rPr>
          <w:rFonts w:asciiTheme="minorHAnsi" w:hAnsiTheme="minorHAnsi" w:cstheme="minorHAnsi"/>
          <w:highlight w:val="yellow"/>
          <w:u w:val="single"/>
        </w:rPr>
        <w:t>identifications and desires</w:t>
      </w:r>
      <w:r w:rsidRPr="00C135FF">
        <w:rPr>
          <w:rFonts w:asciiTheme="minorHAnsi" w:hAnsiTheme="minorHAnsi" w:cstheme="minorHAnsi"/>
          <w:sz w:val="16"/>
        </w:rPr>
        <w:t xml:space="preserve">. To read Edge of Twilight and Desert of the Heart historically, then, is to remain skeptical and ever vigilant of </w:t>
      </w:r>
      <w:r w:rsidRPr="00C135FF">
        <w:rPr>
          <w:rFonts w:asciiTheme="minorHAnsi" w:hAnsiTheme="minorHAnsi" w:cstheme="minorHAnsi"/>
          <w:u w:val="single"/>
        </w:rPr>
        <w:t>modernity’s promise</w:t>
      </w:r>
      <w:r w:rsidRPr="00C135FF">
        <w:rPr>
          <w:rFonts w:asciiTheme="minorHAnsi" w:hAnsiTheme="minorHAnsi" w:cstheme="minorHAnsi"/>
          <w:sz w:val="16"/>
        </w:rPr>
        <w:t xml:space="preserve">, which </w:t>
      </w:r>
      <w:r w:rsidRPr="00C135FF">
        <w:rPr>
          <w:rFonts w:asciiTheme="minorHAnsi" w:hAnsiTheme="minorHAnsi" w:cstheme="minorHAnsi"/>
          <w:u w:val="single"/>
        </w:rPr>
        <w:t>increasingly requires the implementation and erasure of flexible laboring and desiring subjects to make good on its guarantee of freedom</w:t>
      </w:r>
      <w:r w:rsidRPr="00C135FF">
        <w:rPr>
          <w:rFonts w:asciiTheme="minorHAnsi" w:hAnsiTheme="minorHAnsi" w:cstheme="minorHAnsi"/>
          <w:sz w:val="16"/>
        </w:rPr>
        <w:t>. In what follows, I track contemporary culture’s absorption of this complex history.</w:t>
      </w:r>
    </w:p>
    <w:p w:rsidR="00F413E3" w:rsidRPr="00F413E3" w:rsidRDefault="00F413E3" w:rsidP="00F413E3"/>
    <w:p w:rsidR="000E3CE8" w:rsidRDefault="000E3CE8" w:rsidP="00681DD4">
      <w:pPr>
        <w:pStyle w:val="Heading3"/>
        <w:rPr>
          <w:rFonts w:asciiTheme="minorHAnsi" w:hAnsiTheme="minorHAnsi" w:cstheme="minorHAnsi"/>
        </w:rPr>
      </w:pPr>
      <w:r>
        <w:rPr>
          <w:rFonts w:asciiTheme="minorHAnsi" w:hAnsiTheme="minorHAnsi" w:cstheme="minorHAnsi"/>
        </w:rPr>
        <w:lastRenderedPageBreak/>
        <w:t xml:space="preserve">Embodiment </w:t>
      </w:r>
    </w:p>
    <w:p w:rsidR="000E3CE8" w:rsidRDefault="000E3CE8" w:rsidP="000E3CE8"/>
    <w:p w:rsidR="000E3CE8" w:rsidRDefault="000E3CE8" w:rsidP="000E3CE8">
      <w:pPr>
        <w:pStyle w:val="Heading4"/>
      </w:pPr>
      <w:r>
        <w:t xml:space="preserve">Exclusive focus on embodiment in relation to personal politics locks in </w:t>
      </w:r>
      <w:r w:rsidRPr="00AB0013">
        <w:rPr>
          <w:i/>
          <w:u w:val="single"/>
        </w:rPr>
        <w:t>juridical power</w:t>
      </w:r>
      <w:r>
        <w:t xml:space="preserve">– only joining embodiment with commitment to change at the </w:t>
      </w:r>
      <w:r w:rsidRPr="0080206F">
        <w:rPr>
          <w:u w:val="single"/>
        </w:rPr>
        <w:t>structural level</w:t>
      </w:r>
      <w:r>
        <w:t xml:space="preserve"> can adequately remedy larger forms of injustice </w:t>
      </w:r>
    </w:p>
    <w:p w:rsidR="000E3CE8" w:rsidRDefault="000E3CE8" w:rsidP="000E3CE8">
      <w:r w:rsidRPr="004A599C">
        <w:rPr>
          <w:rStyle w:val="Style13ptBold"/>
        </w:rPr>
        <w:t xml:space="preserve">Fixmer and Wood 5 </w:t>
      </w:r>
      <w:r>
        <w:t xml:space="preserve">(Natalie Fixmer, MA in Communications from UNC Chapel Hill, *Julia T. Wood, Linerberger Professor of Humanities and Communications at UNC Chapel Hill, “The Personal is Still Political: Embodied Politics in Third Wave Feminism,” Vol 28, No 2, Fall 2005) </w:t>
      </w:r>
    </w:p>
    <w:p w:rsidR="000E3CE8" w:rsidRDefault="000E3CE8" w:rsidP="000E3CE8">
      <w:pPr>
        <w:rPr>
          <w:sz w:val="16"/>
        </w:rPr>
      </w:pPr>
      <w:r w:rsidRPr="004A599C">
        <w:rPr>
          <w:sz w:val="16"/>
        </w:rPr>
        <w:t xml:space="preserve">Conclusion Claiming that they were raised to believe they were entitled to equality, the third wave feminists whose essays we analyzed are angered to discover that structural changes have not been fully integrated into daily interac- tions with family, clerks, friends, romantic partners, neighbors, and co- workers. Their response is to challenge sexism where they find it—on the job, in conversations with friends and acquaintances, in their families, and on the streets. Their goal is to notice and challenge "the tiny, everyday" (Foucault, 1984, p. 211) practices of sexism and </w:t>
      </w:r>
      <w:r w:rsidRPr="00AB0013">
        <w:rPr>
          <w:sz w:val="16"/>
        </w:rPr>
        <w:t xml:space="preserve">discrimination that persist despite structural reforms. They claim to do this through embodied poli- tics, which relies on communication to engage women's differences and multiplicities in complex ways, build and work with coalitions, and enact personal resistance. But </w:t>
      </w:r>
      <w:r w:rsidRPr="00AB0013">
        <w:rPr>
          <w:rStyle w:val="StyleUnderline"/>
        </w:rPr>
        <w:t>can embodied politics really instigate substantial change in the ideologies that order everyday practices in pervasive but often imperceptible ways?</w:t>
      </w:r>
      <w:r w:rsidRPr="00A03CFD">
        <w:rPr>
          <w:rStyle w:val="StyleUnderline"/>
        </w:rPr>
        <w:t xml:space="preserve"> Can politics that do not demand large, systemic changes achieve redress in ways that have been accomplished by previous reformist movements?</w:t>
      </w:r>
      <w:r w:rsidRPr="004A599C">
        <w:rPr>
          <w:sz w:val="16"/>
        </w:rPr>
        <w:t xml:space="preserve"> One answer comes from third wave feminists themselves. Many contributors to the anthologies explain that they came to feminism through conversations, interactions, writings, and teachings of their fore- mothers—precisely what Bowleg (1995) and, before her, hooks (1993) call "door-to-door feminism." The politics of third wave feminists, as articulated in the texts we read, seem congruent with an era marked by postmodern awareness of the contingency of social order(s) and the dispersed, fragmented character of power. Yet Foucault's (1982) observation that, "the analysis of power relations within a society cannot be reduced to the study of a series of institutions" (p. 224) does not claim that an adequate analysis of power can ignore institutions. </w:t>
      </w:r>
      <w:r w:rsidRPr="00A03CFD">
        <w:rPr>
          <w:rStyle w:val="StyleUnderline"/>
        </w:rPr>
        <w:t>If b</w:t>
      </w:r>
      <w:r w:rsidRPr="00B2537E">
        <w:rPr>
          <w:rStyle w:val="StyleUnderline"/>
          <w:highlight w:val="yellow"/>
        </w:rPr>
        <w:t xml:space="preserve">oth structural and personal forms of politics are </w:t>
      </w:r>
      <w:r w:rsidRPr="00B2537E">
        <w:rPr>
          <w:rStyle w:val="Emphasis"/>
          <w:highlight w:val="yellow"/>
        </w:rPr>
        <w:t>necessary</w:t>
      </w:r>
      <w:r w:rsidRPr="00A03CFD">
        <w:rPr>
          <w:rStyle w:val="StyleUnderline"/>
        </w:rPr>
        <w:t xml:space="preserve"> </w:t>
      </w:r>
      <w:r w:rsidRPr="00B2537E">
        <w:rPr>
          <w:rStyle w:val="StyleUnderline"/>
          <w:highlight w:val="yellow"/>
        </w:rPr>
        <w:t>and</w:t>
      </w:r>
      <w:r w:rsidRPr="00AB0013">
        <w:rPr>
          <w:rStyle w:val="StyleUnderline"/>
        </w:rPr>
        <w:t>,</w:t>
      </w:r>
      <w:r w:rsidRPr="00A03CFD">
        <w:rPr>
          <w:rStyle w:val="StyleUnderline"/>
        </w:rPr>
        <w:t xml:space="preserve"> in fact, </w:t>
      </w:r>
      <w:r w:rsidRPr="00B2537E">
        <w:rPr>
          <w:rStyle w:val="Emphasis"/>
          <w:highlight w:val="yellow"/>
        </w:rPr>
        <w:t>complementary</w:t>
      </w:r>
      <w:r w:rsidRPr="00A03CFD">
        <w:rPr>
          <w:rStyle w:val="StyleUnderline"/>
        </w:rPr>
        <w:t xml:space="preserve"> in challenging and changing relations of power, then third wavers' </w:t>
      </w:r>
      <w:r w:rsidRPr="00B2537E">
        <w:rPr>
          <w:rStyle w:val="StyleUnderline"/>
          <w:highlight w:val="yellow"/>
        </w:rPr>
        <w:t>embodied politics</w:t>
      </w:r>
      <w:r w:rsidRPr="004A599C">
        <w:rPr>
          <w:rStyle w:val="StyleUnderline"/>
        </w:rPr>
        <w:t xml:space="preserve">, </w:t>
      </w:r>
      <w:r w:rsidRPr="004A599C">
        <w:rPr>
          <w:rStyle w:val="Emphasis"/>
        </w:rPr>
        <w:t>however daring and bold,</w:t>
      </w:r>
      <w:r w:rsidRPr="004A599C">
        <w:rPr>
          <w:sz w:val="16"/>
        </w:rPr>
        <w:t xml:space="preserve"> </w:t>
      </w:r>
      <w:r w:rsidRPr="00AB0013">
        <w:rPr>
          <w:rStyle w:val="StyleUnderline"/>
        </w:rPr>
        <w:t xml:space="preserve">may ultimately </w:t>
      </w:r>
      <w:r w:rsidRPr="00B2537E">
        <w:rPr>
          <w:rStyle w:val="StyleUnderline"/>
          <w:highlight w:val="yellow"/>
        </w:rPr>
        <w:t xml:space="preserve">have </w:t>
      </w:r>
      <w:r w:rsidRPr="00B2537E">
        <w:rPr>
          <w:rStyle w:val="Emphasis"/>
          <w:highlight w:val="yellow"/>
        </w:rPr>
        <w:t>limited impact</w:t>
      </w:r>
      <w:r w:rsidRPr="004A599C">
        <w:rPr>
          <w:sz w:val="16"/>
        </w:rPr>
        <w:t xml:space="preserve">. Nonetheless, embodied politics may be one important and integral, if not wholly </w:t>
      </w:r>
      <w:proofErr w:type="gramStart"/>
      <w:r w:rsidRPr="004A599C">
        <w:rPr>
          <w:sz w:val="16"/>
        </w:rPr>
        <w:t>sufficient</w:t>
      </w:r>
      <w:proofErr w:type="gramEnd"/>
      <w:r w:rsidRPr="004A599C">
        <w:rPr>
          <w:sz w:val="16"/>
        </w:rPr>
        <w:t xml:space="preserve">, part of overall change. Our reading of selected third wave texts invites multiple, not entirely consistent conclusions. On the one hand, the authors we read are histor- ically uninformed about much of second wave feminism, particularly the radical branch that seems a direct ancestor of many third wave goals and politics. This not only renders them uninformed, but also jeopardizes the efficacy of their politics since they have not studied what did and did not work in second wave feminism, particularly radical feminism. At the same time, we appreciate third wave feminists' efforts to understand and deal with difference as </w:t>
      </w:r>
      <w:proofErr w:type="gramStart"/>
      <w:r w:rsidRPr="004A599C">
        <w:rPr>
          <w:sz w:val="16"/>
        </w:rPr>
        <w:t>more complex and messy</w:t>
      </w:r>
      <w:proofErr w:type="gramEnd"/>
      <w:r w:rsidRPr="004A599C">
        <w:rPr>
          <w:sz w:val="16"/>
        </w:rPr>
        <w:t xml:space="preserve"> than previous generations recognized. In IEfusing to confine women to discrete and mutually exclu- sive categories, they are working to articulate something new and impor- tant about identity, difference. and solidarity. This alone is a significant accomplishment, especially for a movement so young. At this juncture, it seems wise to balance sympathetic and critical assessments of the third wave. The embodied politics they celebrate may be both rousing and naive, both powerful and limited, both productive and reproductive. The same could be said of second wave politics or, for that matter, any politics. Perhaps </w:t>
      </w:r>
      <w:r w:rsidRPr="00B2537E">
        <w:rPr>
          <w:rStyle w:val="StyleUnderline"/>
          <w:highlight w:val="yellow"/>
        </w:rPr>
        <w:t>the central insight into power is not that disciplinary power is more important than juridical power</w:t>
      </w:r>
      <w:r w:rsidRPr="004A599C">
        <w:rPr>
          <w:rStyle w:val="StyleUnderline"/>
        </w:rPr>
        <w:t xml:space="preserve">, </w:t>
      </w:r>
      <w:r w:rsidRPr="00B2537E">
        <w:rPr>
          <w:rStyle w:val="StyleUnderline"/>
          <w:highlight w:val="yellow"/>
        </w:rPr>
        <w:t>but that neither operates alone and neither on its own is capable of instigating and sustaining changes</w:t>
      </w:r>
      <w:r w:rsidRPr="004A599C">
        <w:rPr>
          <w:rStyle w:val="StyleUnderline"/>
        </w:rPr>
        <w:t xml:space="preserve"> in power relations as those are figured in formal structures and practiced in everyday life</w:t>
      </w:r>
      <w:r w:rsidRPr="004A599C">
        <w:rPr>
          <w:sz w:val="16"/>
        </w:rPr>
        <w:t xml:space="preserve">. By extension, this suggests that </w:t>
      </w:r>
      <w:r w:rsidRPr="004A599C">
        <w:rPr>
          <w:rStyle w:val="StyleUnderline"/>
        </w:rPr>
        <w:t xml:space="preserve">it would be imprudent to dismiss embodied politics for not focusing on structural change just as </w:t>
      </w:r>
      <w:r w:rsidRPr="00B2537E">
        <w:rPr>
          <w:rStyle w:val="StyleUnderline"/>
          <w:highlight w:val="yellow"/>
        </w:rPr>
        <w:t>it would be unwise to dismiss structural politics for not emphasizing everyday practices</w:t>
      </w:r>
      <w:r w:rsidRPr="004A599C">
        <w:rPr>
          <w:rStyle w:val="StyleUnderline"/>
        </w:rPr>
        <w:t>.</w:t>
      </w:r>
      <w:r>
        <w:rPr>
          <w:rStyle w:val="StyleUnderline"/>
        </w:rPr>
        <w:t xml:space="preserve"> </w:t>
      </w:r>
      <w:r w:rsidRPr="004A599C">
        <w:rPr>
          <w:sz w:val="16"/>
        </w:rPr>
        <w:t xml:space="preserve">In 1995, third waver Nomy Lamm wrote "I can go back to the old cliché about the personal being political, and no matter how trite it may sound, it's true" (p. 94). Five years later, Baumgardner and Richards (2000) stated that third wavers' "politics emerge from our everyday lives" (p. 15) because "the personal is still political" (p. 18). Despite reservations that we and others have raised, the embodied politics advocated and practiced by some young feminists may add additional layers of meaning to the intricate intersections between the personal and the political. If we were invited to meet with third wave feminists to discuss their movement and its politics, we would begin by applauding the potential of the embodied politics they advocate and enact. And then we would suggest to them that </w:t>
      </w:r>
      <w:r w:rsidRPr="00B2537E">
        <w:rPr>
          <w:rStyle w:val="Emphasis"/>
          <w:highlight w:val="yellow"/>
        </w:rPr>
        <w:t>it is</w:t>
      </w:r>
      <w:r w:rsidRPr="004A599C">
        <w:rPr>
          <w:sz w:val="16"/>
        </w:rPr>
        <w:t xml:space="preserve">, at best. unwise and. at worst. </w:t>
      </w:r>
      <w:r w:rsidRPr="004A599C">
        <w:rPr>
          <w:rStyle w:val="Emphasis"/>
        </w:rPr>
        <w:t xml:space="preserve">dangerously </w:t>
      </w:r>
      <w:r w:rsidRPr="00B2537E">
        <w:rPr>
          <w:rStyle w:val="Emphasis"/>
          <w:highlight w:val="yellow"/>
        </w:rPr>
        <w:t>naive</w:t>
      </w:r>
      <w:r w:rsidRPr="004A599C">
        <w:rPr>
          <w:rStyle w:val="Emphasis"/>
        </w:rPr>
        <w:t xml:space="preserve"> for a political movement that aims to diminish oppression to ignore juridical power and, by extension, </w:t>
      </w:r>
      <w:r w:rsidRPr="00B2537E">
        <w:rPr>
          <w:rStyle w:val="Emphasis"/>
          <w:highlight w:val="yellow"/>
        </w:rPr>
        <w:t>to limit its politics to only disciplinary, everyday acts of resistance</w:t>
      </w:r>
      <w:r w:rsidRPr="004A599C">
        <w:rPr>
          <w:sz w:val="16"/>
        </w:rPr>
        <w:t xml:space="preserve">. </w:t>
      </w:r>
    </w:p>
    <w:p w:rsidR="000E3CE8" w:rsidRPr="00D9264B" w:rsidRDefault="000E3CE8" w:rsidP="000E3CE8"/>
    <w:p w:rsidR="000E3CE8" w:rsidRPr="000E3CE8" w:rsidRDefault="000E3CE8" w:rsidP="000E3CE8"/>
    <w:p w:rsidR="00A359D1" w:rsidRDefault="00A359D1" w:rsidP="00681DD4">
      <w:pPr>
        <w:pStyle w:val="Heading3"/>
        <w:rPr>
          <w:rFonts w:asciiTheme="minorHAnsi" w:hAnsiTheme="minorHAnsi" w:cstheme="minorHAnsi"/>
        </w:rPr>
      </w:pPr>
      <w:r>
        <w:rPr>
          <w:rFonts w:asciiTheme="minorHAnsi" w:hAnsiTheme="minorHAnsi" w:cstheme="minorHAnsi"/>
        </w:rPr>
        <w:lastRenderedPageBreak/>
        <w:t xml:space="preserve">Fugitive Planning </w:t>
      </w:r>
    </w:p>
    <w:p w:rsidR="00A359D1" w:rsidRDefault="00A359D1" w:rsidP="00A359D1"/>
    <w:p w:rsidR="00A359D1" w:rsidRPr="000D0D16" w:rsidRDefault="00A359D1" w:rsidP="00A359D1">
      <w:pPr>
        <w:pStyle w:val="Heading4"/>
      </w:pPr>
      <w:r>
        <w:t>Fugitive “planning”</w:t>
      </w:r>
      <w:r w:rsidRPr="000D0D16">
        <w:t xml:space="preserve"> </w:t>
      </w:r>
      <w:r>
        <w:t>cannot escape the</w:t>
      </w:r>
      <w:r w:rsidRPr="000D0D16">
        <w:t xml:space="preserve"> inevitable violence of institutional positioning</w:t>
      </w:r>
      <w:r>
        <w:t xml:space="preserve"> – we should instead recognize our capacity for engagement and reconfiguration of existing structures </w:t>
      </w:r>
    </w:p>
    <w:p w:rsidR="00A359D1" w:rsidRPr="000D0D16" w:rsidRDefault="00A359D1" w:rsidP="00A359D1">
      <w:r w:rsidRPr="000D0D16">
        <w:rPr>
          <w:rStyle w:val="Style13ptBold"/>
        </w:rPr>
        <w:t>Love 15</w:t>
      </w:r>
      <w:r w:rsidRPr="000D0D16">
        <w:t xml:space="preserve"> – R. Jean Brownlee Term Associate Professor at the University of Pennsylvania</w:t>
      </w:r>
      <w:r>
        <w:t xml:space="preserve"> </w:t>
      </w:r>
      <w:r w:rsidRPr="000D0D16">
        <w:t>(Heather, R. Jean Brownlee Term Associate Professor at the University of Pennsylvania, “Doing Being Deviant: Deviance Studies, Description, and the Queer Ordinary,” differences Vol. 26.1, pp. 89-91)</w:t>
      </w:r>
    </w:p>
    <w:p w:rsidR="00A359D1" w:rsidRPr="000D0D16" w:rsidRDefault="00A359D1" w:rsidP="00A359D1">
      <w:pPr>
        <w:rPr>
          <w:sz w:val="16"/>
          <w:szCs w:val="16"/>
        </w:rPr>
      </w:pPr>
      <w:r w:rsidRPr="00786C03">
        <w:rPr>
          <w:sz w:val="16"/>
          <w:szCs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B2537E">
        <w:rPr>
          <w:rStyle w:val="StyleUnderline"/>
          <w:highlight w:val="yellow"/>
        </w:rPr>
        <w:t>Moten and</w:t>
      </w:r>
      <w:r w:rsidRPr="00786C03">
        <w:rPr>
          <w:sz w:val="16"/>
          <w:szCs w:val="16"/>
        </w:rPr>
        <w:t xml:space="preserve"> Stefano </w:t>
      </w:r>
      <w:r w:rsidRPr="00B2537E">
        <w:rPr>
          <w:rStyle w:val="StyleUnderline"/>
          <w:highlight w:val="yellow"/>
        </w:rPr>
        <w:t>Harney</w:t>
      </w:r>
      <w:r w:rsidRPr="00786C03">
        <w:rPr>
          <w:sz w:val="16"/>
          <w:szCs w:val="16"/>
        </w:rPr>
        <w:t xml:space="preserve"> rely on such an understanding of queer (as well as concepts borrowed from black studies, feminism, ethnic studies, and anticolonial thought). They </w:t>
      </w:r>
      <w:r w:rsidRPr="00B2537E">
        <w:rPr>
          <w:rStyle w:val="StyleUnderline"/>
          <w:highlight w:val="yellow"/>
        </w:rPr>
        <w:t>call for betrayal, refusal</w:t>
      </w:r>
      <w:r w:rsidRPr="00786C03">
        <w:rPr>
          <w:sz w:val="16"/>
          <w:szCs w:val="16"/>
        </w:rPr>
        <w:t xml:space="preserve">, theft, </w:t>
      </w:r>
      <w:r w:rsidRPr="000D0D16">
        <w:rPr>
          <w:sz w:val="16"/>
        </w:rPr>
        <w:t>and marronage</w:t>
      </w:r>
      <w:r w:rsidRPr="00B2537E">
        <w:rPr>
          <w:rStyle w:val="StyleUnderline"/>
          <w:sz w:val="16"/>
          <w:highlight w:val="yellow"/>
        </w:rPr>
        <w:t xml:space="preserve"> </w:t>
      </w:r>
      <w:r w:rsidRPr="00B2537E">
        <w:rPr>
          <w:rStyle w:val="StyleUnderline"/>
          <w:highlight w:val="yellow"/>
        </w:rPr>
        <w:t>as modes of resisting the</w:t>
      </w:r>
      <w:r w:rsidRPr="00786C03">
        <w:rPr>
          <w:rStyle w:val="StyleUnderline"/>
        </w:rPr>
        <w:t xml:space="preserve"> iron grip of the </w:t>
      </w:r>
      <w:r w:rsidRPr="00B2537E">
        <w:rPr>
          <w:rStyle w:val="StyleUnderline"/>
          <w:highlight w:val="yellow"/>
        </w:rPr>
        <w:t>academy</w:t>
      </w:r>
      <w:r w:rsidRPr="00786C03">
        <w:rPr>
          <w:sz w:val="16"/>
          <w:szCs w:val="16"/>
        </w:rPr>
        <w:t xml:space="preserve">, </w:t>
      </w:r>
      <w:r w:rsidRPr="00B2537E">
        <w:rPr>
          <w:rStyle w:val="StyleUnderline"/>
          <w:highlight w:val="yellow"/>
        </w:rPr>
        <w:t>pointing to an</w:t>
      </w:r>
      <w:r w:rsidRPr="00786C03">
        <w:rPr>
          <w:sz w:val="16"/>
          <w:szCs w:val="16"/>
        </w:rPr>
        <w:t xml:space="preserve"> uncharted, underground, and collective space they call the </w:t>
      </w:r>
      <w:r w:rsidRPr="00B2537E">
        <w:rPr>
          <w:rStyle w:val="StyleUnderline"/>
          <w:highlight w:val="yellow"/>
        </w:rPr>
        <w:t>undercommons</w:t>
      </w:r>
      <w:r w:rsidRPr="00786C03">
        <w:rPr>
          <w:sz w:val="16"/>
          <w:szCs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w:t>
      </w:r>
      <w:r w:rsidRPr="00B2537E">
        <w:rPr>
          <w:rStyle w:val="Emphasis"/>
          <w:highlight w:val="yellow"/>
        </w:rPr>
        <w:t>Yet their imagination of that outside is indebted to the inside</w:t>
      </w:r>
      <w:r w:rsidRPr="00786C03">
        <w:rPr>
          <w:sz w:val="16"/>
          <w:szCs w:val="16"/>
        </w:rPr>
        <w:t xml:space="preserve">, </w:t>
      </w:r>
      <w:proofErr w:type="gramStart"/>
      <w:r w:rsidRPr="00786C03">
        <w:rPr>
          <w:sz w:val="16"/>
          <w:szCs w:val="16"/>
        </w:rPr>
        <w:t>in particular to</w:t>
      </w:r>
      <w:proofErr w:type="gramEnd"/>
      <w:r w:rsidRPr="00786C03">
        <w:rPr>
          <w:sz w:val="16"/>
          <w:szCs w:val="16"/>
        </w:rPr>
        <w:t xml:space="preserve"> the conception of deviance produced within sociology. </w:t>
      </w:r>
      <w:r w:rsidRPr="00B2537E">
        <w:rPr>
          <w:rStyle w:val="StyleUnderline"/>
          <w:highlight w:val="yellow"/>
        </w:rPr>
        <w:t>Their account of the undercommons reads like a rap sheet</w:t>
      </w:r>
      <w:r w:rsidRPr="00786C03">
        <w:rPr>
          <w:rStyle w:val="StyleUnderline"/>
        </w:rPr>
        <w:t xml:space="preserve">, a list </w:t>
      </w:r>
      <w:r w:rsidRPr="00B2537E">
        <w:rPr>
          <w:rStyle w:val="StyleUnderline"/>
          <w:highlight w:val="yellow"/>
        </w:rPr>
        <w:t>of the traditional topics of deviance studies</w:t>
      </w:r>
      <w:r w:rsidRPr="00786C03">
        <w:rPr>
          <w:rStyle w:val="StyleUnderline"/>
        </w:rPr>
        <w:t>: theft, homosexuality, prostitution, incarceration. Moten and Harney do not describe the undercommons, but rather ask their readers to join it</w:t>
      </w:r>
      <w:r w:rsidRPr="00786C03">
        <w:rPr>
          <w:sz w:val="16"/>
          <w:szCs w:val="16"/>
        </w:rPr>
        <w:t xml:space="preserve">, to participate in active revolt against profes- sional and disciplinary protocols. </w:t>
      </w:r>
      <w:r w:rsidRPr="00786C03">
        <w:rPr>
          <w:rStyle w:val="StyleUnderline"/>
        </w:rPr>
        <w:t>To offer an objective account of the social position of radical academics would be to further business as usual in the academy</w:t>
      </w:r>
      <w:r w:rsidRPr="00786C03">
        <w:rPr>
          <w:sz w:val="16"/>
          <w:szCs w:val="16"/>
        </w:rPr>
        <w:t xml:space="preserve">;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they forward the image of the “subversive intellectual” who is “in but not of” the academy (101). Without dismissing the galvanizing effect of such a call to the undercommons, </w:t>
      </w:r>
      <w:r w:rsidRPr="00B2537E">
        <w:rPr>
          <w:rStyle w:val="Emphasis"/>
          <w:highlight w:val="yellow"/>
        </w:rPr>
        <w:t>it is important to consider the limits of the refusal of objectification as a strategy</w:t>
      </w:r>
      <w:r w:rsidRPr="00786C03">
        <w:t>.</w:t>
      </w:r>
      <w:r w:rsidRPr="00786C03">
        <w:rPr>
          <w:sz w:val="16"/>
          <w:szCs w:val="16"/>
        </w:rPr>
        <w:t xml:space="preserve"> </w:t>
      </w:r>
      <w:r w:rsidRPr="00786C03">
        <w:rPr>
          <w:rStyle w:val="StyleUnderline"/>
        </w:rPr>
        <w:t>To be unlocatable, to be nowhere, to be in permanent revolt</w:t>
      </w:r>
      <w:r w:rsidRPr="00786C03">
        <w:rPr>
          <w:sz w:val="16"/>
          <w:szCs w:val="16"/>
        </w:rPr>
        <w:t xml:space="preserve">: </w:t>
      </w:r>
      <w:r w:rsidRPr="00786C03">
        <w:rPr>
          <w:rStyle w:val="StyleUnderline"/>
        </w:rPr>
        <w:t>Moten and Harney describe the path that queer inquiry laid out for itself</w:t>
      </w:r>
      <w:r w:rsidRPr="00786C03">
        <w:rPr>
          <w:sz w:val="16"/>
          <w:szCs w:val="16"/>
        </w:rPr>
        <w:t xml:space="preserve">. </w:t>
      </w:r>
      <w:r w:rsidRPr="00B2537E">
        <w:rPr>
          <w:rStyle w:val="StyleUnderline"/>
          <w:highlight w:val="yellow"/>
        </w:rPr>
        <w:t>Objectification</w:t>
      </w:r>
      <w:r w:rsidRPr="00786C03">
        <w:rPr>
          <w:sz w:val="16"/>
          <w:szCs w:val="16"/>
        </w:rPr>
        <w:t>—</w:t>
      </w:r>
      <w:r w:rsidRPr="00B2537E">
        <w:rPr>
          <w:rStyle w:val="Emphasis"/>
          <w:highlight w:val="yellow"/>
        </w:rPr>
        <w:t>recognition, description, critique</w:t>
      </w:r>
      <w:r w:rsidRPr="00786C03">
        <w:rPr>
          <w:sz w:val="16"/>
          <w:szCs w:val="16"/>
        </w:rPr>
        <w:t>—</w:t>
      </w:r>
      <w:r w:rsidRPr="00B2537E">
        <w:rPr>
          <w:rStyle w:val="Emphasis"/>
          <w:highlight w:val="yellow"/>
        </w:rPr>
        <w:t>can be</w:t>
      </w:r>
      <w:r w:rsidRPr="00786C03">
        <w:rPr>
          <w:rStyle w:val="StyleUnderline"/>
        </w:rPr>
        <w:t xml:space="preserve"> a way to reinforce the status quo, but it is also </w:t>
      </w:r>
      <w:r w:rsidRPr="00B2537E">
        <w:rPr>
          <w:rStyle w:val="Emphasis"/>
          <w:highlight w:val="yellow"/>
        </w:rPr>
        <w:t>a way of acknowledging one’s institutional position and the real differences between inside and outside</w:t>
      </w:r>
      <w:r w:rsidRPr="00786C03">
        <w:t>.</w:t>
      </w:r>
      <w:r w:rsidRPr="00786C03">
        <w:rPr>
          <w:sz w:val="16"/>
          <w:szCs w:val="16"/>
        </w:rPr>
        <w:t xml:space="preserve"> </w:t>
      </w:r>
      <w:r w:rsidRPr="00B2537E">
        <w:rPr>
          <w:rStyle w:val="StyleUnderline"/>
          <w:highlight w:val="yellow"/>
        </w:rPr>
        <w:t xml:space="preserve">Even the most subversive intellectuals in the academy are “on the stroll” in a metaphorical but </w:t>
      </w:r>
      <w:r w:rsidRPr="00B2537E">
        <w:rPr>
          <w:rStyle w:val="Emphasis"/>
          <w:highlight w:val="yellow"/>
        </w:rPr>
        <w:t>not a material sense</w:t>
      </w:r>
      <w:r w:rsidRPr="00786C03">
        <w:rPr>
          <w:sz w:val="16"/>
          <w:szCs w:val="16"/>
        </w:rPr>
        <w:t xml:space="preserve">. </w:t>
      </w:r>
      <w:r w:rsidRPr="00786C03">
        <w:rPr>
          <w:rStyle w:val="StyleUnderline"/>
        </w:rPr>
        <w:t>The fate of those who came “under false pretenses, with bad documents, out of love”</w:t>
      </w:r>
      <w:r w:rsidRPr="00786C03">
        <w:rPr>
          <w:sz w:val="16"/>
          <w:szCs w:val="16"/>
        </w:rPr>
        <w:t xml:space="preserve"> (101), </w:t>
      </w:r>
      <w:r w:rsidRPr="00786C03">
        <w:rPr>
          <w:rStyle w:val="StyleUnderline"/>
        </w:rPr>
        <w:t>if they survive</w:t>
      </w:r>
      <w:r w:rsidRPr="00786C03">
        <w:rPr>
          <w:sz w:val="16"/>
          <w:szCs w:val="16"/>
        </w:rPr>
        <w:t xml:space="preserve">, </w:t>
      </w:r>
      <w:r w:rsidRPr="00786C03">
        <w:rPr>
          <w:rStyle w:val="StyleUnderline"/>
        </w:rPr>
        <w:t xml:space="preserve">is to </w:t>
      </w:r>
      <w:r w:rsidRPr="00786C03">
        <w:rPr>
          <w:rStyle w:val="Emphasis"/>
        </w:rPr>
        <w:t>become “superordinates”</w:t>
      </w:r>
      <w:r w:rsidRPr="00786C03">
        <w:rPr>
          <w:sz w:val="16"/>
          <w:szCs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w:t>
      </w:r>
      <w:r w:rsidRPr="00B2537E">
        <w:rPr>
          <w:rStyle w:val="StyleUnderline"/>
          <w:highlight w:val="yellow"/>
        </w:rPr>
        <w:t>both the political and the methodological antinormativity</w:t>
      </w:r>
      <w:r w:rsidRPr="00786C03">
        <w:rPr>
          <w:sz w:val="16"/>
          <w:szCs w:val="16"/>
        </w:rPr>
        <w:t xml:space="preserve"> of queer studies </w:t>
      </w:r>
      <w:r w:rsidRPr="00B2537E">
        <w:rPr>
          <w:rStyle w:val="StyleUnderline"/>
          <w:highlight w:val="yellow"/>
        </w:rPr>
        <w:t>have made it difficult to address our implication in the violence of knowledge production,</w:t>
      </w:r>
      <w:r w:rsidRPr="00786C03">
        <w:rPr>
          <w:rStyle w:val="StyleUnderline"/>
        </w:rPr>
        <w:t xml:space="preserve"> pedagogy, and social inequality.</w:t>
      </w:r>
      <w:r w:rsidRPr="00786C03">
        <w:rPr>
          <w:sz w:val="16"/>
          <w:szCs w:val="16"/>
        </w:rPr>
        <w:t xml:space="preserve"> </w:t>
      </w:r>
      <w:r w:rsidRPr="00B2537E">
        <w:rPr>
          <w:rStyle w:val="Emphasis"/>
          <w:highlight w:val="yellow"/>
        </w:rPr>
        <w:t>Such violence is inevitable</w:t>
      </w:r>
      <w:r w:rsidRPr="00786C03">
        <w:rPr>
          <w:rStyle w:val="StyleUnderline"/>
        </w:rPr>
        <w:t>, and critical histories of the disciplines</w:t>
      </w:r>
      <w:r w:rsidRPr="00786C03">
        <w:rPr>
          <w:sz w:val="16"/>
          <w:szCs w:val="16"/>
        </w:rPr>
        <w:t>—and the production of knowledge about social deviance—</w:t>
      </w:r>
      <w:r w:rsidRPr="00786C03">
        <w:rPr>
          <w:rStyle w:val="StyleUnderline"/>
        </w:rPr>
        <w:t>are essential.</w:t>
      </w:r>
      <w:r w:rsidRPr="00786C03">
        <w:rPr>
          <w:sz w:val="16"/>
          <w:szCs w:val="16"/>
        </w:rPr>
        <w:t xml:space="preserve"> </w:t>
      </w:r>
      <w:r w:rsidRPr="00B2537E">
        <w:rPr>
          <w:rStyle w:val="Emphasis"/>
          <w:highlight w:val="yellow"/>
        </w:rPr>
        <w:t>Undertaking such work</w:t>
      </w:r>
      <w:r w:rsidRPr="00786C03">
        <w:rPr>
          <w:sz w:val="16"/>
          <w:szCs w:val="16"/>
        </w:rPr>
        <w:t xml:space="preserve">, however, </w:t>
      </w:r>
      <w:r w:rsidRPr="00B2537E">
        <w:rPr>
          <w:rStyle w:val="Emphasis"/>
          <w:highlight w:val="yellow"/>
        </w:rPr>
        <w:t>will not allow escape into a radically different relation to our objects because we are</w:t>
      </w:r>
      <w:r w:rsidRPr="00786C03">
        <w:rPr>
          <w:sz w:val="16"/>
          <w:szCs w:val="16"/>
        </w:rPr>
        <w:t xml:space="preserve"> (as Moten and Harney also argue) part of that history—we are </w:t>
      </w:r>
      <w:r w:rsidRPr="00B2537E">
        <w:rPr>
          <w:rStyle w:val="Emphasis"/>
          <w:highlight w:val="yellow"/>
        </w:rPr>
        <w:t>its contemporary instantiation.</w:t>
      </w:r>
      <w:r w:rsidRPr="00786C03">
        <w:rPr>
          <w:sz w:val="16"/>
          <w:szCs w:val="16"/>
        </w:rPr>
        <w:t xml:space="preserve"> To imagine a social world in which those relations are transformed—in what Moten and Harney </w:t>
      </w:r>
      <w:r w:rsidRPr="00786C03">
        <w:rPr>
          <w:sz w:val="16"/>
          <w:szCs w:val="16"/>
        </w:rPr>
        <w:lastRenderedPageBreak/>
        <w:t>refer to as the “</w:t>
      </w:r>
      <w:r w:rsidRPr="00B2537E">
        <w:rPr>
          <w:rStyle w:val="StyleUnderline"/>
          <w:highlight w:val="yellow"/>
        </w:rPr>
        <w:t>prophetic organization</w:t>
      </w:r>
      <w:r w:rsidRPr="00786C03">
        <w:rPr>
          <w:sz w:val="16"/>
          <w:szCs w:val="16"/>
        </w:rPr>
        <w:t>” (102)—</w:t>
      </w:r>
      <w:r w:rsidRPr="00B2537E">
        <w:rPr>
          <w:rStyle w:val="StyleUnderline"/>
          <w:highlight w:val="yellow"/>
        </w:rPr>
        <w:t>may be crucial for</w:t>
      </w:r>
      <w:r w:rsidRPr="00786C03">
        <w:rPr>
          <w:sz w:val="16"/>
          <w:szCs w:val="16"/>
        </w:rPr>
        <w:t xml:space="preserve"> the achievement of </w:t>
      </w:r>
      <w:r w:rsidRPr="00B2537E">
        <w:rPr>
          <w:rStyle w:val="StyleUnderline"/>
          <w:highlight w:val="yellow"/>
        </w:rPr>
        <w:t xml:space="preserve">social justice, but </w:t>
      </w:r>
      <w:r w:rsidRPr="00B2537E">
        <w:rPr>
          <w:rStyle w:val="Emphasis"/>
          <w:highlight w:val="yellow"/>
        </w:rPr>
        <w:t>to deny our own implication in existing structures is</w:t>
      </w:r>
      <w:r w:rsidRPr="00786C03">
        <w:rPr>
          <w:rStyle w:val="Emphasis"/>
        </w:rPr>
        <w:t xml:space="preserve"> also </w:t>
      </w:r>
      <w:r w:rsidRPr="00B2537E">
        <w:rPr>
          <w:rStyle w:val="Emphasis"/>
          <w:highlight w:val="yellow"/>
        </w:rPr>
        <w:t>a form of violence</w:t>
      </w:r>
      <w:r w:rsidRPr="00786C03">
        <w:rPr>
          <w:rStyle w:val="Emphasis"/>
        </w:rPr>
        <w:t>.</w:t>
      </w:r>
    </w:p>
    <w:p w:rsidR="00A359D1" w:rsidRPr="00A359D1" w:rsidRDefault="00A359D1" w:rsidP="00A359D1"/>
    <w:p w:rsidR="00410D2D" w:rsidRDefault="00410D2D" w:rsidP="00681DD4">
      <w:pPr>
        <w:pStyle w:val="Heading3"/>
        <w:rPr>
          <w:rFonts w:asciiTheme="minorHAnsi" w:hAnsiTheme="minorHAnsi" w:cstheme="minorHAnsi"/>
        </w:rPr>
      </w:pPr>
      <w:r>
        <w:rPr>
          <w:rFonts w:asciiTheme="minorHAnsi" w:hAnsiTheme="minorHAnsi" w:cstheme="minorHAnsi"/>
        </w:rPr>
        <w:lastRenderedPageBreak/>
        <w:t xml:space="preserve">Individualism </w:t>
      </w:r>
    </w:p>
    <w:p w:rsidR="00410D2D" w:rsidRDefault="00410D2D" w:rsidP="00410D2D"/>
    <w:p w:rsidR="00410D2D" w:rsidRDefault="00410D2D" w:rsidP="00410D2D">
      <w:pPr>
        <w:pStyle w:val="Heading4"/>
      </w:pPr>
      <w:r>
        <w:t>Individualist understandings of racial identity formation are inexorably bound to the politics of the liberal elite. It removes the impetus for collective organization.</w:t>
      </w:r>
    </w:p>
    <w:p w:rsidR="00410D2D" w:rsidRDefault="00410D2D" w:rsidP="00410D2D">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rsidR="00410D2D" w:rsidRPr="00840790" w:rsidRDefault="00410D2D" w:rsidP="00410D2D">
      <w:pPr>
        <w:rPr>
          <w:sz w:val="16"/>
        </w:rPr>
      </w:pPr>
      <w:r w:rsidRPr="009030FC">
        <w:rPr>
          <w:rStyle w:val="StyleUnderline"/>
        </w:rPr>
        <w:t>Making sense of this bewildering history requires us to draw a line of demarcation between the emancipatory mass movements of the past, which struggled against racism</w:t>
      </w:r>
      <w:r w:rsidRPr="00840790">
        <w:rPr>
          <w:sz w:val="16"/>
        </w:rPr>
        <w:t xml:space="preserve">, </w:t>
      </w:r>
      <w:r w:rsidRPr="009030FC">
        <w:rPr>
          <w:rStyle w:val="StyleUnderline"/>
        </w:rPr>
        <w:t>and</w:t>
      </w:r>
      <w:r w:rsidRPr="00840790">
        <w:rPr>
          <w:sz w:val="16"/>
        </w:rPr>
        <w:t xml:space="preserve"> the </w:t>
      </w:r>
      <w:r w:rsidRPr="00B2537E">
        <w:rPr>
          <w:rStyle w:val="StyleUnderline"/>
          <w:highlight w:val="yellow"/>
        </w:rPr>
        <w:t>contemporary ideologies of identity</w:t>
      </w:r>
      <w:r w:rsidRPr="00840790">
        <w:rPr>
          <w:sz w:val="16"/>
        </w:rPr>
        <w:t xml:space="preserve">, </w:t>
      </w:r>
      <w:r w:rsidRPr="009030FC">
        <w:rPr>
          <w:rStyle w:val="StyleUnderline"/>
        </w:rPr>
        <w:t xml:space="preserve">which </w:t>
      </w:r>
      <w:r w:rsidRPr="00B2537E">
        <w:rPr>
          <w:rStyle w:val="StyleUnderline"/>
          <w:highlight w:val="yellow"/>
        </w:rPr>
        <w:t xml:space="preserve">are attached to the politics of a </w:t>
      </w:r>
      <w:r w:rsidRPr="00B2537E">
        <w:rPr>
          <w:rStyle w:val="Emphasis"/>
          <w:highlight w:val="yellow"/>
        </w:rPr>
        <w:t>multiracial elite</w:t>
      </w:r>
      <w:r w:rsidRPr="00840790">
        <w:rPr>
          <w:sz w:val="16"/>
        </w:rPr>
        <w:t xml:space="preserve">. The existence of this problem is widely </w:t>
      </w:r>
      <w:proofErr w:type="gramStart"/>
      <w:r w:rsidRPr="00840790">
        <w:rPr>
          <w:sz w:val="16"/>
        </w:rPr>
        <w:t>recognized, but</w:t>
      </w:r>
      <w:proofErr w:type="gramEnd"/>
      <w:r w:rsidRPr="00840790">
        <w:rPr>
          <w:sz w:val="16"/>
        </w:rPr>
        <w:t xml:space="preserve"> discussing it constructively has turned out to be quite difficult. </w:t>
      </w:r>
      <w:r w:rsidRPr="00840790">
        <w:rPr>
          <w:rStyle w:val="StyleUnderline"/>
        </w:rPr>
        <w:t>Criticisms of identity politics</w:t>
      </w:r>
      <w:r w:rsidRPr="00840790">
        <w:rPr>
          <w:sz w:val="16"/>
        </w:rPr>
        <w:t xml:space="preserve"> are often voiced by white men who remain blissfully ignorant or apathetic about the experiences of others. They </w:t>
      </w:r>
      <w:r w:rsidRPr="00840790">
        <w:rPr>
          <w:rStyle w:val="StyleUnderline"/>
        </w:rPr>
        <w:t>are</w:t>
      </w:r>
      <w:r w:rsidRPr="00840790">
        <w:rPr>
          <w:sz w:val="16"/>
        </w:rPr>
        <w:t xml:space="preserve"> also, </w:t>
      </w:r>
      <w:r w:rsidRPr="00840790">
        <w:rPr>
          <w:rStyle w:val="StyleUnderline"/>
        </w:rPr>
        <w:t xml:space="preserve">at times, used on the left to dismiss any political demand that does not align with what </w:t>
      </w:r>
      <w:proofErr w:type="gramStart"/>
      <w:r w:rsidRPr="00840790">
        <w:rPr>
          <w:rStyle w:val="StyleUnderline"/>
        </w:rPr>
        <w:t>is considered to be</w:t>
      </w:r>
      <w:proofErr w:type="gramEnd"/>
      <w:r w:rsidRPr="00840790">
        <w:rPr>
          <w:rStyle w:val="StyleUnderline"/>
        </w:rPr>
        <w:t xml:space="preserve"> a purely “economic” program</w:t>
      </w:r>
      <w:r w:rsidRPr="00840790">
        <w:rPr>
          <w:sz w:val="16"/>
        </w:rPr>
        <w:t>—the very problem that the Combahee River Collective had set out to address.</w:t>
      </w:r>
    </w:p>
    <w:p w:rsidR="00410D2D" w:rsidRPr="00BB6059" w:rsidRDefault="00410D2D" w:rsidP="00410D2D">
      <w:pPr>
        <w:rPr>
          <w:sz w:val="16"/>
        </w:rPr>
      </w:pPr>
      <w:r w:rsidRPr="00BB6059">
        <w:rPr>
          <w:sz w:val="16"/>
        </w:rPr>
        <w:t xml:space="preserve">However, here </w:t>
      </w:r>
      <w:r w:rsidRPr="00840790">
        <w:rPr>
          <w:rStyle w:val="StyleUnderline"/>
        </w:rPr>
        <w:t xml:space="preserve">the term identity politics seems to </w:t>
      </w:r>
      <w:r w:rsidRPr="00840790">
        <w:rPr>
          <w:rStyle w:val="Emphasis"/>
        </w:rPr>
        <w:t>amplify the difficulties</w:t>
      </w:r>
      <w:r w:rsidRPr="00BB6059">
        <w:rPr>
          <w:sz w:val="16"/>
        </w:rPr>
        <w:t xml:space="preserve">. Often </w:t>
      </w:r>
      <w:r w:rsidRPr="00B2537E">
        <w:rPr>
          <w:rStyle w:val="StyleUnderline"/>
          <w:highlight w:val="yellow"/>
        </w:rPr>
        <w:t xml:space="preserve">contemporary radicals are reluctant to criticize </w:t>
      </w:r>
      <w:r w:rsidRPr="00B2537E">
        <w:rPr>
          <w:rStyle w:val="Emphasis"/>
          <w:highlight w:val="yellow"/>
        </w:rPr>
        <w:t>even the most elitist expressions of racial ideology</w:t>
      </w:r>
      <w:r w:rsidRPr="00BB6059">
        <w:rPr>
          <w:sz w:val="16"/>
        </w:rPr>
        <w:t xml:space="preserve">, </w:t>
      </w:r>
      <w:r w:rsidRPr="00B2537E">
        <w:rPr>
          <w:rStyle w:val="StyleUnderline"/>
          <w:highlight w:val="yellow"/>
        </w:rPr>
        <w:t xml:space="preserve">because doing so seems to be dismissing </w:t>
      </w:r>
      <w:r w:rsidRPr="00B2537E">
        <w:rPr>
          <w:rStyle w:val="Emphasis"/>
          <w:highlight w:val="yellow"/>
        </w:rPr>
        <w:t>any movement against racism and sexism</w:t>
      </w:r>
      <w:r w:rsidRPr="00BB6059">
        <w:rPr>
          <w:sz w:val="16"/>
        </w:rPr>
        <w:t>. Others valiantly attempt to establish a gradient of identity politics, as though there is a minimum effective dose and problems arise only when it is taken to extremes. But this logic of the gradient cannot possibly explain the emergence of fundamentally opposed and antagonistic political positions: the revolutionary grassroots politics of the CRC versus the ruling-class politics of the Democratic Party elite.</w:t>
      </w:r>
    </w:p>
    <w:p w:rsidR="00410D2D" w:rsidRPr="00BB6059" w:rsidRDefault="00410D2D" w:rsidP="00410D2D">
      <w:pPr>
        <w:rPr>
          <w:sz w:val="16"/>
        </w:rPr>
      </w:pPr>
      <w:r w:rsidRPr="00BB6059">
        <w:rPr>
          <w:rStyle w:val="StyleUnderline"/>
        </w:rPr>
        <w:t xml:space="preserve">It is the </w:t>
      </w:r>
      <w:r w:rsidRPr="008A0B91">
        <w:rPr>
          <w:rStyle w:val="StyleUnderline"/>
        </w:rPr>
        <w:t>haziness of our contemporary category of identity that has blurred the boundaries</w:t>
      </w:r>
      <w:r w:rsidRPr="00BB6059">
        <w:rPr>
          <w:sz w:val="16"/>
        </w:rPr>
        <w:t>. Its political pitfalls have been forcefully demonstrated by Wendy Brown, who argues that “</w:t>
      </w:r>
      <w:r w:rsidRPr="00BB6059">
        <w:rPr>
          <w:rStyle w:val="StyleUnderline"/>
        </w:rPr>
        <w:t>what we have come to call identity politics is partly dependent upon the demise of a critique of capitalism and of bourgeois cultural and economic values.</w:t>
      </w:r>
      <w:r w:rsidRPr="00BB6059">
        <w:rPr>
          <w:sz w:val="16"/>
        </w:rPr>
        <w:t xml:space="preserve">” </w:t>
      </w:r>
      <w:r w:rsidRPr="00BB6059">
        <w:rPr>
          <w:rStyle w:val="StyleUnderline"/>
        </w:rPr>
        <w:t>When identity claims are put forth without a grounding in a critique of capitalism</w:t>
      </w:r>
      <w:r w:rsidRPr="00BB6059">
        <w:rPr>
          <w:sz w:val="16"/>
        </w:rPr>
        <w:t>, Brown suggests,</w:t>
      </w:r>
    </w:p>
    <w:p w:rsidR="00410D2D" w:rsidRPr="00BB6059" w:rsidRDefault="00410D2D" w:rsidP="00410D2D">
      <w:pPr>
        <w:ind w:left="720"/>
        <w:rPr>
          <w:sz w:val="16"/>
        </w:rPr>
      </w:pPr>
      <w:r w:rsidRPr="00B2537E">
        <w:rPr>
          <w:rStyle w:val="StyleUnderline"/>
          <w:highlight w:val="yellow"/>
        </w:rPr>
        <w:t xml:space="preserve">identity politics concerned with race, sexuality, and gender will appear </w:t>
      </w:r>
      <w:r w:rsidRPr="00B2537E">
        <w:rPr>
          <w:rStyle w:val="Emphasis"/>
          <w:highlight w:val="yellow"/>
        </w:rPr>
        <w:t>not as a supplement to class politics</w:t>
      </w:r>
      <w:r w:rsidRPr="00BB6059">
        <w:rPr>
          <w:sz w:val="16"/>
        </w:rPr>
        <w:t xml:space="preserve">, </w:t>
      </w:r>
      <w:r w:rsidRPr="00BB6059">
        <w:rPr>
          <w:rStyle w:val="Emphasis"/>
        </w:rPr>
        <w:t>not as an expansion of left categories of oppression</w:t>
      </w:r>
      <w:r w:rsidRPr="00BB6059">
        <w:rPr>
          <w:sz w:val="16"/>
        </w:rPr>
        <w:t xml:space="preserve"> and emancipation, </w:t>
      </w:r>
      <w:r w:rsidRPr="00BB6059">
        <w:rPr>
          <w:rStyle w:val="StyleUnderline"/>
        </w:rPr>
        <w:t>not as an enriching augmentation of progressive formulations of power and persons</w:t>
      </w:r>
      <w:r w:rsidRPr="00BB6059">
        <w:rPr>
          <w:sz w:val="16"/>
        </w:rPr>
        <w:t>—all of which they also are—</w:t>
      </w:r>
      <w:r w:rsidRPr="00B2537E">
        <w:rPr>
          <w:rStyle w:val="StyleUnderline"/>
          <w:highlight w:val="yellow"/>
        </w:rPr>
        <w:t xml:space="preserve">but as tethered to a formulation of justice that </w:t>
      </w:r>
      <w:r w:rsidRPr="00B2537E">
        <w:rPr>
          <w:rStyle w:val="Emphasis"/>
          <w:highlight w:val="yellow"/>
        </w:rPr>
        <w:t>reinscribes a bourgeois</w:t>
      </w:r>
      <w:r w:rsidRPr="00BB6059">
        <w:rPr>
          <w:rStyle w:val="StyleUnderline"/>
        </w:rPr>
        <w:t xml:space="preserve"> </w:t>
      </w:r>
      <w:r w:rsidRPr="00BB6059">
        <w:rPr>
          <w:sz w:val="16"/>
        </w:rPr>
        <w:t xml:space="preserve">(masculinist) </w:t>
      </w:r>
      <w:r w:rsidRPr="00B2537E">
        <w:rPr>
          <w:rStyle w:val="Emphasis"/>
          <w:highlight w:val="yellow"/>
        </w:rPr>
        <w:t xml:space="preserve">ideal </w:t>
      </w:r>
      <w:r w:rsidRPr="008A0B91">
        <w:rPr>
          <w:rStyle w:val="Emphasis"/>
        </w:rPr>
        <w:t>as its measure</w:t>
      </w:r>
      <w:r w:rsidRPr="008A0B91">
        <w:rPr>
          <w:sz w:val="16"/>
        </w:rPr>
        <w:t>.26</w:t>
      </w:r>
    </w:p>
    <w:p w:rsidR="00410D2D" w:rsidRPr="00BB6059" w:rsidRDefault="00410D2D" w:rsidP="00410D2D">
      <w:pPr>
        <w:rPr>
          <w:sz w:val="16"/>
        </w:rPr>
      </w:pPr>
      <w:r w:rsidRPr="00BB6059">
        <w:rPr>
          <w:sz w:val="16"/>
        </w:rPr>
        <w:t xml:space="preserve">In other words, </w:t>
      </w:r>
      <w:r w:rsidRPr="00B2537E">
        <w:rPr>
          <w:rStyle w:val="StyleUnderline"/>
          <w:highlight w:val="yellow"/>
        </w:rPr>
        <w:t>by coding demands</w:t>
      </w:r>
      <w:r w:rsidRPr="00BB6059">
        <w:rPr>
          <w:rStyle w:val="StyleUnderline"/>
        </w:rPr>
        <w:t xml:space="preserve"> that come from marginal or subordinate groups </w:t>
      </w:r>
      <w:r w:rsidRPr="00B2537E">
        <w:rPr>
          <w:rStyle w:val="StyleUnderline"/>
          <w:highlight w:val="yellow"/>
        </w:rPr>
        <w:t>as identity politics</w:t>
      </w:r>
      <w:r w:rsidRPr="00BB6059">
        <w:rPr>
          <w:sz w:val="16"/>
        </w:rPr>
        <w:t xml:space="preserve">, </w:t>
      </w:r>
      <w:r w:rsidRPr="00B2537E">
        <w:rPr>
          <w:rStyle w:val="StyleUnderline"/>
          <w:highlight w:val="yellow"/>
        </w:rPr>
        <w:t xml:space="preserve">the white male identity is enshrined with the status of the </w:t>
      </w:r>
      <w:r w:rsidRPr="00B2537E">
        <w:rPr>
          <w:rStyle w:val="Emphasis"/>
          <w:highlight w:val="yellow"/>
        </w:rPr>
        <w:t>neutral</w:t>
      </w:r>
      <w:r w:rsidRPr="00B2537E">
        <w:rPr>
          <w:rStyle w:val="StyleUnderline"/>
          <w:highlight w:val="yellow"/>
        </w:rPr>
        <w:t xml:space="preserve">, </w:t>
      </w:r>
      <w:r w:rsidRPr="00B2537E">
        <w:rPr>
          <w:rStyle w:val="Emphasis"/>
          <w:highlight w:val="yellow"/>
        </w:rPr>
        <w:t>general</w:t>
      </w:r>
      <w:r w:rsidRPr="00B2537E">
        <w:rPr>
          <w:rStyle w:val="StyleUnderline"/>
          <w:highlight w:val="yellow"/>
        </w:rPr>
        <w:t xml:space="preserve">, and </w:t>
      </w:r>
      <w:r w:rsidRPr="00B2537E">
        <w:rPr>
          <w:rStyle w:val="Emphasis"/>
          <w:highlight w:val="yellow"/>
        </w:rPr>
        <w:t>universal</w:t>
      </w:r>
      <w:r w:rsidRPr="00BB6059">
        <w:rPr>
          <w:sz w:val="16"/>
        </w:rPr>
        <w:t xml:space="preserve">. </w:t>
      </w:r>
      <w:r w:rsidRPr="00BB6059">
        <w:rPr>
          <w:rStyle w:val="StyleUnderline"/>
        </w:rPr>
        <w:t>We know that this is false</w:t>
      </w:r>
      <w:r w:rsidRPr="00BB6059">
        <w:rPr>
          <w:sz w:val="16"/>
        </w:rPr>
        <w:t xml:space="preserve">—in fact, </w:t>
      </w:r>
      <w:r w:rsidRPr="00BB6059">
        <w:rPr>
          <w:rStyle w:val="StyleUnderline"/>
        </w:rPr>
        <w:t>there is a white identity politics, a white nationalism</w:t>
      </w:r>
      <w:r w:rsidRPr="00BB6059">
        <w:rPr>
          <w:sz w:val="16"/>
        </w:rPr>
        <w:t xml:space="preserve">—and, as we shall see, </w:t>
      </w:r>
      <w:r w:rsidRPr="00BB6059">
        <w:rPr>
          <w:rStyle w:val="StyleUnderline"/>
        </w:rPr>
        <w:t>whiteness is the prototypical form of racial ideology itself</w:t>
      </w:r>
      <w:r w:rsidRPr="00BB6059">
        <w:rPr>
          <w:sz w:val="16"/>
        </w:rPr>
        <w:t xml:space="preserve">. </w:t>
      </w:r>
      <w:r w:rsidRPr="00B2537E">
        <w:rPr>
          <w:rStyle w:val="StyleUnderline"/>
          <w:highlight w:val="yellow"/>
        </w:rPr>
        <w:t>Antiracist struggles</w:t>
      </w:r>
      <w:r w:rsidRPr="00BB6059">
        <w:rPr>
          <w:sz w:val="16"/>
        </w:rPr>
        <w:t xml:space="preserve"> like those of the CRC </w:t>
      </w:r>
      <w:r w:rsidRPr="00B2537E">
        <w:rPr>
          <w:rStyle w:val="StyleUnderline"/>
          <w:highlight w:val="yellow"/>
        </w:rPr>
        <w:t xml:space="preserve">reveal the </w:t>
      </w:r>
      <w:r w:rsidRPr="00B2537E">
        <w:rPr>
          <w:rStyle w:val="Emphasis"/>
          <w:highlight w:val="yellow"/>
        </w:rPr>
        <w:t>false universality of this hegemonic identity</w:t>
      </w:r>
      <w:r w:rsidRPr="00BB6059">
        <w:rPr>
          <w:sz w:val="16"/>
        </w:rPr>
        <w:t>.</w:t>
      </w:r>
    </w:p>
    <w:p w:rsidR="00410D2D" w:rsidRPr="00BB6059" w:rsidRDefault="00410D2D" w:rsidP="00410D2D">
      <w:pPr>
        <w:rPr>
          <w:sz w:val="16"/>
        </w:rPr>
      </w:pPr>
      <w:r w:rsidRPr="00BB6059">
        <w:rPr>
          <w:sz w:val="16"/>
        </w:rPr>
        <w:t xml:space="preserve">However, </w:t>
      </w:r>
      <w:r w:rsidRPr="00BB6059">
        <w:rPr>
          <w:rStyle w:val="StyleUnderline"/>
        </w:rPr>
        <w:t>when identity claims lose their grounding in mass movements</w:t>
      </w:r>
      <w:r w:rsidRPr="00BB6059">
        <w:rPr>
          <w:sz w:val="16"/>
        </w:rPr>
        <w:t xml:space="preserve">, </w:t>
      </w:r>
      <w:r w:rsidRPr="00BB6059">
        <w:rPr>
          <w:rStyle w:val="StyleUnderline"/>
        </w:rPr>
        <w:t>the bourgeois masculinist ideal rushes to fill the void</w:t>
      </w:r>
      <w:r w:rsidRPr="00BB6059">
        <w:rPr>
          <w:sz w:val="16"/>
        </w:rPr>
        <w:t>. This ideal, Brown writes, “signifies educational and vocational opportunity, upward mobility, relative protection against arbitrary violence, and reward in proportion to effort</w:t>
      </w:r>
      <w:r w:rsidRPr="00BB6059">
        <w:rPr>
          <w:rStyle w:val="StyleUnderline"/>
        </w:rPr>
        <w:t>.” If it is not questioned</w:t>
      </w:r>
      <w:r w:rsidRPr="00BB6059">
        <w:rPr>
          <w:sz w:val="16"/>
        </w:rPr>
        <w:t xml:space="preserve">, </w:t>
      </w:r>
      <w:r w:rsidRPr="00BB6059">
        <w:rPr>
          <w:rStyle w:val="StyleUnderline"/>
        </w:rPr>
        <w:t>people of color, along with other oppressed groups, have no choice but to articulate their political demands in terms of inclusion in the bourgeois masculinist ideal.</w:t>
      </w:r>
    </w:p>
    <w:p w:rsidR="00410D2D" w:rsidRPr="00BB6059" w:rsidRDefault="00410D2D" w:rsidP="00410D2D">
      <w:pPr>
        <w:rPr>
          <w:sz w:val="16"/>
        </w:rPr>
      </w:pPr>
      <w:r w:rsidRPr="00BB6059">
        <w:rPr>
          <w:rStyle w:val="StyleUnderline"/>
        </w:rPr>
        <w:lastRenderedPageBreak/>
        <w:t>To demand inclusion in the structure of society as it is means forfeiting the possibility of structural change</w:t>
      </w:r>
      <w:r w:rsidRPr="00BB6059">
        <w:rPr>
          <w:sz w:val="16"/>
        </w:rPr>
        <w:t xml:space="preserve">. As Brown points out, this means that </w:t>
      </w:r>
      <w:r w:rsidRPr="00BB6059">
        <w:rPr>
          <w:rStyle w:val="StyleUnderline"/>
        </w:rPr>
        <w:t>the enabling condition of politics is the “renaturalization of capitalism that can be said to have marked progressive discourse since the 1970s</w:t>
      </w:r>
      <w:r w:rsidRPr="00BB6059">
        <w:rPr>
          <w:sz w:val="16"/>
        </w:rPr>
        <w:t>.”27 It is the equation of political agency with membership in a mythical “middle class,” which is supposed to characterize everyone in American society. The middle class itself, Brown argues, is “a conservative identity,” one that refers to “a phantasmic past, an imagined idyllic, unfettered, and uncorrupted historical moment (implicitly located around 1955) when life was good.” This was a historical moment ideologically centered on the nuclear family, with the white male breadwinner at its head. Yet it paradoxically comes to embody, Brown points out, “the ideal to which nonclass identities refer for proof of their exclusion or injury.”</w:t>
      </w:r>
    </w:p>
    <w:p w:rsidR="00410D2D" w:rsidRPr="00BB6059" w:rsidRDefault="00410D2D" w:rsidP="00410D2D">
      <w:pPr>
        <w:rPr>
          <w:sz w:val="16"/>
        </w:rPr>
      </w:pPr>
      <w:r w:rsidRPr="00BB6059">
        <w:rPr>
          <w:sz w:val="16"/>
        </w:rPr>
        <w:t xml:space="preserve">Of course, the injury of exclusion from the benefits extended to the white heterosexual middle class is a real injury. </w:t>
      </w:r>
      <w:r w:rsidRPr="00B2537E">
        <w:rPr>
          <w:rStyle w:val="StyleUnderline"/>
          <w:highlight w:val="yellow"/>
        </w:rPr>
        <w:t>Job security, freedom from harassment, access to housing</w:t>
      </w:r>
      <w:r w:rsidRPr="00BB6059">
        <w:rPr>
          <w:rStyle w:val="StyleUnderline"/>
        </w:rPr>
        <w:t xml:space="preserve">—all of these </w:t>
      </w:r>
      <w:r w:rsidRPr="00B2537E">
        <w:rPr>
          <w:rStyle w:val="StyleUnderline"/>
          <w:highlight w:val="yellow"/>
        </w:rPr>
        <w:t>are meaningful demands</w:t>
      </w:r>
      <w:r w:rsidRPr="00BB6059">
        <w:rPr>
          <w:sz w:val="16"/>
        </w:rPr>
        <w:t xml:space="preserve">. </w:t>
      </w:r>
      <w:r w:rsidRPr="00B2537E">
        <w:rPr>
          <w:rStyle w:val="StyleUnderline"/>
          <w:highlight w:val="yellow"/>
        </w:rPr>
        <w:t>But</w:t>
      </w:r>
      <w:r w:rsidRPr="00BB6059">
        <w:rPr>
          <w:sz w:val="16"/>
        </w:rPr>
        <w:t xml:space="preserve"> </w:t>
      </w:r>
      <w:r w:rsidRPr="00BB6059">
        <w:rPr>
          <w:rStyle w:val="StyleUnderline"/>
        </w:rPr>
        <w:t>the problem is that “</w:t>
      </w:r>
      <w:r w:rsidRPr="00B2537E">
        <w:rPr>
          <w:rStyle w:val="Emphasis"/>
          <w:highlight w:val="yellow"/>
        </w:rPr>
        <w:t>politicized identities</w:t>
      </w:r>
      <w:r w:rsidRPr="00B2537E">
        <w:rPr>
          <w:rStyle w:val="StyleUnderline"/>
          <w:highlight w:val="yellow"/>
        </w:rPr>
        <w:t xml:space="preserve">” </w:t>
      </w:r>
      <w:r w:rsidRPr="00B2537E">
        <w:rPr>
          <w:rStyle w:val="Emphasis"/>
          <w:highlight w:val="yellow"/>
        </w:rPr>
        <w:t>do not pose these demands in the context of an insurgency from below</w:t>
      </w:r>
      <w:r w:rsidRPr="00BB6059">
        <w:rPr>
          <w:sz w:val="16"/>
        </w:rPr>
        <w:t xml:space="preserve">. </w:t>
      </w:r>
      <w:r w:rsidRPr="00B2537E">
        <w:rPr>
          <w:rStyle w:val="StyleUnderline"/>
          <w:highlight w:val="yellow"/>
        </w:rPr>
        <w:t xml:space="preserve">The </w:t>
      </w:r>
      <w:r w:rsidRPr="008A0B91">
        <w:rPr>
          <w:rStyle w:val="StyleUnderline"/>
        </w:rPr>
        <w:t xml:space="preserve">very </w:t>
      </w:r>
      <w:r w:rsidRPr="00B2537E">
        <w:rPr>
          <w:rStyle w:val="StyleUnderline"/>
          <w:highlight w:val="yellow"/>
        </w:rPr>
        <w:t xml:space="preserve">structure of the politicized identity is to make a </w:t>
      </w:r>
      <w:r w:rsidRPr="00B2537E">
        <w:rPr>
          <w:rStyle w:val="Emphasis"/>
          <w:highlight w:val="yellow"/>
        </w:rPr>
        <w:t>demand for restitution</w:t>
      </w:r>
      <w:r w:rsidRPr="00BB6059">
        <w:rPr>
          <w:rStyle w:val="StyleUnderline"/>
        </w:rPr>
        <w:t xml:space="preserve"> and inclusion</w:t>
      </w:r>
      <w:r w:rsidRPr="00BB6059">
        <w:rPr>
          <w:sz w:val="16"/>
        </w:rPr>
        <w:t xml:space="preserve">; as Brown points out, “Without recourse to the white masculine middle-class ideal, </w:t>
      </w:r>
      <w:r w:rsidRPr="00BB6059">
        <w:rPr>
          <w:rStyle w:val="StyleUnderline"/>
        </w:rPr>
        <w:t>politicized identities would forfeit a good deal of their claims to injury and exclusion</w:t>
      </w:r>
      <w:r w:rsidRPr="00BB6059">
        <w:rPr>
          <w:sz w:val="16"/>
        </w:rPr>
        <w:t xml:space="preserve">, </w:t>
      </w:r>
      <w:r w:rsidRPr="00BB6059">
        <w:rPr>
          <w:rStyle w:val="StyleUnderline"/>
        </w:rPr>
        <w:t>their claims to the political significance of their difference.”</w:t>
      </w:r>
      <w:r w:rsidRPr="00BB6059">
        <w:rPr>
          <w:sz w:val="16"/>
        </w:rPr>
        <w:t>28</w:t>
      </w:r>
    </w:p>
    <w:p w:rsidR="00410D2D" w:rsidRPr="00BB6059" w:rsidRDefault="00410D2D" w:rsidP="00410D2D">
      <w:pPr>
        <w:rPr>
          <w:sz w:val="16"/>
          <w:szCs w:val="16"/>
        </w:rPr>
      </w:pPr>
      <w:r w:rsidRPr="00BB6059">
        <w:rPr>
          <w:sz w:val="16"/>
          <w:szCs w:val="16"/>
        </w:rPr>
        <w:t>I grew up in a world entirely shaped by this renaturalization of capitalism. I sensed that there was something unsatisfactory about politicized identity but could not quite find a way to deal with it, beyond a sort of weak dialectical ambivalence. After all, I couldn’t possibly dismiss the fact that while “black faces in high places” might not mean liberation, seeing them was still profoundly meaningful for those who had suffered the psychological traumas of a racist society. In my formative years, everyone I saw on TV who looked like me was a cab driver or an Arab terrorist. (I still don’t understand why they have Indians play Arab terrorists. Why not at least a Pakistani terrorist?) Every president had been white and, despite my lack of interest in Obama, his electoral victory made me think of the black people who had died fighting for just the right to vote; the thought moved me to tears. Was the multicultural bourgeoisie with its ideology of identity a necessary evil—a component of the cross-class alliance that would be required to fight racism?</w:t>
      </w:r>
    </w:p>
    <w:p w:rsidR="00410D2D" w:rsidRPr="00BB6059" w:rsidRDefault="00410D2D" w:rsidP="00410D2D">
      <w:pPr>
        <w:rPr>
          <w:sz w:val="16"/>
        </w:rPr>
      </w:pPr>
      <w:r w:rsidRPr="00BB6059">
        <w:rPr>
          <w:sz w:val="16"/>
        </w:rPr>
        <w:t xml:space="preserve">At times, I thought so. But as I continued to participate in social movements, I was forced to change my mind. </w:t>
      </w:r>
      <w:r w:rsidRPr="00BB6059">
        <w:rPr>
          <w:rStyle w:val="StyleUnderline"/>
        </w:rPr>
        <w:t>By launching a critique of identity politics</w:t>
      </w:r>
      <w:r w:rsidRPr="00BB6059">
        <w:rPr>
          <w:sz w:val="16"/>
        </w:rPr>
        <w:t xml:space="preserve">, then, </w:t>
      </w:r>
      <w:r w:rsidRPr="00BB6059">
        <w:rPr>
          <w:rStyle w:val="StyleUnderline"/>
        </w:rPr>
        <w:t>I have no intention of deviating from the legacy of the Combahee River Collective or the mass movements against racism that have shaped our contemporary world</w:t>
      </w:r>
      <w:r w:rsidRPr="00BB6059">
        <w:rPr>
          <w:sz w:val="16"/>
        </w:rPr>
        <w:t xml:space="preserve">. </w:t>
      </w:r>
      <w:r w:rsidRPr="00BB6059">
        <w:rPr>
          <w:rStyle w:val="StyleUnderline"/>
        </w:rPr>
        <w:t xml:space="preserve">It is, rather, an attempt to deal with the </w:t>
      </w:r>
      <w:r w:rsidRPr="00BB6059">
        <w:rPr>
          <w:rStyle w:val="Emphasis"/>
        </w:rPr>
        <w:t>contradictory reality</w:t>
      </w:r>
      <w:r w:rsidRPr="00BB6059">
        <w:rPr>
          <w:rStyle w:val="StyleUnderline"/>
        </w:rPr>
        <w:t xml:space="preserve"> that we </w:t>
      </w:r>
      <w:r w:rsidRPr="00BB6059">
        <w:rPr>
          <w:rStyle w:val="Emphasis"/>
        </w:rPr>
        <w:t>cannot avoid confronting</w:t>
      </w:r>
      <w:r w:rsidRPr="00BB6059">
        <w:rPr>
          <w:sz w:val="16"/>
        </w:rPr>
        <w:t>.</w:t>
      </w:r>
    </w:p>
    <w:p w:rsidR="00410D2D" w:rsidRPr="00BB6059" w:rsidRDefault="00410D2D" w:rsidP="00410D2D">
      <w:pPr>
        <w:rPr>
          <w:rStyle w:val="StyleUnderline"/>
        </w:rPr>
      </w:pPr>
      <w:r w:rsidRPr="00BB6059">
        <w:rPr>
          <w:sz w:val="16"/>
        </w:rPr>
        <w:t xml:space="preserve">In its contemporary ideological form, rather than its initial form as a theorization of a revolutionary political practice, </w:t>
      </w:r>
      <w:r w:rsidRPr="00B2537E">
        <w:rPr>
          <w:rStyle w:val="StyleUnderline"/>
          <w:highlight w:val="yellow"/>
        </w:rPr>
        <w:t xml:space="preserve">identity politics is an </w:t>
      </w:r>
      <w:r w:rsidRPr="00B2537E">
        <w:rPr>
          <w:rStyle w:val="Emphasis"/>
          <w:highlight w:val="yellow"/>
        </w:rPr>
        <w:t>individualist method</w:t>
      </w:r>
      <w:r w:rsidRPr="00BB6059">
        <w:rPr>
          <w:sz w:val="16"/>
        </w:rPr>
        <w:t xml:space="preserve">. </w:t>
      </w:r>
      <w:r w:rsidRPr="00BB6059">
        <w:rPr>
          <w:rStyle w:val="StyleUnderline"/>
        </w:rPr>
        <w:t xml:space="preserve">It is </w:t>
      </w:r>
      <w:r w:rsidRPr="00B2537E">
        <w:rPr>
          <w:rStyle w:val="StyleUnderline"/>
          <w:highlight w:val="yellow"/>
        </w:rPr>
        <w:t xml:space="preserve">based on the individual’s demand for </w:t>
      </w:r>
      <w:r w:rsidRPr="00B2537E">
        <w:rPr>
          <w:rStyle w:val="Emphasis"/>
          <w:highlight w:val="yellow"/>
        </w:rPr>
        <w:t>recognition</w:t>
      </w:r>
      <w:r w:rsidRPr="00BB6059">
        <w:rPr>
          <w:sz w:val="16"/>
        </w:rPr>
        <w:t xml:space="preserve">, </w:t>
      </w:r>
      <w:r w:rsidRPr="00BB6059">
        <w:rPr>
          <w:rStyle w:val="StyleUnderline"/>
        </w:rPr>
        <w:t>and it takes that individual’s identity as its starting point.</w:t>
      </w:r>
      <w:r w:rsidRPr="00BB6059">
        <w:rPr>
          <w:sz w:val="16"/>
        </w:rPr>
        <w:t xml:space="preserve"> It takes this identity for granted and suppresses the fact that </w:t>
      </w:r>
      <w:r w:rsidRPr="00B2537E">
        <w:rPr>
          <w:rStyle w:val="Emphasis"/>
          <w:highlight w:val="yellow"/>
        </w:rPr>
        <w:t>all identities are socially constructed</w:t>
      </w:r>
      <w:r w:rsidRPr="00BB6059">
        <w:rPr>
          <w:sz w:val="16"/>
        </w:rPr>
        <w:t xml:space="preserve">. And </w:t>
      </w:r>
      <w:r w:rsidRPr="00BB6059">
        <w:rPr>
          <w:rStyle w:val="StyleUnderline"/>
        </w:rPr>
        <w:t>because all of us necessarily have an identity that is different from everyone else’s</w:t>
      </w:r>
      <w:r w:rsidRPr="00BB6059">
        <w:rPr>
          <w:sz w:val="16"/>
        </w:rPr>
        <w:t xml:space="preserve">, </w:t>
      </w:r>
      <w:r w:rsidRPr="00B2537E">
        <w:rPr>
          <w:rStyle w:val="StyleUnderline"/>
          <w:highlight w:val="yellow"/>
        </w:rPr>
        <w:t xml:space="preserve">it </w:t>
      </w:r>
      <w:r w:rsidRPr="00B2537E">
        <w:rPr>
          <w:rStyle w:val="Emphasis"/>
          <w:highlight w:val="yellow"/>
        </w:rPr>
        <w:t>undermines the possibility of collective self-organization</w:t>
      </w:r>
      <w:r w:rsidRPr="00BB6059">
        <w:rPr>
          <w:sz w:val="16"/>
        </w:rPr>
        <w:t xml:space="preserve">. </w:t>
      </w:r>
      <w:r w:rsidRPr="00BB6059">
        <w:rPr>
          <w:rStyle w:val="StyleUnderline"/>
        </w:rPr>
        <w:t>The framework of identity reduces politics to who you are as an individual and to gaining recognition as an individual,</w:t>
      </w:r>
      <w:r w:rsidRPr="00BB6059">
        <w:rPr>
          <w:sz w:val="16"/>
        </w:rPr>
        <w:t xml:space="preserve"> </w:t>
      </w:r>
      <w:r w:rsidRPr="00BB6059">
        <w:rPr>
          <w:rStyle w:val="StyleUnderline"/>
        </w:rPr>
        <w:t>rather than your membership in a collectivity and the collective struggle against an oppressive social structure</w:t>
      </w:r>
      <w:r w:rsidRPr="00BB6059">
        <w:rPr>
          <w:sz w:val="16"/>
        </w:rPr>
        <w:t xml:space="preserve">. As a result, </w:t>
      </w:r>
      <w:r w:rsidRPr="00B2537E">
        <w:rPr>
          <w:rStyle w:val="StyleUnderline"/>
          <w:highlight w:val="yellow"/>
        </w:rPr>
        <w:t>identity</w:t>
      </w:r>
      <w:r w:rsidRPr="00BB6059">
        <w:rPr>
          <w:sz w:val="16"/>
        </w:rPr>
        <w:t xml:space="preserve"> </w:t>
      </w:r>
      <w:r w:rsidRPr="00B2537E">
        <w:rPr>
          <w:rStyle w:val="StyleUnderline"/>
          <w:highlight w:val="yellow"/>
        </w:rPr>
        <w:t>politics</w:t>
      </w:r>
      <w:r w:rsidRPr="00BB6059">
        <w:rPr>
          <w:sz w:val="16"/>
        </w:rPr>
        <w:t xml:space="preserve"> </w:t>
      </w:r>
      <w:r w:rsidRPr="00BB6059">
        <w:rPr>
          <w:rStyle w:val="StyleUnderline"/>
        </w:rPr>
        <w:t xml:space="preserve">paradoxically </w:t>
      </w:r>
      <w:r w:rsidRPr="00B2537E">
        <w:rPr>
          <w:rStyle w:val="StyleUnderline"/>
          <w:highlight w:val="yellow"/>
        </w:rPr>
        <w:t xml:space="preserve">ends up </w:t>
      </w:r>
      <w:r w:rsidRPr="00B2537E">
        <w:rPr>
          <w:rStyle w:val="Emphasis"/>
          <w:highlight w:val="yellow"/>
        </w:rPr>
        <w:t>reinforcing the</w:t>
      </w:r>
      <w:r w:rsidRPr="00BB6059">
        <w:rPr>
          <w:rStyle w:val="Emphasis"/>
        </w:rPr>
        <w:t xml:space="preserve"> very </w:t>
      </w:r>
      <w:r w:rsidRPr="00B2537E">
        <w:rPr>
          <w:rStyle w:val="Emphasis"/>
          <w:highlight w:val="yellow"/>
        </w:rPr>
        <w:t>norms it set out to criticize</w:t>
      </w:r>
      <w:r w:rsidRPr="00BB6059">
        <w:rPr>
          <w:rStyle w:val="StyleUnderline"/>
        </w:rPr>
        <w:t>.</w:t>
      </w:r>
    </w:p>
    <w:p w:rsidR="00410D2D" w:rsidRPr="00845161" w:rsidRDefault="00410D2D" w:rsidP="00410D2D">
      <w:pPr>
        <w:rPr>
          <w:sz w:val="12"/>
          <w:szCs w:val="12"/>
        </w:rPr>
      </w:pPr>
      <w:r w:rsidRPr="00845161">
        <w:rPr>
          <w:sz w:val="12"/>
          <w:szCs w:val="12"/>
        </w:rPr>
        <w:t xml:space="preserve">While this redefinition may seem drastic, this kind of shift in meaning is typical of political language, which does not always clearly align with political practice. A word like nationalism, for example, ends up revealing irreconcilable divisions. It eventually requires modification, and we may end up deciding that it </w:t>
      </w:r>
      <w:proofErr w:type="gramStart"/>
      <w:r w:rsidRPr="00845161">
        <w:rPr>
          <w:sz w:val="12"/>
          <w:szCs w:val="12"/>
        </w:rPr>
        <w:t>has to</w:t>
      </w:r>
      <w:proofErr w:type="gramEnd"/>
      <w:r w:rsidRPr="00845161">
        <w:rPr>
          <w:sz w:val="12"/>
          <w:szCs w:val="12"/>
        </w:rPr>
        <w:t xml:space="preserve"> be abandoned in favor of new and more adequate terms. Indeed, nationalism was precisely the epistemological obstacle that drove Barbara Smith to the kind of politics that would frame the CRC. She recalled:</w:t>
      </w:r>
    </w:p>
    <w:p w:rsidR="00410D2D" w:rsidRPr="008A0B91" w:rsidRDefault="00410D2D" w:rsidP="00410D2D">
      <w:pPr>
        <w:ind w:left="720"/>
        <w:rPr>
          <w:sz w:val="12"/>
          <w:szCs w:val="12"/>
        </w:rPr>
      </w:pPr>
      <w:r w:rsidRPr="00845161">
        <w:rPr>
          <w:sz w:val="12"/>
          <w:szCs w:val="12"/>
        </w:rPr>
        <w:t xml:space="preserve">I went to a major antiwar mobilization in Washington, D.C., in the fall of 1969 … I thought it was the last demonstration I’d ever go to; one of the reasons being black people back at Pitt had so many nasty things to say about the fact that I was involved in what they say was a “white” entity, namely, the antiwar movement … it was a very hard time to be a politically active black woman, who did not want to be a pawn … I </w:t>
      </w:r>
      <w:proofErr w:type="gramStart"/>
      <w:r w:rsidRPr="00845161">
        <w:rPr>
          <w:sz w:val="12"/>
          <w:szCs w:val="12"/>
        </w:rPr>
        <w:t xml:space="preserve">actually </w:t>
      </w:r>
      <w:r w:rsidRPr="008A0B91">
        <w:rPr>
          <w:sz w:val="12"/>
          <w:szCs w:val="12"/>
        </w:rPr>
        <w:t>imagined</w:t>
      </w:r>
      <w:proofErr w:type="gramEnd"/>
      <w:r w:rsidRPr="008A0B91">
        <w:rPr>
          <w:sz w:val="12"/>
          <w:szCs w:val="12"/>
        </w:rPr>
        <w:t xml:space="preserve"> that I would never be politically active again because nationalism and patriarchal attitudes within black organizing was so strong.29</w:t>
      </w:r>
    </w:p>
    <w:p w:rsidR="00410D2D" w:rsidRPr="008A0B91" w:rsidRDefault="00410D2D" w:rsidP="00410D2D">
      <w:pPr>
        <w:rPr>
          <w:sz w:val="16"/>
        </w:rPr>
      </w:pPr>
      <w:r w:rsidRPr="008A0B91">
        <w:rPr>
          <w:rStyle w:val="StyleUnderline"/>
        </w:rPr>
        <w:t>The CRC</w:t>
      </w:r>
      <w:r w:rsidRPr="008A0B91">
        <w:rPr>
          <w:sz w:val="16"/>
        </w:rPr>
        <w:t xml:space="preserve">’s initiating </w:t>
      </w:r>
      <w:r w:rsidRPr="008A0B91">
        <w:rPr>
          <w:rStyle w:val="StyleUnderline"/>
        </w:rPr>
        <w:t>purpose</w:t>
      </w:r>
      <w:r w:rsidRPr="008A0B91">
        <w:rPr>
          <w:sz w:val="16"/>
        </w:rPr>
        <w:t xml:space="preserve"> </w:t>
      </w:r>
      <w:r w:rsidRPr="008A0B91">
        <w:rPr>
          <w:rStyle w:val="StyleUnderline"/>
        </w:rPr>
        <w:t xml:space="preserve">was precisely to </w:t>
      </w:r>
      <w:r w:rsidRPr="008A0B91">
        <w:rPr>
          <w:rStyle w:val="Emphasis"/>
        </w:rPr>
        <w:t>overcome</w:t>
      </w:r>
      <w:r w:rsidRPr="008A0B91">
        <w:rPr>
          <w:rStyle w:val="StyleUnderline"/>
        </w:rPr>
        <w:t xml:space="preserve"> these </w:t>
      </w:r>
      <w:r w:rsidRPr="008A0B91">
        <w:rPr>
          <w:rStyle w:val="Emphasis"/>
        </w:rPr>
        <w:t>degrading</w:t>
      </w:r>
      <w:r w:rsidRPr="008A0B91">
        <w:rPr>
          <w:rStyle w:val="StyleUnderline"/>
        </w:rPr>
        <w:t xml:space="preserve"> and </w:t>
      </w:r>
      <w:r w:rsidRPr="008A0B91">
        <w:rPr>
          <w:rStyle w:val="Emphasis"/>
        </w:rPr>
        <w:t>depoliticizing divisions</w:t>
      </w:r>
      <w:r w:rsidRPr="008A0B91">
        <w:rPr>
          <w:rStyle w:val="StyleUnderline"/>
        </w:rPr>
        <w:t>.</w:t>
      </w:r>
      <w:r w:rsidRPr="008A0B91">
        <w:rPr>
          <w:sz w:val="16"/>
        </w:rPr>
        <w:t xml:space="preserve"> “I firmly believe there has to be space for us all in our myriad identities and dimensions,” Demita Frazier would later reflect. “You run the risk of having an identity become crystallized and contained and requiring everyone to be conformists.” This tension also existed within the CRC. Class differences internal to the group were a challenge in maintaining democratic forms of organization, Frazier recalls:</w:t>
      </w:r>
    </w:p>
    <w:p w:rsidR="00410D2D" w:rsidRPr="008A0B91" w:rsidRDefault="00410D2D" w:rsidP="00410D2D">
      <w:pPr>
        <w:ind w:left="720"/>
        <w:rPr>
          <w:sz w:val="16"/>
          <w:szCs w:val="16"/>
        </w:rPr>
      </w:pPr>
      <w:r w:rsidRPr="008A0B91">
        <w:rPr>
          <w:sz w:val="16"/>
          <w:szCs w:val="16"/>
        </w:rPr>
        <w:t>Class was another huge issue that we looked at and yet in some way could not come to grips with. We had an analysis based on our own socialist leanings and a socialist democratic view of the world, and yet, when it came right down to it, we had many women who felt excluded because they felt they didn’t have the educational background and privilege of the leadership.</w:t>
      </w:r>
    </w:p>
    <w:p w:rsidR="00410D2D" w:rsidRPr="008A0B91" w:rsidRDefault="00410D2D" w:rsidP="00410D2D">
      <w:pPr>
        <w:rPr>
          <w:sz w:val="16"/>
        </w:rPr>
      </w:pPr>
      <w:r w:rsidRPr="008A0B91">
        <w:rPr>
          <w:sz w:val="16"/>
        </w:rPr>
        <w:lastRenderedPageBreak/>
        <w:t xml:space="preserve">Just as significant was the question of relating to other groups, especially other feminist groups. The women’s liberation movement had been perceived as white from the outset, and part of </w:t>
      </w:r>
      <w:r w:rsidRPr="008A0B91">
        <w:rPr>
          <w:rStyle w:val="StyleUnderline"/>
        </w:rPr>
        <w:t>the purpose of the CRC was to insist that black women could articulate their own feminism</w:t>
      </w:r>
      <w:r w:rsidRPr="008A0B91">
        <w:rPr>
          <w:sz w:val="16"/>
        </w:rPr>
        <w:t xml:space="preserve">. But </w:t>
      </w:r>
      <w:r w:rsidRPr="008A0B91">
        <w:rPr>
          <w:rStyle w:val="StyleUnderline"/>
        </w:rPr>
        <w:t>this did not necessarily mean maintaining rigid divisions from white feminists</w:t>
      </w:r>
      <w:r w:rsidRPr="008A0B91">
        <w:rPr>
          <w:sz w:val="16"/>
        </w:rPr>
        <w:t xml:space="preserve">, </w:t>
      </w:r>
      <w:r w:rsidRPr="008A0B91">
        <w:rPr>
          <w:rStyle w:val="StyleUnderline"/>
        </w:rPr>
        <w:t>or</w:t>
      </w:r>
      <w:r w:rsidRPr="008A0B91">
        <w:rPr>
          <w:sz w:val="16"/>
        </w:rPr>
        <w:t xml:space="preserve"> indeed </w:t>
      </w:r>
      <w:r w:rsidRPr="008A0B91">
        <w:rPr>
          <w:rStyle w:val="Emphasis"/>
        </w:rPr>
        <w:t>forming a crystallized black identity.</w:t>
      </w:r>
      <w:r w:rsidRPr="008A0B91">
        <w:rPr>
          <w:sz w:val="16"/>
        </w:rPr>
        <w:t xml:space="preserve"> In Frazier’s own words:</w:t>
      </w:r>
    </w:p>
    <w:p w:rsidR="00410D2D" w:rsidRPr="00D432B4" w:rsidRDefault="00410D2D" w:rsidP="00410D2D">
      <w:pPr>
        <w:ind w:left="720"/>
        <w:rPr>
          <w:sz w:val="16"/>
          <w:szCs w:val="16"/>
        </w:rPr>
      </w:pPr>
      <w:r w:rsidRPr="008A0B91">
        <w:rPr>
          <w:sz w:val="16"/>
          <w:szCs w:val="16"/>
        </w:rPr>
        <w:t>One of the things that has always troubled me is that I wanted to be part of a multicultural feminist organization, a multicultural feminist</w:t>
      </w:r>
      <w:r w:rsidRPr="00D432B4">
        <w:rPr>
          <w:sz w:val="16"/>
          <w:szCs w:val="16"/>
        </w:rPr>
        <w:t xml:space="preserve"> movement, and I never felt that the feminist movement became fully integrated … It isn’t that Combahee didn’t work in coalition with other groups, but we weren’t able to make those linkages across culture and make them as firm as I hoped they could be.30</w:t>
      </w:r>
    </w:p>
    <w:p w:rsidR="00410D2D" w:rsidRPr="00CE1299" w:rsidRDefault="00410D2D" w:rsidP="00410D2D">
      <w:pPr>
        <w:rPr>
          <w:sz w:val="16"/>
        </w:rPr>
      </w:pPr>
      <w:r w:rsidRPr="00D432B4">
        <w:rPr>
          <w:rStyle w:val="StyleUnderline"/>
        </w:rPr>
        <w:t>The problem of coalitions is felt acutely by anyone who has experienced the trials and tribulations of political practice</w:t>
      </w:r>
      <w:r w:rsidRPr="00FD684D">
        <w:rPr>
          <w:sz w:val="16"/>
        </w:rPr>
        <w:t>. My own experiences with the rise and fall of coalitions convinced me of the perspective of the scholar of black British culture Paul Gilroy: “</w:t>
      </w:r>
      <w:r w:rsidRPr="00B2537E">
        <w:rPr>
          <w:rStyle w:val="StyleUnderline"/>
          <w:highlight w:val="yellow"/>
        </w:rPr>
        <w:t>Action against racial hierarchies can proceed more effectively when it has been purged of</w:t>
      </w:r>
      <w:r w:rsidRPr="00D432B4">
        <w:rPr>
          <w:rStyle w:val="StyleUnderline"/>
        </w:rPr>
        <w:t xml:space="preserve"> any lingering respect for </w:t>
      </w:r>
      <w:r w:rsidRPr="00B2537E">
        <w:rPr>
          <w:rStyle w:val="StyleUnderline"/>
          <w:highlight w:val="yellow"/>
        </w:rPr>
        <w:t xml:space="preserve">the </w:t>
      </w:r>
      <w:r w:rsidRPr="00B2537E">
        <w:rPr>
          <w:rStyle w:val="Emphasis"/>
          <w:highlight w:val="yellow"/>
        </w:rPr>
        <w:t>idea of ‘race</w:t>
      </w:r>
      <w:r w:rsidRPr="00D432B4">
        <w:rPr>
          <w:rStyle w:val="StyleUnderline"/>
        </w:rPr>
        <w:t>.’</w:t>
      </w:r>
      <w:r w:rsidRPr="00FD684D">
        <w:rPr>
          <w:sz w:val="16"/>
        </w:rPr>
        <w:t> ”31</w:t>
      </w:r>
    </w:p>
    <w:p w:rsidR="00410D2D" w:rsidRPr="00410D2D" w:rsidRDefault="00410D2D" w:rsidP="00410D2D"/>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Moten and Harney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Moten and Harney’s positioning of being always at war, always in hiding represents a reactive strategy that makes analysis of labor impossible</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 xml:space="preserve">Neary 15 </w:t>
      </w:r>
      <w:r w:rsidRPr="00C135FF">
        <w:rPr>
          <w:rStyle w:val="Style13ptBold"/>
          <w:rFonts w:asciiTheme="minorHAnsi" w:hAnsiTheme="minorHAnsi" w:cstheme="minorHAnsi"/>
          <w:b w:val="0"/>
        </w:rPr>
        <w:t xml:space="preserve">(Mike[Professor of Sociology in the School of Social and Political Sciences at the University of Lincoln], “Educative Power: The Myth of Dronic Violence in a Period of Civil War,” Culture Machine Volume 16, </w:t>
      </w:r>
      <w:hyperlink r:id="rId13" w:history="1">
        <w:r w:rsidRPr="00C135FF">
          <w:rPr>
            <w:rStyle w:val="Hyperlink"/>
            <w:rFonts w:asciiTheme="minorHAnsi" w:hAnsiTheme="minorHAnsi" w:cstheme="minorHAnsi"/>
            <w:sz w:val="26"/>
          </w:rPr>
          <w:t>http://eprints.lincoln.ac.uk/19412/1/591.pdf</w:t>
        </w:r>
      </w:hyperlink>
      <w:r w:rsidRPr="00C135FF">
        <w:rPr>
          <w:rStyle w:val="Style13ptBold"/>
          <w:rFonts w:asciiTheme="minorHAnsi" w:hAnsiTheme="minorHAnsi" w:cstheme="minorHAnsi"/>
          <w:b w:val="0"/>
        </w:rPr>
        <w:t>, accessed 3/20/19) JA</w:t>
      </w:r>
    </w:p>
    <w:p w:rsidR="00681DD4" w:rsidRPr="00C135FF" w:rsidRDefault="00681DD4" w:rsidP="00681DD4">
      <w:pPr>
        <w:rPr>
          <w:rFonts w:asciiTheme="minorHAnsi" w:hAnsiTheme="minorHAnsi" w:cstheme="minorHAnsi"/>
          <w:sz w:val="14"/>
        </w:rPr>
      </w:pPr>
      <w:r w:rsidRPr="00C135FF">
        <w:rPr>
          <w:rFonts w:asciiTheme="minorHAnsi" w:hAnsiTheme="minorHAnsi" w:cstheme="minorHAnsi"/>
          <w:sz w:val="14"/>
        </w:rPr>
        <w:t xml:space="preserve">The Social Science Centre is part of a radical tradition of subversive academic activity. One of the most compelling accounts of this activity is contained in </w:t>
      </w:r>
      <w:r w:rsidRPr="00B2537E">
        <w:rPr>
          <w:rStyle w:val="StyleUnderline"/>
          <w:rFonts w:asciiTheme="minorHAnsi" w:hAnsiTheme="minorHAnsi" w:cstheme="minorHAnsi"/>
          <w:highlight w:val="yellow"/>
        </w:rPr>
        <w:t>Harney and Moten’s concept</w:t>
      </w:r>
      <w:r w:rsidRPr="00C135FF">
        <w:rPr>
          <w:rFonts w:asciiTheme="minorHAnsi" w:hAnsiTheme="minorHAnsi" w:cstheme="minorHAnsi"/>
          <w:sz w:val="14"/>
        </w:rPr>
        <w:t xml:space="preserve"> of ‘the Undercommons’ (Harney &amp; Moten, 2013). The Undercommons </w:t>
      </w:r>
      <w:r w:rsidRPr="00B2537E">
        <w:rPr>
          <w:rStyle w:val="StyleUnderline"/>
          <w:rFonts w:asciiTheme="minorHAnsi" w:hAnsiTheme="minorHAnsi" w:cstheme="minorHAnsi"/>
          <w:highlight w:val="yellow"/>
        </w:rPr>
        <w:t>is a general antagonism</w:t>
      </w:r>
      <w:r w:rsidRPr="00C135FF">
        <w:rPr>
          <w:rFonts w:asciiTheme="minorHAnsi" w:hAnsiTheme="minorHAnsi" w:cstheme="minorHAnsi"/>
          <w:sz w:val="14"/>
        </w:rPr>
        <w:t xml:space="preserve">, where </w:t>
      </w:r>
      <w:r w:rsidRPr="00C135FF">
        <w:rPr>
          <w:rStyle w:val="StyleUnderline"/>
          <w:rFonts w:asciiTheme="minorHAnsi" w:hAnsiTheme="minorHAnsi" w:cstheme="minorHAnsi"/>
        </w:rPr>
        <w:t>academics exist ‘in and against’ the University</w:t>
      </w:r>
      <w:r w:rsidRPr="00C135FF">
        <w:rPr>
          <w:rFonts w:asciiTheme="minorHAnsi" w:hAnsiTheme="minorHAnsi" w:cstheme="minorHAnsi"/>
          <w:sz w:val="14"/>
        </w:rPr>
        <w:t xml:space="preserve">. The Social Science Centre is when this general antagonism is taken outside the University, as an alternative site of collective resistance. The Undercommons and the SSC are both built on the notion that academic work is a non-exceptional form of capitalist work, where academics have become ‘cyborgs of knowledge production’ (Moten &amp; Harney, 1999). The Undercommons and the SSC maintain that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challenge this automated arrangement it is necessary to focus on the social relations of capitalist production on which state strategy for higher education is based. </w:t>
      </w:r>
      <w:r w:rsidRPr="00C135FF">
        <w:rPr>
          <w:rStyle w:val="StyleUnderline"/>
          <w:rFonts w:asciiTheme="minorHAnsi" w:hAnsiTheme="minorHAnsi" w:cstheme="minorHAnsi"/>
        </w:rPr>
        <w:t>The Undercommons is highly critical of the professionalization of academic life: the ways in which surplus value is extracted by worker-against-worker surveillance schemes, research targets, the increase in the numbers of students to be taught, severe constraints on collegiality which is also undermined by management structures, with academics lacking ownership of the means through which their knowledge is produced</w:t>
      </w:r>
      <w:r w:rsidRPr="00C135FF">
        <w:rPr>
          <w:rFonts w:asciiTheme="minorHAnsi" w:hAnsiTheme="minorHAnsi" w:cstheme="minorHAnsi"/>
          <w:sz w:val="14"/>
        </w:rPr>
        <w:t xml:space="preserve">. This is exacerbated with pressure to find funding from state, military and other donors whose interests may not coincide with those of academics, and who may have no interest in alternative models for social development (Harney &amp; Moten, 1998: 165). </w:t>
      </w:r>
      <w:r w:rsidRPr="00C135FF">
        <w:rPr>
          <w:rStyle w:val="StyleUnderline"/>
          <w:rFonts w:asciiTheme="minorHAnsi" w:hAnsiTheme="minorHAnsi" w:cstheme="minorHAnsi"/>
        </w:rPr>
        <w:t xml:space="preserve">In this situation </w:t>
      </w:r>
      <w:r w:rsidRPr="00B2537E">
        <w:rPr>
          <w:rStyle w:val="StyleUnderline"/>
          <w:rFonts w:asciiTheme="minorHAnsi" w:hAnsiTheme="minorHAnsi" w:cstheme="minorHAnsi"/>
          <w:highlight w:val="yellow"/>
        </w:rPr>
        <w:t>Harney and Moten deny the possibility for real critical intellectual activity in mainstream higher education</w:t>
      </w:r>
      <w:r w:rsidRPr="00C135FF">
        <w:rPr>
          <w:rFonts w:asciiTheme="minorHAnsi" w:hAnsiTheme="minorHAnsi" w:cstheme="minorHAnsi"/>
          <w:sz w:val="14"/>
        </w:rPr>
        <w:t xml:space="preserve">. </w:t>
      </w:r>
      <w:r w:rsidRPr="00C135FF">
        <w:rPr>
          <w:rStyle w:val="StyleUnderline"/>
          <w:rFonts w:asciiTheme="minorHAnsi" w:hAnsiTheme="minorHAnsi" w:cstheme="minorHAnsi"/>
        </w:rPr>
        <w:t>They argue that to be a critical academic inside a capitalist university means ‘recognising the university and being recognized by it as an assertion of the university’s impeccable liberal credentials and the academic’s bourgeois individuality</w:t>
      </w:r>
      <w:r w:rsidRPr="00C135FF">
        <w:rPr>
          <w:rFonts w:asciiTheme="minorHAnsi" w:hAnsiTheme="minorHAnsi" w:cstheme="minorHAnsi"/>
          <w:sz w:val="14"/>
        </w:rPr>
        <w:t xml:space="preserve"> (Harney &amp; Moten, 2013: 31). In this way critical education gets to perfect higher education in its current form, as ‘professional education... a counterinsurgency, coming for the discredited, for those who refuse to write of or write up the undercommons’ (32). </w:t>
      </w:r>
      <w:r w:rsidRPr="00C135FF">
        <w:rPr>
          <w:rStyle w:val="StyleUnderline"/>
          <w:rFonts w:asciiTheme="minorHAnsi" w:hAnsiTheme="minorHAnsi" w:cstheme="minorHAnsi"/>
        </w:rPr>
        <w:t>Critical educators in this context are regarded as 'harmless intellectuals, malleable, perhaps capable of some modest intervention in the so-called public sphere’</w:t>
      </w:r>
      <w:r w:rsidRPr="00C135FF">
        <w:rPr>
          <w:rFonts w:asciiTheme="minorHAnsi" w:hAnsiTheme="minorHAnsi" w:cstheme="minorHAnsi"/>
          <w:sz w:val="14"/>
        </w:rPr>
        <w:t xml:space="preserve"> (32). Harney and Moten (2013: 30) discover the subversive intellectual in the identity of radical students and faculty: Maroon communities of composition teachers, mentorless graduate students, adjunct Marxist historians, or queer management professors, state college ethnic studies departments, </w:t>
      </w:r>
      <w:proofErr w:type="gramStart"/>
      <w:r w:rsidRPr="00C135FF">
        <w:rPr>
          <w:rFonts w:asciiTheme="minorHAnsi" w:hAnsiTheme="minorHAnsi" w:cstheme="minorHAnsi"/>
          <w:sz w:val="14"/>
        </w:rPr>
        <w:t>closed down</w:t>
      </w:r>
      <w:proofErr w:type="gramEnd"/>
      <w:r w:rsidRPr="00C135FF">
        <w:rPr>
          <w:rFonts w:asciiTheme="minorHAnsi" w:hAnsiTheme="minorHAnsi" w:cstheme="minorHAnsi"/>
          <w:sz w:val="14"/>
        </w:rPr>
        <w:t xml:space="preserve"> film programmes, visa-expired Yemeni student newspaper editors, historically black college NEARY • EDUCATIVE POWER CM 16 • 2015 www.culturemachine.net • 18 sociologists and feminist engineers. And what will the university say of them? It will say they are unprofessional. How do those who exceed the profession, who exceed and by exceeding escape, how do those maroons problematize themselves, problematize the university, force the university to consider them a problem, a danger? </w:t>
      </w:r>
      <w:r w:rsidRPr="00B2537E">
        <w:rPr>
          <w:rStyle w:val="StyleUnderline"/>
          <w:rFonts w:asciiTheme="minorHAnsi" w:hAnsiTheme="minorHAnsi" w:cstheme="minorHAnsi"/>
          <w:highlight w:val="yellow"/>
        </w:rPr>
        <w:t>The Undercommons … are always at war, always in hiding</w:t>
      </w:r>
      <w:r w:rsidRPr="00C135FF">
        <w:rPr>
          <w:rFonts w:asciiTheme="minorHAnsi" w:hAnsiTheme="minorHAnsi" w:cstheme="minorHAnsi"/>
          <w:sz w:val="14"/>
        </w:rPr>
        <w:t xml:space="preserve">. Faced with this predicament the only rationale for radical faculty is to steal from the university (26) and to teach, or, rather, not teach: the not visible other side of teaching, a thinking through the skin of teaching toward a collective orientation to the knowledge object as future project, and a commitment to what we want to call the prophetic organisation. (27) </w:t>
      </w:r>
      <w:r w:rsidRPr="00C135FF">
        <w:rPr>
          <w:rStyle w:val="StyleUnderline"/>
          <w:rFonts w:asciiTheme="minorHAnsi" w:hAnsiTheme="minorHAnsi" w:cstheme="minorHAnsi"/>
        </w:rPr>
        <w:t>This means not finishing, not passing, not graduating, but being driven by: a radical passion and passivity that one becomes unfit for subjection...</w:t>
      </w:r>
      <w:r w:rsidRPr="00C135FF">
        <w:rPr>
          <w:rFonts w:asciiTheme="minorHAnsi" w:hAnsiTheme="minorHAnsi" w:cstheme="minorHAnsi"/>
          <w:sz w:val="14"/>
        </w:rPr>
        <w:t xml:space="preserve"> It is not so much the teaching as it is about the prophecy in the organisation of teaching... against its own deadening labour and the professionalization of the critical academic. (28) This form of teaching, they argue, is not only unethical, but becomes a security breach (36). A key feature of the Undercommons view of the University is an assertion about the non-exceptional nature of academic work, which can only be done in collaboration with other academics, other university workers, workers outside of the university and with students. This highly collaborative model of academic work includes students as co-workers and collaborators: ‘student as producer’ (Harney &amp; Moten, 1998: 172), in fact, of knowledge as part of the teaching process. Harney and Moten argue that any strategy where academics work alongside students for radical social change based on a critique of capitalist society must recognize students as coworkers as well as the material conditions of capitalist production. NEARY • EDUCATIVE POWER CM 16 • 2015 www.culturemachine.net • 19 </w:t>
      </w:r>
      <w:r w:rsidRPr="00C135FF">
        <w:rPr>
          <w:rStyle w:val="StyleUnderline"/>
          <w:rFonts w:asciiTheme="minorHAnsi" w:hAnsiTheme="minorHAnsi" w:cstheme="minorHAnsi"/>
        </w:rPr>
        <w:t>Recognising the violence inherent in state strategy they proclaim that the Undercommons is a declaration of war against war, or the state’s refusal of a new society</w:t>
      </w:r>
      <w:r w:rsidRPr="00C135FF">
        <w:rPr>
          <w:rFonts w:asciiTheme="minorHAnsi" w:hAnsiTheme="minorHAnsi" w:cstheme="minorHAnsi"/>
          <w:sz w:val="14"/>
        </w:rPr>
        <w:t xml:space="preserve">. </w:t>
      </w:r>
      <w:r w:rsidRPr="00C135FF">
        <w:rPr>
          <w:rStyle w:val="StyleUnderline"/>
          <w:rFonts w:asciiTheme="minorHAnsi" w:hAnsiTheme="minorHAnsi" w:cstheme="minorHAnsi"/>
        </w:rPr>
        <w:t>The Undercommons is a ‘non-place’</w:t>
      </w:r>
      <w:r w:rsidRPr="00C135FF">
        <w:rPr>
          <w:rFonts w:asciiTheme="minorHAnsi" w:hAnsiTheme="minorHAnsi" w:cstheme="minorHAnsi"/>
          <w:sz w:val="14"/>
        </w:rPr>
        <w:t xml:space="preserve"> (Harney &amp; Moten, 2013: 39), or a ‘prophetic organisation’ (27) that works towards the abolition of a society that relies on wages, prisons and slavery, and ‘the founding of a new society [which] would have the resemblance of communism’ (42). This is a powerful analysis, written with a highly literary sensibility, sharing the SSC’s commitment to the notion of the student as co-worker in the production of communism. However, there are significant differences between the Undercommons and the SSC</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 xml:space="preserve">The Undercommons is an analysis of the </w:t>
      </w:r>
      <w:r w:rsidRPr="00B2537E">
        <w:rPr>
          <w:rStyle w:val="Emphasis"/>
          <w:rFonts w:asciiTheme="minorHAnsi" w:hAnsiTheme="minorHAnsi" w:cstheme="minorHAnsi"/>
          <w:highlight w:val="yellow"/>
        </w:rPr>
        <w:lastRenderedPageBreak/>
        <w:t>capitalist labour process which leaves out the dynamics of valorisation.</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Value is discussed</w:t>
      </w:r>
      <w:r w:rsidRPr="00C135FF">
        <w:rPr>
          <w:rFonts w:asciiTheme="minorHAnsi" w:hAnsiTheme="minorHAnsi" w:cstheme="minorHAnsi"/>
          <w:sz w:val="14"/>
        </w:rPr>
        <w:t xml:space="preserve"> by Harney and Moten, but </w:t>
      </w:r>
      <w:r w:rsidRPr="00B2537E">
        <w:rPr>
          <w:rStyle w:val="StyleUnderline"/>
          <w:rFonts w:asciiTheme="minorHAnsi" w:hAnsiTheme="minorHAnsi" w:cstheme="minorHAnsi"/>
          <w:highlight w:val="yellow"/>
        </w:rPr>
        <w:t>only as a marketized medium of exchange</w:t>
      </w:r>
      <w:r w:rsidRPr="00C135FF">
        <w:rPr>
          <w:rStyle w:val="StyleUnderline"/>
          <w:rFonts w:asciiTheme="minorHAnsi" w:hAnsiTheme="minorHAnsi" w:cstheme="minorHAnsi"/>
        </w:rPr>
        <w:t>, with no understanding being shown of the violent law of abstraction by which value expands and social life is brutalized.</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While Harney and Moten do use the term ‘abstracting academic labour’, they do so</w:t>
      </w:r>
      <w:r w:rsidRPr="00C135FF">
        <w:rPr>
          <w:rStyle w:val="StyleUnderline"/>
          <w:rFonts w:asciiTheme="minorHAnsi" w:hAnsiTheme="minorHAnsi" w:cstheme="minorHAnsi"/>
        </w:rPr>
        <w:t xml:space="preserve"> as a way of looking more closely at work inside the academy, and with</w:t>
      </w:r>
      <w:r w:rsidRPr="00B2537E">
        <w:rPr>
          <w:rStyle w:val="StyleUnderline"/>
          <w:rFonts w:asciiTheme="minorHAnsi" w:hAnsiTheme="minorHAnsi" w:cstheme="minorHAnsi"/>
          <w:highlight w:val="yellow"/>
        </w:rPr>
        <w:t>out consideration being given to it as the process of the abstraction of surplus value</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The critique</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of value on which the SSC relies </w:t>
      </w:r>
      <w:r w:rsidRPr="00B2537E">
        <w:rPr>
          <w:rStyle w:val="StyleUnderline"/>
          <w:rFonts w:asciiTheme="minorHAnsi" w:hAnsiTheme="minorHAnsi" w:cstheme="minorHAnsi"/>
          <w:highlight w:val="yellow"/>
        </w:rPr>
        <w:t>recognizes the social world as the totality of capitalist social relations, out of which social forms are derived, whereas the Undercommons see society as already made: as a place in which wages and slavery and prison exist</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(Harney &amp; Moten, 2013: 42). The critique of value on which the SSC is based recognizes class struggle and ultimately communism as emerging from the dynamic contradiction of the commodity-form: it is thus not fixated on the identity politics of excluded faculty, whose oppositional nature or otherwise is determined by the substance of their radical Otherness, which for Harney and Moten has its defining moment in the concept of Black Studies. </w:t>
      </w:r>
      <w:r w:rsidRPr="00C135FF">
        <w:rPr>
          <w:rStyle w:val="StyleUnderline"/>
          <w:rFonts w:asciiTheme="minorHAnsi" w:hAnsiTheme="minorHAnsi" w:cstheme="minorHAnsi"/>
        </w:rPr>
        <w:t xml:space="preserve">While </w:t>
      </w:r>
      <w:r w:rsidRPr="00B2537E">
        <w:rPr>
          <w:rStyle w:val="StyleUnderline"/>
          <w:rFonts w:asciiTheme="minorHAnsi" w:hAnsiTheme="minorHAnsi" w:cstheme="minorHAnsi"/>
          <w:highlight w:val="yellow"/>
        </w:rPr>
        <w:t>the Undercommons</w:t>
      </w:r>
      <w:r w:rsidRPr="00C135FF">
        <w:rPr>
          <w:rStyle w:val="StyleUnderline"/>
          <w:rFonts w:asciiTheme="minorHAnsi" w:hAnsiTheme="minorHAnsi" w:cstheme="minorHAnsi"/>
        </w:rPr>
        <w:t xml:space="preserve"> regard stealing as a radical political act</w:t>
      </w:r>
      <w:r w:rsidRPr="00C135FF">
        <w:rPr>
          <w:rFonts w:asciiTheme="minorHAnsi" w:hAnsiTheme="minorHAnsi" w:cstheme="minorHAnsi"/>
          <w:sz w:val="14"/>
        </w:rPr>
        <w:t xml:space="preserve">, the SSC does not advocate theft, which </w:t>
      </w:r>
      <w:r w:rsidRPr="00B2537E">
        <w:rPr>
          <w:rStyle w:val="StyleUnderline"/>
          <w:rFonts w:asciiTheme="minorHAnsi" w:hAnsiTheme="minorHAnsi" w:cstheme="minorHAnsi"/>
          <w:highlight w:val="yellow"/>
        </w:rPr>
        <w:t>does nothing to challenge property relations</w:t>
      </w:r>
      <w:r w:rsidRPr="00C135FF">
        <w:rPr>
          <w:rFonts w:asciiTheme="minorHAnsi" w:hAnsiTheme="minorHAnsi" w:cstheme="minorHAnsi"/>
          <w:sz w:val="14"/>
        </w:rPr>
        <w:t xml:space="preserve">; instead, the SSC endeavours to appropriate the power of capitalist knowledge production in a non-alienated form. The Undercommons’ subversive model is also based on a positive affirmation of worker solidarity, rather than a détournment of the nature of work itself. In the end, then, </w:t>
      </w:r>
      <w:r w:rsidRPr="00B2537E">
        <w:rPr>
          <w:rStyle w:val="StyleUnderline"/>
          <w:rFonts w:asciiTheme="minorHAnsi" w:hAnsiTheme="minorHAnsi" w:cstheme="minorHAnsi"/>
          <w:highlight w:val="yellow"/>
        </w:rPr>
        <w:t>the Undercommons</w:t>
      </w:r>
      <w:r w:rsidRPr="00C135FF">
        <w:rPr>
          <w:rStyle w:val="StyleUnderline"/>
          <w:rFonts w:asciiTheme="minorHAnsi" w:hAnsiTheme="minorHAnsi" w:cstheme="minorHAnsi"/>
        </w:rPr>
        <w:t xml:space="preserve"> is passionate, rather than a negative critique, and </w:t>
      </w:r>
      <w:r w:rsidRPr="00B2537E">
        <w:rPr>
          <w:rStyle w:val="StyleUnderline"/>
          <w:rFonts w:asciiTheme="minorHAnsi" w:hAnsiTheme="minorHAnsi" w:cstheme="minorHAnsi"/>
          <w:highlight w:val="yellow"/>
        </w:rPr>
        <w:t>is</w:t>
      </w:r>
      <w:r w:rsidRPr="00C135FF">
        <w:rPr>
          <w:rStyle w:val="StyleUnderline"/>
          <w:rFonts w:asciiTheme="minorHAnsi" w:hAnsiTheme="minorHAnsi" w:cstheme="minorHAnsi"/>
        </w:rPr>
        <w:t xml:space="preserve"> altogether </w:t>
      </w:r>
      <w:r w:rsidRPr="00B2537E">
        <w:rPr>
          <w:rStyle w:val="StyleUnderline"/>
          <w:rFonts w:asciiTheme="minorHAnsi" w:hAnsiTheme="minorHAnsi" w:cstheme="minorHAnsi"/>
          <w:highlight w:val="yellow"/>
        </w:rPr>
        <w:t>too certain, lacking any sense of critical reflexivity or radical doubt or educative power, laying itself open to its own critical analysis of the critical academic</w:t>
      </w:r>
      <w:r w:rsidRPr="00C135FF">
        <w:rPr>
          <w:rFonts w:asciiTheme="minorHAnsi" w:hAnsiTheme="minorHAnsi" w:cstheme="minorHAnsi"/>
          <w:sz w:val="14"/>
        </w:rPr>
        <w:t>. Stripped of any scopic vision by which it can reveal the foundation of capitalist violence, the Undercommons provides no assurance on which to launch a violent attack on police state power and its militarized drones.</w:t>
      </w:r>
    </w:p>
    <w:p w:rsidR="00681DD4" w:rsidRPr="00C135FF" w:rsidRDefault="00681DD4" w:rsidP="00681DD4">
      <w:pPr>
        <w:rPr>
          <w:rFonts w:asciiTheme="minorHAnsi" w:hAnsiTheme="minorHAnsi" w:cstheme="minorHAnsi"/>
        </w:rPr>
      </w:pP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Ontology </w:t>
      </w:r>
    </w:p>
    <w:p w:rsidR="00681DD4" w:rsidRDefault="00681DD4" w:rsidP="00681DD4">
      <w:pPr>
        <w:rPr>
          <w:rFonts w:asciiTheme="minorHAnsi" w:hAnsiTheme="minorHAnsi" w:cstheme="minorHAnsi"/>
        </w:rPr>
      </w:pPr>
    </w:p>
    <w:p w:rsidR="002564CE" w:rsidRDefault="002564CE" w:rsidP="002564CE">
      <w:pPr>
        <w:pStyle w:val="Heading4"/>
      </w:pPr>
      <w:r>
        <w:t xml:space="preserve">a metaphysical conception of race creates false consciousness that makes revolution impossible  </w:t>
      </w:r>
    </w:p>
    <w:p w:rsidR="002564CE" w:rsidRDefault="002564CE" w:rsidP="002564CE">
      <w:r w:rsidRPr="00B40765">
        <w:rPr>
          <w:b/>
        </w:rPr>
        <w:t xml:space="preserve">Taylor </w:t>
      </w:r>
      <w:r>
        <w:rPr>
          <w:b/>
        </w:rPr>
        <w:t>11</w:t>
      </w:r>
      <w:r>
        <w:t xml:space="preserve"> (</w:t>
      </w:r>
      <w:r w:rsidRPr="00B40765">
        <w:t>Keeanga-Yamahtta</w:t>
      </w:r>
      <w:r>
        <w:t xml:space="preserve">, </w:t>
      </w:r>
      <w:r w:rsidRPr="00B40765">
        <w:t>assistant professor of African-American Studies at Princeton University</w:t>
      </w:r>
      <w:r>
        <w:t>, “</w:t>
      </w:r>
      <w:r w:rsidRPr="00B40765">
        <w:t>Race, Class And Marxism</w:t>
      </w:r>
      <w:r>
        <w:t xml:space="preserve">,” 01-04-2011, </w:t>
      </w:r>
      <w:hyperlink r:id="rId14" w:history="1">
        <w:r w:rsidRPr="00434270">
          <w:rPr>
            <w:rStyle w:val="Hyperlink"/>
          </w:rPr>
          <w:t>http://socialistworker.org/2011/01/04/race-class-and-marxism)</w:t>
        </w:r>
      </w:hyperlink>
      <w:r>
        <w:t xml:space="preserve"> </w:t>
      </w:r>
    </w:p>
    <w:p w:rsidR="002564CE" w:rsidRPr="00044BE5" w:rsidRDefault="002564CE" w:rsidP="002564CE">
      <w:pPr>
        <w:pStyle w:val="ListParagraph"/>
        <w:numPr>
          <w:ilvl w:val="0"/>
          <w:numId w:val="13"/>
        </w:numPr>
      </w:pPr>
      <w:r>
        <w:t xml:space="preserve">K of ontology </w:t>
      </w:r>
    </w:p>
    <w:p w:rsidR="002564CE" w:rsidRPr="00044BE5" w:rsidRDefault="002564CE" w:rsidP="002564CE">
      <w:pPr>
        <w:rPr>
          <w:rStyle w:val="StyleUnderline"/>
        </w:rPr>
      </w:pPr>
      <w:r w:rsidRPr="00044BE5">
        <w:rPr>
          <w:rStyle w:val="StyleUnderline"/>
        </w:rPr>
        <w:t xml:space="preserve">Oppression is not just an ideological tool to divide groups of </w:t>
      </w:r>
      <w:proofErr w:type="gramStart"/>
      <w:r w:rsidRPr="00044BE5">
        <w:rPr>
          <w:rStyle w:val="StyleUnderline"/>
        </w:rPr>
        <w:t>workers, but</w:t>
      </w:r>
      <w:proofErr w:type="gramEnd"/>
      <w:r w:rsidRPr="00044BE5">
        <w:rPr>
          <w:rStyle w:val="StyleUnderline"/>
        </w:rPr>
        <w:t xml:space="preserve"> has real material consequences as well. Because of racism, for example, the median household income for white families as of 2006 was over $50,000 a year. For Blacks, it was just under $32,000. By every measure of the quality of life in the U.S., whites are on the top and Blacks are on the bottom.</w:t>
      </w:r>
    </w:p>
    <w:p w:rsidR="002564CE" w:rsidRPr="00044BE5" w:rsidRDefault="002564CE" w:rsidP="002564CE">
      <w:pPr>
        <w:rPr>
          <w:rStyle w:val="StyleUnderline"/>
        </w:rPr>
      </w:pPr>
      <w:r w:rsidRPr="00044BE5">
        <w:rPr>
          <w:rStyle w:val="StyleUnderline"/>
        </w:rPr>
        <w:t xml:space="preserve">Marxists do not deny that these differences exist, nor do we deny that oppression means the lives of some workers are </w:t>
      </w:r>
      <w:proofErr w:type="gramStart"/>
      <w:r w:rsidRPr="00044BE5">
        <w:rPr>
          <w:rStyle w:val="StyleUnderline"/>
        </w:rPr>
        <w:t>actually worse</w:t>
      </w:r>
      <w:proofErr w:type="gramEnd"/>
      <w:r w:rsidRPr="00044BE5">
        <w:rPr>
          <w:rStyle w:val="StyleUnderline"/>
        </w:rPr>
        <w:t xml:space="preserve"> than others. </w:t>
      </w:r>
      <w:r w:rsidRPr="00044BE5">
        <w:rPr>
          <w:rStyle w:val="Emphasis"/>
        </w:rPr>
        <w:t xml:space="preserve">For Marxists, the question is the cause of the differences. </w:t>
      </w:r>
      <w:r w:rsidRPr="00044BE5">
        <w:rPr>
          <w:rStyle w:val="StyleUnderline"/>
        </w:rPr>
        <w:t>Are the disparities the result of white workers benefiting directly from the oppression of Black workers? That is, do white workers make more on average because Black workers make less?</w:t>
      </w:r>
    </w:p>
    <w:p w:rsidR="002564CE" w:rsidRPr="00044BE5" w:rsidRDefault="002564CE" w:rsidP="002564CE">
      <w:pPr>
        <w:rPr>
          <w:rStyle w:val="StyleUnderline"/>
        </w:rPr>
      </w:pPr>
      <w:r w:rsidRPr="00044BE5">
        <w:rPr>
          <w:rStyle w:val="StyleUnderline"/>
        </w:rPr>
        <w:t xml:space="preserve">To accept this explanation means to ignore the biggest beneficiary in the disparity in wages--employers and bosses. That employers </w:t>
      </w:r>
      <w:proofErr w:type="gramStart"/>
      <w:r w:rsidRPr="00044BE5">
        <w:rPr>
          <w:rStyle w:val="StyleUnderline"/>
        </w:rPr>
        <w:t>are able to</w:t>
      </w:r>
      <w:proofErr w:type="gramEnd"/>
      <w:r w:rsidRPr="00044BE5">
        <w:rPr>
          <w:rStyle w:val="StyleUnderline"/>
        </w:rPr>
        <w:t xml:space="preserve"> use racism to justify paying Black workers less brings the wages of all workers down--the </w:t>
      </w:r>
      <w:r>
        <w:rPr>
          <w:rStyle w:val="StyleUnderline"/>
        </w:rPr>
        <w:t>employers enjoy the difference.</w:t>
      </w:r>
    </w:p>
    <w:p w:rsidR="002564CE" w:rsidRPr="00044BE5" w:rsidRDefault="002564CE" w:rsidP="002564CE">
      <w:pPr>
        <w:rPr>
          <w:rStyle w:val="StyleUnderline"/>
        </w:rPr>
      </w:pPr>
      <w:r w:rsidRPr="00044BE5">
        <w:rPr>
          <w:rStyle w:val="StyleUnderline"/>
        </w:rPr>
        <w:t>This is not to deny that white workers receive some advantages in U.S. society because they are white in a racist society. If they did not get some advantage--and with it, the illusion that the system works for them--then racism would not be effective in di</w:t>
      </w:r>
      <w:r>
        <w:rPr>
          <w:rStyle w:val="StyleUnderline"/>
        </w:rPr>
        <w:t>viding Black and white workers.</w:t>
      </w:r>
    </w:p>
    <w:p w:rsidR="002564CE" w:rsidRPr="00044BE5" w:rsidRDefault="002564CE" w:rsidP="002564CE">
      <w:pPr>
        <w:rPr>
          <w:rStyle w:val="StyleUnderline"/>
        </w:rPr>
      </w:pPr>
      <w:r w:rsidRPr="00044BE5">
        <w:rPr>
          <w:rStyle w:val="StyleUnderline"/>
        </w:rPr>
        <w:t>The distinctions and differences among workers function to create a distorted view of reality that turns the traits attributed to the oppressed into a kind of "common sense," which in turn deepens those divisions. African Americans are poorer, have worse housing, go to worse schools, have a shorter life span and generally live in worse conditions, which helps to perpetuate the image in the minds of white workers that African Americans are inferior.</w:t>
      </w:r>
    </w:p>
    <w:p w:rsidR="002564CE" w:rsidRPr="00044BE5" w:rsidRDefault="002564CE" w:rsidP="002564CE">
      <w:pPr>
        <w:rPr>
          <w:rStyle w:val="StyleUnderline"/>
        </w:rPr>
      </w:pPr>
      <w:r w:rsidRPr="00044BE5">
        <w:rPr>
          <w:rStyle w:val="StyleUnderline"/>
        </w:rPr>
        <w:t xml:space="preserve">But the problem with so-called "common sense" is that it is based on surface appearances and </w:t>
      </w:r>
      <w:proofErr w:type="gramStart"/>
      <w:r w:rsidRPr="00044BE5">
        <w:rPr>
          <w:rStyle w:val="StyleUnderline"/>
        </w:rPr>
        <w:t>information, and</w:t>
      </w:r>
      <w:proofErr w:type="gramEnd"/>
      <w:r w:rsidRPr="00044BE5">
        <w:rPr>
          <w:rStyle w:val="StyleUnderline"/>
        </w:rPr>
        <w:t xml:space="preserve"> does not reach deeper to give a systemic explanation for the disparities that exist in society. Instead, it creates what Frederick Engels was the first to call "false consciousness."</w:t>
      </w:r>
    </w:p>
    <w:p w:rsidR="002564CE" w:rsidRPr="00044BE5" w:rsidRDefault="002564CE" w:rsidP="002564CE">
      <w:pPr>
        <w:rPr>
          <w:rStyle w:val="StyleUnderline"/>
        </w:rPr>
      </w:pPr>
      <w:r w:rsidRPr="00044BE5">
        <w:rPr>
          <w:rStyle w:val="StyleUnderline"/>
        </w:rPr>
        <w:t>False consciousness is simply ruling-class ideology that is used to explain away or cover up material reality. The point is that white workers, to the extent that they accept white supremacy, contribute to capitalism's ability to exploit them more effectively. The purely "psychological" advantage obscures the very real material deficit that racist oppression helps reinforce.</w:t>
      </w:r>
    </w:p>
    <w:p w:rsidR="002564CE" w:rsidRPr="00044BE5" w:rsidRDefault="002564CE" w:rsidP="002564CE">
      <w:pPr>
        <w:rPr>
          <w:rStyle w:val="StyleUnderline"/>
        </w:rPr>
      </w:pPr>
      <w:r w:rsidRPr="00044BE5">
        <w:rPr>
          <w:rStyle w:val="StyleUnderline"/>
        </w:rPr>
        <w:t>Du Bois explained how "false consciousness" worked in the South and why a labor movement never developed the</w:t>
      </w:r>
      <w:r>
        <w:rPr>
          <w:rStyle w:val="StyleUnderline"/>
        </w:rPr>
        <w:t>re in the aftermath of slavery:</w:t>
      </w:r>
    </w:p>
    <w:p w:rsidR="002564CE" w:rsidRPr="00044BE5" w:rsidRDefault="002564CE" w:rsidP="002564CE">
      <w:pPr>
        <w:rPr>
          <w:rStyle w:val="StyleUnderline"/>
        </w:rPr>
      </w:pPr>
      <w:r w:rsidRPr="00044BE5">
        <w:rPr>
          <w:rStyle w:val="StyleUnderline"/>
        </w:rPr>
        <w:t xml:space="preserve">The race element was emphasized in order that property holders could get the support of </w:t>
      </w:r>
      <w:proofErr w:type="gramStart"/>
      <w:r w:rsidRPr="00044BE5">
        <w:rPr>
          <w:rStyle w:val="StyleUnderline"/>
        </w:rPr>
        <w:t>the majority of</w:t>
      </w:r>
      <w:proofErr w:type="gramEnd"/>
      <w:r w:rsidRPr="00044BE5">
        <w:rPr>
          <w:rStyle w:val="StyleUnderline"/>
        </w:rPr>
        <w:t xml:space="preserve"> white laborers and make it more possible to exploit Negro labor. But the race philosophy came as a </w:t>
      </w:r>
      <w:r w:rsidRPr="00044BE5">
        <w:rPr>
          <w:rStyle w:val="StyleUnderline"/>
        </w:rPr>
        <w:lastRenderedPageBreak/>
        <w:t>new and terrible thing to make labor unity or labor class-consciousness impossible. So long as the Southern white laborers could be induced to prefer poverty to equality with the Negro, just so long was a labor movement in the South made impossible.</w:t>
      </w:r>
    </w:p>
    <w:p w:rsidR="002564CE" w:rsidRPr="002564CE" w:rsidRDefault="002564CE" w:rsidP="00681DD4">
      <w:pPr>
        <w:rPr>
          <w:u w:val="single"/>
        </w:rPr>
      </w:pPr>
      <w:r w:rsidRPr="00044BE5">
        <w:rPr>
          <w:rStyle w:val="StyleUnderline"/>
        </w:rPr>
        <w:t>For Du Bois, racism wasn't metaphysical, nor did it exist autonomously from class. Its development is a result of one class' efforts to keep power away from another. Du Bois did come up with a famous formulation of poor whites gaining a "psychological wage"--as opposed to a material wage--from racism. But the psychological wage was to make the white worker feel superior because he wasn't Black, even though he would have nothing material to show for it.</w:t>
      </w:r>
    </w:p>
    <w:p w:rsidR="00681DD4" w:rsidRPr="00C135FF" w:rsidRDefault="00681DD4" w:rsidP="00681DD4">
      <w:pPr>
        <w:pStyle w:val="Heading4"/>
        <w:rPr>
          <w:rStyle w:val="Style13ptBold"/>
          <w:rFonts w:asciiTheme="minorHAnsi" w:hAnsiTheme="minorHAnsi" w:cstheme="minorHAnsi"/>
          <w:b/>
          <w:sz w:val="32"/>
        </w:rPr>
      </w:pPr>
      <w:r w:rsidRPr="00C135FF">
        <w:rPr>
          <w:rStyle w:val="Style13ptBold"/>
          <w:rFonts w:asciiTheme="minorHAnsi" w:hAnsiTheme="minorHAnsi" w:cstheme="minorHAnsi"/>
          <w:b/>
          <w:sz w:val="32"/>
        </w:rPr>
        <w:t xml:space="preserve">The affirmative’s claims that there is no discernable material is not only wrong but a neoliberal move to erase the nature of class contradictions and privileges. Abandoning Marxist tradition erases the legacy of black struggle against capitalism and perpetuates class violence and makes collective revolt impossible.  </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Ferguson ‘15</w:t>
      </w:r>
      <w:r w:rsidRPr="00C135FF">
        <w:rPr>
          <w:rFonts w:asciiTheme="minorHAnsi" w:hAnsiTheme="minorHAnsi" w:cstheme="minorHAnsi"/>
        </w:rPr>
        <w:t xml:space="preserve"> (Stephen C., Assoc. Prof. in Liberal Studies @ North Carolina A &amp; T State U., </w:t>
      </w:r>
      <w:r w:rsidRPr="00C135FF">
        <w:rPr>
          <w:rFonts w:asciiTheme="minorHAnsi" w:hAnsiTheme="minorHAnsi" w:cstheme="minorHAnsi"/>
          <w:i/>
        </w:rPr>
        <w:t>Philosophy of African American Studies: Nothing Left of Blackness</w:t>
      </w:r>
      <w:r w:rsidRPr="00C135FF">
        <w:rPr>
          <w:rFonts w:asciiTheme="minorHAnsi" w:hAnsiTheme="minorHAnsi" w:cstheme="minorHAnsi"/>
        </w:rPr>
        <w:t>, p. 7-14)</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Marxism in Ebony Materialist Philosophical Inquiry and Black Studies In any academic discipline, there exist varying, oftentimes even conflicting, conceptual frameworks, theoretical approaches, and methods. Black Studies is no different. </w:t>
      </w:r>
      <w:proofErr w:type="gramStart"/>
      <w:r w:rsidRPr="00C135FF">
        <w:rPr>
          <w:rFonts w:asciiTheme="minorHAnsi" w:hAnsiTheme="minorHAnsi" w:cstheme="minorHAnsi"/>
          <w:sz w:val="16"/>
        </w:rPr>
        <w:t>In light of</w:t>
      </w:r>
      <w:proofErr w:type="gramEnd"/>
      <w:r w:rsidRPr="00C135FF">
        <w:rPr>
          <w:rFonts w:asciiTheme="minorHAnsi" w:hAnsiTheme="minorHAnsi" w:cstheme="minorHAnsi"/>
          <w:sz w:val="16"/>
        </w:rPr>
        <w:t xml:space="preserve"> the theoretical works prominent today, however, a number of students in AAS might easily conclude that philosophical idealism is the only school of thought. To the contrary, </w:t>
      </w:r>
      <w:r w:rsidRPr="00C135FF">
        <w:rPr>
          <w:rStyle w:val="StyleUnderline"/>
          <w:rFonts w:asciiTheme="minorHAnsi" w:hAnsiTheme="minorHAnsi" w:cstheme="minorHAnsi"/>
        </w:rPr>
        <w:t>Black Leftist activists were significant players during the early period of Black Studies.</w:t>
      </w:r>
      <w:r w:rsidRPr="00C135FF">
        <w:rPr>
          <w:rFonts w:asciiTheme="minorHAnsi" w:hAnsiTheme="minorHAnsi" w:cstheme="minorHAnsi"/>
          <w:sz w:val="16"/>
        </w:rPr>
        <w:t xml:space="preserve"> </w:t>
      </w:r>
      <w:r w:rsidRPr="00C135FF">
        <w:rPr>
          <w:rStyle w:val="StyleUnderline"/>
          <w:rFonts w:asciiTheme="minorHAnsi" w:hAnsiTheme="minorHAnsi" w:cstheme="minorHAnsi"/>
        </w:rPr>
        <w:t>The first introductory textbooks in African American Studies were written by Marxist/socialist scholars</w:t>
      </w:r>
      <w:r w:rsidRPr="00C135FF">
        <w:rPr>
          <w:rFonts w:asciiTheme="minorHAnsi" w:hAnsiTheme="minorHAnsi" w:cstheme="minorHAnsi"/>
          <w:sz w:val="16"/>
        </w:rPr>
        <w:t xml:space="preserve"> and activists; for instance, Peoples College's Introduction to Afro-American Studies and Clarence Munford's Production Relations, Class and Black Liberation: A Marxist Perspective in Afro-American Studies. Communist like Jack O'Dell and Robert Rhodes taught African American Studies courses at the Antioch College branch campus in Washington, D. C. And pioneering Black historian and "antibourgeois gadfly" Earl Thorpe - chair of the history department at North Carolina College - was recruited to teach courses on "Marxism and Black Liberation" for the Black Studies program at Duke University.23 However, </w:t>
      </w:r>
      <w:r w:rsidRPr="00C135FF">
        <w:rPr>
          <w:rStyle w:val="StyleUnderline"/>
          <w:rFonts w:asciiTheme="minorHAnsi" w:hAnsiTheme="minorHAnsi" w:cstheme="minorHAnsi"/>
        </w:rPr>
        <w:t xml:space="preserve">today, Leftist thought is marginal to the politics and philosophy of Black Studies. </w:t>
      </w:r>
      <w:r w:rsidRPr="00B2537E">
        <w:rPr>
          <w:rStyle w:val="Emphasis"/>
          <w:rFonts w:asciiTheme="minorHAnsi" w:hAnsiTheme="minorHAnsi" w:cstheme="minorHAnsi"/>
          <w:highlight w:val="yellow"/>
        </w:rPr>
        <w:t>Socialism and Marxism-Leninism are integral parts of African American history and culture</w:t>
      </w:r>
      <w:r w:rsidRPr="00C135FF">
        <w:rPr>
          <w:rStyle w:val="Emphasis"/>
          <w:rFonts w:asciiTheme="minorHAnsi" w:hAnsiTheme="minorHAnsi" w:cstheme="minorHAnsi"/>
        </w:rPr>
        <w:t>.</w:t>
      </w:r>
      <w:r w:rsidRPr="00C135FF">
        <w:rPr>
          <w:rFonts w:asciiTheme="minorHAnsi" w:hAnsiTheme="minorHAnsi" w:cstheme="minorHAnsi"/>
          <w:sz w:val="16"/>
        </w:rPr>
        <w:t xml:space="preserve"> Of course, </w:t>
      </w:r>
      <w:r w:rsidRPr="00B2537E">
        <w:rPr>
          <w:rStyle w:val="StyleUnderline"/>
          <w:rFonts w:asciiTheme="minorHAnsi" w:hAnsiTheme="minorHAnsi" w:cstheme="minorHAnsi"/>
          <w:highlight w:val="yellow"/>
        </w:rPr>
        <w:t>Marxist</w:t>
      </w:r>
      <w:r w:rsidRPr="00C135FF">
        <w:rPr>
          <w:rStyle w:val="StyleUnderline"/>
          <w:rFonts w:asciiTheme="minorHAnsi" w:hAnsiTheme="minorHAnsi" w:cstheme="minorHAnsi"/>
        </w:rPr>
        <w:t xml:space="preserve"> scholar/activists contributed </w:t>
      </w:r>
      <w:r w:rsidRPr="00B2537E">
        <w:rPr>
          <w:rStyle w:val="StyleUnderline"/>
          <w:rFonts w:asciiTheme="minorHAnsi" w:hAnsiTheme="minorHAnsi" w:cstheme="minorHAnsi"/>
          <w:highlight w:val="yellow"/>
        </w:rPr>
        <w:t>to African American intellectual history and culture long before what is</w:t>
      </w:r>
      <w:r w:rsidRPr="00C135FF">
        <w:rPr>
          <w:rFonts w:asciiTheme="minorHAnsi" w:hAnsiTheme="minorHAnsi" w:cstheme="minorHAnsi"/>
          <w:sz w:val="16"/>
        </w:rPr>
        <w:t xml:space="preserve">, in more formal terms, </w:t>
      </w:r>
      <w:r w:rsidRPr="00B2537E">
        <w:rPr>
          <w:rStyle w:val="StyleUnderline"/>
          <w:rFonts w:asciiTheme="minorHAnsi" w:hAnsiTheme="minorHAnsi" w:cstheme="minorHAnsi"/>
          <w:highlight w:val="yellow"/>
        </w:rPr>
        <w:t>considered</w:t>
      </w:r>
      <w:r w:rsidRPr="00C135FF">
        <w:rPr>
          <w:rStyle w:val="StyleUnderline"/>
          <w:rFonts w:asciiTheme="minorHAnsi" w:hAnsiTheme="minorHAnsi" w:cstheme="minorHAnsi"/>
        </w:rPr>
        <w:t xml:space="preserve"> the advent of </w:t>
      </w:r>
      <w:r w:rsidRPr="00B2537E">
        <w:rPr>
          <w:rStyle w:val="StyleUnderline"/>
          <w:rFonts w:asciiTheme="minorHAnsi" w:hAnsiTheme="minorHAnsi" w:cstheme="minorHAnsi"/>
          <w:highlight w:val="yellow"/>
        </w:rPr>
        <w:t>Black Studies</w:t>
      </w:r>
      <w:r w:rsidRPr="00C135FF">
        <w:rPr>
          <w:rFonts w:asciiTheme="minorHAnsi" w:hAnsiTheme="minorHAnsi" w:cstheme="minorHAnsi"/>
          <w:sz w:val="16"/>
        </w:rPr>
        <w:t xml:space="preserve"> during the late 1960s. </w:t>
      </w:r>
      <w:r w:rsidRPr="00C135FF">
        <w:rPr>
          <w:rStyle w:val="StyleUnderline"/>
          <w:rFonts w:asciiTheme="minorHAnsi" w:hAnsiTheme="minorHAnsi" w:cstheme="minorHAnsi"/>
        </w:rPr>
        <w:t>In the tradition of</w:t>
      </w:r>
      <w:r w:rsidRPr="00C135FF">
        <w:rPr>
          <w:rFonts w:asciiTheme="minorHAnsi" w:hAnsiTheme="minorHAnsi" w:cstheme="minorHAnsi"/>
          <w:sz w:val="16"/>
        </w:rPr>
        <w:t xml:space="preserve"> Hubert </w:t>
      </w:r>
      <w:r w:rsidRPr="00B2537E">
        <w:rPr>
          <w:rStyle w:val="StyleUnderline"/>
          <w:rFonts w:asciiTheme="minorHAnsi" w:hAnsiTheme="minorHAnsi" w:cstheme="minorHAnsi"/>
          <w:highlight w:val="yellow"/>
        </w:rPr>
        <w:t>Harrison</w:t>
      </w:r>
      <w:r w:rsidRPr="00C135FF">
        <w:rPr>
          <w:rStyle w:val="StyleUnderline"/>
          <w:rFonts w:asciiTheme="minorHAnsi" w:hAnsiTheme="minorHAnsi" w:cstheme="minorHAnsi"/>
        </w:rPr>
        <w:t>,</w:t>
      </w:r>
      <w:r w:rsidRPr="00C135FF">
        <w:rPr>
          <w:rFonts w:asciiTheme="minorHAnsi" w:hAnsiTheme="minorHAnsi" w:cstheme="minorHAnsi"/>
          <w:sz w:val="16"/>
        </w:rPr>
        <w:t xml:space="preserve"> Susie Revels </w:t>
      </w:r>
      <w:r w:rsidRPr="00B2537E">
        <w:rPr>
          <w:rStyle w:val="StyleUnderline"/>
          <w:rFonts w:asciiTheme="minorHAnsi" w:hAnsiTheme="minorHAnsi" w:cstheme="minorHAnsi"/>
          <w:highlight w:val="yellow"/>
        </w:rPr>
        <w:t>Cayton</w:t>
      </w:r>
      <w:r w:rsidRPr="00C135FF">
        <w:rPr>
          <w:rStyle w:val="StyleUnderline"/>
          <w:rFonts w:asciiTheme="minorHAnsi" w:hAnsiTheme="minorHAnsi" w:cstheme="minorHAnsi"/>
        </w:rPr>
        <w:t>,</w:t>
      </w:r>
      <w:r w:rsidRPr="00C135FF">
        <w:rPr>
          <w:rFonts w:asciiTheme="minorHAnsi" w:hAnsiTheme="minorHAnsi" w:cstheme="minorHAnsi"/>
          <w:sz w:val="16"/>
        </w:rPr>
        <w:t xml:space="preserve"> Maude White Katz, Richard B. Moore, Paul </w:t>
      </w:r>
      <w:r w:rsidRPr="00B2537E">
        <w:rPr>
          <w:rStyle w:val="StyleUnderline"/>
          <w:rFonts w:asciiTheme="minorHAnsi" w:hAnsiTheme="minorHAnsi" w:cstheme="minorHAnsi"/>
          <w:highlight w:val="yellow"/>
        </w:rPr>
        <w:t>Robeson</w:t>
      </w:r>
      <w:r w:rsidRPr="00C135FF">
        <w:rPr>
          <w:rStyle w:val="StyleUnderline"/>
          <w:rFonts w:asciiTheme="minorHAnsi" w:hAnsiTheme="minorHAnsi" w:cstheme="minorHAnsi"/>
        </w:rPr>
        <w:t>,</w:t>
      </w:r>
      <w:r w:rsidRPr="00C135FF">
        <w:rPr>
          <w:rFonts w:asciiTheme="minorHAnsi" w:hAnsiTheme="minorHAnsi" w:cstheme="minorHAnsi"/>
          <w:sz w:val="16"/>
        </w:rPr>
        <w:t xml:space="preserve"> Oliver Cox, Eugene Holmes, Abram Harris, Claudia Jones, Walter Rodney, Angela </w:t>
      </w:r>
      <w:r w:rsidRPr="00B2537E">
        <w:rPr>
          <w:rStyle w:val="StyleUnderline"/>
          <w:rFonts w:asciiTheme="minorHAnsi" w:hAnsiTheme="minorHAnsi" w:cstheme="minorHAnsi"/>
          <w:highlight w:val="yellow"/>
        </w:rPr>
        <w:t>Davis, and</w:t>
      </w:r>
      <w:r w:rsidRPr="00C135FF">
        <w:rPr>
          <w:rFonts w:asciiTheme="minorHAnsi" w:hAnsiTheme="minorHAnsi" w:cstheme="minorHAnsi"/>
          <w:sz w:val="16"/>
        </w:rPr>
        <w:t xml:space="preserve"> John </w:t>
      </w:r>
      <w:r w:rsidRPr="00B2537E">
        <w:rPr>
          <w:rStyle w:val="StyleUnderline"/>
          <w:rFonts w:asciiTheme="minorHAnsi" w:hAnsiTheme="minorHAnsi" w:cstheme="minorHAnsi"/>
          <w:highlight w:val="yellow"/>
        </w:rPr>
        <w:t>McClendon</w:t>
      </w:r>
      <w:r w:rsidRPr="00C135FF">
        <w:rPr>
          <w:rStyle w:val="StyleUnderline"/>
          <w:rFonts w:asciiTheme="minorHAnsi" w:hAnsiTheme="minorHAnsi" w:cstheme="minorHAnsi"/>
        </w:rPr>
        <w:t>, there is a need to bring the Black working-class-men and women-back into AAS. A materialist philosophy inquiry into Black Studies is grounded on three presuppositions.</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A materialist conception of epistemology and ontology presumes that there is a reality independent of</w:t>
      </w:r>
      <w:r w:rsidRPr="00C135FF">
        <w:rPr>
          <w:rStyle w:val="Emphasis"/>
          <w:rFonts w:asciiTheme="minorHAnsi" w:hAnsiTheme="minorHAnsi" w:cstheme="minorHAnsi"/>
        </w:rPr>
        <w:t xml:space="preserve"> our </w:t>
      </w:r>
      <w:r w:rsidRPr="00B2537E">
        <w:rPr>
          <w:rStyle w:val="Emphasis"/>
          <w:rFonts w:asciiTheme="minorHAnsi" w:hAnsiTheme="minorHAnsi" w:cstheme="minorHAnsi"/>
          <w:highlight w:val="yellow"/>
        </w:rPr>
        <w:t>consciousness</w:t>
      </w:r>
      <w:r w:rsidRPr="00C135FF">
        <w:rPr>
          <w:rStyle w:val="Emphasis"/>
          <w:rFonts w:asciiTheme="minorHAnsi" w:hAnsiTheme="minorHAnsi" w:cstheme="minorHAnsi"/>
        </w:rPr>
        <w:t>.</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A materialist ontology asserts the primacy of material reality</w:t>
      </w:r>
      <w:r w:rsidRPr="00C135FF">
        <w:rPr>
          <w:rStyle w:val="Emphasis"/>
          <w:rFonts w:asciiTheme="minorHAnsi" w:hAnsiTheme="minorHAnsi" w:cstheme="minorHAnsi"/>
        </w:rPr>
        <w:t xml:space="preserve"> over consciousness.</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And</w:t>
      </w:r>
      <w:r w:rsidRPr="00C135FF">
        <w:rPr>
          <w:rStyle w:val="Emphasis"/>
          <w:rFonts w:asciiTheme="minorHAnsi" w:hAnsiTheme="minorHAnsi" w:cstheme="minorHAnsi"/>
        </w:rPr>
        <w:t xml:space="preserve"> a materialist </w:t>
      </w:r>
      <w:r w:rsidRPr="00B2537E">
        <w:rPr>
          <w:rStyle w:val="Emphasis"/>
          <w:rFonts w:asciiTheme="minorHAnsi" w:hAnsiTheme="minorHAnsi" w:cstheme="minorHAnsi"/>
          <w:highlight w:val="yellow"/>
        </w:rPr>
        <w:t>epistemology posits that this reality is knowable and knowledge or what is cognitive</w:t>
      </w:r>
      <w:r w:rsidRPr="00C135FF">
        <w:rPr>
          <w:rFonts w:asciiTheme="minorHAnsi" w:hAnsiTheme="minorHAnsi" w:cstheme="minorHAnsi"/>
          <w:sz w:val="16"/>
        </w:rPr>
        <w:t xml:space="preserve"> (social consciousness) </w:t>
      </w:r>
      <w:r w:rsidRPr="00C135FF">
        <w:rPr>
          <w:rStyle w:val="Emphasis"/>
          <w:rFonts w:asciiTheme="minorHAnsi" w:hAnsiTheme="minorHAnsi" w:cstheme="minorHAnsi"/>
        </w:rPr>
        <w:t>corresponds to and</w:t>
      </w:r>
      <w:r w:rsidRPr="00C135FF">
        <w:rPr>
          <w:rFonts w:asciiTheme="minorHAnsi" w:hAnsiTheme="minorHAnsi" w:cstheme="minorHAnsi"/>
          <w:sz w:val="16"/>
        </w:rPr>
        <w:t xml:space="preserve"> thus </w:t>
      </w:r>
      <w:r w:rsidRPr="00C135FF">
        <w:rPr>
          <w:rStyle w:val="Emphasis"/>
          <w:rFonts w:asciiTheme="minorHAnsi" w:hAnsiTheme="minorHAnsi" w:cstheme="minorHAnsi"/>
        </w:rPr>
        <w:t>ideally approximates this material reality.</w:t>
      </w:r>
      <w:r w:rsidRPr="00C135FF">
        <w:rPr>
          <w:rFonts w:asciiTheme="minorHAnsi" w:hAnsiTheme="minorHAnsi" w:cstheme="minorHAnsi"/>
          <w:sz w:val="16"/>
        </w:rPr>
        <w:t xml:space="preserve"> Lastly, </w:t>
      </w:r>
      <w:r w:rsidRPr="00C135FF">
        <w:rPr>
          <w:rStyle w:val="StyleUnderline"/>
          <w:rFonts w:asciiTheme="minorHAnsi" w:hAnsiTheme="minorHAnsi" w:cstheme="minorHAnsi"/>
        </w:rPr>
        <w:t xml:space="preserve">a materialist philosophy presupposes that </w:t>
      </w:r>
      <w:r w:rsidRPr="00B2537E">
        <w:rPr>
          <w:rStyle w:val="StyleUnderline"/>
          <w:rFonts w:asciiTheme="minorHAnsi" w:hAnsiTheme="minorHAnsi" w:cstheme="minorHAnsi"/>
          <w:highlight w:val="yellow"/>
        </w:rPr>
        <w:t>the social world is a stratified ontology of</w:t>
      </w:r>
      <w:r w:rsidRPr="00C135FF">
        <w:rPr>
          <w:rStyle w:val="StyleUnderline"/>
          <w:rFonts w:asciiTheme="minorHAnsi" w:hAnsiTheme="minorHAnsi" w:cstheme="minorHAnsi"/>
        </w:rPr>
        <w:t xml:space="preserve"> which </w:t>
      </w:r>
      <w:r w:rsidRPr="00B2537E">
        <w:rPr>
          <w:rStyle w:val="StyleUnderline"/>
          <w:rFonts w:asciiTheme="minorHAnsi" w:hAnsiTheme="minorHAnsi" w:cstheme="minorHAnsi"/>
          <w:highlight w:val="yellow"/>
        </w:rPr>
        <w:t>class relations</w:t>
      </w:r>
      <w:r w:rsidRPr="00C135FF">
        <w:rPr>
          <w:rFonts w:asciiTheme="minorHAnsi" w:hAnsiTheme="minorHAnsi" w:cstheme="minorHAnsi"/>
          <w:sz w:val="16"/>
        </w:rPr>
        <w:t xml:space="preserve"> (i.e., social relations of production) </w:t>
      </w:r>
      <w:r w:rsidRPr="00C135FF">
        <w:rPr>
          <w:rStyle w:val="StyleUnderline"/>
          <w:rFonts w:asciiTheme="minorHAnsi" w:hAnsiTheme="minorHAnsi" w:cstheme="minorHAnsi"/>
        </w:rPr>
        <w:t>form the ground for understanding social processes.</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The call for a materialist conception of science and epistemology should not </w:t>
      </w:r>
      <w:proofErr w:type="gramStart"/>
      <w:r w:rsidRPr="00C135FF">
        <w:rPr>
          <w:rStyle w:val="StyleUnderline"/>
          <w:rFonts w:asciiTheme="minorHAnsi" w:hAnsiTheme="minorHAnsi" w:cstheme="minorHAnsi"/>
        </w:rPr>
        <w:t>be seen as</w:t>
      </w:r>
      <w:proofErr w:type="gramEnd"/>
      <w:r w:rsidRPr="00C135FF">
        <w:rPr>
          <w:rStyle w:val="StyleUnderline"/>
          <w:rFonts w:asciiTheme="minorHAnsi" w:hAnsiTheme="minorHAnsi" w:cstheme="minorHAnsi"/>
        </w:rPr>
        <w:t xml:space="preserve"> a call for an essentialist ascription of AAS, wherein it is viewed only as a social scientific enterprise devoid of cultural studies.</w:t>
      </w:r>
      <w:r w:rsidRPr="00C135FF">
        <w:rPr>
          <w:rFonts w:asciiTheme="minorHAnsi" w:hAnsiTheme="minorHAnsi" w:cstheme="minorHAnsi"/>
          <w:sz w:val="16"/>
        </w:rPr>
        <w:t xml:space="preserve"> </w:t>
      </w:r>
      <w:r w:rsidRPr="00C135FF">
        <w:rPr>
          <w:rStyle w:val="Emphasis"/>
          <w:rFonts w:asciiTheme="minorHAnsi" w:hAnsiTheme="minorHAnsi" w:cstheme="minorHAnsi"/>
        </w:rPr>
        <w:t xml:space="preserve">The current popularity of </w:t>
      </w:r>
      <w:r w:rsidRPr="00B2537E">
        <w:rPr>
          <w:rStyle w:val="Emphasis"/>
          <w:rFonts w:asciiTheme="minorHAnsi" w:hAnsiTheme="minorHAnsi" w:cstheme="minorHAnsi"/>
          <w:highlight w:val="yellow"/>
        </w:rPr>
        <w:t>cultural studies</w:t>
      </w:r>
      <w:r w:rsidRPr="00C135FF">
        <w:rPr>
          <w:rFonts w:asciiTheme="minorHAnsi" w:hAnsiTheme="minorHAnsi" w:cstheme="minorHAnsi"/>
          <w:sz w:val="16"/>
        </w:rPr>
        <w:t xml:space="preserve">, often in collaboration with various species of historicism and postmodernist trends, </w:t>
      </w:r>
      <w:r w:rsidRPr="00B2537E">
        <w:rPr>
          <w:rStyle w:val="Emphasis"/>
          <w:rFonts w:asciiTheme="minorHAnsi" w:hAnsiTheme="minorHAnsi" w:cstheme="minorHAnsi"/>
          <w:highlight w:val="yellow"/>
        </w:rPr>
        <w:t>fosters a separation between cultural studies and social relations of production</w:t>
      </w:r>
      <w:r w:rsidRPr="00C135FF">
        <w:rPr>
          <w:rStyle w:val="Emphasis"/>
          <w:rFonts w:asciiTheme="minorHAnsi" w:hAnsiTheme="minorHAnsi" w:cstheme="minorHAnsi"/>
        </w:rPr>
        <w:t>.</w:t>
      </w:r>
      <w:r w:rsidRPr="00C135FF">
        <w:rPr>
          <w:rFonts w:asciiTheme="minorHAnsi" w:hAnsiTheme="minorHAnsi" w:cstheme="minorHAnsi"/>
          <w:sz w:val="16"/>
        </w:rPr>
        <w:t xml:space="preserve"> As a school of thought, </w:t>
      </w:r>
      <w:r w:rsidRPr="00B2537E">
        <w:rPr>
          <w:rStyle w:val="Emphasis"/>
          <w:rFonts w:asciiTheme="minorHAnsi" w:hAnsiTheme="minorHAnsi" w:cstheme="minorHAnsi"/>
          <w:highlight w:val="yellow"/>
        </w:rPr>
        <w:t>it</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 xml:space="preserve">gives less attention to the material conditions that give rise to African American </w:t>
      </w:r>
      <w:r w:rsidRPr="00B2537E">
        <w:rPr>
          <w:rStyle w:val="Emphasis"/>
          <w:rFonts w:asciiTheme="minorHAnsi" w:hAnsiTheme="minorHAnsi" w:cstheme="minorHAnsi"/>
          <w:highlight w:val="yellow"/>
        </w:rPr>
        <w:lastRenderedPageBreak/>
        <w:t>culture and relativizes the objective character of the Black experience</w:t>
      </w:r>
      <w:r w:rsidRPr="00C135FF">
        <w:rPr>
          <w:rStyle w:val="Emphasis"/>
          <w:rFonts w:asciiTheme="minorHAnsi" w:hAnsiTheme="minorHAnsi" w:cstheme="minorHAnsi"/>
        </w:rPr>
        <w:t xml:space="preserve">. </w:t>
      </w:r>
      <w:r w:rsidRPr="00C135FF">
        <w:rPr>
          <w:rFonts w:asciiTheme="minorHAnsi" w:hAnsiTheme="minorHAnsi" w:cstheme="minorHAnsi"/>
          <w:sz w:val="16"/>
        </w:rPr>
        <w:t xml:space="preserve">In my estimation, </w:t>
      </w:r>
      <w:r w:rsidRPr="00B2537E">
        <w:rPr>
          <w:rStyle w:val="Emphasis"/>
          <w:rFonts w:asciiTheme="minorHAnsi" w:hAnsiTheme="minorHAnsi" w:cstheme="minorHAnsi"/>
          <w:highlight w:val="yellow"/>
        </w:rPr>
        <w:t>the Black working-class has become lost</w:t>
      </w:r>
      <w:r w:rsidRPr="00C135FF">
        <w:rPr>
          <w:rStyle w:val="Emphasis"/>
          <w:rFonts w:asciiTheme="minorHAnsi" w:hAnsiTheme="minorHAnsi" w:cstheme="minorHAnsi"/>
        </w:rPr>
        <w:t xml:space="preserve"> in the whirlwind of cultural idealism.</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Contemporary Black cultural theory – </w:t>
      </w:r>
      <w:r w:rsidRPr="00B2537E">
        <w:rPr>
          <w:rStyle w:val="StyleUnderline"/>
          <w:rFonts w:asciiTheme="minorHAnsi" w:hAnsiTheme="minorHAnsi" w:cstheme="minorHAnsi"/>
          <w:highlight w:val="yellow"/>
        </w:rPr>
        <w:t>under the spell of poststructuralism</w:t>
      </w:r>
      <w:r w:rsidRPr="00C135FF">
        <w:rPr>
          <w:rStyle w:val="StyleUnderline"/>
          <w:rFonts w:asciiTheme="minorHAnsi" w:hAnsiTheme="minorHAnsi" w:cstheme="minorHAnsi"/>
        </w:rPr>
        <w:t xml:space="preserve"> and Afrocentricity – has declared: class is dead! </w:t>
      </w:r>
      <w:r w:rsidRPr="00B2537E">
        <w:rPr>
          <w:rStyle w:val="Emphasis"/>
          <w:rFonts w:asciiTheme="minorHAnsi" w:hAnsiTheme="minorHAnsi" w:cstheme="minorHAnsi"/>
          <w:highlight w:val="yellow"/>
        </w:rPr>
        <w:t>All that exists is intersectionality and a "matrix of domination," in which everyone is oppressed</w:t>
      </w:r>
      <w:r w:rsidRPr="00C135FF">
        <w:rPr>
          <w:rFonts w:asciiTheme="minorHAnsi" w:hAnsiTheme="minorHAnsi" w:cstheme="minorHAnsi"/>
          <w:sz w:val="16"/>
        </w:rPr>
        <w:t xml:space="preserve"> – women, men, capitalist, workers, children, ad infinitum. </w:t>
      </w:r>
      <w:r w:rsidRPr="00C135FF">
        <w:rPr>
          <w:rStyle w:val="StyleUnderline"/>
          <w:rFonts w:asciiTheme="minorHAnsi" w:hAnsiTheme="minorHAnsi" w:cstheme="minorHAnsi"/>
        </w:rPr>
        <w:t>And there is a tendency in Black Studies to transform the Black workingclass into some obscure gray matter known as the consumer</w:t>
      </w:r>
      <w:r w:rsidRPr="00C135FF">
        <w:rPr>
          <w:rFonts w:asciiTheme="minorHAnsi" w:hAnsiTheme="minorHAnsi" w:cstheme="minorHAnsi"/>
          <w:sz w:val="16"/>
        </w:rPr>
        <w:t xml:space="preserve">, the multitude, or – my favorite from the "friends of the poor" – the Black underclass.24 </w:t>
      </w:r>
      <w:r w:rsidRPr="00C135FF">
        <w:rPr>
          <w:rStyle w:val="StyleUnderline"/>
          <w:rFonts w:asciiTheme="minorHAnsi" w:hAnsiTheme="minorHAnsi" w:cstheme="minorHAnsi"/>
        </w:rPr>
        <w:t xml:space="preserve">The relevance and importance of </w:t>
      </w:r>
      <w:r w:rsidRPr="00B2537E">
        <w:rPr>
          <w:rStyle w:val="Emphasis"/>
          <w:rFonts w:asciiTheme="minorHAnsi" w:hAnsiTheme="minorHAnsi" w:cstheme="minorHAnsi"/>
          <w:highlight w:val="yellow"/>
        </w:rPr>
        <w:t>the Black working-class must be brought to the forefront</w:t>
      </w:r>
      <w:r w:rsidRPr="00C135FF">
        <w:rPr>
          <w:rStyle w:val="StyleUnderline"/>
          <w:rFonts w:asciiTheme="minorHAnsi" w:hAnsiTheme="minorHAnsi" w:cstheme="minorHAnsi"/>
        </w:rPr>
        <w:t xml:space="preserve"> of Black Studies.</w:t>
      </w:r>
      <w:r w:rsidRPr="00C135FF">
        <w:rPr>
          <w:rFonts w:asciiTheme="minorHAnsi" w:hAnsiTheme="minorHAnsi" w:cstheme="minorHAnsi"/>
          <w:sz w:val="16"/>
        </w:rPr>
        <w:t xml:space="preserve">25 </w:t>
      </w:r>
      <w:r w:rsidRPr="00C135FF">
        <w:rPr>
          <w:rStyle w:val="Emphasis"/>
          <w:rFonts w:asciiTheme="minorHAnsi" w:hAnsiTheme="minorHAnsi" w:cstheme="minorHAnsi"/>
        </w:rPr>
        <w:t xml:space="preserve">This would entail </w:t>
      </w:r>
      <w:r w:rsidRPr="00B2537E">
        <w:rPr>
          <w:rStyle w:val="Emphasis"/>
          <w:rFonts w:asciiTheme="minorHAnsi" w:hAnsiTheme="minorHAnsi" w:cstheme="minorHAnsi"/>
          <w:highlight w:val="yellow"/>
        </w:rPr>
        <w:t>discarding analytical notions such as</w:t>
      </w:r>
      <w:r w:rsidRPr="00C135FF">
        <w:rPr>
          <w:rStyle w:val="Emphasis"/>
          <w:rFonts w:asciiTheme="minorHAnsi" w:hAnsiTheme="minorHAnsi" w:cstheme="minorHAnsi"/>
        </w:rPr>
        <w:t xml:space="preserve"> "cultural deprivation," "</w:t>
      </w:r>
      <w:r w:rsidRPr="00B2537E">
        <w:rPr>
          <w:rStyle w:val="Emphasis"/>
          <w:rFonts w:asciiTheme="minorHAnsi" w:hAnsiTheme="minorHAnsi" w:cstheme="minorHAnsi"/>
          <w:highlight w:val="yellow"/>
        </w:rPr>
        <w:t>human capital</w:t>
      </w:r>
      <w:r w:rsidRPr="00C135FF">
        <w:rPr>
          <w:rStyle w:val="Emphasis"/>
          <w:rFonts w:asciiTheme="minorHAnsi" w:hAnsiTheme="minorHAnsi" w:cstheme="minorHAnsi"/>
        </w:rPr>
        <w:t>," "culture of poverty," "nihilism," "feminization of poverty," "</w:t>
      </w:r>
      <w:r w:rsidRPr="00B2537E">
        <w:rPr>
          <w:rStyle w:val="Emphasis"/>
          <w:rFonts w:asciiTheme="minorHAnsi" w:hAnsiTheme="minorHAnsi" w:cstheme="minorHAnsi"/>
          <w:highlight w:val="yellow"/>
        </w:rPr>
        <w:t>intersectionality</w:t>
      </w:r>
      <w:r w:rsidRPr="00C135FF">
        <w:rPr>
          <w:rStyle w:val="Emphasis"/>
          <w:rFonts w:asciiTheme="minorHAnsi" w:hAnsiTheme="minorHAnsi" w:cstheme="minorHAnsi"/>
        </w:rPr>
        <w:t xml:space="preserve">," "underclass," "cultural pathology," and "menticide" </w:t>
      </w:r>
      <w:r w:rsidRPr="00B2537E">
        <w:rPr>
          <w:rStyle w:val="Emphasis"/>
          <w:rFonts w:asciiTheme="minorHAnsi" w:hAnsiTheme="minorHAnsi" w:cstheme="minorHAnsi"/>
          <w:highlight w:val="yellow"/>
        </w:rPr>
        <w:t>that</w:t>
      </w:r>
      <w:r w:rsidRPr="00C135FF">
        <w:rPr>
          <w:rStyle w:val="Emphasis"/>
          <w:rFonts w:asciiTheme="minorHAnsi" w:hAnsiTheme="minorHAnsi" w:cstheme="minorHAnsi"/>
        </w:rPr>
        <w:t xml:space="preserve"> </w:t>
      </w:r>
      <w:r w:rsidRPr="00C135FF">
        <w:rPr>
          <w:rFonts w:asciiTheme="minorHAnsi" w:hAnsiTheme="minorHAnsi" w:cstheme="minorHAnsi"/>
          <w:sz w:val="16"/>
        </w:rPr>
        <w:t xml:space="preserve">have served to </w:t>
      </w:r>
      <w:r w:rsidRPr="00C135FF">
        <w:rPr>
          <w:rStyle w:val="Emphasis"/>
          <w:rFonts w:asciiTheme="minorHAnsi" w:hAnsiTheme="minorHAnsi" w:cstheme="minorHAnsi"/>
        </w:rPr>
        <w:t>explain the contemporary</w:t>
      </w:r>
      <w:r w:rsidRPr="00C135FF">
        <w:rPr>
          <w:rFonts w:asciiTheme="minorHAnsi" w:hAnsiTheme="minorHAnsi" w:cstheme="minorHAnsi"/>
          <w:sz w:val="16"/>
        </w:rPr>
        <w:t xml:space="preserve"> and historical </w:t>
      </w:r>
      <w:r w:rsidRPr="00C135FF">
        <w:rPr>
          <w:rStyle w:val="Emphasis"/>
          <w:rFonts w:asciiTheme="minorHAnsi" w:hAnsiTheme="minorHAnsi" w:cstheme="minorHAnsi"/>
        </w:rPr>
        <w:t>crisis that confronts the Black working-class.</w:t>
      </w:r>
      <w:r w:rsidRPr="00C135FF">
        <w:rPr>
          <w:rFonts w:asciiTheme="minorHAnsi" w:hAnsiTheme="minorHAnsi" w:cstheme="minorHAnsi"/>
          <w:sz w:val="16"/>
        </w:rPr>
        <w:t xml:space="preserve"> </w:t>
      </w:r>
      <w:r w:rsidRPr="00C135FF">
        <w:rPr>
          <w:rStyle w:val="StyleUnderline"/>
          <w:rFonts w:asciiTheme="minorHAnsi" w:hAnsiTheme="minorHAnsi" w:cstheme="minorHAnsi"/>
        </w:rPr>
        <w:t>We must discard the cultural idealism of</w:t>
      </w:r>
      <w:r w:rsidRPr="00C135FF">
        <w:rPr>
          <w:rFonts w:asciiTheme="minorHAnsi" w:hAnsiTheme="minorHAnsi" w:cstheme="minorHAnsi"/>
          <w:sz w:val="16"/>
        </w:rPr>
        <w:t xml:space="preserve"> Maulana Karenga, Corne! West, Jawanza Kunjufu, Marimba Ani, Patricia Hill Collins, Molefi Asante, and William Julius Wilson who perceive </w:t>
      </w:r>
      <w:r w:rsidRPr="00C135FF">
        <w:rPr>
          <w:rStyle w:val="StyleUnderline"/>
          <w:rFonts w:asciiTheme="minorHAnsi" w:hAnsiTheme="minorHAnsi" w:cstheme="minorHAnsi"/>
        </w:rPr>
        <w:t>the "Negro Question'' as an ideological or axiological crisis</w:t>
      </w:r>
      <w:r w:rsidRPr="00C135FF">
        <w:rPr>
          <w:rFonts w:asciiTheme="minorHAnsi" w:hAnsiTheme="minorHAnsi" w:cstheme="minorHAnsi"/>
          <w:sz w:val="16"/>
        </w:rPr>
        <w:t xml:space="preserve">, for example, as alienation from ancient African values, the loss of a "love ethic," or the lack of human capital. </w:t>
      </w:r>
      <w:r w:rsidRPr="00C135FF">
        <w:rPr>
          <w:rStyle w:val="StyleUnderline"/>
          <w:rFonts w:asciiTheme="minorHAnsi" w:hAnsiTheme="minorHAnsi" w:cstheme="minorHAnsi"/>
        </w:rPr>
        <w:t>When we view</w:t>
      </w:r>
      <w:r w:rsidRPr="00C135FF">
        <w:rPr>
          <w:rFonts w:asciiTheme="minorHAnsi" w:hAnsiTheme="minorHAnsi" w:cstheme="minorHAnsi"/>
          <w:sz w:val="16"/>
        </w:rPr>
        <w:t xml:space="preserve"> the “Negro Question” </w:t>
      </w:r>
      <w:r w:rsidRPr="00C135FF">
        <w:rPr>
          <w:rStyle w:val="StyleUnderline"/>
          <w:rFonts w:asciiTheme="minorHAnsi" w:hAnsiTheme="minorHAnsi" w:cstheme="minorHAnsi"/>
        </w:rPr>
        <w:t xml:space="preserve">as preeminently ideological, moral, or cultural, we ultimately </w:t>
      </w:r>
      <w:r w:rsidRPr="00B2537E">
        <w:rPr>
          <w:rStyle w:val="StyleUnderline"/>
          <w:rFonts w:asciiTheme="minorHAnsi" w:hAnsiTheme="minorHAnsi" w:cstheme="minorHAnsi"/>
          <w:highlight w:val="yellow"/>
        </w:rPr>
        <w:t>discount the determinate role of</w:t>
      </w:r>
      <w:r w:rsidRPr="00C135FF">
        <w:rPr>
          <w:rStyle w:val="StyleUnderline"/>
          <w:rFonts w:asciiTheme="minorHAnsi" w:hAnsiTheme="minorHAnsi" w:cstheme="minorHAnsi"/>
        </w:rPr>
        <w:t xml:space="preserve"> material contradictions rooted in </w:t>
      </w:r>
      <w:r w:rsidRPr="00B2537E">
        <w:rPr>
          <w:rStyle w:val="StyleUnderline"/>
          <w:rFonts w:asciiTheme="minorHAnsi" w:hAnsiTheme="minorHAnsi" w:cstheme="minorHAnsi"/>
          <w:highlight w:val="yellow"/>
        </w:rPr>
        <w:t>class contradictions</w:t>
      </w:r>
      <w:r w:rsidRPr="00C135FF">
        <w:rPr>
          <w:rStyle w:val="StyleUnderline"/>
          <w:rFonts w:asciiTheme="minorHAnsi" w:hAnsiTheme="minorHAnsi" w:cstheme="minorHAnsi"/>
        </w:rPr>
        <w:t>.</w:t>
      </w:r>
      <w:r w:rsidRPr="00C135FF">
        <w:rPr>
          <w:rFonts w:asciiTheme="minorHAnsi" w:hAnsiTheme="minorHAnsi" w:cstheme="minorHAnsi"/>
          <w:sz w:val="16"/>
        </w:rPr>
        <w:t xml:space="preserve"> As Robert Allen astutely noted, </w:t>
      </w:r>
      <w:r w:rsidRPr="00C135FF">
        <w:rPr>
          <w:rStyle w:val="Emphasis"/>
          <w:rFonts w:asciiTheme="minorHAnsi" w:hAnsiTheme="minorHAnsi" w:cstheme="minorHAnsi"/>
        </w:rPr>
        <w:t xml:space="preserve">" ... </w:t>
      </w:r>
      <w:r w:rsidRPr="00B2537E">
        <w:rPr>
          <w:rStyle w:val="Emphasis"/>
          <w:rFonts w:asciiTheme="minorHAnsi" w:hAnsiTheme="minorHAnsi" w:cstheme="minorHAnsi"/>
          <w:highlight w:val="yellow"/>
        </w:rPr>
        <w:t>the question is not politics or no politics; rather it is which politics?</w:t>
      </w:r>
      <w:r w:rsidRPr="00C135FF">
        <w:rPr>
          <w:rFonts w:asciiTheme="minorHAnsi" w:hAnsiTheme="minorHAnsi" w:cstheme="minorHAnsi"/>
          <w:sz w:val="16"/>
        </w:rPr>
        <w:t xml:space="preserve"> Whom will Black Studies serve? </w:t>
      </w:r>
      <w:r w:rsidRPr="00C135FF">
        <w:rPr>
          <w:rStyle w:val="Emphasis"/>
          <w:rFonts w:asciiTheme="minorHAnsi" w:hAnsiTheme="minorHAnsi" w:cstheme="minorHAnsi"/>
        </w:rPr>
        <w:t>Will it be truly democratic in its intellectual and political vision, or will it become 'apolitical' and acquiesce to a narrow, elitist and bourgeois view of education?"</w:t>
      </w:r>
      <w:r w:rsidRPr="00C135FF">
        <w:rPr>
          <w:rFonts w:asciiTheme="minorHAnsi" w:hAnsiTheme="minorHAnsi" w:cstheme="minorHAnsi"/>
          <w:sz w:val="16"/>
        </w:rPr>
        <w:t xml:space="preserve">26 Black Studies and the Question of Western Civilization Revisited C. L. R. James wrote what could be considered a Marxist manifesto for Black Studies in 1969. Speaking at Federal City College, </w:t>
      </w:r>
      <w:r w:rsidRPr="00C135FF">
        <w:rPr>
          <w:rStyle w:val="StyleUnderline"/>
          <w:rFonts w:asciiTheme="minorHAnsi" w:hAnsiTheme="minorHAnsi" w:cstheme="minorHAnsi"/>
        </w:rPr>
        <w:t>James argues, at the level of theory, that Black Studies should be anti-racist and anti-imperialist in character, but not anti-white.</w:t>
      </w:r>
      <w:r w:rsidRPr="00C135FF">
        <w:rPr>
          <w:rFonts w:asciiTheme="minorHAnsi" w:hAnsiTheme="minorHAnsi" w:cstheme="minorHAnsi"/>
          <w:sz w:val="16"/>
        </w:rPr>
        <w:t xml:space="preserve"> From James's perspective, there is no intellectual space in Black Studies for philosophies of Blackness in which ancient African civilizations, values, and cultural perspectives constitute a "presuppositionless beginning" for Black Studies.27 </w:t>
      </w:r>
      <w:r w:rsidRPr="00C135FF">
        <w:rPr>
          <w:rStyle w:val="StyleUnderline"/>
          <w:rFonts w:asciiTheme="minorHAnsi" w:hAnsiTheme="minorHAnsi" w:cstheme="minorHAnsi"/>
        </w:rPr>
        <w:t>He parts company with Black nationalists and their contemporary progeny</w:t>
      </w:r>
      <w:r w:rsidRPr="00C135FF">
        <w:rPr>
          <w:rFonts w:asciiTheme="minorHAnsi" w:hAnsiTheme="minorHAnsi" w:cstheme="minorHAnsi"/>
          <w:sz w:val="16"/>
        </w:rPr>
        <w:t xml:space="preserve"> (e.g., Afrocentrists) </w:t>
      </w:r>
      <w:r w:rsidRPr="00C135FF">
        <w:rPr>
          <w:rStyle w:val="StyleUnderline"/>
          <w:rFonts w:asciiTheme="minorHAnsi" w:hAnsiTheme="minorHAnsi" w:cstheme="minorHAnsi"/>
        </w:rPr>
        <w:t xml:space="preserve">who argue that every culture rests on a metaphysical, permanent substratum that gives rise to a </w:t>
      </w:r>
      <w:proofErr w:type="gramStart"/>
      <w:r w:rsidRPr="00C135FF">
        <w:rPr>
          <w:rStyle w:val="StyleUnderline"/>
          <w:rFonts w:asciiTheme="minorHAnsi" w:hAnsiTheme="minorHAnsi" w:cstheme="minorHAnsi"/>
        </w:rPr>
        <w:t>particular system</w:t>
      </w:r>
      <w:proofErr w:type="gramEnd"/>
      <w:r w:rsidRPr="00C135FF">
        <w:rPr>
          <w:rStyle w:val="StyleUnderline"/>
          <w:rFonts w:asciiTheme="minorHAnsi" w:hAnsiTheme="minorHAnsi" w:cstheme="minorHAnsi"/>
        </w:rPr>
        <w:t xml:space="preserve"> of thought.</w:t>
      </w:r>
      <w:r w:rsidRPr="00C135FF">
        <w:rPr>
          <w:rFonts w:asciiTheme="minorHAnsi" w:hAnsiTheme="minorHAnsi" w:cstheme="minorHAnsi"/>
          <w:sz w:val="16"/>
        </w:rPr>
        <w:t xml:space="preserve"> He cogently proclaims: </w:t>
      </w:r>
      <w:r w:rsidRPr="00B2537E">
        <w:rPr>
          <w:rStyle w:val="Emphasis"/>
          <w:rFonts w:asciiTheme="minorHAnsi" w:hAnsiTheme="minorHAnsi" w:cstheme="minorHAnsi"/>
          <w:highlight w:val="yellow"/>
        </w:rPr>
        <w:t>We need a careful systematic building up of historical, economic, political, literary ideas, knowledge and information</w:t>
      </w:r>
      <w:r w:rsidRPr="00C135FF">
        <w:rPr>
          <w:rFonts w:asciiTheme="minorHAnsi" w:hAnsiTheme="minorHAnsi" w:cstheme="minorHAnsi"/>
          <w:sz w:val="16"/>
        </w:rPr>
        <w:t xml:space="preserve">, on the Negro question ... Because </w:t>
      </w:r>
      <w:r w:rsidRPr="00B2537E">
        <w:rPr>
          <w:rStyle w:val="Emphasis"/>
          <w:rFonts w:asciiTheme="minorHAnsi" w:hAnsiTheme="minorHAnsi" w:cstheme="minorHAnsi"/>
          <w:highlight w:val="yellow"/>
        </w:rPr>
        <w:t>it is only where we have</w:t>
      </w:r>
      <w:r w:rsidRPr="00C135FF">
        <w:rPr>
          <w:rFonts w:asciiTheme="minorHAnsi" w:hAnsiTheme="minorHAnsi" w:cstheme="minorHAnsi"/>
          <w:sz w:val="16"/>
        </w:rPr>
        <w:t xml:space="preserve"> Bolshevik ideas, Marxist ideas, </w:t>
      </w:r>
      <w:r w:rsidRPr="00B2537E">
        <w:rPr>
          <w:rStyle w:val="Emphasis"/>
          <w:rFonts w:asciiTheme="minorHAnsi" w:hAnsiTheme="minorHAnsi" w:cstheme="minorHAnsi"/>
          <w:highlight w:val="yellow"/>
        </w:rPr>
        <w:t>Marxist knowledge</w:t>
      </w:r>
      <w:r w:rsidRPr="00C135FF">
        <w:rPr>
          <w:rStyle w:val="Emphasis"/>
          <w:rFonts w:asciiTheme="minorHAnsi" w:hAnsiTheme="minorHAnsi" w:cstheme="minorHAnsi"/>
        </w:rPr>
        <w:t>,</w:t>
      </w:r>
      <w:r w:rsidRPr="00C135FF">
        <w:rPr>
          <w:rFonts w:asciiTheme="minorHAnsi" w:hAnsiTheme="minorHAnsi" w:cstheme="minorHAnsi"/>
          <w:sz w:val="16"/>
        </w:rPr>
        <w:t xml:space="preserve"> Marxist </w:t>
      </w:r>
      <w:r w:rsidRPr="00B2537E">
        <w:rPr>
          <w:rStyle w:val="Emphasis"/>
          <w:rFonts w:asciiTheme="minorHAnsi" w:hAnsiTheme="minorHAnsi" w:cstheme="minorHAnsi"/>
          <w:highlight w:val="yellow"/>
        </w:rPr>
        <w:t>history</w:t>
      </w:r>
      <w:r w:rsidRPr="00C135FF">
        <w:rPr>
          <w:rStyle w:val="Emphasis"/>
          <w:rFonts w:asciiTheme="minorHAnsi" w:hAnsiTheme="minorHAnsi" w:cstheme="minorHAnsi"/>
        </w:rPr>
        <w:t>,</w:t>
      </w:r>
      <w:r w:rsidRPr="00C135FF">
        <w:rPr>
          <w:rFonts w:asciiTheme="minorHAnsi" w:hAnsiTheme="minorHAnsi" w:cstheme="minorHAnsi"/>
          <w:sz w:val="16"/>
        </w:rPr>
        <w:t xml:space="preserve"> Marxist perspectives, </w:t>
      </w:r>
      <w:r w:rsidRPr="00B2537E">
        <w:rPr>
          <w:rStyle w:val="Emphasis"/>
          <w:rFonts w:asciiTheme="minorHAnsi" w:hAnsiTheme="minorHAnsi" w:cstheme="minorHAnsi"/>
          <w:highlight w:val="yellow"/>
        </w:rPr>
        <w:t>that you are certain to drive out bourgeois ideas,</w:t>
      </w:r>
      <w:r w:rsidRPr="00C135FF">
        <w:rPr>
          <w:rFonts w:asciiTheme="minorHAnsi" w:hAnsiTheme="minorHAnsi" w:cstheme="minorHAnsi"/>
          <w:sz w:val="16"/>
        </w:rPr>
        <w:t xml:space="preserve"> bourgeois history, bourgeois perspectives </w:t>
      </w:r>
      <w:r w:rsidRPr="00C135FF">
        <w:rPr>
          <w:rStyle w:val="Emphasis"/>
          <w:rFonts w:asciiTheme="minorHAnsi" w:hAnsiTheme="minorHAnsi" w:cstheme="minorHAnsi"/>
        </w:rPr>
        <w:t>which are so powerful on the question of the races in the United States.</w:t>
      </w:r>
      <w:r w:rsidRPr="00C135FF">
        <w:rPr>
          <w:rFonts w:asciiTheme="minorHAnsi" w:hAnsiTheme="minorHAnsi" w:cstheme="minorHAnsi"/>
          <w:sz w:val="16"/>
        </w:rPr>
        <w:t xml:space="preserve">28 [Italics Added] For James, </w:t>
      </w:r>
      <w:r w:rsidRPr="00C135FF">
        <w:rPr>
          <w:rStyle w:val="StyleUnderline"/>
          <w:rFonts w:asciiTheme="minorHAnsi" w:hAnsiTheme="minorHAnsi" w:cstheme="minorHAnsi"/>
        </w:rPr>
        <w:t>the antithesis between bourgeois ideology and proletarian ideology is essential to the development, direction, and aim of Black Studies. James is often viewed as someone who was head-over-heels in love with Western culture</w:t>
      </w:r>
      <w:r w:rsidRPr="00C135FF">
        <w:rPr>
          <w:rFonts w:asciiTheme="minorHAnsi" w:hAnsiTheme="minorHAnsi" w:cstheme="minorHAnsi"/>
          <w:sz w:val="16"/>
        </w:rPr>
        <w:t xml:space="preserve"> and/or civilization. </w:t>
      </w:r>
      <w:r w:rsidRPr="00C135FF">
        <w:rPr>
          <w:rStyle w:val="StyleUnderline"/>
          <w:rFonts w:asciiTheme="minorHAnsi" w:hAnsiTheme="minorHAnsi" w:cstheme="minorHAnsi"/>
        </w:rPr>
        <w:t>Yet, it is important to note that dialectical and historical materialism</w:t>
      </w:r>
      <w:r w:rsidRPr="00C135FF">
        <w:rPr>
          <w:rFonts w:asciiTheme="minorHAnsi" w:hAnsiTheme="minorHAnsi" w:cstheme="minorHAnsi"/>
          <w:sz w:val="16"/>
        </w:rPr>
        <w:t xml:space="preserve"> (or Marxism-Leninism) </w:t>
      </w:r>
      <w:r w:rsidRPr="00C135FF">
        <w:rPr>
          <w:rStyle w:val="StyleUnderline"/>
          <w:rFonts w:asciiTheme="minorHAnsi" w:hAnsiTheme="minorHAnsi" w:cstheme="minorHAnsi"/>
        </w:rPr>
        <w:t>constitutes the conceptual and theoretical framework for his assessment of "The Fate of Humanity."</w:t>
      </w:r>
      <w:r w:rsidRPr="00C135FF">
        <w:rPr>
          <w:rFonts w:asciiTheme="minorHAnsi" w:hAnsiTheme="minorHAnsi" w:cstheme="minorHAnsi"/>
          <w:sz w:val="16"/>
        </w:rPr>
        <w:t xml:space="preserve"> In a 1939 article, "Revolution and the Negro" James boldly avows, "What we as Marxists have to see is the tremendous role played by Negroes in the transformation of Western civilization from feudalism to capitalism. It is only from this vantage-point that we shall be able to appreciate (and prepare for) the still greater role they must of necessity play in the transition from capitalism to socialism."29 </w:t>
      </w:r>
      <w:r w:rsidRPr="00C135FF">
        <w:rPr>
          <w:rStyle w:val="StyleUnderline"/>
          <w:rFonts w:asciiTheme="minorHAnsi" w:hAnsiTheme="minorHAnsi" w:cstheme="minorHAnsi"/>
        </w:rPr>
        <w:t>James's classic works</w:t>
      </w:r>
      <w:r w:rsidRPr="00C135FF">
        <w:rPr>
          <w:rFonts w:asciiTheme="minorHAnsi" w:hAnsiTheme="minorHAnsi" w:cstheme="minorHAnsi"/>
          <w:sz w:val="16"/>
        </w:rPr>
        <w:t xml:space="preserve"> such as </w:t>
      </w:r>
      <w:r w:rsidRPr="00C135FF">
        <w:rPr>
          <w:rFonts w:asciiTheme="minorHAnsi" w:hAnsiTheme="minorHAnsi" w:cstheme="minorHAnsi"/>
          <w:i/>
          <w:sz w:val="16"/>
        </w:rPr>
        <w:t>The Black ]acobins</w:t>
      </w:r>
      <w:r w:rsidRPr="00C135FF">
        <w:rPr>
          <w:rFonts w:asciiTheme="minorHAnsi" w:hAnsiTheme="minorHAnsi" w:cstheme="minorHAnsi"/>
          <w:sz w:val="16"/>
        </w:rPr>
        <w:t xml:space="preserve"> and </w:t>
      </w:r>
      <w:r w:rsidRPr="00C135FF">
        <w:rPr>
          <w:rFonts w:asciiTheme="minorHAnsi" w:hAnsiTheme="minorHAnsi" w:cstheme="minorHAnsi"/>
          <w:i/>
          <w:sz w:val="16"/>
        </w:rPr>
        <w:t>A History of Pan-African Revolt</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 xml:space="preserve">are </w:t>
      </w:r>
      <w:r w:rsidRPr="00B2537E">
        <w:rPr>
          <w:rStyle w:val="Emphasis"/>
          <w:rFonts w:asciiTheme="minorHAnsi" w:hAnsiTheme="minorHAnsi" w:cstheme="minorHAnsi"/>
          <w:highlight w:val="yellow"/>
        </w:rPr>
        <w:t>ardently attentive to</w:t>
      </w:r>
      <w:r w:rsidRPr="00B2537E">
        <w:rPr>
          <w:rStyle w:val="StyleUnderline"/>
          <w:rFonts w:asciiTheme="minorHAnsi" w:hAnsiTheme="minorHAnsi" w:cstheme="minorHAnsi"/>
          <w:highlight w:val="yellow"/>
        </w:rPr>
        <w:t xml:space="preserve"> the fact that </w:t>
      </w:r>
      <w:r w:rsidRPr="00B2537E">
        <w:rPr>
          <w:rStyle w:val="Emphasis"/>
          <w:rFonts w:asciiTheme="minorHAnsi" w:hAnsiTheme="minorHAnsi" w:cstheme="minorHAnsi"/>
          <w:highlight w:val="yellow"/>
        </w:rPr>
        <w:t>slavery, colonialism, and imperialism</w:t>
      </w:r>
      <w:r w:rsidRPr="00B2537E">
        <w:rPr>
          <w:rStyle w:val="StyleUnderline"/>
          <w:rFonts w:asciiTheme="minorHAnsi" w:hAnsiTheme="minorHAnsi" w:cstheme="minorHAnsi"/>
          <w:highlight w:val="yellow"/>
        </w:rPr>
        <w:t xml:space="preserve"> are part and parcel of capitalism</w:t>
      </w:r>
      <w:r w:rsidRPr="00C135FF">
        <w:rPr>
          <w:rStyle w:val="StyleUnderline"/>
          <w:rFonts w:asciiTheme="minorHAnsi" w:hAnsiTheme="minorHAnsi" w:cstheme="minorHAnsi"/>
        </w:rPr>
        <w:t>.</w:t>
      </w:r>
      <w:r w:rsidRPr="00C135FF">
        <w:rPr>
          <w:rFonts w:asciiTheme="minorHAnsi" w:hAnsiTheme="minorHAnsi" w:cstheme="minorHAnsi"/>
          <w:sz w:val="16"/>
        </w:rPr>
        <w:t xml:space="preserve"> Moreover, </w:t>
      </w:r>
      <w:r w:rsidRPr="00C135FF">
        <w:rPr>
          <w:rStyle w:val="StyleUnderline"/>
          <w:rFonts w:asciiTheme="minorHAnsi" w:hAnsiTheme="minorHAnsi" w:cstheme="minorHAnsi"/>
        </w:rPr>
        <w:t>the revolutionary resistance of people of African descent ostensibly indicates the critical role of Black people as actors or subjects of history and the dialectical development of Western civilization.</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In </w:t>
      </w:r>
      <w:r w:rsidRPr="00C135FF">
        <w:rPr>
          <w:rStyle w:val="Emphasis"/>
          <w:rFonts w:asciiTheme="minorHAnsi" w:hAnsiTheme="minorHAnsi" w:cstheme="minorHAnsi"/>
        </w:rPr>
        <w:t>unswerving disapproval of Hegel's views</w:t>
      </w:r>
      <w:r w:rsidRPr="00C135FF">
        <w:rPr>
          <w:rFonts w:asciiTheme="minorHAnsi" w:hAnsiTheme="minorHAnsi" w:cstheme="minorHAnsi"/>
          <w:sz w:val="16"/>
        </w:rPr>
        <w:t xml:space="preserve"> about Africans and their place outside of world history, </w:t>
      </w:r>
      <w:r w:rsidRPr="00C135FF">
        <w:rPr>
          <w:rStyle w:val="StyleUnderline"/>
          <w:rFonts w:asciiTheme="minorHAnsi" w:hAnsiTheme="minorHAnsi" w:cstheme="minorHAnsi"/>
        </w:rPr>
        <w:t>James meticulously documents and effectively demonstrates that-far from being removed from world historical event-African people and their descendants in the diaspora transformed the landscape of world history in a monumental fashion.</w:t>
      </w:r>
      <w:r w:rsidRPr="00C135FF">
        <w:rPr>
          <w:rFonts w:asciiTheme="minorHAnsi" w:hAnsiTheme="minorHAnsi" w:cstheme="minorHAnsi"/>
          <w:sz w:val="16"/>
        </w:rPr>
        <w:t xml:space="preserve">3° </w:t>
      </w:r>
      <w:r w:rsidRPr="00C135FF">
        <w:rPr>
          <w:rStyle w:val="Emphasis"/>
          <w:rFonts w:asciiTheme="minorHAnsi" w:hAnsiTheme="minorHAnsi" w:cstheme="minorHAnsi"/>
        </w:rPr>
        <w:t>Yet, James's historiography is not some form of racial vindicationism</w:t>
      </w:r>
      <w:r w:rsidRPr="00C135FF">
        <w:rPr>
          <w:rFonts w:asciiTheme="minorHAnsi" w:hAnsiTheme="minorHAnsi" w:cstheme="minorHAnsi"/>
          <w:sz w:val="16"/>
        </w:rPr>
        <w:t xml:space="preserve">, which claims that ancient African civilization is the real source of Black historic magnitude and ultimately collective identity. Rather </w:t>
      </w:r>
      <w:r w:rsidRPr="00C135FF">
        <w:rPr>
          <w:rStyle w:val="StyleUnderline"/>
          <w:rFonts w:asciiTheme="minorHAnsi" w:hAnsiTheme="minorHAnsi" w:cstheme="minorHAnsi"/>
        </w:rPr>
        <w:t xml:space="preserve">James offers insights into the Black struggles against slavery and colonialism as </w:t>
      </w:r>
      <w:r w:rsidRPr="00C135FF">
        <w:rPr>
          <w:rStyle w:val="StyleUnderline"/>
          <w:rFonts w:asciiTheme="minorHAnsi" w:hAnsiTheme="minorHAnsi" w:cstheme="minorHAnsi"/>
        </w:rPr>
        <w:lastRenderedPageBreak/>
        <w:t>manifestations of the antagonistic contradictions within the modern</w:t>
      </w:r>
      <w:r w:rsidRPr="00C135FF">
        <w:rPr>
          <w:rFonts w:asciiTheme="minorHAnsi" w:hAnsiTheme="minorHAnsi" w:cstheme="minorHAnsi"/>
          <w:sz w:val="16"/>
        </w:rPr>
        <w:t xml:space="preserve"> (bourgeois) </w:t>
      </w:r>
      <w:r w:rsidRPr="00C135FF">
        <w:rPr>
          <w:rStyle w:val="StyleUnderline"/>
          <w:rFonts w:asciiTheme="minorHAnsi" w:hAnsiTheme="minorHAnsi" w:cstheme="minorHAnsi"/>
        </w:rPr>
        <w:t>stage of world history.</w:t>
      </w:r>
      <w:r w:rsidRPr="00C135FF">
        <w:rPr>
          <w:rFonts w:asciiTheme="minorHAnsi" w:hAnsiTheme="minorHAnsi" w:cstheme="minorHAnsi"/>
          <w:sz w:val="16"/>
        </w:rPr>
        <w:t xml:space="preserve"> Cultural idealism has no place within James's worldview and consequently his philosophy of history. </w:t>
      </w:r>
      <w:r w:rsidRPr="00C135FF">
        <w:rPr>
          <w:rStyle w:val="Emphasis"/>
          <w:rFonts w:asciiTheme="minorHAnsi" w:hAnsiTheme="minorHAnsi" w:cstheme="minorHAnsi"/>
        </w:rPr>
        <w:t>James's philosophy of history is not anti-European, anti-Western, or anti-white; his philosophy of history is stridently anti-slavery, anti-imperialist, anti-racist, and anticapitalist.</w:t>
      </w:r>
      <w:r w:rsidRPr="00C135FF">
        <w:rPr>
          <w:rFonts w:asciiTheme="minorHAnsi" w:hAnsiTheme="minorHAnsi" w:cstheme="minorHAnsi"/>
          <w:sz w:val="16"/>
        </w:rPr>
        <w:t xml:space="preserve">31 </w:t>
      </w:r>
      <w:r w:rsidRPr="00C135FF">
        <w:rPr>
          <w:rStyle w:val="StyleUnderline"/>
          <w:rFonts w:asciiTheme="minorHAnsi" w:hAnsiTheme="minorHAnsi" w:cstheme="minorHAnsi"/>
        </w:rPr>
        <w:t xml:space="preserve">James introduces </w:t>
      </w:r>
      <w:r w:rsidRPr="00C135FF">
        <w:rPr>
          <w:rStyle w:val="Emphasis"/>
          <w:rFonts w:asciiTheme="minorHAnsi" w:hAnsiTheme="minorHAnsi" w:cstheme="minorHAnsi"/>
        </w:rPr>
        <w:t>a conceptual distinction between what is European and what is Eurocentrism.</w:t>
      </w:r>
      <w:r w:rsidRPr="00C135FF">
        <w:rPr>
          <w:rFonts w:asciiTheme="minorHAnsi" w:hAnsiTheme="minorHAnsi" w:cstheme="minorHAnsi"/>
          <w:sz w:val="16"/>
        </w:rPr>
        <w:t xml:space="preserve"> Moreover, </w:t>
      </w:r>
      <w:r w:rsidRPr="00C135FF">
        <w:rPr>
          <w:rStyle w:val="StyleUnderline"/>
          <w:rFonts w:asciiTheme="minorHAnsi" w:hAnsiTheme="minorHAnsi" w:cstheme="minorHAnsi"/>
        </w:rPr>
        <w:t>he did not accept the abstract concept of the West as monolithic, devoid of internal class relations and contradictory class interests.</w:t>
      </w:r>
      <w:r w:rsidRPr="00C135FF">
        <w:rPr>
          <w:rFonts w:asciiTheme="minorHAnsi" w:hAnsiTheme="minorHAnsi" w:cstheme="minorHAnsi"/>
          <w:sz w:val="16"/>
        </w:rPr>
        <w:t xml:space="preserve"> Black sociologist Alex Dupuy points out that James's dialectical analysis takes into consideration the tremendous value of European culture and its influence on the African diaspora, and vice versa.32 Dupuy argues, </w:t>
      </w:r>
      <w:r w:rsidRPr="00C135FF">
        <w:rPr>
          <w:rStyle w:val="StyleUnderline"/>
          <w:rFonts w:asciiTheme="minorHAnsi" w:hAnsiTheme="minorHAnsi" w:cstheme="minorHAnsi"/>
        </w:rPr>
        <w:t>"James was redefining the meaning of Western culture away from its Eurocentric understanding.</w:t>
      </w:r>
      <w:r w:rsidRPr="00C135FF">
        <w:rPr>
          <w:rFonts w:asciiTheme="minorHAnsi" w:hAnsiTheme="minorHAnsi" w:cstheme="minorHAnsi"/>
          <w:sz w:val="16"/>
        </w:rPr>
        <w:t xml:space="preserve"> For [James], West Indians were a modern and Western people, though they were not European, a point [James] made in many of his writings, e.g., his semiautobiography, </w:t>
      </w:r>
      <w:proofErr w:type="gramStart"/>
      <w:r w:rsidRPr="00C135FF">
        <w:rPr>
          <w:rFonts w:asciiTheme="minorHAnsi" w:hAnsiTheme="minorHAnsi" w:cstheme="minorHAnsi"/>
          <w:sz w:val="16"/>
        </w:rPr>
        <w:t>Beyond</w:t>
      </w:r>
      <w:proofErr w:type="gramEnd"/>
      <w:r w:rsidRPr="00C135FF">
        <w:rPr>
          <w:rFonts w:asciiTheme="minorHAnsi" w:hAnsiTheme="minorHAnsi" w:cstheme="minorHAnsi"/>
          <w:sz w:val="16"/>
        </w:rPr>
        <w:t xml:space="preserve"> a Boundary (1963)." 33 </w:t>
      </w:r>
      <w:r w:rsidRPr="00C135FF">
        <w:rPr>
          <w:rStyle w:val="Emphasis"/>
          <w:rFonts w:asciiTheme="minorHAnsi" w:hAnsiTheme="minorHAnsi" w:cstheme="minorHAnsi"/>
        </w:rPr>
        <w:t>James resolutely rejected any outlook that requires Black Studies to be grounded on a uniquely formulated Black perspective</w:t>
      </w:r>
      <w:r w:rsidRPr="00C135FF">
        <w:rPr>
          <w:rFonts w:asciiTheme="minorHAnsi" w:hAnsiTheme="minorHAnsi" w:cstheme="minorHAnsi"/>
          <w:sz w:val="16"/>
        </w:rPr>
        <w:t xml:space="preserve"> (e.g., Senghor's Negritude or Karenga's Kawaida or Asante's Afrocentricity). Dupuy points out that </w:t>
      </w:r>
      <w:r w:rsidRPr="00C135FF">
        <w:rPr>
          <w:rStyle w:val="StyleUnderline"/>
          <w:rFonts w:asciiTheme="minorHAnsi" w:hAnsiTheme="minorHAnsi" w:cstheme="minorHAnsi"/>
        </w:rPr>
        <w:t>James does not "reject African culture in favor of Western culture."</w:t>
      </w:r>
      <w:r w:rsidRPr="00C135FF">
        <w:rPr>
          <w:rFonts w:asciiTheme="minorHAnsi" w:hAnsiTheme="minorHAnsi" w:cstheme="minorHAnsi"/>
          <w:sz w:val="16"/>
        </w:rPr>
        <w:t xml:space="preserve"> 34 Rather, </w:t>
      </w:r>
      <w:r w:rsidRPr="00C135FF">
        <w:rPr>
          <w:rStyle w:val="StyleUnderline"/>
          <w:rFonts w:asciiTheme="minorHAnsi" w:hAnsiTheme="minorHAnsi" w:cstheme="minorHAnsi"/>
        </w:rPr>
        <w:t>James's analysis is based on "a historical materialist understanding of culture" and the recognition that "the predominant influences in the Caribbean were those of Western Europe."</w:t>
      </w:r>
      <w:r w:rsidRPr="00C135FF">
        <w:rPr>
          <w:rFonts w:asciiTheme="minorHAnsi" w:hAnsiTheme="minorHAnsi" w:cstheme="minorHAnsi"/>
          <w:sz w:val="16"/>
        </w:rPr>
        <w:t xml:space="preserve">35 As Dupuy insightfully notes, "The Black ]acobins remains ... one of the most succinct critiques of the barbarism of Western European imperialism but also of the promise of bourgeois civilization."36 </w:t>
      </w:r>
      <w:r w:rsidRPr="00C135FF">
        <w:rPr>
          <w:rStyle w:val="StyleUnderline"/>
          <w:rFonts w:asciiTheme="minorHAnsi" w:hAnsiTheme="minorHAnsi" w:cstheme="minorHAnsi"/>
        </w:rPr>
        <w:t>Any philosophy of AAS worth its salt should follow in the "Giant Steps" of</w:t>
      </w:r>
      <w:r w:rsidRPr="00C135FF">
        <w:rPr>
          <w:rFonts w:asciiTheme="minorHAnsi" w:hAnsiTheme="minorHAnsi" w:cstheme="minorHAnsi"/>
          <w:sz w:val="16"/>
        </w:rPr>
        <w:t xml:space="preserve"> C. L. R. </w:t>
      </w:r>
      <w:r w:rsidRPr="00C135FF">
        <w:rPr>
          <w:rStyle w:val="StyleUnderline"/>
          <w:rFonts w:asciiTheme="minorHAnsi" w:hAnsiTheme="minorHAnsi" w:cstheme="minorHAnsi"/>
        </w:rPr>
        <w:t>James.</w:t>
      </w:r>
      <w:r w:rsidRPr="00C135FF">
        <w:rPr>
          <w:rFonts w:asciiTheme="minorHAnsi" w:hAnsiTheme="minorHAnsi" w:cstheme="minorHAnsi"/>
          <w:sz w:val="16"/>
        </w:rPr>
        <w:t xml:space="preserve"> </w:t>
      </w:r>
      <w:r w:rsidRPr="00C135FF">
        <w:rPr>
          <w:rStyle w:val="Emphasis"/>
          <w:rFonts w:asciiTheme="minorHAnsi" w:hAnsiTheme="minorHAnsi" w:cstheme="minorHAnsi"/>
        </w:rPr>
        <w:t xml:space="preserve">Embracing an ethnophilosophy that is anti-European is as fruitful as masturbation. It may be pleasurable, perhaps even therapeutic, but it won't give birth to a scientific approach to Black Studies. </w:t>
      </w:r>
      <w:r w:rsidRPr="00C135FF">
        <w:rPr>
          <w:rFonts w:asciiTheme="minorHAnsi" w:hAnsiTheme="minorHAnsi" w:cstheme="minorHAnsi"/>
          <w:sz w:val="16"/>
        </w:rPr>
        <w:t xml:space="preserve">"And that Black Fist becomes a Red Spark" Black Studies and Black Working-Class Studies37 </w:t>
      </w:r>
      <w:proofErr w:type="gramStart"/>
      <w:r w:rsidRPr="00C135FF">
        <w:rPr>
          <w:rStyle w:val="StyleUnderline"/>
          <w:rFonts w:asciiTheme="minorHAnsi" w:hAnsiTheme="minorHAnsi" w:cstheme="minorHAnsi"/>
        </w:rPr>
        <w:t>In</w:t>
      </w:r>
      <w:proofErr w:type="gramEnd"/>
      <w:r w:rsidRPr="00C135FF">
        <w:rPr>
          <w:rStyle w:val="StyleUnderline"/>
          <w:rFonts w:asciiTheme="minorHAnsi" w:hAnsiTheme="minorHAnsi" w:cstheme="minorHAnsi"/>
        </w:rPr>
        <w:t xml:space="preserve"> a post-Cold War world, the "spectre of communism" has apparently been exorcised</w:t>
      </w:r>
      <w:r w:rsidRPr="00C135FF">
        <w:rPr>
          <w:rFonts w:asciiTheme="minorHAnsi" w:hAnsiTheme="minorHAnsi" w:cstheme="minorHAnsi"/>
          <w:sz w:val="16"/>
        </w:rPr>
        <w:t xml:space="preserve"> and laid to rest. </w:t>
      </w:r>
      <w:r w:rsidRPr="00C135FF">
        <w:rPr>
          <w:rStyle w:val="StyleUnderline"/>
          <w:rFonts w:asciiTheme="minorHAnsi" w:hAnsiTheme="minorHAnsi" w:cstheme="minorHAnsi"/>
        </w:rPr>
        <w:t>There is the widespread belief that we have witnessed the death-knell of Marxism.</w:t>
      </w:r>
      <w:r w:rsidRPr="00C135FF">
        <w:rPr>
          <w:rFonts w:asciiTheme="minorHAnsi" w:hAnsiTheme="minorHAnsi" w:cstheme="minorHAnsi"/>
          <w:sz w:val="16"/>
        </w:rPr>
        <w:t xml:space="preserve"> So, </w:t>
      </w:r>
      <w:r w:rsidRPr="00C135FF">
        <w:rPr>
          <w:rStyle w:val="Emphasis"/>
          <w:rFonts w:asciiTheme="minorHAnsi" w:hAnsiTheme="minorHAnsi" w:cstheme="minorHAnsi"/>
        </w:rPr>
        <w:t xml:space="preserve">why argue for </w:t>
      </w:r>
      <w:r w:rsidRPr="00B2537E">
        <w:rPr>
          <w:rStyle w:val="Emphasis"/>
          <w:rFonts w:asciiTheme="minorHAnsi" w:hAnsiTheme="minorHAnsi" w:cstheme="minorHAnsi"/>
          <w:highlight w:val="yellow"/>
        </w:rPr>
        <w:t>the</w:t>
      </w:r>
      <w:r w:rsidRPr="00C135FF">
        <w:rPr>
          <w:rStyle w:val="Emphasis"/>
          <w:rFonts w:asciiTheme="minorHAnsi" w:hAnsiTheme="minorHAnsi" w:cstheme="minorHAnsi"/>
        </w:rPr>
        <w:t xml:space="preserve"> legitimacy of and </w:t>
      </w:r>
      <w:r w:rsidRPr="00B2537E">
        <w:rPr>
          <w:rStyle w:val="Emphasis"/>
          <w:rFonts w:asciiTheme="minorHAnsi" w:hAnsiTheme="minorHAnsi" w:cstheme="minorHAnsi"/>
          <w:highlight w:val="yellow"/>
        </w:rPr>
        <w:t>necessity for Marxism in Black Studies</w:t>
      </w:r>
      <w:r w:rsidRPr="00C135FF">
        <w:rPr>
          <w:rStyle w:val="Emphasis"/>
          <w:rFonts w:asciiTheme="minorHAnsi" w:hAnsiTheme="minorHAnsi" w:cstheme="minorHAnsi"/>
        </w:rPr>
        <w:t>?</w:t>
      </w:r>
      <w:r w:rsidRPr="00C135FF">
        <w:rPr>
          <w:rFonts w:asciiTheme="minorHAnsi" w:hAnsiTheme="minorHAnsi" w:cstheme="minorHAnsi"/>
          <w:sz w:val="16"/>
        </w:rPr>
        <w:t xml:space="preserve"> No doubt this has been a hotly debated question both in the Black Liberation movement and in Black Studies for a considerable time. I tend to agree with Brian Lloyd: "I presume that </w:t>
      </w:r>
      <w:r w:rsidRPr="00C135FF">
        <w:rPr>
          <w:rStyle w:val="Emphasis"/>
          <w:rFonts w:asciiTheme="minorHAnsi" w:hAnsiTheme="minorHAnsi" w:cstheme="minorHAnsi"/>
        </w:rPr>
        <w:t>we are witnessing, not the death of Marxism, but the end of the first period during which Marxists managed to seize and</w:t>
      </w:r>
      <w:r w:rsidRPr="00C135FF">
        <w:rPr>
          <w:rFonts w:asciiTheme="minorHAnsi" w:hAnsiTheme="minorHAnsi" w:cstheme="minorHAnsi"/>
          <w:sz w:val="16"/>
        </w:rPr>
        <w:t xml:space="preserve">, for a time, </w:t>
      </w:r>
      <w:r w:rsidRPr="00C135FF">
        <w:rPr>
          <w:rStyle w:val="Emphasis"/>
          <w:rFonts w:asciiTheme="minorHAnsi" w:hAnsiTheme="minorHAnsi" w:cstheme="minorHAnsi"/>
        </w:rPr>
        <w:t>wield state power.</w:t>
      </w:r>
      <w:r w:rsidRPr="00C135FF">
        <w:rPr>
          <w:rFonts w:asciiTheme="minorHAnsi" w:hAnsiTheme="minorHAnsi" w:cstheme="minorHAnsi"/>
          <w:sz w:val="16"/>
        </w:rPr>
        <w:t xml:space="preserve"> That it has fewer adherents at the end than during other phases of this period, and that as many of them can be found in universities as in factories or fields, is neither disheartening as is imaged by some of its proponents nor as amusing as is supposed by all of its detractors."38 </w:t>
      </w:r>
      <w:r w:rsidRPr="00C135FF">
        <w:rPr>
          <w:rStyle w:val="StyleUnderline"/>
          <w:rFonts w:asciiTheme="minorHAnsi" w:hAnsiTheme="minorHAnsi" w:cstheme="minorHAnsi"/>
        </w:rPr>
        <w:t>It has become the custom to summarily dismiss Marxism as a viable methodological approach and philosophical perspective for Black Studies.</w:t>
      </w:r>
      <w:r w:rsidRPr="00C135FF">
        <w:rPr>
          <w:rFonts w:asciiTheme="minorHAnsi" w:hAnsiTheme="minorHAnsi" w:cstheme="minorHAnsi"/>
          <w:sz w:val="16"/>
        </w:rPr>
        <w:t xml:space="preserve"> </w:t>
      </w:r>
      <w:r w:rsidRPr="00C135FF">
        <w:rPr>
          <w:rStyle w:val="StyleUnderline"/>
          <w:rFonts w:asciiTheme="minorHAnsi" w:hAnsiTheme="minorHAnsi" w:cstheme="minorHAnsi"/>
        </w:rPr>
        <w:t>Most of the adversarial postures</w:t>
      </w:r>
      <w:r w:rsidRPr="00C135FF">
        <w:rPr>
          <w:rFonts w:asciiTheme="minorHAnsi" w:hAnsiTheme="minorHAnsi" w:cstheme="minorHAnsi"/>
          <w:sz w:val="16"/>
        </w:rPr>
        <w:t xml:space="preserve"> toward Marxism-Leninism in Black Studies </w:t>
      </w:r>
      <w:r w:rsidRPr="00C135FF">
        <w:rPr>
          <w:rStyle w:val="StyleUnderline"/>
          <w:rFonts w:asciiTheme="minorHAnsi" w:hAnsiTheme="minorHAnsi" w:cstheme="minorHAnsi"/>
        </w:rPr>
        <w:t>have discounted the value of a materialist dialectical philosophy of liberation, class analysis, class struggle, proletarian internationalism, and the scientific socialist principle of the dictatorship of the proletariat.</w:t>
      </w:r>
      <w:r w:rsidRPr="00C135FF">
        <w:rPr>
          <w:rFonts w:asciiTheme="minorHAnsi" w:hAnsiTheme="minorHAnsi" w:cstheme="minorHAnsi"/>
          <w:sz w:val="16"/>
        </w:rPr>
        <w:t xml:space="preserve"> Despite the sharp divergence of their political views, Harold </w:t>
      </w:r>
      <w:r w:rsidRPr="00C135FF">
        <w:rPr>
          <w:rStyle w:val="StyleUnderline"/>
          <w:rFonts w:asciiTheme="minorHAnsi" w:hAnsiTheme="minorHAnsi" w:cstheme="minorHAnsi"/>
        </w:rPr>
        <w:t>Cruse,</w:t>
      </w:r>
      <w:r w:rsidRPr="00C135FF">
        <w:rPr>
          <w:rFonts w:asciiTheme="minorHAnsi" w:hAnsiTheme="minorHAnsi" w:cstheme="minorHAnsi"/>
          <w:sz w:val="16"/>
        </w:rPr>
        <w:t xml:space="preserve"> Cedric </w:t>
      </w:r>
      <w:r w:rsidRPr="00C135FF">
        <w:rPr>
          <w:rStyle w:val="StyleUnderline"/>
          <w:rFonts w:asciiTheme="minorHAnsi" w:hAnsiTheme="minorHAnsi" w:cstheme="minorHAnsi"/>
        </w:rPr>
        <w:t>Robinson,</w:t>
      </w:r>
      <w:r w:rsidRPr="00C135FF">
        <w:rPr>
          <w:rFonts w:asciiTheme="minorHAnsi" w:hAnsiTheme="minorHAnsi" w:cstheme="minorHAnsi"/>
          <w:sz w:val="16"/>
        </w:rPr>
        <w:t xml:space="preserve"> Cornel </w:t>
      </w:r>
      <w:r w:rsidRPr="00C135FF">
        <w:rPr>
          <w:rStyle w:val="StyleUnderline"/>
          <w:rFonts w:asciiTheme="minorHAnsi" w:hAnsiTheme="minorHAnsi" w:cstheme="minorHAnsi"/>
        </w:rPr>
        <w:t>West,</w:t>
      </w:r>
      <w:r w:rsidRPr="00C135FF">
        <w:rPr>
          <w:rFonts w:asciiTheme="minorHAnsi" w:hAnsiTheme="minorHAnsi" w:cstheme="minorHAnsi"/>
          <w:sz w:val="16"/>
        </w:rPr>
        <w:t xml:space="preserve"> Marimba Ani, Patricia </w:t>
      </w:r>
      <w:r w:rsidRPr="00C135FF">
        <w:rPr>
          <w:rStyle w:val="StyleUnderline"/>
          <w:rFonts w:asciiTheme="minorHAnsi" w:hAnsiTheme="minorHAnsi" w:cstheme="minorHAnsi"/>
        </w:rPr>
        <w:t>Hill Collins, and</w:t>
      </w:r>
      <w:r w:rsidRPr="00C135FF">
        <w:rPr>
          <w:rFonts w:asciiTheme="minorHAnsi" w:hAnsiTheme="minorHAnsi" w:cstheme="minorHAnsi"/>
          <w:sz w:val="16"/>
        </w:rPr>
        <w:t xml:space="preserve"> Charles </w:t>
      </w:r>
      <w:r w:rsidRPr="00C135FF">
        <w:rPr>
          <w:rStyle w:val="StyleUnderline"/>
          <w:rFonts w:asciiTheme="minorHAnsi" w:hAnsiTheme="minorHAnsi" w:cstheme="minorHAnsi"/>
        </w:rPr>
        <w:t>Mills have condemned Marx and Marxism for everything from economic determinism to class reductionism</w:t>
      </w:r>
      <w:r w:rsidRPr="00C135FF">
        <w:rPr>
          <w:rFonts w:asciiTheme="minorHAnsi" w:hAnsiTheme="minorHAnsi" w:cstheme="minorHAnsi"/>
          <w:sz w:val="16"/>
        </w:rPr>
        <w:t xml:space="preserve"> to historical teleology and any number of other "conceits." </w:t>
      </w:r>
      <w:r w:rsidRPr="00C135FF">
        <w:rPr>
          <w:rStyle w:val="StyleUnderline"/>
          <w:rFonts w:asciiTheme="minorHAnsi" w:hAnsiTheme="minorHAnsi" w:cstheme="minorHAnsi"/>
        </w:rPr>
        <w:t>We</w:t>
      </w:r>
      <w:r w:rsidRPr="00C135FF">
        <w:rPr>
          <w:rFonts w:asciiTheme="minorHAnsi" w:hAnsiTheme="minorHAnsi" w:cstheme="minorHAnsi"/>
          <w:sz w:val="16"/>
        </w:rPr>
        <w:t xml:space="preserve"> even </w:t>
      </w:r>
      <w:r w:rsidRPr="00C135FF">
        <w:rPr>
          <w:rStyle w:val="StyleUnderline"/>
          <w:rFonts w:asciiTheme="minorHAnsi" w:hAnsiTheme="minorHAnsi" w:cstheme="minorHAnsi"/>
        </w:rPr>
        <w:t>find</w:t>
      </w:r>
      <w:r w:rsidRPr="00C135FF">
        <w:rPr>
          <w:rFonts w:asciiTheme="minorHAnsi" w:hAnsiTheme="minorHAnsi" w:cstheme="minorHAnsi"/>
          <w:sz w:val="16"/>
        </w:rPr>
        <w:t xml:space="preserve"> Asante making such </w:t>
      </w:r>
      <w:r w:rsidRPr="00C135FF">
        <w:rPr>
          <w:rStyle w:val="StyleUnderline"/>
          <w:rFonts w:asciiTheme="minorHAnsi" w:hAnsiTheme="minorHAnsi" w:cstheme="minorHAnsi"/>
        </w:rPr>
        <w:t>puerile statements such as</w:t>
      </w:r>
      <w:r w:rsidRPr="00C135FF">
        <w:rPr>
          <w:rFonts w:asciiTheme="minorHAnsi" w:hAnsiTheme="minorHAnsi" w:cstheme="minorHAnsi"/>
          <w:sz w:val="16"/>
        </w:rPr>
        <w:t xml:space="preserve"> the following: "In fact, </w:t>
      </w:r>
      <w:r w:rsidRPr="00C135FF">
        <w:rPr>
          <w:rStyle w:val="StyleUnderline"/>
          <w:rFonts w:asciiTheme="minorHAnsi" w:hAnsiTheme="minorHAnsi" w:cstheme="minorHAnsi"/>
        </w:rPr>
        <w:t>we have no history of a communist movement in the United States</w:t>
      </w:r>
      <w:r w:rsidRPr="00C135FF">
        <w:rPr>
          <w:rFonts w:asciiTheme="minorHAnsi" w:hAnsiTheme="minorHAnsi" w:cstheme="minorHAnsi"/>
          <w:sz w:val="16"/>
        </w:rPr>
        <w:t xml:space="preserve"> where communists put their bodies and l.ives on the line as African Americans did."39 Contrary to Asante's claim, scholars such as Mark Naison, Ted Vincent, Erik S. McDuffie, Gerald Horne, Carole Boyce Davies, Robin Kelley, Minkah Makalani, and Mark Solomon in addition to autobiographies by Harry Haywood, Hosea Hudson, and Michael Hamlin offer a much more nuanced picture of communism, socialism, and Marxism-Leninism in Black life and culture. </w:t>
      </w:r>
      <w:r w:rsidRPr="00C135FF">
        <w:rPr>
          <w:rStyle w:val="Emphasis"/>
          <w:rFonts w:asciiTheme="minorHAnsi" w:hAnsiTheme="minorHAnsi" w:cstheme="minorHAnsi"/>
        </w:rPr>
        <w:t xml:space="preserve">Over the years, scholarship in labor studies and Black Studies has </w:t>
      </w:r>
      <w:r w:rsidRPr="00B2537E">
        <w:rPr>
          <w:rStyle w:val="Emphasis"/>
          <w:rFonts w:asciiTheme="minorHAnsi" w:hAnsiTheme="minorHAnsi" w:cstheme="minorHAnsi"/>
          <w:highlight w:val="yellow"/>
        </w:rPr>
        <w:t>revealed the historical legacy of Black worker militancy</w:t>
      </w:r>
      <w:r w:rsidRPr="00C135FF">
        <w:rPr>
          <w:rStyle w:val="Emphasis"/>
          <w:rFonts w:asciiTheme="minorHAnsi" w:hAnsiTheme="minorHAnsi" w:cstheme="minorHAnsi"/>
        </w:rPr>
        <w:t>.</w:t>
      </w:r>
      <w:r w:rsidRPr="00C135FF">
        <w:rPr>
          <w:rFonts w:asciiTheme="minorHAnsi" w:hAnsiTheme="minorHAnsi" w:cstheme="minorHAnsi"/>
          <w:sz w:val="16"/>
        </w:rPr>
        <w:t xml:space="preserve"> As we travel through the annals of Black history, we unearth Peter Clark's crucial involvement in </w:t>
      </w:r>
      <w:r w:rsidRPr="00B2537E">
        <w:rPr>
          <w:rStyle w:val="Emphasis"/>
          <w:rFonts w:asciiTheme="minorHAnsi" w:hAnsiTheme="minorHAnsi" w:cstheme="minorHAnsi"/>
          <w:highlight w:val="yellow"/>
        </w:rPr>
        <w:t>the Great Railway Strike</w:t>
      </w:r>
      <w:r w:rsidRPr="00C135FF">
        <w:rPr>
          <w:rStyle w:val="Emphasis"/>
          <w:rFonts w:asciiTheme="minorHAnsi" w:hAnsiTheme="minorHAnsi" w:cstheme="minorHAnsi"/>
        </w:rPr>
        <w:t xml:space="preserve"> of 1877,</w:t>
      </w:r>
      <w:r w:rsidRPr="00C135FF">
        <w:rPr>
          <w:rFonts w:asciiTheme="minorHAnsi" w:hAnsiTheme="minorHAnsi" w:cstheme="minorHAnsi"/>
          <w:sz w:val="16"/>
        </w:rPr>
        <w:t xml:space="preserve"> Lucy Parsons's unflinching engagement in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Haymarket Square</w:t>
      </w:r>
      <w:r w:rsidRPr="00C135FF">
        <w:rPr>
          <w:rStyle w:val="Emphasis"/>
          <w:rFonts w:asciiTheme="minorHAnsi" w:hAnsiTheme="minorHAnsi" w:cstheme="minorHAnsi"/>
        </w:rPr>
        <w:t xml:space="preserve"> struggle,</w:t>
      </w:r>
      <w:r w:rsidRPr="00C135FF">
        <w:rPr>
          <w:rFonts w:asciiTheme="minorHAnsi" w:hAnsiTheme="minorHAnsi" w:cstheme="minorHAnsi"/>
          <w:sz w:val="16"/>
        </w:rPr>
        <w:t xml:space="preserve"> the </w:t>
      </w:r>
      <w:r w:rsidRPr="00C135FF">
        <w:rPr>
          <w:rStyle w:val="Emphasis"/>
          <w:rFonts w:asciiTheme="minorHAnsi" w:hAnsiTheme="minorHAnsi" w:cstheme="minorHAnsi"/>
        </w:rPr>
        <w:t xml:space="preserve">heroic efforts of Ralph Gray, Tommy Gray, Eula Gray, Al Murphy, and scores of Black </w:t>
      </w:r>
      <w:r w:rsidRPr="00B2537E">
        <w:rPr>
          <w:rStyle w:val="Emphasis"/>
          <w:rFonts w:asciiTheme="minorHAnsi" w:hAnsiTheme="minorHAnsi" w:cstheme="minorHAnsi"/>
          <w:highlight w:val="yellow"/>
        </w:rPr>
        <w:t>sharecroppers, tenant farmers, and agricultural laborers</w:t>
      </w:r>
      <w:r w:rsidRPr="00C135FF">
        <w:rPr>
          <w:rStyle w:val="Emphasis"/>
          <w:rFonts w:asciiTheme="minorHAnsi" w:hAnsiTheme="minorHAnsi" w:cstheme="minorHAnsi"/>
        </w:rPr>
        <w:t xml:space="preserve"> to organize</w:t>
      </w:r>
      <w:r w:rsidRPr="00C135FF">
        <w:rPr>
          <w:rFonts w:asciiTheme="minorHAnsi" w:hAnsiTheme="minorHAnsi" w:cstheme="minorHAnsi"/>
          <w:sz w:val="16"/>
        </w:rPr>
        <w:t xml:space="preserve"> the predominantly </w:t>
      </w:r>
      <w:r w:rsidRPr="00C135FF">
        <w:rPr>
          <w:rStyle w:val="Emphasis"/>
          <w:rFonts w:asciiTheme="minorHAnsi" w:hAnsiTheme="minorHAnsi" w:cstheme="minorHAnsi"/>
        </w:rPr>
        <w:t>Black underground organization</w:t>
      </w:r>
      <w:r w:rsidRPr="00C135FF">
        <w:rPr>
          <w:rFonts w:asciiTheme="minorHAnsi" w:hAnsiTheme="minorHAnsi" w:cstheme="minorHAnsi"/>
          <w:sz w:val="16"/>
        </w:rPr>
        <w:t xml:space="preserve"> the Share Croppers Union, </w:t>
      </w:r>
      <w:r w:rsidRPr="00C135FF">
        <w:rPr>
          <w:rStyle w:val="Emphasis"/>
          <w:rFonts w:asciiTheme="minorHAnsi" w:hAnsiTheme="minorHAnsi" w:cstheme="minorHAnsi"/>
        </w:rPr>
        <w:t xml:space="preserve">A. Philip Randolph's tireless efforts with rhe Brotherhood of Sleeping Car Porters, </w:t>
      </w:r>
      <w:r w:rsidRPr="00C135FF">
        <w:rPr>
          <w:rFonts w:asciiTheme="minorHAnsi" w:hAnsiTheme="minorHAnsi" w:cstheme="minorHAnsi"/>
          <w:sz w:val="16"/>
        </w:rPr>
        <w:t xml:space="preserve">Ferdinand Smith's vanguard role in </w:t>
      </w:r>
      <w:r w:rsidRPr="00C135FF">
        <w:rPr>
          <w:rStyle w:val="Emphasis"/>
          <w:rFonts w:asciiTheme="minorHAnsi" w:hAnsiTheme="minorHAnsi" w:cstheme="minorHAnsi"/>
        </w:rPr>
        <w:t>the National Maritime Union and</w:t>
      </w:r>
      <w:r w:rsidRPr="00C135FF">
        <w:rPr>
          <w:rFonts w:asciiTheme="minorHAnsi" w:hAnsiTheme="minorHAnsi" w:cstheme="minorHAnsi"/>
          <w:sz w:val="16"/>
        </w:rPr>
        <w:t xml:space="preserve"> Paul Robeson's monumental efforts to use </w:t>
      </w:r>
      <w:r w:rsidRPr="00C135FF">
        <w:rPr>
          <w:rStyle w:val="Emphasis"/>
          <w:rFonts w:asciiTheme="minorHAnsi" w:hAnsiTheme="minorHAnsi" w:cstheme="minorHAnsi"/>
        </w:rPr>
        <w:t>folk music to entertain Spanish Civil War loyalists and striking workers</w:t>
      </w:r>
      <w:r w:rsidRPr="00C135FF">
        <w:rPr>
          <w:rFonts w:asciiTheme="minorHAnsi" w:hAnsiTheme="minorHAnsi" w:cstheme="minorHAnsi"/>
          <w:sz w:val="16"/>
        </w:rPr>
        <w:t xml:space="preserve"> as he gave support to international socialist solidarity. </w:t>
      </w:r>
      <w:r w:rsidRPr="00C135FF">
        <w:rPr>
          <w:rStyle w:val="Emphasis"/>
          <w:rFonts w:asciiTheme="minorHAnsi" w:hAnsiTheme="minorHAnsi" w:cstheme="minorHAnsi"/>
        </w:rPr>
        <w:t>We could mention</w:t>
      </w:r>
      <w:r w:rsidRPr="00C135FF">
        <w:rPr>
          <w:rFonts w:asciiTheme="minorHAnsi" w:hAnsiTheme="minorHAnsi" w:cstheme="minorHAnsi"/>
          <w:sz w:val="16"/>
        </w:rPr>
        <w:t xml:space="preserve"> the steadfast </w:t>
      </w:r>
      <w:r w:rsidRPr="00C135FF">
        <w:rPr>
          <w:rFonts w:asciiTheme="minorHAnsi" w:hAnsiTheme="minorHAnsi" w:cstheme="minorHAnsi"/>
          <w:sz w:val="16"/>
        </w:rPr>
        <w:lastRenderedPageBreak/>
        <w:t xml:space="preserve">leadership of Velma </w:t>
      </w:r>
      <w:r w:rsidRPr="00C135FF">
        <w:rPr>
          <w:rStyle w:val="Emphasis"/>
          <w:rFonts w:asciiTheme="minorHAnsi" w:hAnsiTheme="minorHAnsi" w:cstheme="minorHAnsi"/>
        </w:rPr>
        <w:t>Hopkins and</w:t>
      </w:r>
      <w:r w:rsidRPr="00C135FF">
        <w:rPr>
          <w:rFonts w:asciiTheme="minorHAnsi" w:hAnsiTheme="minorHAnsi" w:cstheme="minorHAnsi"/>
          <w:sz w:val="16"/>
        </w:rPr>
        <w:t xml:space="preserve"> Moranda </w:t>
      </w:r>
      <w:r w:rsidRPr="00C135FF">
        <w:rPr>
          <w:rStyle w:val="Emphasis"/>
          <w:rFonts w:asciiTheme="minorHAnsi" w:hAnsiTheme="minorHAnsi" w:cstheme="minorHAnsi"/>
        </w:rPr>
        <w:t xml:space="preserve">Smith in the 1947 strike at the </w:t>
      </w:r>
      <w:r w:rsidRPr="00B2537E">
        <w:rPr>
          <w:rStyle w:val="Emphasis"/>
          <w:rFonts w:asciiTheme="minorHAnsi" w:hAnsiTheme="minorHAnsi" w:cstheme="minorHAnsi"/>
          <w:highlight w:val="yellow"/>
        </w:rPr>
        <w:t>Reynolds Tobacco</w:t>
      </w:r>
      <w:r w:rsidRPr="00C135FF">
        <w:rPr>
          <w:rStyle w:val="Emphasis"/>
          <w:rFonts w:asciiTheme="minorHAnsi" w:hAnsiTheme="minorHAnsi" w:cstheme="minorHAnsi"/>
        </w:rPr>
        <w:t xml:space="preserve"> Company in Winston Salem,</w:t>
      </w:r>
      <w:r w:rsidRPr="00C135FF">
        <w:rPr>
          <w:rFonts w:asciiTheme="minorHAnsi" w:hAnsiTheme="minorHAnsi" w:cstheme="minorHAnsi"/>
          <w:sz w:val="16"/>
        </w:rPr>
        <w:t xml:space="preserve"> North Carolina. There were Black postal workers like Cleveland Morgan, a member of New York Branch 36 of the National Association of Letter Carriers, who played a seminal role in the nationwide 1970 postal wildcat strike. </w:t>
      </w:r>
      <w:r w:rsidRPr="00C135FF">
        <w:rPr>
          <w:rStyle w:val="StyleUnderline"/>
          <w:rFonts w:asciiTheme="minorHAnsi" w:hAnsiTheme="minorHAnsi" w:cstheme="minorHAnsi"/>
        </w:rPr>
        <w:t xml:space="preserve">We could also mention the historic efforts of the League of Revolutionary Black Workers to organize </w:t>
      </w:r>
      <w:r w:rsidRPr="00B2537E">
        <w:rPr>
          <w:rStyle w:val="StyleUnderline"/>
          <w:rFonts w:asciiTheme="minorHAnsi" w:hAnsiTheme="minorHAnsi" w:cstheme="minorHAnsi"/>
          <w:highlight w:val="yellow"/>
        </w:rPr>
        <w:t>wildcat strikes in Detroit</w:t>
      </w:r>
      <w:r w:rsidRPr="00C135FF">
        <w:rPr>
          <w:rFonts w:asciiTheme="minorHAnsi" w:hAnsiTheme="minorHAnsi" w:cstheme="minorHAnsi"/>
          <w:sz w:val="16"/>
        </w:rPr>
        <w:t xml:space="preserve">, Michigan.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in more recent times, we could mention </w:t>
      </w:r>
      <w:r w:rsidRPr="00B2537E">
        <w:rPr>
          <w:rStyle w:val="StyleUnderline"/>
          <w:rFonts w:asciiTheme="minorHAnsi" w:hAnsiTheme="minorHAnsi" w:cstheme="minorHAnsi"/>
          <w:highlight w:val="yellow"/>
        </w:rPr>
        <w:t>working-class Black women who</w:t>
      </w:r>
      <w:r w:rsidRPr="00C135FF">
        <w:rPr>
          <w:rStyle w:val="StyleUnderline"/>
          <w:rFonts w:asciiTheme="minorHAnsi" w:hAnsiTheme="minorHAnsi" w:cstheme="minorHAnsi"/>
        </w:rPr>
        <w:t xml:space="preserve"> have </w:t>
      </w:r>
      <w:r w:rsidRPr="00B2537E">
        <w:rPr>
          <w:rStyle w:val="StyleUnderline"/>
          <w:rFonts w:asciiTheme="minorHAnsi" w:hAnsiTheme="minorHAnsi" w:cstheme="minorHAnsi"/>
          <w:highlight w:val="yellow"/>
        </w:rPr>
        <w:t>fought</w:t>
      </w:r>
      <w:r w:rsidRPr="00C135FF">
        <w:rPr>
          <w:rStyle w:val="StyleUnderline"/>
          <w:rFonts w:asciiTheme="minorHAnsi" w:hAnsiTheme="minorHAnsi" w:cstheme="minorHAnsi"/>
        </w:rPr>
        <w:t xml:space="preserve"> against </w:t>
      </w:r>
      <w:r w:rsidRPr="00B2537E">
        <w:rPr>
          <w:rStyle w:val="StyleUnderline"/>
          <w:rFonts w:asciiTheme="minorHAnsi" w:hAnsiTheme="minorHAnsi" w:cstheme="minorHAnsi"/>
          <w:highlight w:val="yellow"/>
        </w:rPr>
        <w:t>the attack on public services</w:t>
      </w:r>
      <w:r w:rsidRPr="00C135FF">
        <w:rPr>
          <w:rFonts w:asciiTheme="minorHAnsi" w:hAnsiTheme="minorHAnsi" w:cstheme="minorHAnsi"/>
          <w:sz w:val="16"/>
        </w:rPr>
        <w:t xml:space="preserve">, such as public housing and welfare. </w:t>
      </w:r>
      <w:r w:rsidRPr="00C135FF">
        <w:rPr>
          <w:rStyle w:val="StyleUnderline"/>
          <w:rFonts w:asciiTheme="minorHAnsi" w:hAnsiTheme="minorHAnsi" w:cstheme="minorHAnsi"/>
        </w:rPr>
        <w:t xml:space="preserve">We should not ignore the fact that many of these activists were socialists, and quite a few were Marxist-Leninist in their ideological outlook. </w:t>
      </w:r>
      <w:r w:rsidRPr="00C135FF">
        <w:rPr>
          <w:rFonts w:asciiTheme="minorHAnsi" w:hAnsiTheme="minorHAnsi" w:cstheme="minorHAnsi"/>
          <w:sz w:val="16"/>
        </w:rPr>
        <w:t xml:space="preserve">The scholarship of Clarence Lang, John Arena, Adolph Reed, Barbara Ransby, Rhonda Y. Williams, and Joe Trotter has demonstrated the historic importance of the Black working-class to African American history and culture. They bring to light the centrality of class struggle and conflict as determinate features of what makes up the Black working-class. </w:t>
      </w:r>
      <w:r w:rsidRPr="00B2537E">
        <w:rPr>
          <w:rStyle w:val="Emphasis"/>
          <w:rFonts w:asciiTheme="minorHAnsi" w:hAnsiTheme="minorHAnsi" w:cstheme="minorHAnsi"/>
          <w:highlight w:val="yellow"/>
        </w:rPr>
        <w:t>World capitalism gave birth to the Black working-class.</w:t>
      </w:r>
      <w:r w:rsidRPr="00C135FF">
        <w:rPr>
          <w:rFonts w:asciiTheme="minorHAnsi" w:hAnsiTheme="minorHAnsi" w:cstheme="minorHAnsi"/>
          <w:sz w:val="16"/>
        </w:rPr>
        <w:t xml:space="preserve"> </w:t>
      </w:r>
      <w:r w:rsidRPr="00C135FF">
        <w:rPr>
          <w:rStyle w:val="StyleUnderline"/>
          <w:rFonts w:asciiTheme="minorHAnsi" w:hAnsiTheme="minorHAnsi" w:cstheme="minorHAnsi"/>
        </w:rPr>
        <w:t>The initial accumulation of large sums of capital, which</w:t>
      </w:r>
      <w:r w:rsidRPr="00C135FF">
        <w:rPr>
          <w:rFonts w:asciiTheme="minorHAnsi" w:hAnsiTheme="minorHAnsi" w:cstheme="minorHAnsi"/>
          <w:sz w:val="16"/>
        </w:rPr>
        <w:t xml:space="preserve"> in turn, </w:t>
      </w:r>
      <w:r w:rsidRPr="00C135FF">
        <w:rPr>
          <w:rStyle w:val="StyleUnderline"/>
          <w:rFonts w:asciiTheme="minorHAnsi" w:hAnsiTheme="minorHAnsi" w:cstheme="minorHAnsi"/>
        </w:rPr>
        <w:t xml:space="preserve">was </w:t>
      </w:r>
      <w:r w:rsidRPr="00B2537E">
        <w:rPr>
          <w:rStyle w:val="StyleUnderline"/>
          <w:rFonts w:asciiTheme="minorHAnsi" w:hAnsiTheme="minorHAnsi" w:cstheme="minorHAnsi"/>
          <w:highlight w:val="yellow"/>
        </w:rPr>
        <w:t>invested in</w:t>
      </w:r>
      <w:r w:rsidRPr="00C135FF">
        <w:rPr>
          <w:rStyle w:val="StyleUnderline"/>
          <w:rFonts w:asciiTheme="minorHAnsi" w:hAnsiTheme="minorHAnsi" w:cstheme="minorHAnsi"/>
        </w:rPr>
        <w:t xml:space="preserve"> the exploitation of European workers, derived from </w:t>
      </w:r>
      <w:r w:rsidRPr="00B2537E">
        <w:rPr>
          <w:rStyle w:val="StyleUnderline"/>
          <w:rFonts w:asciiTheme="minorHAnsi" w:hAnsiTheme="minorHAnsi" w:cstheme="minorHAnsi"/>
          <w:highlight w:val="yellow"/>
        </w:rPr>
        <w:t>the slave trade and</w:t>
      </w:r>
      <w:r w:rsidRPr="00C135FF">
        <w:rPr>
          <w:rStyle w:val="StyleUnderline"/>
          <w:rFonts w:asciiTheme="minorHAnsi" w:hAnsiTheme="minorHAnsi" w:cstheme="minorHAnsi"/>
        </w:rPr>
        <w:t xml:space="preserve"> the plantation system</w:t>
      </w:r>
      <w:r w:rsidRPr="00C135FF">
        <w:rPr>
          <w:rFonts w:asciiTheme="minorHAnsi" w:hAnsiTheme="minorHAnsi" w:cstheme="minorHAnsi"/>
          <w:sz w:val="16"/>
        </w:rPr>
        <w:t xml:space="preserve"> in the so-called New World. In volume one of Capital, </w:t>
      </w:r>
      <w:r w:rsidRPr="00C135FF">
        <w:rPr>
          <w:rStyle w:val="StyleUnderline"/>
          <w:rFonts w:asciiTheme="minorHAnsi" w:hAnsiTheme="minorHAnsi" w:cstheme="minorHAnsi"/>
        </w:rPr>
        <w:t>Marx</w:t>
      </w:r>
      <w:r w:rsidRPr="00C135FF">
        <w:rPr>
          <w:rFonts w:asciiTheme="minorHAnsi" w:hAnsiTheme="minorHAnsi" w:cstheme="minorHAnsi"/>
          <w:sz w:val="16"/>
        </w:rPr>
        <w:t xml:space="preserve"> so </w:t>
      </w:r>
      <w:r w:rsidRPr="00C135FF">
        <w:rPr>
          <w:rStyle w:val="StyleUnderline"/>
          <w:rFonts w:asciiTheme="minorHAnsi" w:hAnsiTheme="minorHAnsi" w:cstheme="minorHAnsi"/>
        </w:rPr>
        <w:t>famously wrote "capital comes dripping</w:t>
      </w:r>
      <w:r w:rsidRPr="00C135FF">
        <w:rPr>
          <w:rFonts w:asciiTheme="minorHAnsi" w:hAnsiTheme="minorHAnsi" w:cstheme="minorHAnsi"/>
          <w:sz w:val="16"/>
        </w:rPr>
        <w:t xml:space="preserve"> from head to foot, from every pore, </w:t>
      </w:r>
      <w:r w:rsidRPr="00C135FF">
        <w:rPr>
          <w:rStyle w:val="StyleUnderline"/>
          <w:rFonts w:asciiTheme="minorHAnsi" w:hAnsiTheme="minorHAnsi" w:cstheme="minorHAnsi"/>
        </w:rPr>
        <w:t>with blood and dirt."</w:t>
      </w:r>
      <w:r w:rsidRPr="00C135FF">
        <w:rPr>
          <w:rFonts w:asciiTheme="minorHAnsi" w:hAnsiTheme="minorHAnsi" w:cstheme="minorHAnsi"/>
          <w:sz w:val="16"/>
        </w:rPr>
        <w:t xml:space="preserve">40 </w:t>
      </w:r>
      <w:r w:rsidRPr="00C135FF">
        <w:rPr>
          <w:rStyle w:val="StyleUnderline"/>
          <w:rFonts w:asciiTheme="minorHAnsi" w:hAnsiTheme="minorHAnsi" w:cstheme="minorHAnsi"/>
        </w:rPr>
        <w:t>The ruthless exploitation of Black bodies</w:t>
      </w:r>
      <w:r w:rsidRPr="00C135FF">
        <w:rPr>
          <w:rFonts w:asciiTheme="minorHAnsi" w:hAnsiTheme="minorHAnsi" w:cstheme="minorHAnsi"/>
          <w:sz w:val="16"/>
        </w:rPr>
        <w:t xml:space="preserve">, in a manner of speaking, </w:t>
      </w:r>
      <w:r w:rsidRPr="00C135FF">
        <w:rPr>
          <w:rStyle w:val="StyleUnderline"/>
          <w:rFonts w:asciiTheme="minorHAnsi" w:hAnsiTheme="minorHAnsi" w:cstheme="minorHAnsi"/>
        </w:rPr>
        <w:t>became the proverbial goose that lays golden eggs</w:t>
      </w:r>
      <w:r w:rsidRPr="00C135FF">
        <w:rPr>
          <w:rFonts w:asciiTheme="minorHAnsi" w:hAnsiTheme="minorHAnsi" w:cstheme="minorHAnsi"/>
          <w:sz w:val="16"/>
        </w:rPr>
        <w:t xml:space="preserve">, possessing the magical ability to increase the magnitude of capital. Incidentally, </w:t>
      </w:r>
      <w:r w:rsidRPr="00C135FF">
        <w:rPr>
          <w:rStyle w:val="StyleUnderline"/>
          <w:rFonts w:asciiTheme="minorHAnsi" w:hAnsiTheme="minorHAnsi" w:cstheme="minorHAnsi"/>
        </w:rPr>
        <w:t>the profitability of the "proverbial goose" prompted</w:t>
      </w:r>
      <w:r w:rsidRPr="00C135FF">
        <w:rPr>
          <w:rFonts w:asciiTheme="minorHAnsi" w:hAnsiTheme="minorHAnsi" w:cstheme="minorHAnsi"/>
          <w:sz w:val="16"/>
        </w:rPr>
        <w:t xml:space="preserve"> slaveholder Thomas </w:t>
      </w:r>
      <w:r w:rsidRPr="00C135FF">
        <w:rPr>
          <w:rStyle w:val="StyleUnderline"/>
          <w:rFonts w:asciiTheme="minorHAnsi" w:hAnsiTheme="minorHAnsi" w:cstheme="minorHAnsi"/>
        </w:rPr>
        <w:t>Jefferson to remark, "it would never do to destroy the goose."</w:t>
      </w:r>
      <w:r w:rsidRPr="00C135FF">
        <w:rPr>
          <w:rFonts w:asciiTheme="minorHAnsi" w:hAnsiTheme="minorHAnsi" w:cstheme="minorHAnsi"/>
          <w:sz w:val="16"/>
        </w:rPr>
        <w:t xml:space="preserve">41 </w:t>
      </w:r>
      <w:r w:rsidRPr="00C135FF">
        <w:rPr>
          <w:rStyle w:val="StyleUnderline"/>
          <w:rFonts w:asciiTheme="minorHAnsi" w:hAnsiTheme="minorHAnsi" w:cstheme="minorHAnsi"/>
        </w:rPr>
        <w:t>Leaving the decks of the slave ship</w:t>
      </w:r>
      <w:r w:rsidRPr="00C135FF">
        <w:rPr>
          <w:rFonts w:asciiTheme="minorHAnsi" w:hAnsiTheme="minorHAnsi" w:cstheme="minorHAnsi"/>
          <w:sz w:val="16"/>
        </w:rPr>
        <w:t xml:space="preserve">, "In the Name of Jesus," </w:t>
      </w:r>
      <w:r w:rsidRPr="00C135FF">
        <w:rPr>
          <w:rStyle w:val="StyleUnderline"/>
          <w:rFonts w:asciiTheme="minorHAnsi" w:hAnsiTheme="minorHAnsi" w:cstheme="minorHAnsi"/>
        </w:rPr>
        <w:t>large numbers</w:t>
      </w:r>
      <w:r w:rsidRPr="00C135FF">
        <w:rPr>
          <w:rFonts w:asciiTheme="minorHAnsi" w:hAnsiTheme="minorHAnsi" w:cstheme="minorHAnsi"/>
          <w:sz w:val="16"/>
        </w:rPr>
        <w:t xml:space="preserve"> of Wolof, Mande, Fulani, and Mandingo </w:t>
      </w:r>
      <w:r w:rsidRPr="00C135FF">
        <w:rPr>
          <w:rStyle w:val="StyleUnderline"/>
          <w:rFonts w:asciiTheme="minorHAnsi" w:hAnsiTheme="minorHAnsi" w:cstheme="minorHAnsi"/>
        </w:rPr>
        <w:t>were bound together by chains</w:t>
      </w:r>
      <w:r w:rsidRPr="00C135FF">
        <w:rPr>
          <w:rFonts w:asciiTheme="minorHAnsi" w:hAnsiTheme="minorHAnsi" w:cstheme="minorHAnsi"/>
          <w:sz w:val="16"/>
        </w:rPr>
        <w:t xml:space="preserve">, from neck to neck and wrist to wrist.42 </w:t>
      </w:r>
      <w:r w:rsidRPr="00C135FF">
        <w:rPr>
          <w:rStyle w:val="StyleUnderline"/>
          <w:rFonts w:asciiTheme="minorHAnsi" w:hAnsiTheme="minorHAnsi" w:cstheme="minorHAnsi"/>
        </w:rPr>
        <w:t>Out of the diversity of African ethnic groups a new synthesis was formed under the brutal system of capitalist slavery, giving birth to African Americans.</w:t>
      </w:r>
      <w:r w:rsidRPr="00C135FF">
        <w:rPr>
          <w:rFonts w:asciiTheme="minorHAnsi" w:hAnsiTheme="minorHAnsi" w:cstheme="minorHAnsi"/>
          <w:sz w:val="16"/>
        </w:rPr>
        <w:t xml:space="preserve"> </w:t>
      </w:r>
      <w:r w:rsidRPr="00C135FF">
        <w:rPr>
          <w:rStyle w:val="StyleUnderline"/>
          <w:rFonts w:asciiTheme="minorHAnsi" w:hAnsiTheme="minorHAnsi" w:cstheme="minorHAnsi"/>
        </w:rPr>
        <w:t>The incessant "</w:t>
      </w:r>
      <w:r w:rsidRPr="00B2537E">
        <w:rPr>
          <w:rStyle w:val="StyleUnderline"/>
          <w:rFonts w:asciiTheme="minorHAnsi" w:hAnsiTheme="minorHAnsi" w:cstheme="minorHAnsi"/>
          <w:highlight w:val="yellow"/>
        </w:rPr>
        <w:t>demand for Black labor</w:t>
      </w:r>
      <w:r w:rsidRPr="00C135FF">
        <w:rPr>
          <w:rStyle w:val="StyleUnderline"/>
          <w:rFonts w:asciiTheme="minorHAnsi" w:hAnsiTheme="minorHAnsi" w:cstheme="minorHAnsi"/>
        </w:rPr>
        <w:t>" by Northern industrial capital and the plantation bourgeoisie fueled world capitalist development.</w:t>
      </w:r>
      <w:r w:rsidRPr="00C135FF">
        <w:rPr>
          <w:rFonts w:asciiTheme="minorHAnsi" w:hAnsiTheme="minorHAnsi" w:cstheme="minorHAnsi"/>
          <w:sz w:val="16"/>
        </w:rPr>
        <w:t xml:space="preserve"> Black slaves toiled in textile mills, shipyards, sawmills, and coalmines from Virginia to Mississippi. </w:t>
      </w:r>
      <w:r w:rsidRPr="00C135FF">
        <w:rPr>
          <w:rStyle w:val="StyleUnderline"/>
          <w:rFonts w:asciiTheme="minorHAnsi" w:hAnsiTheme="minorHAnsi" w:cstheme="minorHAnsi"/>
        </w:rPr>
        <w:t>Black women labored on tobacco fields</w:t>
      </w:r>
      <w:r w:rsidRPr="00C135FF">
        <w:rPr>
          <w:rFonts w:asciiTheme="minorHAnsi" w:hAnsiTheme="minorHAnsi" w:cstheme="minorHAnsi"/>
          <w:sz w:val="16"/>
        </w:rPr>
        <w:t xml:space="preserve"> in the Carolina piedmont and picked cotton on plantations along the coast of Georgia. Black men like Tom Molineaux and Black women like Sylvia DuBois were given release time from slave labor </w:t>
      </w:r>
      <w:proofErr w:type="gramStart"/>
      <w:r w:rsidRPr="00C135FF">
        <w:rPr>
          <w:rFonts w:asciiTheme="minorHAnsi" w:hAnsiTheme="minorHAnsi" w:cstheme="minorHAnsi"/>
          <w:sz w:val="16"/>
        </w:rPr>
        <w:t>in order to</w:t>
      </w:r>
      <w:proofErr w:type="gramEnd"/>
      <w:r w:rsidRPr="00C135FF">
        <w:rPr>
          <w:rFonts w:asciiTheme="minorHAnsi" w:hAnsiTheme="minorHAnsi" w:cstheme="minorHAnsi"/>
          <w:sz w:val="16"/>
        </w:rPr>
        <w:t xml:space="preserve"> engage in athletic labor (as boxers) to bring entertainment and profits to slaveholders and the larger white Southern community. 43 From the seventeenth century to the twenty-first century, from slave plantations to auto factories, Black women, men, and children labored under the hard times of capitalist exploitation. </w:t>
      </w:r>
      <w:r w:rsidRPr="00B2537E">
        <w:rPr>
          <w:rStyle w:val="Emphasis"/>
          <w:rFonts w:asciiTheme="minorHAnsi" w:hAnsiTheme="minorHAnsi" w:cstheme="minorHAnsi"/>
          <w:highlight w:val="yellow"/>
        </w:rPr>
        <w:t>The brutal forces unleashed by the capitalist drive for surplus value laid the foundation for the development of African American life and culture, from religion to music.</w:t>
      </w:r>
      <w:r w:rsidRPr="00B2537E">
        <w:rPr>
          <w:rFonts w:asciiTheme="minorHAnsi" w:hAnsiTheme="minorHAnsi" w:cstheme="minorHAnsi"/>
          <w:sz w:val="16"/>
          <w:highlight w:val="yellow"/>
        </w:rPr>
        <w:t xml:space="preserve">44 </w:t>
      </w:r>
      <w:r w:rsidRPr="00B2537E">
        <w:rPr>
          <w:rStyle w:val="Emphasis"/>
          <w:rFonts w:asciiTheme="minorHAnsi" w:hAnsiTheme="minorHAnsi" w:cstheme="minorHAnsi"/>
          <w:highlight w:val="yellow"/>
        </w:rPr>
        <w:t>Presently, we are witnessing</w:t>
      </w:r>
      <w:r w:rsidRPr="00C135FF">
        <w:rPr>
          <w:rFonts w:asciiTheme="minorHAnsi" w:hAnsiTheme="minorHAnsi" w:cstheme="minorHAnsi"/>
          <w:sz w:val="16"/>
        </w:rPr>
        <w:t xml:space="preserve">, from New York to North Carolina to Missouri to Wisconsin to California, </w:t>
      </w:r>
      <w:r w:rsidRPr="00B2537E">
        <w:rPr>
          <w:rStyle w:val="Emphasis"/>
          <w:rFonts w:asciiTheme="minorHAnsi" w:hAnsiTheme="minorHAnsi" w:cstheme="minorHAnsi"/>
          <w:highlight w:val="yellow"/>
        </w:rPr>
        <w:t>concerted attacks on public sector workers</w:t>
      </w:r>
      <w:r w:rsidRPr="00C135FF">
        <w:rPr>
          <w:rStyle w:val="Emphasis"/>
          <w:rFonts w:asciiTheme="minorHAnsi" w:hAnsiTheme="minorHAnsi" w:cstheme="minorHAnsi"/>
        </w:rPr>
        <w:t xml:space="preserve"> </w:t>
      </w:r>
      <w:proofErr w:type="gramStart"/>
      <w:r w:rsidRPr="00C135FF">
        <w:rPr>
          <w:rStyle w:val="Emphasis"/>
          <w:rFonts w:asciiTheme="minorHAnsi" w:hAnsiTheme="minorHAnsi" w:cstheme="minorHAnsi"/>
        </w:rPr>
        <w:t>in order to</w:t>
      </w:r>
      <w:proofErr w:type="gramEnd"/>
      <w:r w:rsidRPr="00C135FF">
        <w:rPr>
          <w:rStyle w:val="Emphasis"/>
          <w:rFonts w:asciiTheme="minorHAnsi" w:hAnsiTheme="minorHAnsi" w:cstheme="minorHAnsi"/>
        </w:rPr>
        <w:t xml:space="preserve"> resolve the economic crisis ravaging US capitalism.</w:t>
      </w:r>
      <w:r w:rsidRPr="00C135FF">
        <w:rPr>
          <w:rFonts w:asciiTheme="minorHAnsi" w:hAnsiTheme="minorHAnsi" w:cstheme="minorHAnsi"/>
          <w:sz w:val="16"/>
        </w:rPr>
        <w:t xml:space="preserve"> We cannot ignore the fact that </w:t>
      </w:r>
      <w:r w:rsidRPr="00C135FF">
        <w:rPr>
          <w:rStyle w:val="StyleUnderline"/>
          <w:rFonts w:asciiTheme="minorHAnsi" w:hAnsiTheme="minorHAnsi" w:cstheme="minorHAnsi"/>
        </w:rPr>
        <w:t>Black people are prominent in the leadership as well as in the rank and file in a great number of these mass demonstrations.</w:t>
      </w:r>
      <w:r w:rsidRPr="00C135FF">
        <w:rPr>
          <w:rFonts w:asciiTheme="minorHAnsi" w:hAnsiTheme="minorHAnsi" w:cstheme="minorHAnsi"/>
          <w:sz w:val="16"/>
        </w:rPr>
        <w:t xml:space="preserve"> In cities throughout the country, </w:t>
      </w:r>
      <w:r w:rsidRPr="00C135FF">
        <w:rPr>
          <w:rStyle w:val="StyleUnderline"/>
          <w:rFonts w:asciiTheme="minorHAnsi" w:hAnsiTheme="minorHAnsi" w:cstheme="minorHAnsi"/>
        </w:rPr>
        <w:t>working-class men and women, Black, white, and Latino, are being blown away by police officers who are ultimately protected by the rule of law.</w:t>
      </w:r>
      <w:r w:rsidRPr="00C135FF">
        <w:rPr>
          <w:rFonts w:asciiTheme="minorHAnsi" w:hAnsiTheme="minorHAnsi" w:cstheme="minorHAnsi"/>
          <w:sz w:val="16"/>
        </w:rPr>
        <w:t xml:space="preserve"> </w:t>
      </w:r>
      <w:r w:rsidRPr="00C135FF">
        <w:rPr>
          <w:rStyle w:val="StyleUnderline"/>
          <w:rFonts w:asciiTheme="minorHAnsi" w:hAnsiTheme="minorHAnsi" w:cstheme="minorHAnsi"/>
        </w:rPr>
        <w:t>In the aftermath of the murders of Trayvon</w:t>
      </w:r>
      <w:r w:rsidRPr="00C135FF">
        <w:rPr>
          <w:rFonts w:asciiTheme="minorHAnsi" w:hAnsiTheme="minorHAnsi" w:cstheme="minorHAnsi"/>
          <w:sz w:val="16"/>
        </w:rPr>
        <w:t xml:space="preserve"> Martin, </w:t>
      </w:r>
      <w:r w:rsidRPr="00C135FF">
        <w:rPr>
          <w:rStyle w:val="StyleUnderline"/>
          <w:rFonts w:asciiTheme="minorHAnsi" w:hAnsiTheme="minorHAnsi" w:cstheme="minorHAnsi"/>
        </w:rPr>
        <w:t>Michael Brown,</w:t>
      </w:r>
      <w:r w:rsidRPr="00C135FF">
        <w:rPr>
          <w:rFonts w:asciiTheme="minorHAnsi" w:hAnsiTheme="minorHAnsi" w:cstheme="minorHAnsi"/>
          <w:sz w:val="16"/>
        </w:rPr>
        <w:t xml:space="preserve"> Aiyanna Jones, Yvette Smith, </w:t>
      </w:r>
      <w:r w:rsidRPr="00C135FF">
        <w:rPr>
          <w:rStyle w:val="StyleUnderline"/>
          <w:rFonts w:asciiTheme="minorHAnsi" w:hAnsiTheme="minorHAnsi" w:cstheme="minorHAnsi"/>
        </w:rPr>
        <w:t>Rekia Boyd, and Eric Garner, Black working people are not silently standing by while the "Lords of Capital" via their "special bodies of armed men'' – with military weapons and tanks – confront them in the streets.</w:t>
      </w:r>
      <w:r w:rsidRPr="00C135FF">
        <w:rPr>
          <w:rFonts w:asciiTheme="minorHAnsi" w:hAnsiTheme="minorHAnsi" w:cstheme="minorHAnsi"/>
          <w:sz w:val="16"/>
        </w:rPr>
        <w:t xml:space="preserve"> </w:t>
      </w:r>
      <w:r w:rsidRPr="00C135FF">
        <w:rPr>
          <w:rStyle w:val="Emphasis"/>
          <w:rFonts w:asciiTheme="minorHAnsi" w:hAnsiTheme="minorHAnsi" w:cstheme="minorHAnsi"/>
        </w:rPr>
        <w:t xml:space="preserve">This seminal point is lost on Black critics of Marxism during the past 90 years. </w:t>
      </w:r>
      <w:r w:rsidRPr="00C135FF">
        <w:rPr>
          <w:rFonts w:asciiTheme="minorHAnsi" w:hAnsiTheme="minorHAnsi" w:cstheme="minorHAnsi"/>
          <w:sz w:val="16"/>
        </w:rPr>
        <w:t xml:space="preserve">As numerous studies in AAS have demonstrated, </w:t>
      </w:r>
      <w:r w:rsidRPr="00C135FF">
        <w:rPr>
          <w:rStyle w:val="Emphasis"/>
          <w:rFonts w:asciiTheme="minorHAnsi" w:hAnsiTheme="minorHAnsi" w:cstheme="minorHAnsi"/>
        </w:rPr>
        <w:t>the working-class is not one-dimensional, exclusively composed of white people.</w:t>
      </w:r>
      <w:r w:rsidRPr="00C135FF">
        <w:rPr>
          <w:rFonts w:asciiTheme="minorHAnsi" w:hAnsiTheme="minorHAnsi" w:cstheme="minorHAnsi"/>
          <w:sz w:val="16"/>
        </w:rPr>
        <w:t xml:space="preserve"> The working-class is composed of women, men, and children, in addition to being multinational in character. </w:t>
      </w:r>
      <w:r w:rsidRPr="00B2537E">
        <w:rPr>
          <w:rStyle w:val="Emphasis"/>
          <w:rFonts w:asciiTheme="minorHAnsi" w:hAnsiTheme="minorHAnsi" w:cstheme="minorHAnsi"/>
          <w:highlight w:val="yellow"/>
        </w:rPr>
        <w:t>Marxist studies of Black working-class life and culture are needed now more than ever because in the souls of the Black working-class the grapes of wrarh</w:t>
      </w:r>
      <w:r w:rsidRPr="00C135FF">
        <w:rPr>
          <w:rStyle w:val="Emphasis"/>
          <w:rFonts w:asciiTheme="minorHAnsi" w:hAnsiTheme="minorHAnsi" w:cstheme="minorHAnsi"/>
        </w:rPr>
        <w:t xml:space="preserve"> are filling and growing heavy.</w:t>
      </w:r>
      <w:r w:rsidRPr="00C135FF">
        <w:rPr>
          <w:rFonts w:asciiTheme="minorHAnsi" w:hAnsiTheme="minorHAnsi" w:cstheme="minorHAnsi"/>
          <w:sz w:val="16"/>
        </w:rPr>
        <w:t xml:space="preserve"> As Karl Marx so famously put it, </w:t>
      </w:r>
      <w:r w:rsidRPr="00C135FF">
        <w:rPr>
          <w:rStyle w:val="Emphasis"/>
          <w:rFonts w:asciiTheme="minorHAnsi" w:hAnsiTheme="minorHAnsi" w:cstheme="minorHAnsi"/>
        </w:rPr>
        <w:t>"</w:t>
      </w:r>
      <w:r w:rsidRPr="00B2537E">
        <w:rPr>
          <w:rStyle w:val="Emphasis"/>
          <w:rFonts w:asciiTheme="minorHAnsi" w:hAnsiTheme="minorHAnsi" w:cstheme="minorHAnsi"/>
          <w:highlight w:val="yellow"/>
        </w:rPr>
        <w:t>The weapon of criticism cannot</w:t>
      </w:r>
      <w:r w:rsidRPr="00C135FF">
        <w:rPr>
          <w:rStyle w:val="StyleUnderline"/>
          <w:rFonts w:asciiTheme="minorHAnsi" w:hAnsiTheme="minorHAnsi" w:cstheme="minorHAnsi"/>
        </w:rPr>
        <w:t xml:space="preserve">, of course, </w:t>
      </w:r>
      <w:r w:rsidRPr="00B2537E">
        <w:rPr>
          <w:rStyle w:val="Emphasis"/>
          <w:rFonts w:asciiTheme="minorHAnsi" w:hAnsiTheme="minorHAnsi" w:cstheme="minorHAnsi"/>
          <w:highlight w:val="yellow"/>
        </w:rPr>
        <w:t>replace criticism of the weapon, material force must be overthrown by material force</w:t>
      </w:r>
      <w:r w:rsidRPr="00C135FF">
        <w:rPr>
          <w:rStyle w:val="Emphasis"/>
          <w:rFonts w:asciiTheme="minorHAnsi" w:hAnsiTheme="minorHAnsi" w:cstheme="minorHAnsi"/>
        </w:rPr>
        <w:t>; but theory</w:t>
      </w:r>
      <w:r w:rsidRPr="00C135FF">
        <w:rPr>
          <w:rFonts w:asciiTheme="minorHAnsi" w:hAnsiTheme="minorHAnsi" w:cstheme="minorHAnsi"/>
          <w:sz w:val="16"/>
        </w:rPr>
        <w:t xml:space="preserve"> also </w:t>
      </w:r>
      <w:r w:rsidRPr="00C135FF">
        <w:rPr>
          <w:rStyle w:val="Emphasis"/>
          <w:rFonts w:asciiTheme="minorHAnsi" w:hAnsiTheme="minorHAnsi" w:cstheme="minorHAnsi"/>
        </w:rPr>
        <w:t>becomes a material force as soon as it has gripped the masses."</w:t>
      </w:r>
      <w:r w:rsidRPr="00C135FF">
        <w:rPr>
          <w:rFonts w:asciiTheme="minorHAnsi" w:hAnsiTheme="minorHAnsi" w:cstheme="minorHAnsi"/>
          <w:sz w:val="16"/>
        </w:rPr>
        <w:t>45 Philosophy of African American Studies, I hope, wilt serve a prolegomena to the Herculean task of developing a philosophy of AAS from the standpoint of materialism. How well I have backed up this reaffirmation of philosophical materialism and revolutionary socialism with good arguments I leave it to my readers to judge. But the attempt to do so provides an answer-satisfactory to me at least-to justify writing this book.</w:t>
      </w:r>
    </w:p>
    <w:p w:rsidR="00681DD4" w:rsidRPr="00C135FF" w:rsidRDefault="00681DD4" w:rsidP="00681DD4">
      <w:pPr>
        <w:rPr>
          <w:rFonts w:asciiTheme="minorHAnsi" w:hAnsiTheme="minorHAnsi" w:cstheme="minorHAnsi"/>
          <w:sz w:val="16"/>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 xml:space="preserve">Claims of metaphysical ontology are inherently depoliticizing, locking in politics rather than </w:t>
      </w:r>
      <w:proofErr w:type="gramStart"/>
      <w:r w:rsidRPr="00C135FF">
        <w:rPr>
          <w:rFonts w:asciiTheme="minorHAnsi" w:hAnsiTheme="minorHAnsi" w:cstheme="minorHAnsi"/>
        </w:rPr>
        <w:t>opening up</w:t>
      </w:r>
      <w:proofErr w:type="gramEnd"/>
      <w:r w:rsidRPr="00C135FF">
        <w:rPr>
          <w:rFonts w:asciiTheme="minorHAnsi" w:hAnsiTheme="minorHAnsi" w:cstheme="minorHAnsi"/>
        </w:rPr>
        <w:t xml:space="preserve"> the possibility of a pragmatics of becoming acting directly upon the contingencies of power relations that make up the status quo. </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Buck-Morss 13.</w:t>
      </w:r>
      <w:r w:rsidRPr="00C135FF">
        <w:rPr>
          <w:rFonts w:asciiTheme="minorHAnsi" w:hAnsiTheme="minorHAnsi" w:cstheme="minorHAnsi"/>
        </w:rPr>
        <w:t xml:space="preserve"> Susan Buck-Morss, Distinguished Professor of Political Science at the CUNY Graduate Center, NYC, “A Commonist Ethics</w:t>
      </w:r>
      <w:proofErr w:type="gramStart"/>
      <w:r w:rsidRPr="00C135FF">
        <w:rPr>
          <w:rFonts w:asciiTheme="minorHAnsi" w:hAnsiTheme="minorHAnsi" w:cstheme="minorHAnsi"/>
        </w:rPr>
        <w:t>, ”</w:t>
      </w:r>
      <w:proofErr w:type="gramEnd"/>
      <w:r w:rsidRPr="00C135FF">
        <w:rPr>
          <w:rFonts w:asciiTheme="minorHAnsi" w:hAnsiTheme="minorHAnsi" w:cstheme="minorHAnsi"/>
        </w:rPr>
        <w:t xml:space="preserve"> in The Idea of Communism, 2013, http://susanbuckmorss.info/text/commonist-ethics/</w:t>
      </w:r>
    </w:p>
    <w:p w:rsidR="00681DD4" w:rsidRPr="00C135FF" w:rsidRDefault="00681DD4" w:rsidP="00681DD4">
      <w:pPr>
        <w:rPr>
          <w:rFonts w:asciiTheme="minorHAnsi" w:hAnsiTheme="minorHAnsi" w:cstheme="minorHAnsi"/>
          <w:sz w:val="12"/>
        </w:rPr>
      </w:pPr>
      <w:r w:rsidRPr="00C135FF">
        <w:rPr>
          <w:rStyle w:val="StyleUnderline"/>
          <w:rFonts w:asciiTheme="minorHAnsi" w:hAnsiTheme="minorHAnsi" w:cstheme="minorHAnsi"/>
        </w:rPr>
        <w:t xml:space="preserve">The First Point: </w:t>
      </w:r>
      <w:r w:rsidRPr="00B2537E">
        <w:rPr>
          <w:rStyle w:val="Emphasis"/>
          <w:rFonts w:asciiTheme="minorHAnsi" w:hAnsiTheme="minorHAnsi" w:cstheme="minorHAnsi"/>
          <w:highlight w:val="yellow"/>
        </w:rPr>
        <w:t>Politics is not an ontology</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The claim that </w:t>
      </w:r>
      <w:r w:rsidRPr="00B2537E">
        <w:rPr>
          <w:rStyle w:val="Emphasis"/>
          <w:rFonts w:asciiTheme="minorHAnsi" w:hAnsiTheme="minorHAnsi" w:cstheme="minorHAnsi"/>
          <w:highlight w:val="yellow"/>
        </w:rPr>
        <w:t>the political</w:t>
      </w:r>
      <w:r w:rsidRPr="00B2537E">
        <w:rPr>
          <w:rStyle w:val="StyleUnderline"/>
          <w:rFonts w:asciiTheme="minorHAnsi" w:hAnsiTheme="minorHAnsi" w:cstheme="minorHAnsi"/>
          <w:highlight w:val="yellow"/>
        </w:rPr>
        <w:t xml:space="preserve"> is </w:t>
      </w:r>
      <w:r w:rsidRPr="00B2537E">
        <w:rPr>
          <w:rStyle w:val="Emphasis"/>
          <w:rFonts w:asciiTheme="minorHAnsi" w:hAnsiTheme="minorHAnsi" w:cstheme="minorHAnsi"/>
          <w:highlight w:val="yellow"/>
        </w:rPr>
        <w:t>always ontological</w:t>
      </w:r>
      <w:r w:rsidRPr="00B2537E">
        <w:rPr>
          <w:rStyle w:val="StyleUnderline"/>
          <w:rFonts w:asciiTheme="minorHAnsi" w:hAnsiTheme="minorHAnsi" w:cstheme="minorHAnsi"/>
          <w:highlight w:val="yellow"/>
        </w:rPr>
        <w:t xml:space="preserve"> needs to be </w:t>
      </w:r>
      <w:r w:rsidRPr="00B2537E">
        <w:rPr>
          <w:rStyle w:val="Emphasis"/>
          <w:rFonts w:asciiTheme="minorHAnsi" w:hAnsiTheme="minorHAnsi" w:cstheme="minorHAnsi"/>
          <w:highlight w:val="yellow"/>
        </w:rPr>
        <w:t>challenged</w:t>
      </w:r>
      <w:r w:rsidRPr="00C135FF">
        <w:rPr>
          <w:rFonts w:asciiTheme="minorHAnsi" w:hAnsiTheme="minorHAnsi" w:cstheme="minorHAnsi"/>
          <w:sz w:val="12"/>
        </w:rPr>
        <w:t>.</w:t>
      </w:r>
      <w:hyperlink r:id="rId15" w:anchor="fn:1" w:history="1">
        <w:r w:rsidRPr="00C135FF">
          <w:rPr>
            <w:rFonts w:asciiTheme="minorHAnsi" w:hAnsiTheme="minorHAnsi" w:cstheme="minorHAnsi"/>
            <w:sz w:val="12"/>
          </w:rPr>
          <w:t>1</w:t>
        </w:r>
      </w:hyperlink>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It is </w:t>
      </w:r>
      <w:r w:rsidRPr="00C135FF">
        <w:rPr>
          <w:rStyle w:val="Emphasis"/>
          <w:rFonts w:asciiTheme="minorHAnsi" w:hAnsiTheme="minorHAnsi" w:cstheme="minorHAnsi"/>
        </w:rPr>
        <w:t>not merely</w:t>
      </w:r>
      <w:r w:rsidRPr="00C135FF">
        <w:rPr>
          <w:rStyle w:val="StyleUnderline"/>
          <w:rFonts w:asciiTheme="minorHAnsi" w:hAnsiTheme="minorHAnsi" w:cstheme="minorHAnsi"/>
        </w:rPr>
        <w:t xml:space="preserve"> that the </w:t>
      </w:r>
      <w:r w:rsidRPr="00C135FF">
        <w:rPr>
          <w:rStyle w:val="Emphasis"/>
          <w:rFonts w:asciiTheme="minorHAnsi" w:hAnsiTheme="minorHAnsi" w:cstheme="minorHAnsi"/>
        </w:rPr>
        <w:t>negative</w:t>
      </w:r>
      <w:r w:rsidRPr="00C135FF">
        <w:rPr>
          <w:rStyle w:val="StyleUnderline"/>
          <w:rFonts w:asciiTheme="minorHAnsi" w:hAnsiTheme="minorHAnsi" w:cstheme="minorHAnsi"/>
        </w:rPr>
        <w:t xml:space="preserve"> the case — that </w:t>
      </w:r>
      <w:r w:rsidRPr="00B2537E">
        <w:rPr>
          <w:rStyle w:val="StyleUnderline"/>
          <w:rFonts w:asciiTheme="minorHAnsi" w:hAnsiTheme="minorHAnsi" w:cstheme="minorHAnsi"/>
          <w:highlight w:val="yellow"/>
        </w:rPr>
        <w:t xml:space="preserve">the political is </w:t>
      </w:r>
      <w:r w:rsidRPr="00B2537E">
        <w:rPr>
          <w:rStyle w:val="Emphasis"/>
          <w:rFonts w:asciiTheme="minorHAnsi" w:hAnsiTheme="minorHAnsi" w:cstheme="minorHAnsi"/>
          <w:highlight w:val="yellow"/>
        </w:rPr>
        <w:t>never ontological</w:t>
      </w:r>
      <w:hyperlink r:id="rId16" w:anchor="fn:2" w:history="1">
        <w:r w:rsidRPr="00B2537E">
          <w:rPr>
            <w:rStyle w:val="Emphasis"/>
            <w:rFonts w:asciiTheme="minorHAnsi" w:hAnsiTheme="minorHAnsi" w:cstheme="minorHAnsi"/>
            <w:highlight w:val="yellow"/>
          </w:rPr>
          <w:t>2</w:t>
        </w:r>
      </w:hyperlink>
      <w:r w:rsidRPr="00C135FF">
        <w:rPr>
          <w:rStyle w:val="Emphasis"/>
          <w:rFonts w:asciiTheme="minorHAnsi" w:hAnsiTheme="minorHAnsi" w:cstheme="minorHAnsi"/>
        </w:rPr>
        <w:t xml:space="preserve"> </w:t>
      </w:r>
      <w:r w:rsidRPr="00C135FF">
        <w:rPr>
          <w:rFonts w:asciiTheme="minorHAnsi" w:hAnsiTheme="minorHAnsi" w:cstheme="minorHAnsi"/>
          <w:sz w:val="12"/>
        </w:rPr>
        <w:t>(as Badiou points out, a simple negation leaves everything in place</w:t>
      </w:r>
      <w:hyperlink r:id="rId17" w:anchor="fn:3" w:history="1">
        <w:r w:rsidRPr="00C135FF">
          <w:rPr>
            <w:rFonts w:asciiTheme="minorHAnsi" w:hAnsiTheme="minorHAnsi" w:cstheme="minorHAnsi"/>
            <w:sz w:val="12"/>
          </w:rPr>
          <w:t>3</w:t>
        </w:r>
      </w:hyperlink>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Instead, what is called for is a reversal of the negation: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ontological is never political</w:t>
      </w:r>
      <w:r w:rsidRPr="00C135FF">
        <w:rPr>
          <w:rStyle w:val="Emphasis"/>
          <w:rFonts w:asciiTheme="minorHAnsi" w:hAnsiTheme="minorHAnsi" w:cstheme="minorHAnsi"/>
        </w:rPr>
        <w:t>.</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It follows that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move</w:t>
      </w:r>
      <w:r w:rsidRPr="00C135FF">
        <w:rPr>
          <w:rStyle w:val="StyleUnderline"/>
          <w:rFonts w:asciiTheme="minorHAnsi" w:hAnsiTheme="minorHAnsi" w:cstheme="minorHAnsi"/>
        </w:rPr>
        <w:t xml:space="preserve"> from la politique (</w:t>
      </w:r>
      <w:r w:rsidRPr="00C135FF">
        <w:rPr>
          <w:rStyle w:val="Emphasis"/>
          <w:rFonts w:asciiTheme="minorHAnsi" w:hAnsiTheme="minorHAnsi" w:cstheme="minorHAnsi"/>
        </w:rPr>
        <w:t>everyday politics</w:t>
      </w:r>
      <w:r w:rsidRPr="00C135FF">
        <w:rPr>
          <w:rStyle w:val="StyleUnderline"/>
          <w:rFonts w:asciiTheme="minorHAnsi" w:hAnsiTheme="minorHAnsi" w:cstheme="minorHAnsi"/>
        </w:rPr>
        <w:t>) to le politique (</w:t>
      </w:r>
      <w:r w:rsidRPr="00C135FF">
        <w:rPr>
          <w:rStyle w:val="Emphasis"/>
          <w:rFonts w:asciiTheme="minorHAnsi" w:hAnsiTheme="minorHAnsi" w:cstheme="minorHAnsi"/>
        </w:rPr>
        <w:t>the very meaning of the political</w:t>
      </w:r>
      <w:r w:rsidRPr="00C135FF">
        <w:rPr>
          <w:rStyle w:val="StyleUnderline"/>
          <w:rFonts w:asciiTheme="minorHAnsi" w:hAnsiTheme="minorHAnsi" w:cstheme="minorHAnsi"/>
        </w:rPr>
        <w:t xml:space="preserve">) is a </w:t>
      </w:r>
      <w:r w:rsidRPr="00C135FF">
        <w:rPr>
          <w:rStyle w:val="Emphasis"/>
          <w:rFonts w:asciiTheme="minorHAnsi" w:hAnsiTheme="minorHAnsi" w:cstheme="minorHAnsi"/>
        </w:rPr>
        <w:t>one-way street</w:t>
      </w:r>
      <w:r w:rsidRPr="00C135FF">
        <w:rPr>
          <w:rFonts w:asciiTheme="minorHAnsi" w:hAnsiTheme="minorHAnsi" w:cstheme="minorHAnsi"/>
          <w:sz w:val="12"/>
        </w:rPr>
        <w:t xml:space="preserve">. With all due respect to Marcel Gauchet, Chantal Mouffe, Giorgio Agamben, and a whole slew of others,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attempt to discover</w:t>
      </w:r>
      <w:r w:rsidRPr="00C135FF">
        <w:rPr>
          <w:rStyle w:val="StyleUnderline"/>
          <w:rFonts w:asciiTheme="minorHAnsi" w:hAnsiTheme="minorHAnsi" w:cstheme="minorHAnsi"/>
        </w:rPr>
        <w:t xml:space="preserve"> within </w:t>
      </w:r>
      <w:r w:rsidRPr="00C135FF">
        <w:rPr>
          <w:rStyle w:val="Emphasis"/>
          <w:rFonts w:asciiTheme="minorHAnsi" w:hAnsiTheme="minorHAnsi" w:cstheme="minorHAnsi"/>
        </w:rPr>
        <w:t>empirical political life</w:t>
      </w:r>
      <w:r w:rsidRPr="00C135FF">
        <w:rPr>
          <w:rStyle w:val="StyleUnderline"/>
          <w:rFonts w:asciiTheme="minorHAnsi" w:hAnsiTheme="minorHAnsi" w:cstheme="minorHAnsi"/>
        </w:rPr>
        <w:t xml:space="preserve"> (la politique)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ontological essence</w:t>
      </w:r>
      <w:r w:rsidRPr="00B2537E">
        <w:rPr>
          <w:rStyle w:val="StyleUnderline"/>
          <w:rFonts w:asciiTheme="minorHAnsi" w:hAnsiTheme="minorHAnsi" w:cstheme="minorHAnsi"/>
          <w:highlight w:val="yellow"/>
        </w:rPr>
        <w:t xml:space="preserve"> of </w:t>
      </w:r>
      <w:r w:rsidRPr="00B2537E">
        <w:rPr>
          <w:rStyle w:val="Emphasis"/>
          <w:rFonts w:asciiTheme="minorHAnsi" w:hAnsiTheme="minorHAnsi" w:cstheme="minorHAnsi"/>
          <w:highlight w:val="yellow"/>
        </w:rPr>
        <w:t>the political</w:t>
      </w:r>
      <w:r w:rsidRPr="00C135FF">
        <w:rPr>
          <w:rStyle w:val="StyleUnderline"/>
          <w:rFonts w:asciiTheme="minorHAnsi" w:hAnsiTheme="minorHAnsi" w:cstheme="minorHAnsi"/>
        </w:rPr>
        <w:t xml:space="preserve"> (le politique) </w:t>
      </w:r>
      <w:r w:rsidRPr="00B2537E">
        <w:rPr>
          <w:rStyle w:val="Emphasis"/>
          <w:rFonts w:asciiTheme="minorHAnsi" w:hAnsiTheme="minorHAnsi" w:cstheme="minorHAnsi"/>
          <w:highlight w:val="yellow"/>
        </w:rPr>
        <w:t>leads theory into a dead end</w:t>
      </w:r>
      <w:r w:rsidRPr="00B2537E">
        <w:rPr>
          <w:rStyle w:val="StyleUnderline"/>
          <w:rFonts w:asciiTheme="minorHAnsi" w:hAnsiTheme="minorHAnsi" w:cstheme="minorHAnsi"/>
          <w:highlight w:val="yellow"/>
        </w:rPr>
        <w:t xml:space="preserve"> from which there is </w:t>
      </w:r>
      <w:r w:rsidRPr="00B2537E">
        <w:rPr>
          <w:rStyle w:val="Emphasis"/>
          <w:rFonts w:asciiTheme="minorHAnsi" w:hAnsiTheme="minorHAnsi" w:cstheme="minorHAnsi"/>
          <w:highlight w:val="yellow"/>
        </w:rPr>
        <w:t>no return</w:t>
      </w:r>
      <w:r w:rsidRPr="00B2537E">
        <w:rPr>
          <w:rStyle w:val="StyleUnderline"/>
          <w:rFonts w:asciiTheme="minorHAnsi" w:hAnsiTheme="minorHAnsi" w:cstheme="minorHAnsi"/>
          <w:highlight w:val="yellow"/>
        </w:rPr>
        <w:t xml:space="preserve"> to </w:t>
      </w:r>
      <w:r w:rsidRPr="00B2537E">
        <w:rPr>
          <w:rStyle w:val="Emphasis"/>
          <w:rFonts w:asciiTheme="minorHAnsi" w:hAnsiTheme="minorHAnsi" w:cstheme="minorHAnsi"/>
          <w:highlight w:val="yellow"/>
        </w:rPr>
        <w:t>actual, political practice</w:t>
      </w:r>
      <w:r w:rsidRPr="00B2537E">
        <w:rPr>
          <w:rFonts w:asciiTheme="minorHAnsi" w:hAnsiTheme="minorHAnsi" w:cstheme="minorHAnsi"/>
          <w:sz w:val="12"/>
          <w:highlight w:val="yellow"/>
        </w:rPr>
        <w:t>.</w:t>
      </w:r>
      <w:r w:rsidRPr="00C135FF">
        <w:rPr>
          <w:rFonts w:asciiTheme="minorHAnsi" w:hAnsiTheme="minorHAnsi" w:cstheme="minorHAnsi"/>
          <w:sz w:val="12"/>
        </w:rPr>
        <w:t xml:space="preserve"> There is nothing gained by this move from the feminine to the masculine form.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post-metaphysical project</w:t>
      </w:r>
      <w:r w:rsidRPr="00C135FF">
        <w:rPr>
          <w:rStyle w:val="StyleUnderline"/>
          <w:rFonts w:asciiTheme="minorHAnsi" w:hAnsiTheme="minorHAnsi" w:cstheme="minorHAnsi"/>
        </w:rPr>
        <w:t xml:space="preserve"> of </w:t>
      </w:r>
      <w:r w:rsidRPr="00C135FF">
        <w:rPr>
          <w:rStyle w:val="Emphasis"/>
          <w:rFonts w:asciiTheme="minorHAnsi" w:hAnsiTheme="minorHAnsi" w:cstheme="minorHAnsi"/>
        </w:rPr>
        <w:t>discovering ontological truth</w:t>
      </w:r>
      <w:r w:rsidRPr="00C135FF">
        <w:rPr>
          <w:rStyle w:val="StyleUnderline"/>
          <w:rFonts w:asciiTheme="minorHAnsi" w:hAnsiTheme="minorHAnsi" w:cstheme="minorHAnsi"/>
        </w:rPr>
        <w:t xml:space="preserve"> within </w:t>
      </w:r>
      <w:r w:rsidRPr="00C135FF">
        <w:rPr>
          <w:rStyle w:val="Emphasis"/>
          <w:rFonts w:asciiTheme="minorHAnsi" w:hAnsiTheme="minorHAnsi" w:cstheme="minorHAnsi"/>
        </w:rPr>
        <w:t>lived existence fails politically</w:t>
      </w:r>
      <w:r w:rsidRPr="00C135FF">
        <w:rPr>
          <w:rFonts w:asciiTheme="minorHAnsi" w:hAnsiTheme="minorHAnsi" w:cstheme="minorHAnsi"/>
          <w:sz w:val="12"/>
        </w:rPr>
        <w:t xml:space="preserve">. It fails in the socially disengaged Husserlian-Heidegerian mode of bracketing the existenziell to discover the essential nature of what “the political” is. </w:t>
      </w:r>
      <w:r w:rsidRPr="00C135FF">
        <w:rPr>
          <w:rStyle w:val="StyleUnderline"/>
          <w:rFonts w:asciiTheme="minorHAnsi" w:hAnsiTheme="minorHAnsi" w:cstheme="minorHAnsi"/>
        </w:rPr>
        <w:t xml:space="preserve">And it fails in the </w:t>
      </w:r>
      <w:r w:rsidRPr="00C135FF">
        <w:rPr>
          <w:rStyle w:val="Emphasis"/>
          <w:rFonts w:asciiTheme="minorHAnsi" w:hAnsiTheme="minorHAnsi" w:cstheme="minorHAnsi"/>
        </w:rPr>
        <w:t>socially critical</w:t>
      </w:r>
      <w:r w:rsidRPr="00C135FF">
        <w:rPr>
          <w:rStyle w:val="StyleUnderline"/>
          <w:rFonts w:asciiTheme="minorHAnsi" w:hAnsiTheme="minorHAnsi" w:cstheme="minorHAnsi"/>
        </w:rPr>
        <w:t xml:space="preserve">, post-Foucauldian mode of </w:t>
      </w:r>
      <w:r w:rsidRPr="00C135FF">
        <w:rPr>
          <w:rStyle w:val="Emphasis"/>
          <w:rFonts w:asciiTheme="minorHAnsi" w:hAnsiTheme="minorHAnsi" w:cstheme="minorHAnsi"/>
        </w:rPr>
        <w:t>historicized ontology</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disclosing</w:t>
      </w:r>
      <w:r w:rsidRPr="00C135FF">
        <w:rPr>
          <w:rStyle w:val="StyleUnderline"/>
          <w:rFonts w:asciiTheme="minorHAnsi" w:hAnsiTheme="minorHAnsi" w:cstheme="minorHAnsi"/>
        </w:rPr>
        <w:t xml:space="preserve"> the </w:t>
      </w:r>
      <w:r w:rsidRPr="00C135FF">
        <w:rPr>
          <w:rStyle w:val="Emphasis"/>
          <w:rFonts w:asciiTheme="minorHAnsi" w:hAnsiTheme="minorHAnsi" w:cstheme="minorHAnsi"/>
        </w:rPr>
        <w:t>multiple ways</w:t>
      </w:r>
      <w:r w:rsidRPr="00C135FF">
        <w:rPr>
          <w:rStyle w:val="StyleUnderline"/>
          <w:rFonts w:asciiTheme="minorHAnsi" w:hAnsiTheme="minorHAnsi" w:cstheme="minorHAnsi"/>
        </w:rPr>
        <w:t xml:space="preserve"> of </w:t>
      </w:r>
      <w:r w:rsidRPr="00C135FF">
        <w:rPr>
          <w:rStyle w:val="Emphasis"/>
          <w:rFonts w:asciiTheme="minorHAnsi" w:hAnsiTheme="minorHAnsi" w:cstheme="minorHAnsi"/>
        </w:rPr>
        <w:t>political being-in-the-world</w:t>
      </w:r>
      <w:r w:rsidRPr="00C135FF">
        <w:rPr>
          <w:rStyle w:val="StyleUnderline"/>
          <w:rFonts w:asciiTheme="minorHAnsi" w:hAnsiTheme="minorHAnsi" w:cstheme="minorHAnsi"/>
        </w:rPr>
        <w:t xml:space="preserve"> </w:t>
      </w:r>
      <w:proofErr w:type="gramStart"/>
      <w:r w:rsidRPr="00C135FF">
        <w:rPr>
          <w:rStyle w:val="StyleUnderline"/>
          <w:rFonts w:asciiTheme="minorHAnsi" w:hAnsiTheme="minorHAnsi" w:cstheme="minorHAnsi"/>
        </w:rPr>
        <w:t xml:space="preserve">within </w:t>
      </w:r>
      <w:r w:rsidRPr="00C135FF">
        <w:rPr>
          <w:rStyle w:val="Emphasis"/>
          <w:rFonts w:asciiTheme="minorHAnsi" w:hAnsiTheme="minorHAnsi" w:cstheme="minorHAnsi"/>
        </w:rPr>
        <w:t>particular</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cultural</w:t>
      </w:r>
      <w:proofErr w:type="gramEnd"/>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temporal configurations</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This is not news. From the mid-1930s on, </w:t>
      </w:r>
      <w:r w:rsidRPr="00C135FF">
        <w:rPr>
          <w:rStyle w:val="StyleUnderline"/>
          <w:rFonts w:asciiTheme="minorHAnsi" w:hAnsiTheme="minorHAnsi" w:cstheme="minorHAnsi"/>
        </w:rPr>
        <w:t>it was Adorno’s obsessive concern</w:t>
      </w:r>
      <w:r w:rsidRPr="00C135FF">
        <w:rPr>
          <w:rFonts w:asciiTheme="minorHAnsi" w:hAnsiTheme="minorHAnsi" w:cstheme="minorHAnsi"/>
          <w:sz w:val="12"/>
        </w:rPr>
        <w:t xml:space="preserve">, in the context of the rise of fascism, </w:t>
      </w:r>
      <w:r w:rsidRPr="00C135FF">
        <w:rPr>
          <w:rStyle w:val="StyleUnderline"/>
          <w:rFonts w:asciiTheme="minorHAnsi" w:hAnsiTheme="minorHAnsi" w:cstheme="minorHAnsi"/>
        </w:rPr>
        <w:t xml:space="preserve">to demonstrate the </w:t>
      </w:r>
      <w:r w:rsidRPr="00C135FF">
        <w:rPr>
          <w:rFonts w:asciiTheme="minorHAnsi" w:hAnsiTheme="minorHAnsi" w:cstheme="minorHAnsi"/>
          <w:sz w:val="12"/>
        </w:rPr>
        <w:t>failure of the ontological attempt</w:t>
      </w:r>
      <w:r w:rsidRPr="00C135FF">
        <w:rPr>
          <w:rStyle w:val="StyleUnderline"/>
          <w:rFonts w:asciiTheme="minorHAnsi" w:hAnsiTheme="minorHAnsi" w:cstheme="minorHAnsi"/>
        </w:rPr>
        <w:t xml:space="preserve"> to </w:t>
      </w:r>
      <w:r w:rsidRPr="00C135FF">
        <w:rPr>
          <w:rStyle w:val="Emphasis"/>
          <w:rFonts w:asciiTheme="minorHAnsi" w:hAnsiTheme="minorHAnsi" w:cstheme="minorHAnsi"/>
        </w:rPr>
        <w:t>ground a philosophy</w:t>
      </w:r>
      <w:r w:rsidRPr="00C135FF">
        <w:rPr>
          <w:rStyle w:val="StyleUnderline"/>
          <w:rFonts w:asciiTheme="minorHAnsi" w:hAnsiTheme="minorHAnsi" w:cstheme="minorHAnsi"/>
        </w:rPr>
        <w:t xml:space="preserve"> of Being by </w:t>
      </w:r>
      <w:r w:rsidRPr="00C135FF">
        <w:rPr>
          <w:rStyle w:val="Emphasis"/>
          <w:rFonts w:asciiTheme="minorHAnsi" w:hAnsiTheme="minorHAnsi" w:cstheme="minorHAnsi"/>
        </w:rPr>
        <w:t>starting from the given world</w:t>
      </w:r>
      <w:r w:rsidRPr="00C135FF">
        <w:rPr>
          <w:rStyle w:val="StyleUnderline"/>
          <w:rFonts w:asciiTheme="minorHAnsi" w:hAnsiTheme="minorHAnsi" w:cstheme="minorHAnsi"/>
        </w:rPr>
        <w:t>, or</w:t>
      </w:r>
      <w:r w:rsidRPr="00C135FF">
        <w:rPr>
          <w:rFonts w:asciiTheme="minorHAnsi" w:hAnsiTheme="minorHAnsi" w:cstheme="minorHAnsi"/>
          <w:sz w:val="12"/>
        </w:rPr>
        <w:t xml:space="preserve">, in Heideggerian language, </w:t>
      </w:r>
      <w:r w:rsidRPr="00C135FF">
        <w:rPr>
          <w:rStyle w:val="StyleUnderline"/>
          <w:rFonts w:asciiTheme="minorHAnsi" w:hAnsiTheme="minorHAnsi" w:cstheme="minorHAnsi"/>
        </w:rPr>
        <w:t>to move from the ontic, that is, being</w:t>
      </w:r>
      <w:r w:rsidRPr="00C135FF">
        <w:rPr>
          <w:rFonts w:asciiTheme="minorHAnsi" w:hAnsiTheme="minorHAnsi" w:cstheme="minorHAnsi"/>
          <w:sz w:val="12"/>
        </w:rPr>
        <w:t xml:space="preserve"> [seiend] </w:t>
      </w:r>
      <w:r w:rsidRPr="00C135FF">
        <w:rPr>
          <w:rStyle w:val="StyleUnderline"/>
          <w:rFonts w:asciiTheme="minorHAnsi" w:hAnsiTheme="minorHAnsi" w:cstheme="minorHAnsi"/>
        </w:rPr>
        <w:t>in the sense of that which is empirically given, to the ontological, that which is essentially true of existence (Dasein as the “a priori structure” of “existentially</w:t>
      </w:r>
      <w:r w:rsidRPr="00C135FF">
        <w:rPr>
          <w:rFonts w:asciiTheme="minorHAnsi" w:hAnsiTheme="minorHAnsi" w:cstheme="minorHAnsi"/>
          <w:sz w:val="12"/>
        </w:rPr>
        <w:t>”</w:t>
      </w:r>
      <w:hyperlink r:id="rId18" w:anchor="fn:4" w:history="1">
        <w:r w:rsidRPr="00C135FF">
          <w:rPr>
            <w:rFonts w:asciiTheme="minorHAnsi" w:hAnsiTheme="minorHAnsi" w:cstheme="minorHAnsi"/>
            <w:sz w:val="12"/>
          </w:rPr>
          <w:t>4</w:t>
        </w:r>
      </w:hyperlink>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Adorno argued that </w:t>
      </w:r>
      <w:r w:rsidRPr="00B2537E">
        <w:rPr>
          <w:rStyle w:val="Emphasis"/>
          <w:rFonts w:asciiTheme="minorHAnsi" w:hAnsiTheme="minorHAnsi" w:cstheme="minorHAnsi"/>
          <w:highlight w:val="yellow"/>
        </w:rPr>
        <w:t>any ontology derived</w:t>
      </w:r>
      <w:r w:rsidRPr="00C135FF">
        <w:rPr>
          <w:rStyle w:val="StyleUnderline"/>
          <w:rFonts w:asciiTheme="minorHAnsi" w:hAnsiTheme="minorHAnsi" w:cstheme="minorHAnsi"/>
        </w:rPr>
        <w:t xml:space="preserve"> (or reduced5) </w:t>
      </w:r>
      <w:r w:rsidRPr="00B2537E">
        <w:rPr>
          <w:rStyle w:val="StyleUnderline"/>
          <w:rFonts w:asciiTheme="minorHAnsi" w:hAnsiTheme="minorHAnsi" w:cstheme="minorHAnsi"/>
          <w:highlight w:val="yellow"/>
        </w:rPr>
        <w:t xml:space="preserve">from the ontic, </w:t>
      </w:r>
      <w:r w:rsidRPr="00B2537E">
        <w:rPr>
          <w:rStyle w:val="Emphasis"/>
          <w:rFonts w:asciiTheme="minorHAnsi" w:hAnsiTheme="minorHAnsi" w:cstheme="minorHAnsi"/>
          <w:highlight w:val="yellow"/>
        </w:rPr>
        <w:t>turns the philosophical project</w:t>
      </w:r>
      <w:r w:rsidRPr="00B2537E">
        <w:rPr>
          <w:rStyle w:val="StyleUnderline"/>
          <w:rFonts w:asciiTheme="minorHAnsi" w:hAnsiTheme="minorHAnsi" w:cstheme="minorHAnsi"/>
          <w:highlight w:val="yellow"/>
        </w:rPr>
        <w:t xml:space="preserve"> into </w:t>
      </w:r>
      <w:r w:rsidRPr="00B2537E">
        <w:rPr>
          <w:rStyle w:val="Emphasis"/>
          <w:rFonts w:asciiTheme="minorHAnsi" w:hAnsiTheme="minorHAnsi" w:cstheme="minorHAnsi"/>
          <w:highlight w:val="yellow"/>
        </w:rPr>
        <w:t>one big tautology</w:t>
      </w:r>
      <w:r w:rsidRPr="00C135FF">
        <w:rPr>
          <w:rFonts w:asciiTheme="minorHAnsi" w:hAnsiTheme="minorHAnsi" w:cstheme="minorHAnsi"/>
          <w:sz w:val="12"/>
        </w:rPr>
        <w:t>.</w:t>
      </w:r>
      <w:hyperlink r:id="rId19" w:anchor="fn:6" w:history="1">
        <w:r w:rsidRPr="00C135FF">
          <w:rPr>
            <w:rFonts w:asciiTheme="minorHAnsi" w:hAnsiTheme="minorHAnsi" w:cstheme="minorHAnsi"/>
            <w:sz w:val="12"/>
          </w:rPr>
          <w:t>6</w:t>
        </w:r>
      </w:hyperlink>
      <w:r w:rsidRPr="00C135FF">
        <w:rPr>
          <w:rFonts w:asciiTheme="minorHAnsi" w:hAnsiTheme="minorHAnsi" w:cstheme="minorHAnsi"/>
          <w:sz w:val="12"/>
        </w:rPr>
        <w:t xml:space="preserve"> He has a point, and </w:t>
      </w:r>
      <w:r w:rsidRPr="00C135FF">
        <w:rPr>
          <w:rStyle w:val="StyleUnderline"/>
          <w:rFonts w:asciiTheme="minorHAnsi" w:hAnsiTheme="minorHAnsi" w:cstheme="minorHAnsi"/>
        </w:rPr>
        <w:t xml:space="preserve">the political implications are </w:t>
      </w:r>
      <w:r w:rsidRPr="00C135FF">
        <w:rPr>
          <w:rStyle w:val="Emphasis"/>
          <w:rFonts w:asciiTheme="minorHAnsi" w:hAnsiTheme="minorHAnsi" w:cstheme="minorHAnsi"/>
        </w:rPr>
        <w:t>serious</w:t>
      </w:r>
      <w:r w:rsidRPr="00C135FF">
        <w:rPr>
          <w:rFonts w:asciiTheme="minorHAnsi" w:hAnsiTheme="minorHAnsi" w:cstheme="minorHAnsi"/>
          <w:sz w:val="12"/>
        </w:rPr>
        <w:t xml:space="preserve">. </w:t>
      </w:r>
      <w:r w:rsidRPr="00C135FF">
        <w:rPr>
          <w:rStyle w:val="Emphasis"/>
          <w:rFonts w:asciiTheme="minorHAnsi" w:hAnsiTheme="minorHAnsi" w:cstheme="minorHAnsi"/>
        </w:rPr>
        <w:t>Ontology identifies</w:t>
      </w:r>
      <w:r w:rsidRPr="00C135FF">
        <w:rPr>
          <w:rFonts w:asciiTheme="minorHAnsi" w:hAnsiTheme="minorHAnsi" w:cstheme="minorHAnsi"/>
          <w:sz w:val="12"/>
        </w:rPr>
        <w:t xml:space="preserve">. Identity was anathema to Adorno, and nowhere more so than in its political implications, the identity between ruler and ruled that fascism affirmed. Indeed, </w:t>
      </w:r>
      <w:r w:rsidRPr="00C135FF">
        <w:rPr>
          <w:rStyle w:val="StyleUnderline"/>
          <w:rFonts w:asciiTheme="minorHAnsi" w:hAnsiTheme="minorHAnsi" w:cstheme="minorHAnsi"/>
        </w:rPr>
        <w:t xml:space="preserve">even </w:t>
      </w:r>
      <w:r w:rsidRPr="00C135FF">
        <w:rPr>
          <w:rStyle w:val="Emphasis"/>
          <w:rFonts w:asciiTheme="minorHAnsi" w:hAnsiTheme="minorHAnsi" w:cstheme="minorHAnsi"/>
        </w:rPr>
        <w:t>parliamentary rule</w:t>
      </w:r>
      <w:r w:rsidRPr="00C135FF">
        <w:rPr>
          <w:rStyle w:val="StyleUnderline"/>
          <w:rFonts w:asciiTheme="minorHAnsi" w:hAnsiTheme="minorHAnsi" w:cstheme="minorHAnsi"/>
        </w:rPr>
        <w:t xml:space="preserve"> can be seen to </w:t>
      </w:r>
      <w:r w:rsidRPr="00C135FF">
        <w:rPr>
          <w:rStyle w:val="Emphasis"/>
          <w:rFonts w:asciiTheme="minorHAnsi" w:hAnsiTheme="minorHAnsi" w:cstheme="minorHAnsi"/>
        </w:rPr>
        <w:t>presuppose</w:t>
      </w:r>
      <w:r w:rsidRPr="00C135FF">
        <w:rPr>
          <w:rStyle w:val="StyleUnderline"/>
          <w:rFonts w:asciiTheme="minorHAnsi" w:hAnsiTheme="minorHAnsi" w:cstheme="minorHAnsi"/>
        </w:rPr>
        <w:t xml:space="preserve"> a </w:t>
      </w:r>
      <w:r w:rsidRPr="00C135FF">
        <w:rPr>
          <w:rStyle w:val="Emphasis"/>
          <w:rFonts w:asciiTheme="minorHAnsi" w:hAnsiTheme="minorHAnsi" w:cstheme="minorHAnsi"/>
        </w:rPr>
        <w:t>striving for identity</w:t>
      </w:r>
      <w:r w:rsidRPr="00C135FF">
        <w:rPr>
          <w:rStyle w:val="StyleUnderline"/>
          <w:rFonts w:asciiTheme="minorHAnsi" w:hAnsiTheme="minorHAnsi" w:cstheme="minorHAnsi"/>
        </w:rPr>
        <w:t xml:space="preserve">, whereby </w:t>
      </w:r>
      <w:r w:rsidRPr="00C135FF">
        <w:rPr>
          <w:rStyle w:val="Emphasis"/>
          <w:rFonts w:asciiTheme="minorHAnsi" w:hAnsiTheme="minorHAnsi" w:cstheme="minorHAnsi"/>
        </w:rPr>
        <w:t>consensus</w:t>
      </w:r>
      <w:r w:rsidRPr="00C135FF">
        <w:rPr>
          <w:rStyle w:val="StyleUnderline"/>
          <w:rFonts w:asciiTheme="minorHAnsi" w:hAnsiTheme="minorHAnsi" w:cstheme="minorHAnsi"/>
        </w:rPr>
        <w:t xml:space="preserve"> becomes </w:t>
      </w:r>
      <w:r w:rsidRPr="00C135FF">
        <w:rPr>
          <w:rStyle w:val="Emphasis"/>
          <w:rFonts w:asciiTheme="minorHAnsi" w:hAnsiTheme="minorHAnsi" w:cstheme="minorHAnsi"/>
        </w:rPr>
        <w:t>an end in itself</w:t>
      </w:r>
      <w:r w:rsidRPr="00C135FF">
        <w:rPr>
          <w:rStyle w:val="StyleUnderline"/>
          <w:rFonts w:asciiTheme="minorHAnsi" w:hAnsiTheme="minorHAnsi" w:cstheme="minorHAnsi"/>
        </w:rPr>
        <w:t xml:space="preserve">, regardless of the </w:t>
      </w:r>
      <w:r w:rsidRPr="00C135FF">
        <w:rPr>
          <w:rStyle w:val="Emphasis"/>
          <w:rFonts w:asciiTheme="minorHAnsi" w:hAnsiTheme="minorHAnsi" w:cstheme="minorHAnsi"/>
        </w:rPr>
        <w:t>truth content</w:t>
      </w:r>
      <w:r w:rsidRPr="00C135FF">
        <w:rPr>
          <w:rStyle w:val="StyleUnderline"/>
          <w:rFonts w:asciiTheme="minorHAnsi" w:hAnsiTheme="minorHAnsi" w:cstheme="minorHAnsi"/>
        </w:rPr>
        <w:t xml:space="preserve"> of that consensus</w:t>
      </w:r>
      <w:r w:rsidRPr="00C135FF">
        <w:rPr>
          <w:rFonts w:asciiTheme="minorHAnsi" w:hAnsiTheme="minorHAnsi" w:cstheme="minorHAnsi"/>
          <w:sz w:val="12"/>
        </w:rPr>
        <w:t>.</w:t>
      </w:r>
      <w:hyperlink r:id="rId20" w:anchor="fn:7" w:history="1">
        <w:r w:rsidRPr="00C135FF">
          <w:rPr>
            <w:rFonts w:asciiTheme="minorHAnsi" w:hAnsiTheme="minorHAnsi" w:cstheme="minorHAnsi"/>
            <w:sz w:val="12"/>
          </w:rPr>
          <w:t>7</w:t>
        </w:r>
      </w:hyperlink>
      <w:r w:rsidRPr="00C135FF">
        <w:rPr>
          <w:rFonts w:asciiTheme="minorHAnsi" w:hAnsiTheme="minorHAnsi" w:cstheme="minorHAnsi"/>
          <w:sz w:val="12"/>
        </w:rPr>
        <w:t xml:space="preserve"> It is not that Heidegger’s philosophy (or any existential ontology) is in-itself fascist (that would be an ontological claim). Rather</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 xml:space="preserve">by </w:t>
      </w:r>
      <w:r w:rsidRPr="00B2537E">
        <w:rPr>
          <w:rStyle w:val="Emphasis"/>
          <w:rFonts w:asciiTheme="minorHAnsi" w:hAnsiTheme="minorHAnsi" w:cstheme="minorHAnsi"/>
          <w:highlight w:val="yellow"/>
        </w:rPr>
        <w:t>resolving the question</w:t>
      </w:r>
      <w:r w:rsidRPr="00B2537E">
        <w:rPr>
          <w:rStyle w:val="StyleUnderline"/>
          <w:rFonts w:asciiTheme="minorHAnsi" w:hAnsiTheme="minorHAnsi" w:cstheme="minorHAnsi"/>
          <w:highlight w:val="yellow"/>
        </w:rPr>
        <w:t xml:space="preserve"> of </w:t>
      </w:r>
      <w:r w:rsidRPr="00B2537E">
        <w:rPr>
          <w:rStyle w:val="Emphasis"/>
          <w:rFonts w:asciiTheme="minorHAnsi" w:hAnsiTheme="minorHAnsi" w:cstheme="minorHAnsi"/>
          <w:highlight w:val="yellow"/>
        </w:rPr>
        <w:t>Being</w:t>
      </w:r>
      <w:r w:rsidRPr="00B2537E">
        <w:rPr>
          <w:rStyle w:val="StyleUnderline"/>
          <w:rFonts w:asciiTheme="minorHAnsi" w:hAnsiTheme="minorHAnsi" w:cstheme="minorHAnsi"/>
          <w:highlight w:val="yellow"/>
        </w:rPr>
        <w:t xml:space="preserve"> before </w:t>
      </w:r>
      <w:r w:rsidRPr="00B2537E">
        <w:rPr>
          <w:rStyle w:val="Emphasis"/>
          <w:rFonts w:asciiTheme="minorHAnsi" w:hAnsiTheme="minorHAnsi" w:cstheme="minorHAnsi"/>
          <w:highlight w:val="yellow"/>
        </w:rPr>
        <w:t>subsequent political analyses</w:t>
      </w:r>
      <w:r w:rsidRPr="00B2537E">
        <w:rPr>
          <w:rStyle w:val="StyleUnderline"/>
          <w:rFonts w:asciiTheme="minorHAnsi" w:hAnsiTheme="minorHAnsi" w:cstheme="minorHAnsi"/>
          <w:highlight w:val="yellow"/>
        </w:rPr>
        <w:t xml:space="preserve">, the latter have </w:t>
      </w:r>
      <w:r w:rsidRPr="00B2537E">
        <w:rPr>
          <w:rStyle w:val="Emphasis"/>
          <w:rFonts w:asciiTheme="minorHAnsi" w:hAnsiTheme="minorHAnsi" w:cstheme="minorHAnsi"/>
          <w:highlight w:val="yellow"/>
        </w:rPr>
        <w:t>no philosophical traction</w:t>
      </w:r>
      <w:r w:rsidRPr="00B2537E">
        <w:rPr>
          <w:rFonts w:asciiTheme="minorHAnsi" w:hAnsiTheme="minorHAnsi" w:cstheme="minorHAnsi"/>
          <w:sz w:val="12"/>
          <w:highlight w:val="yellow"/>
        </w:rPr>
        <w:t xml:space="preserve">. </w:t>
      </w:r>
      <w:r w:rsidRPr="00C135FF">
        <w:rPr>
          <w:rStyle w:val="StyleUnderline"/>
          <w:rFonts w:asciiTheme="minorHAnsi" w:hAnsiTheme="minorHAnsi" w:cstheme="minorHAnsi"/>
        </w:rPr>
        <w:t xml:space="preserve">They are </w:t>
      </w:r>
      <w:r w:rsidRPr="00C135FF">
        <w:rPr>
          <w:rStyle w:val="Emphasis"/>
          <w:rFonts w:asciiTheme="minorHAnsi" w:hAnsiTheme="minorHAnsi" w:cstheme="minorHAnsi"/>
        </w:rPr>
        <w:t>subsumed</w:t>
      </w:r>
      <w:r w:rsidRPr="00C135FF">
        <w:rPr>
          <w:rStyle w:val="StyleUnderline"/>
          <w:rFonts w:asciiTheme="minorHAnsi" w:hAnsiTheme="minorHAnsi" w:cstheme="minorHAnsi"/>
        </w:rPr>
        <w:t xml:space="preserve"> under </w:t>
      </w:r>
      <w:r w:rsidRPr="00C135FF">
        <w:rPr>
          <w:rStyle w:val="Emphasis"/>
          <w:rFonts w:asciiTheme="minorHAnsi" w:hAnsiTheme="minorHAnsi" w:cstheme="minorHAnsi"/>
        </w:rPr>
        <w:t xml:space="preserve">the ontological a prioris </w:t>
      </w:r>
      <w:r w:rsidRPr="00C135FF">
        <w:rPr>
          <w:rStyle w:val="StyleUnderline"/>
          <w:rFonts w:asciiTheme="minorHAnsi" w:hAnsiTheme="minorHAnsi" w:cstheme="minorHAnsi"/>
        </w:rPr>
        <w:t xml:space="preserve">that </w:t>
      </w:r>
      <w:r w:rsidRPr="00C135FF">
        <w:rPr>
          <w:rStyle w:val="Emphasis"/>
          <w:rFonts w:asciiTheme="minorHAnsi" w:hAnsiTheme="minorHAnsi" w:cstheme="minorHAnsi"/>
        </w:rPr>
        <w:t>themselves</w:t>
      </w:r>
      <w:r w:rsidRPr="00C135FF">
        <w:rPr>
          <w:rStyle w:val="StyleUnderline"/>
          <w:rFonts w:asciiTheme="minorHAnsi" w:hAnsiTheme="minorHAnsi" w:cstheme="minorHAnsi"/>
        </w:rPr>
        <w:t xml:space="preserve"> must </w:t>
      </w:r>
      <w:r w:rsidRPr="00C135FF">
        <w:rPr>
          <w:rStyle w:val="Emphasis"/>
          <w:rFonts w:asciiTheme="minorHAnsi" w:hAnsiTheme="minorHAnsi" w:cstheme="minorHAnsi"/>
        </w:rPr>
        <w:t>remain indifferent</w:t>
      </w:r>
      <w:r w:rsidRPr="00C135FF">
        <w:rPr>
          <w:rStyle w:val="StyleUnderline"/>
          <w:rFonts w:asciiTheme="minorHAnsi" w:hAnsiTheme="minorHAnsi" w:cstheme="minorHAnsi"/>
        </w:rPr>
        <w:t xml:space="preserve"> to their </w:t>
      </w:r>
      <w:r w:rsidRPr="00C135FF">
        <w:rPr>
          <w:rStyle w:val="Emphasis"/>
          <w:rFonts w:asciiTheme="minorHAnsi" w:hAnsiTheme="minorHAnsi" w:cstheme="minorHAnsi"/>
        </w:rPr>
        <w:t>content</w:t>
      </w:r>
      <w:r w:rsidRPr="00C135FF">
        <w:rPr>
          <w:rFonts w:asciiTheme="minorHAnsi" w:hAnsiTheme="minorHAnsi" w:cstheme="minorHAnsi"/>
          <w:sz w:val="12"/>
        </w:rPr>
        <w:t>.</w:t>
      </w:r>
      <w:hyperlink r:id="rId21" w:anchor="fn:8" w:history="1">
        <w:r w:rsidRPr="00C135FF">
          <w:rPr>
            <w:rFonts w:asciiTheme="minorHAnsi" w:hAnsiTheme="minorHAnsi" w:cstheme="minorHAnsi"/>
            <w:sz w:val="12"/>
          </w:rPr>
          <w:t>8</w:t>
        </w:r>
      </w:hyperlink>
      <w:r w:rsidRPr="00C135FF">
        <w:rPr>
          <w:rFonts w:asciiTheme="minorHAnsi" w:hAnsiTheme="minorHAnsi" w:cstheme="minorHAnsi"/>
          <w:sz w:val="12"/>
        </w:rPr>
        <w:t xml:space="preserve"> </w:t>
      </w:r>
      <w:r w:rsidRPr="00C135FF">
        <w:rPr>
          <w:rStyle w:val="Emphasis"/>
          <w:rFonts w:asciiTheme="minorHAnsi" w:hAnsiTheme="minorHAnsi" w:cstheme="minorHAnsi"/>
        </w:rPr>
        <w:t>Existential ontology</w:t>
      </w:r>
      <w:r w:rsidRPr="00C135FF">
        <w:rPr>
          <w:rStyle w:val="StyleUnderline"/>
          <w:rFonts w:asciiTheme="minorHAnsi" w:hAnsiTheme="minorHAnsi" w:cstheme="minorHAnsi"/>
        </w:rPr>
        <w:t xml:space="preserve"> is </w:t>
      </w:r>
      <w:r w:rsidRPr="00C135FF">
        <w:rPr>
          <w:rStyle w:val="Emphasis"/>
          <w:rFonts w:asciiTheme="minorHAnsi" w:hAnsiTheme="minorHAnsi" w:cstheme="minorHAnsi"/>
        </w:rPr>
        <w:t>mistaken</w:t>
      </w:r>
      <w:r w:rsidRPr="00C135FF">
        <w:rPr>
          <w:rStyle w:val="StyleUnderline"/>
          <w:rFonts w:asciiTheme="minorHAnsi" w:hAnsiTheme="minorHAnsi" w:cstheme="minorHAnsi"/>
        </w:rPr>
        <w:t xml:space="preserve"> in assuming that, once “the </w:t>
      </w:r>
      <w:r w:rsidRPr="00C135FF">
        <w:rPr>
          <w:rStyle w:val="Emphasis"/>
          <w:rFonts w:asciiTheme="minorHAnsi" w:hAnsiTheme="minorHAnsi" w:cstheme="minorHAnsi"/>
        </w:rPr>
        <w:t>character of being</w:t>
      </w:r>
      <w:r w:rsidRPr="00C135FF">
        <w:rPr>
          <w:rFonts w:asciiTheme="minorHAnsi" w:hAnsiTheme="minorHAnsi" w:cstheme="minorHAnsi"/>
          <w:sz w:val="12"/>
        </w:rPr>
        <w:t xml:space="preserve">” (Heidegger) </w:t>
      </w:r>
      <w:r w:rsidRPr="00C135FF">
        <w:rPr>
          <w:rStyle w:val="StyleUnderline"/>
          <w:rFonts w:asciiTheme="minorHAnsi" w:hAnsiTheme="minorHAnsi" w:cstheme="minorHAnsi"/>
        </w:rPr>
        <w:t xml:space="preserve">is </w:t>
      </w:r>
      <w:r w:rsidRPr="00C135FF">
        <w:rPr>
          <w:rStyle w:val="Emphasis"/>
          <w:rFonts w:asciiTheme="minorHAnsi" w:hAnsiTheme="minorHAnsi" w:cstheme="minorHAnsi"/>
        </w:rPr>
        <w:t>conceptually grasped</w:t>
      </w:r>
      <w:r w:rsidRPr="00C135FF">
        <w:rPr>
          <w:rStyle w:val="StyleUnderline"/>
          <w:rFonts w:asciiTheme="minorHAnsi" w:hAnsiTheme="minorHAnsi" w:cstheme="minorHAnsi"/>
        </w:rPr>
        <w:t xml:space="preserve">, it will </w:t>
      </w:r>
      <w:r w:rsidRPr="00C135FF">
        <w:rPr>
          <w:rStyle w:val="Emphasis"/>
          <w:rFonts w:asciiTheme="minorHAnsi" w:hAnsiTheme="minorHAnsi" w:cstheme="minorHAnsi"/>
        </w:rPr>
        <w:t>return us</w:t>
      </w:r>
      <w:r w:rsidRPr="00C135FF">
        <w:rPr>
          <w:rStyle w:val="StyleUnderline"/>
          <w:rFonts w:asciiTheme="minorHAnsi" w:hAnsiTheme="minorHAnsi" w:cstheme="minorHAnsi"/>
        </w:rPr>
        <w:t xml:space="preserve"> to the </w:t>
      </w:r>
      <w:r w:rsidRPr="00C135FF">
        <w:rPr>
          <w:rStyle w:val="Emphasis"/>
          <w:rFonts w:asciiTheme="minorHAnsi" w:hAnsiTheme="minorHAnsi" w:cstheme="minorHAnsi"/>
        </w:rPr>
        <w:t>material</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empirical world</w:t>
      </w:r>
      <w:r w:rsidRPr="00C135FF">
        <w:rPr>
          <w:rStyle w:val="StyleUnderline"/>
          <w:rFonts w:asciiTheme="minorHAnsi" w:hAnsiTheme="minorHAnsi" w:cstheme="minorHAnsi"/>
        </w:rPr>
        <w:t xml:space="preserve"> and allow us to </w:t>
      </w:r>
      <w:r w:rsidRPr="00C135FF">
        <w:rPr>
          <w:rStyle w:val="Emphasis"/>
          <w:rFonts w:asciiTheme="minorHAnsi" w:hAnsiTheme="minorHAnsi" w:cstheme="minorHAnsi"/>
        </w:rPr>
        <w:t>gather its diversities</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multiplicities</w:t>
      </w:r>
      <w:r w:rsidRPr="00C135FF">
        <w:rPr>
          <w:rStyle w:val="StyleUnderline"/>
          <w:rFonts w:asciiTheme="minorHAnsi" w:hAnsiTheme="minorHAnsi" w:cstheme="minorHAnsi"/>
        </w:rPr>
        <w:t xml:space="preserve"> under philosophy’s own pre-understandings in ways adequate to the exigencies of collective action, the </w:t>
      </w:r>
      <w:r w:rsidRPr="00C135FF">
        <w:rPr>
          <w:rStyle w:val="Emphasis"/>
          <w:rFonts w:asciiTheme="minorHAnsi" w:hAnsiTheme="minorHAnsi" w:cstheme="minorHAnsi"/>
        </w:rPr>
        <w:t>demands of actual political life</w:t>
      </w:r>
      <w:r w:rsidRPr="00C135FF">
        <w:rPr>
          <w:rFonts w:asciiTheme="minorHAnsi" w:hAnsiTheme="minorHAnsi" w:cstheme="minorHAnsi"/>
          <w:sz w:val="12"/>
        </w:rPr>
        <w:t xml:space="preserve">. In fact, </w:t>
      </w:r>
      <w:r w:rsidRPr="00C135FF">
        <w:rPr>
          <w:rStyle w:val="Emphasis"/>
          <w:rFonts w:asciiTheme="minorHAnsi" w:hAnsiTheme="minorHAnsi" w:cstheme="minorHAnsi"/>
        </w:rPr>
        <w:t>the ontological is never political</w:t>
      </w:r>
      <w:r w:rsidRPr="00C135FF">
        <w:rPr>
          <w:rStyle w:val="StyleUnderline"/>
          <w:rFonts w:asciiTheme="minorHAnsi" w:hAnsiTheme="minorHAnsi" w:cstheme="minorHAnsi"/>
        </w:rPr>
        <w:t xml:space="preserve">. A </w:t>
      </w:r>
      <w:r w:rsidRPr="00C135FF">
        <w:rPr>
          <w:rStyle w:val="Emphasis"/>
          <w:rFonts w:asciiTheme="minorHAnsi" w:hAnsiTheme="minorHAnsi" w:cstheme="minorHAnsi"/>
        </w:rPr>
        <w:t>commonist</w:t>
      </w:r>
      <w:r w:rsidRPr="00C135FF">
        <w:rPr>
          <w:rFonts w:asciiTheme="minorHAnsi" w:hAnsiTheme="minorHAnsi" w:cstheme="minorHAnsi"/>
          <w:sz w:val="12"/>
        </w:rPr>
        <w:t xml:space="preserve"> (or communist) </w:t>
      </w:r>
      <w:r w:rsidRPr="00C135FF">
        <w:rPr>
          <w:rStyle w:val="Emphasis"/>
          <w:rFonts w:asciiTheme="minorHAnsi" w:hAnsiTheme="minorHAnsi" w:cstheme="minorHAnsi"/>
        </w:rPr>
        <w:t>ontology</w:t>
      </w:r>
      <w:r w:rsidRPr="00C135FF">
        <w:rPr>
          <w:rStyle w:val="StyleUnderline"/>
          <w:rFonts w:asciiTheme="minorHAnsi" w:hAnsiTheme="minorHAnsi" w:cstheme="minorHAnsi"/>
        </w:rPr>
        <w:t xml:space="preserve"> is a </w:t>
      </w:r>
      <w:r w:rsidRPr="00C135FF">
        <w:rPr>
          <w:rStyle w:val="Emphasis"/>
          <w:rFonts w:asciiTheme="minorHAnsi" w:hAnsiTheme="minorHAnsi" w:cstheme="minorHAnsi"/>
        </w:rPr>
        <w:t>contradiction in terms</w:t>
      </w:r>
      <w:r w:rsidRPr="00C135FF">
        <w:rPr>
          <w:rFonts w:asciiTheme="minorHAnsi" w:hAnsiTheme="minorHAnsi" w:cstheme="minorHAnsi"/>
          <w:sz w:val="12"/>
        </w:rPr>
        <w:t xml:space="preserve">. But, you may ask, did not Marx himself outline in his early writings a full ontology based on the classical, Aristotelian claim that man is by nature a social animal? </w:t>
      </w:r>
      <w:r w:rsidRPr="00C135FF">
        <w:rPr>
          <w:rStyle w:val="StyleUnderline"/>
          <w:rFonts w:asciiTheme="minorHAnsi" w:hAnsiTheme="minorHAnsi" w:cstheme="minorHAnsi"/>
        </w:rPr>
        <w:t xml:space="preserve">Are not the 1844 manuscripts an elaboration of that claim, mediated by a historically specific critique, hence an extended, socialontology of man’s alienation from nature (including his own) and from his fellow man? Yes, but in actual, political life, this </w:t>
      </w:r>
      <w:r w:rsidRPr="00B2537E">
        <w:rPr>
          <w:rStyle w:val="Emphasis"/>
          <w:rFonts w:asciiTheme="minorHAnsi" w:hAnsiTheme="minorHAnsi" w:cstheme="minorHAnsi"/>
          <w:highlight w:val="yellow"/>
        </w:rPr>
        <w:t>ontological “man” does not exist</w:t>
      </w:r>
      <w:r w:rsidRPr="00C135FF">
        <w:rPr>
          <w:rStyle w:val="Emphasis"/>
          <w:rFonts w:asciiTheme="minorHAnsi" w:hAnsiTheme="minorHAnsi" w:cstheme="minorHAnsi"/>
        </w:rPr>
        <w:t xml:space="preserve">. </w:t>
      </w:r>
      <w:r w:rsidRPr="00C135FF">
        <w:rPr>
          <w:rStyle w:val="StyleUnderline"/>
          <w:rFonts w:asciiTheme="minorHAnsi" w:hAnsiTheme="minorHAnsi" w:cstheme="minorHAnsi"/>
        </w:rPr>
        <w:t xml:space="preserve">Instead, </w:t>
      </w:r>
      <w:r w:rsidRPr="00B2537E">
        <w:rPr>
          <w:rStyle w:val="Emphasis"/>
          <w:rFonts w:asciiTheme="minorHAnsi" w:hAnsiTheme="minorHAnsi" w:cstheme="minorHAnsi"/>
          <w:highlight w:val="yellow"/>
        </w:rPr>
        <w:t>we existing creatures</w:t>
      </w:r>
      <w:r w:rsidRPr="00B2537E">
        <w:rPr>
          <w:rStyle w:val="StyleUnderline"/>
          <w:rFonts w:asciiTheme="minorHAnsi" w:hAnsiTheme="minorHAnsi" w:cstheme="minorHAnsi"/>
          <w:highlight w:val="yellow"/>
        </w:rPr>
        <w:t xml:space="preserve"> are </w:t>
      </w:r>
      <w:r w:rsidRPr="00B2537E">
        <w:rPr>
          <w:rStyle w:val="Emphasis"/>
          <w:rFonts w:asciiTheme="minorHAnsi" w:hAnsiTheme="minorHAnsi" w:cstheme="minorHAnsi"/>
          <w:highlight w:val="yellow"/>
        </w:rPr>
        <w:t>men</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women</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black</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brown</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capitalists</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workers</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gay</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straight</w:t>
      </w:r>
      <w:r w:rsidRPr="00B2537E">
        <w:rPr>
          <w:rStyle w:val="StyleUnderline"/>
          <w:rFonts w:asciiTheme="minorHAnsi" w:hAnsiTheme="minorHAnsi" w:cstheme="minorHAnsi"/>
          <w:highlight w:val="yellow"/>
        </w:rPr>
        <w:t xml:space="preserve">, and the </w:t>
      </w:r>
      <w:r w:rsidRPr="00B2537E">
        <w:rPr>
          <w:rStyle w:val="Emphasis"/>
          <w:rFonts w:asciiTheme="minorHAnsi" w:hAnsiTheme="minorHAnsi" w:cstheme="minorHAnsi"/>
          <w:highlight w:val="yellow"/>
        </w:rPr>
        <w:t>meaning</w:t>
      </w:r>
      <w:r w:rsidRPr="00B2537E">
        <w:rPr>
          <w:rStyle w:val="StyleUnderline"/>
          <w:rFonts w:asciiTheme="minorHAnsi" w:hAnsiTheme="minorHAnsi" w:cstheme="minorHAnsi"/>
          <w:highlight w:val="yellow"/>
        </w:rPr>
        <w:t xml:space="preserve"> of </w:t>
      </w:r>
      <w:r w:rsidRPr="00B2537E">
        <w:rPr>
          <w:rStyle w:val="Emphasis"/>
          <w:rFonts w:asciiTheme="minorHAnsi" w:hAnsiTheme="minorHAnsi" w:cstheme="minorHAnsi"/>
          <w:highlight w:val="yellow"/>
        </w:rPr>
        <w:t>these categories</w:t>
      </w:r>
      <w:r w:rsidRPr="00B2537E">
        <w:rPr>
          <w:rStyle w:val="StyleUnderline"/>
          <w:rFonts w:asciiTheme="minorHAnsi" w:hAnsiTheme="minorHAnsi" w:cstheme="minorHAnsi"/>
          <w:highlight w:val="yellow"/>
        </w:rPr>
        <w:t xml:space="preserve"> of </w:t>
      </w:r>
      <w:r w:rsidRPr="00B2537E">
        <w:rPr>
          <w:rStyle w:val="Emphasis"/>
          <w:rFonts w:asciiTheme="minorHAnsi" w:hAnsiTheme="minorHAnsi" w:cstheme="minorHAnsi"/>
          <w:highlight w:val="yellow"/>
        </w:rPr>
        <w:t>being</w:t>
      </w:r>
      <w:r w:rsidRPr="00B2537E">
        <w:rPr>
          <w:rStyle w:val="StyleUnderline"/>
          <w:rFonts w:asciiTheme="minorHAnsi" w:hAnsiTheme="minorHAnsi" w:cstheme="minorHAnsi"/>
          <w:highlight w:val="yellow"/>
        </w:rPr>
        <w:t xml:space="preserve"> is in </w:t>
      </w:r>
      <w:r w:rsidRPr="00B2537E">
        <w:rPr>
          <w:rStyle w:val="Emphasis"/>
          <w:rFonts w:asciiTheme="minorHAnsi" w:hAnsiTheme="minorHAnsi" w:cstheme="minorHAnsi"/>
          <w:highlight w:val="yellow"/>
        </w:rPr>
        <w:t>no way stable</w:t>
      </w:r>
      <w:r w:rsidRPr="00C135FF">
        <w:rPr>
          <w:rFonts w:asciiTheme="minorHAnsi" w:hAnsiTheme="minorHAnsi" w:cstheme="minorHAnsi"/>
          <w:sz w:val="12"/>
        </w:rPr>
        <w:t xml:space="preserve">. Moreover, </w:t>
      </w:r>
      <w:r w:rsidRPr="00B2537E">
        <w:rPr>
          <w:rStyle w:val="StyleUnderline"/>
          <w:rFonts w:asciiTheme="minorHAnsi" w:hAnsiTheme="minorHAnsi" w:cstheme="minorHAnsi"/>
          <w:highlight w:val="yellow"/>
        </w:rPr>
        <w:t xml:space="preserve">these differences </w:t>
      </w:r>
      <w:r w:rsidRPr="00B2537E">
        <w:rPr>
          <w:rStyle w:val="Emphasis"/>
          <w:rFonts w:asciiTheme="minorHAnsi" w:hAnsiTheme="minorHAnsi" w:cstheme="minorHAnsi"/>
          <w:highlight w:val="yellow"/>
        </w:rPr>
        <w:t>matter less</w:t>
      </w:r>
      <w:r w:rsidRPr="00B2537E">
        <w:rPr>
          <w:rStyle w:val="StyleUnderline"/>
          <w:rFonts w:asciiTheme="minorHAnsi" w:hAnsiTheme="minorHAnsi" w:cstheme="minorHAnsi"/>
          <w:highlight w:val="yellow"/>
        </w:rPr>
        <w:t xml:space="preserve"> that whether we are </w:t>
      </w:r>
      <w:r w:rsidRPr="00B2537E">
        <w:rPr>
          <w:rStyle w:val="Emphasis"/>
          <w:rFonts w:asciiTheme="minorHAnsi" w:hAnsiTheme="minorHAnsi" w:cstheme="minorHAnsi"/>
          <w:highlight w:val="yellow"/>
        </w:rPr>
        <w:t>unemployed</w:t>
      </w:r>
      <w:r w:rsidRPr="00B2537E">
        <w:rPr>
          <w:rStyle w:val="StyleUnderline"/>
          <w:rFonts w:asciiTheme="minorHAnsi" w:hAnsiTheme="minorHAnsi" w:cstheme="minorHAnsi"/>
          <w:highlight w:val="yellow"/>
        </w:rPr>
        <w:t xml:space="preserve">, have </w:t>
      </w:r>
      <w:r w:rsidRPr="00B2537E">
        <w:rPr>
          <w:rStyle w:val="Emphasis"/>
          <w:rFonts w:asciiTheme="minorHAnsi" w:hAnsiTheme="minorHAnsi" w:cstheme="minorHAnsi"/>
          <w:highlight w:val="yellow"/>
        </w:rPr>
        <w:t>prison records</w:t>
      </w:r>
      <w:r w:rsidRPr="00B2537E">
        <w:rPr>
          <w:rStyle w:val="StyleUnderline"/>
          <w:rFonts w:asciiTheme="minorHAnsi" w:hAnsiTheme="minorHAnsi" w:cstheme="minorHAnsi"/>
          <w:highlight w:val="yellow"/>
        </w:rPr>
        <w:t xml:space="preserve">, or are </w:t>
      </w:r>
      <w:r w:rsidRPr="00B2537E">
        <w:rPr>
          <w:rStyle w:val="Emphasis"/>
          <w:rFonts w:asciiTheme="minorHAnsi" w:hAnsiTheme="minorHAnsi" w:cstheme="minorHAnsi"/>
          <w:highlight w:val="yellow"/>
        </w:rPr>
        <w:t>in danger of being exported</w:t>
      </w:r>
      <w:r w:rsidRPr="00B2537E">
        <w:rPr>
          <w:rFonts w:asciiTheme="minorHAnsi" w:hAnsiTheme="minorHAnsi" w:cstheme="minorHAnsi"/>
          <w:sz w:val="12"/>
          <w:highlight w:val="yellow"/>
        </w:rPr>
        <w:t>.</w:t>
      </w:r>
      <w:r w:rsidRPr="00C135FF">
        <w:rPr>
          <w:rFonts w:asciiTheme="minorHAnsi" w:hAnsiTheme="minorHAnsi" w:cstheme="minorHAnsi"/>
          <w:sz w:val="12"/>
        </w:rPr>
        <w:t xml:space="preserve"> And </w:t>
      </w:r>
      <w:r w:rsidRPr="00C135FF">
        <w:rPr>
          <w:rStyle w:val="Emphasis"/>
          <w:rFonts w:asciiTheme="minorHAnsi" w:hAnsiTheme="minorHAnsi" w:cstheme="minorHAnsi"/>
        </w:rPr>
        <w:t>no matter what</w:t>
      </w:r>
      <w:r w:rsidRPr="00C135FF">
        <w:rPr>
          <w:rStyle w:val="StyleUnderline"/>
          <w:rFonts w:asciiTheme="minorHAnsi" w:hAnsiTheme="minorHAnsi" w:cstheme="minorHAnsi"/>
        </w:rPr>
        <w:t xml:space="preserve"> we are in these </w:t>
      </w:r>
      <w:r w:rsidRPr="00C135FF">
        <w:rPr>
          <w:rStyle w:val="Emphasis"/>
          <w:rFonts w:asciiTheme="minorHAnsi" w:hAnsiTheme="minorHAnsi" w:cstheme="minorHAnsi"/>
        </w:rPr>
        <w:t>ontic ways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our </w:t>
      </w:r>
      <w:r w:rsidRPr="00B2537E">
        <w:rPr>
          <w:rStyle w:val="Emphasis"/>
          <w:rFonts w:asciiTheme="minorHAnsi" w:hAnsiTheme="minorHAnsi" w:cstheme="minorHAnsi"/>
          <w:highlight w:val="yellow"/>
        </w:rPr>
        <w:t>beings</w:t>
      </w:r>
      <w:r w:rsidRPr="00B2537E">
        <w:rPr>
          <w:rStyle w:val="StyleUnderline"/>
          <w:rFonts w:asciiTheme="minorHAnsi" w:hAnsiTheme="minorHAnsi" w:cstheme="minorHAnsi"/>
          <w:highlight w:val="yellow"/>
        </w:rPr>
        <w:t xml:space="preserve"> do not </w:t>
      </w:r>
      <w:r w:rsidRPr="00B2537E">
        <w:rPr>
          <w:rStyle w:val="Emphasis"/>
          <w:rFonts w:asciiTheme="minorHAnsi" w:hAnsiTheme="minorHAnsi" w:cstheme="minorHAnsi"/>
          <w:highlight w:val="yellow"/>
        </w:rPr>
        <w:t>fit neatly</w:t>
      </w:r>
      <w:r w:rsidRPr="00B2537E">
        <w:rPr>
          <w:rStyle w:val="StyleUnderline"/>
          <w:rFonts w:asciiTheme="minorHAnsi" w:hAnsiTheme="minorHAnsi" w:cstheme="minorHAnsi"/>
          <w:highlight w:val="yellow"/>
        </w:rPr>
        <w:t xml:space="preserve"> into our </w:t>
      </w:r>
      <w:r w:rsidRPr="00B2537E">
        <w:rPr>
          <w:rStyle w:val="Emphasis"/>
          <w:rFonts w:asciiTheme="minorHAnsi" w:hAnsiTheme="minorHAnsi" w:cstheme="minorHAnsi"/>
          <w:highlight w:val="yellow"/>
        </w:rPr>
        <w:t>politics</w:t>
      </w:r>
      <w:r w:rsidRPr="00C135FF">
        <w:rPr>
          <w:rStyle w:val="Emphasis"/>
          <w:rFonts w:asciiTheme="minorHAnsi" w:hAnsiTheme="minorHAnsi" w:cstheme="minorHAnsi"/>
        </w:rPr>
        <w:t xml:space="preserve"> as conservatives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anarchists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evangelicals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Teaparty-supporters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Zionists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Islamists</w:t>
      </w:r>
      <w:r w:rsidRPr="00C135FF">
        <w:rPr>
          <w:rStyle w:val="StyleUnderline"/>
          <w:rFonts w:asciiTheme="minorHAnsi" w:hAnsiTheme="minorHAnsi" w:cstheme="minorHAnsi"/>
        </w:rPr>
        <w:t xml:space="preserve">, and (a few) </w:t>
      </w:r>
      <w:r w:rsidRPr="00C135FF">
        <w:rPr>
          <w:rStyle w:val="Emphasis"/>
          <w:rFonts w:asciiTheme="minorHAnsi" w:hAnsiTheme="minorHAnsi" w:cstheme="minorHAnsi"/>
        </w:rPr>
        <w:t>Communists</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We are </w:t>
      </w:r>
      <w:r w:rsidRPr="00C135FF">
        <w:rPr>
          <w:rStyle w:val="Emphasis"/>
          <w:rFonts w:asciiTheme="minorHAnsi" w:hAnsiTheme="minorHAnsi" w:cstheme="minorHAnsi"/>
        </w:rPr>
        <w:t>social animals</w:t>
      </w:r>
      <w:r w:rsidRPr="00C135FF">
        <w:rPr>
          <w:rStyle w:val="StyleUnderline"/>
          <w:rFonts w:asciiTheme="minorHAnsi" w:hAnsiTheme="minorHAnsi" w:cstheme="minorHAnsi"/>
        </w:rPr>
        <w:t xml:space="preserve">, </w:t>
      </w:r>
      <w:r w:rsidRPr="00C135FF">
        <w:rPr>
          <w:rStyle w:val="StyleUnderline"/>
          <w:rFonts w:asciiTheme="minorHAnsi" w:hAnsiTheme="minorHAnsi" w:cstheme="minorHAnsi"/>
        </w:rPr>
        <w:lastRenderedPageBreak/>
        <w:t xml:space="preserve">yes, but we are </w:t>
      </w:r>
      <w:r w:rsidRPr="00C135FF">
        <w:rPr>
          <w:rStyle w:val="Emphasis"/>
          <w:rFonts w:asciiTheme="minorHAnsi" w:hAnsiTheme="minorHAnsi" w:cstheme="minorHAnsi"/>
        </w:rPr>
        <w:t>also anti-social</w:t>
      </w:r>
      <w:r w:rsidRPr="00C135FF">
        <w:rPr>
          <w:rStyle w:val="StyleUnderline"/>
          <w:rFonts w:asciiTheme="minorHAnsi" w:hAnsiTheme="minorHAnsi" w:cstheme="minorHAnsi"/>
        </w:rPr>
        <w:t xml:space="preserve">, and 0 are </w:t>
      </w:r>
      <w:r w:rsidRPr="00C135FF">
        <w:rPr>
          <w:rStyle w:val="Emphasis"/>
          <w:rFonts w:asciiTheme="minorHAnsi" w:hAnsiTheme="minorHAnsi" w:cstheme="minorHAnsi"/>
        </w:rPr>
        <w:t>thoroughly mediated</w:t>
      </w:r>
      <w:r w:rsidRPr="00C135FF">
        <w:rPr>
          <w:rStyle w:val="StyleUnderline"/>
          <w:rFonts w:asciiTheme="minorHAnsi" w:hAnsiTheme="minorHAnsi" w:cstheme="minorHAnsi"/>
        </w:rPr>
        <w:t xml:space="preserve"> by society’s </w:t>
      </w:r>
      <w:r w:rsidRPr="00C135FF">
        <w:rPr>
          <w:rStyle w:val="Emphasis"/>
          <w:rFonts w:asciiTheme="minorHAnsi" w:hAnsiTheme="minorHAnsi" w:cstheme="minorHAnsi"/>
        </w:rPr>
        <w:t>contingent forms</w:t>
      </w:r>
      <w:r w:rsidRPr="00C135FF">
        <w:rPr>
          <w:rFonts w:asciiTheme="minorHAnsi" w:hAnsiTheme="minorHAnsi" w:cstheme="minorHAnsi"/>
          <w:sz w:val="12"/>
        </w:rPr>
        <w:t xml:space="preserve">. </w:t>
      </w:r>
      <w:r w:rsidRPr="00C135FF">
        <w:rPr>
          <w:rStyle w:val="StyleUnderline"/>
          <w:rFonts w:asciiTheme="minorHAnsi" w:hAnsiTheme="minorHAnsi" w:cstheme="minorHAnsi"/>
        </w:rPr>
        <w:t>Yes, the early Marx developed a philosophical ontology. Nothing follows from this politically. Philosopher-king-styled party leaders are not thereby legitimated, and the whole thorny issue of false consciousness (empirical vs. imputed/ascribed</w:t>
      </w:r>
      <w:r w:rsidRPr="00C135FF">
        <w:rPr>
          <w:rFonts w:asciiTheme="minorHAnsi" w:hAnsiTheme="minorHAnsi" w:cstheme="minorHAnsi"/>
          <w:sz w:val="12"/>
        </w:rPr>
        <w:t xml:space="preserve"> [zugerechnectes] consciousness) </w:t>
      </w:r>
      <w:r w:rsidRPr="00C135FF">
        <w:rPr>
          <w:rStyle w:val="StyleUnderline"/>
          <w:rFonts w:asciiTheme="minorHAnsi" w:hAnsiTheme="minorHAnsi" w:cstheme="minorHAnsi"/>
        </w:rPr>
        <w:t>cannot force a political resolution</w:t>
      </w:r>
      <w:r w:rsidRPr="00C135FF">
        <w:rPr>
          <w:rFonts w:asciiTheme="minorHAnsi" w:hAnsiTheme="minorHAnsi" w:cstheme="minorHAnsi"/>
          <w:sz w:val="12"/>
        </w:rPr>
        <w:t xml:space="preserve">. At the same time, </w:t>
      </w:r>
      <w:r w:rsidRPr="00C135FF">
        <w:rPr>
          <w:rStyle w:val="Emphasis"/>
          <w:rFonts w:asciiTheme="minorHAnsi" w:hAnsiTheme="minorHAnsi" w:cstheme="minorHAnsi"/>
        </w:rPr>
        <w:t>philosophical thought</w:t>
      </w:r>
      <w:r w:rsidRPr="00C135FF">
        <w:rPr>
          <w:rStyle w:val="StyleUnderline"/>
          <w:rFonts w:asciiTheme="minorHAnsi" w:hAnsiTheme="minorHAnsi" w:cstheme="minorHAnsi"/>
        </w:rPr>
        <w:t xml:space="preserve"> has </w:t>
      </w:r>
      <w:r w:rsidRPr="00C135FF">
        <w:rPr>
          <w:rStyle w:val="Emphasis"/>
          <w:rFonts w:asciiTheme="minorHAnsi" w:hAnsiTheme="minorHAnsi" w:cstheme="minorHAnsi"/>
        </w:rPr>
        <w:t>every right</w:t>
      </w:r>
      <w:r w:rsidRPr="00C135FF">
        <w:rPr>
          <w:rStyle w:val="StyleUnderline"/>
          <w:rFonts w:asciiTheme="minorHAnsi" w:hAnsiTheme="minorHAnsi" w:cstheme="minorHAnsi"/>
        </w:rPr>
        <w:t xml:space="preserve"> – and </w:t>
      </w:r>
      <w:r w:rsidRPr="00C135FF">
        <w:rPr>
          <w:rStyle w:val="Emphasis"/>
          <w:rFonts w:asciiTheme="minorHAnsi" w:hAnsiTheme="minorHAnsi" w:cstheme="minorHAnsi"/>
        </w:rPr>
        <w:t>obligation</w:t>
      </w:r>
      <w:r w:rsidRPr="00C135FF">
        <w:rPr>
          <w:rStyle w:val="StyleUnderline"/>
          <w:rFonts w:asciiTheme="minorHAnsi" w:hAnsiTheme="minorHAnsi" w:cstheme="minorHAnsi"/>
        </w:rPr>
        <w:t xml:space="preserve"> — to </w:t>
      </w:r>
      <w:r w:rsidRPr="00C135FF">
        <w:rPr>
          <w:rStyle w:val="Emphasis"/>
          <w:rFonts w:asciiTheme="minorHAnsi" w:hAnsiTheme="minorHAnsi" w:cstheme="minorHAnsi"/>
        </w:rPr>
        <w:t>intervene actively</w:t>
      </w:r>
      <w:r w:rsidRPr="00C135FF">
        <w:rPr>
          <w:rStyle w:val="StyleUnderline"/>
          <w:rFonts w:asciiTheme="minorHAnsi" w:hAnsiTheme="minorHAnsi" w:cstheme="minorHAnsi"/>
        </w:rPr>
        <w:t xml:space="preserve"> into </w:t>
      </w:r>
      <w:r w:rsidRPr="00C135FF">
        <w:rPr>
          <w:rStyle w:val="Emphasis"/>
          <w:rFonts w:asciiTheme="minorHAnsi" w:hAnsiTheme="minorHAnsi" w:cstheme="minorHAnsi"/>
        </w:rPr>
        <w:t>political life</w:t>
      </w:r>
      <w:r w:rsidRPr="00C135FF">
        <w:rPr>
          <w:rFonts w:asciiTheme="minorHAnsi" w:hAnsiTheme="minorHAnsi" w:cstheme="minorHAnsi"/>
          <w:sz w:val="12"/>
        </w:rPr>
        <w:t>. Here is Marx on the subject of intellectual practice, including philosophizing: But again when I am active scientifically, etc, — when I am engaged in activity which I can seldom perform in direct community with others –- then I am social, because I am active as a man [human being</w:t>
      </w:r>
      <w:hyperlink r:id="rId22" w:anchor="fn:9" w:history="1">
        <w:r w:rsidRPr="00C135FF">
          <w:rPr>
            <w:rFonts w:asciiTheme="minorHAnsi" w:hAnsiTheme="minorHAnsi" w:cstheme="minorHAnsi"/>
            <w:sz w:val="12"/>
          </w:rPr>
          <w:t>9</w:t>
        </w:r>
      </w:hyperlink>
      <w:r w:rsidRPr="00C135FF">
        <w:rPr>
          <w:rFonts w:asciiTheme="minorHAnsi" w:hAnsiTheme="minorHAnsi" w:cstheme="minorHAnsi"/>
          <w:sz w:val="12"/>
        </w:rPr>
        <w:t xml:space="preserve">]. Not only is the material of my activity given to me as a social product (as is even the language in which the thinker is active): my own existence is social activity, and therefore that which I make of myself, I make of myself for society and with the consciousness ofmyself as a social being. </w:t>
      </w:r>
      <w:hyperlink r:id="rId23" w:anchor="fn:10" w:history="1">
        <w:r w:rsidRPr="00C135FF">
          <w:rPr>
            <w:rFonts w:asciiTheme="minorHAnsi" w:hAnsiTheme="minorHAnsi" w:cstheme="minorHAnsi"/>
            <w:sz w:val="12"/>
          </w:rPr>
          <w:t>10</w:t>
        </w:r>
      </w:hyperlink>
      <w:r w:rsidRPr="00C135FF">
        <w:rPr>
          <w:rFonts w:asciiTheme="minorHAnsi" w:hAnsiTheme="minorHAnsi" w:cstheme="minorHAnsi"/>
          <w:sz w:val="12"/>
        </w:rPr>
        <w:t xml:space="preserve"> Again, </w:t>
      </w:r>
      <w:r w:rsidRPr="00B2537E">
        <w:rPr>
          <w:rStyle w:val="Emphasis"/>
          <w:rFonts w:asciiTheme="minorHAnsi" w:hAnsiTheme="minorHAnsi" w:cstheme="minorHAnsi"/>
          <w:highlight w:val="yellow"/>
        </w:rPr>
        <w:t>no matter how deeply</w:t>
      </w:r>
      <w:r w:rsidRPr="00B2537E">
        <w:rPr>
          <w:rStyle w:val="StyleUnderline"/>
          <w:rFonts w:asciiTheme="minorHAnsi" w:hAnsiTheme="minorHAnsi" w:cstheme="minorHAnsi"/>
          <w:highlight w:val="yellow"/>
        </w:rPr>
        <w:t xml:space="preserve"> one </w:t>
      </w:r>
      <w:r w:rsidRPr="00B2537E">
        <w:rPr>
          <w:rStyle w:val="Emphasis"/>
          <w:rFonts w:asciiTheme="minorHAnsi" w:hAnsiTheme="minorHAnsi" w:cstheme="minorHAnsi"/>
          <w:highlight w:val="yellow"/>
        </w:rPr>
        <w:t>thinks one’s way</w:t>
      </w:r>
      <w:r w:rsidRPr="00B2537E">
        <w:rPr>
          <w:rStyle w:val="StyleUnderline"/>
          <w:rFonts w:asciiTheme="minorHAnsi" w:hAnsiTheme="minorHAnsi" w:cstheme="minorHAnsi"/>
          <w:highlight w:val="yellow"/>
        </w:rPr>
        <w:t xml:space="preserve"> into this </w:t>
      </w:r>
      <w:r w:rsidRPr="00B2537E">
        <w:rPr>
          <w:rStyle w:val="Emphasis"/>
          <w:rFonts w:asciiTheme="minorHAnsi" w:hAnsiTheme="minorHAnsi" w:cstheme="minorHAnsi"/>
          <w:highlight w:val="yellow"/>
        </w:rPr>
        <w:t>ontological generalization</w:t>
      </w:r>
      <w:r w:rsidRPr="00B2537E">
        <w:rPr>
          <w:rStyle w:val="StyleUnderline"/>
          <w:rFonts w:asciiTheme="minorHAnsi" w:hAnsiTheme="minorHAnsi" w:cstheme="minorHAnsi"/>
          <w:highlight w:val="yellow"/>
        </w:rPr>
        <w:t xml:space="preserve">, no </w:t>
      </w:r>
      <w:r w:rsidRPr="00B2537E">
        <w:rPr>
          <w:rStyle w:val="Emphasis"/>
          <w:rFonts w:asciiTheme="minorHAnsi" w:hAnsiTheme="minorHAnsi" w:cstheme="minorHAnsi"/>
          <w:highlight w:val="yellow"/>
        </w:rPr>
        <w:t>specific political orientation</w:t>
      </w:r>
      <w:r w:rsidRPr="00B2537E">
        <w:rPr>
          <w:rStyle w:val="StyleUnderline"/>
          <w:rFonts w:asciiTheme="minorHAnsi" w:hAnsiTheme="minorHAnsi" w:cstheme="minorHAnsi"/>
          <w:highlight w:val="yellow"/>
        </w:rPr>
        <w:t xml:space="preserve"> follows </w:t>
      </w:r>
      <w:proofErr w:type="gramStart"/>
      <w:r w:rsidRPr="00B2537E">
        <w:rPr>
          <w:rStyle w:val="StyleUnderline"/>
          <w:rFonts w:asciiTheme="minorHAnsi" w:hAnsiTheme="minorHAnsi" w:cstheme="minorHAnsi"/>
          <w:highlight w:val="yellow"/>
        </w:rPr>
        <w:t xml:space="preserve">as a </w:t>
      </w:r>
      <w:r w:rsidRPr="00B2537E">
        <w:rPr>
          <w:rStyle w:val="Emphasis"/>
          <w:rFonts w:asciiTheme="minorHAnsi" w:hAnsiTheme="minorHAnsi" w:cstheme="minorHAnsi"/>
          <w:highlight w:val="yellow"/>
        </w:rPr>
        <w:t>consequence</w:t>
      </w:r>
      <w:proofErr w:type="gramEnd"/>
      <w:r w:rsidRPr="00C135FF">
        <w:rPr>
          <w:rStyle w:val="StyleUnderline"/>
          <w:rFonts w:asciiTheme="minorHAnsi" w:hAnsiTheme="minorHAnsi" w:cstheme="minorHAnsi"/>
        </w:rPr>
        <w:t xml:space="preserve">. It </w:t>
      </w:r>
      <w:r w:rsidRPr="00C135FF">
        <w:rPr>
          <w:rStyle w:val="Emphasis"/>
          <w:rFonts w:asciiTheme="minorHAnsi" w:hAnsiTheme="minorHAnsi" w:cstheme="minorHAnsi"/>
        </w:rPr>
        <w:t>describes the intellectual work</w:t>
      </w:r>
      <w:r w:rsidRPr="00C135FF">
        <w:rPr>
          <w:rStyle w:val="StyleUnderline"/>
          <w:rFonts w:asciiTheme="minorHAnsi" w:hAnsiTheme="minorHAnsi" w:cstheme="minorHAnsi"/>
        </w:rPr>
        <w:t xml:space="preserve"> of Heidegger and Schmitt every bit as much as it does that of Marx or of us ourselves.</w:t>
      </w:r>
      <w:r w:rsidRPr="00C135FF">
        <w:rPr>
          <w:rFonts w:asciiTheme="minorHAnsi" w:hAnsiTheme="minorHAnsi" w:cstheme="minorHAnsi"/>
          <w:sz w:val="12"/>
        </w:rPr>
        <w:t xml:space="preserve"> </w:t>
      </w:r>
    </w:p>
    <w:p w:rsidR="00681DD4" w:rsidRPr="00C135FF" w:rsidRDefault="00681DD4" w:rsidP="00681DD4">
      <w:pPr>
        <w:rPr>
          <w:rFonts w:asciiTheme="minorHAnsi" w:hAnsiTheme="minorHAnsi" w:cstheme="minorHAnsi"/>
          <w:sz w:val="16"/>
        </w:rPr>
      </w:pPr>
    </w:p>
    <w:p w:rsidR="00410D2D" w:rsidRDefault="00410D2D" w:rsidP="00681DD4">
      <w:pPr>
        <w:pStyle w:val="Heading3"/>
        <w:rPr>
          <w:rFonts w:asciiTheme="minorHAnsi" w:hAnsiTheme="minorHAnsi" w:cstheme="minorHAnsi"/>
        </w:rPr>
      </w:pPr>
      <w:r>
        <w:rPr>
          <w:rFonts w:asciiTheme="minorHAnsi" w:hAnsiTheme="minorHAnsi" w:cstheme="minorHAnsi"/>
        </w:rPr>
        <w:lastRenderedPageBreak/>
        <w:t xml:space="preserve">Race </w:t>
      </w:r>
    </w:p>
    <w:p w:rsidR="00410D2D" w:rsidRDefault="00410D2D" w:rsidP="00410D2D"/>
    <w:p w:rsidR="00410D2D" w:rsidRPr="00CE1299" w:rsidRDefault="00410D2D" w:rsidP="00410D2D">
      <w:pPr>
        <w:pStyle w:val="Heading4"/>
      </w:pPr>
      <w:r>
        <w:t xml:space="preserve">Perpetuating the ideology of race results in a purist politics which clings to conceptions of racial difference at the expense of material change. The individualization of oppression is tactic of liberalism to </w:t>
      </w:r>
      <w:r w:rsidRPr="00AE6A72">
        <w:rPr>
          <w:i/>
        </w:rPr>
        <w:t>reinforce</w:t>
      </w:r>
      <w:r>
        <w:t xml:space="preserve"> racial divisions.</w:t>
      </w:r>
    </w:p>
    <w:p w:rsidR="00410D2D" w:rsidRDefault="00410D2D" w:rsidP="00410D2D">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rsidR="00410D2D" w:rsidRPr="00A90041" w:rsidRDefault="00410D2D" w:rsidP="00410D2D">
      <w:pPr>
        <w:rPr>
          <w:sz w:val="16"/>
        </w:rPr>
      </w:pPr>
      <w:r w:rsidRPr="00A90041">
        <w:rPr>
          <w:sz w:val="16"/>
        </w:rPr>
        <w:t xml:space="preserve">Of course, </w:t>
      </w:r>
      <w:proofErr w:type="gramStart"/>
      <w:r w:rsidRPr="00A90041">
        <w:rPr>
          <w:sz w:val="16"/>
        </w:rPr>
        <w:t>this is why</w:t>
      </w:r>
      <w:proofErr w:type="gramEnd"/>
      <w:r w:rsidRPr="00A90041">
        <w:rPr>
          <w:sz w:val="16"/>
        </w:rPr>
        <w:t xml:space="preserve"> </w:t>
      </w:r>
      <w:r w:rsidRPr="00A90041">
        <w:rPr>
          <w:rStyle w:val="StyleUnderline"/>
        </w:rPr>
        <w:t>reactions to the critique of identity politics can be so abrasive</w:t>
      </w:r>
      <w:r w:rsidRPr="00A90041">
        <w:rPr>
          <w:sz w:val="16"/>
        </w:rPr>
        <w:t xml:space="preserve">. </w:t>
      </w:r>
      <w:r w:rsidRPr="00B2537E">
        <w:rPr>
          <w:rStyle w:val="StyleUnderline"/>
          <w:highlight w:val="yellow"/>
        </w:rPr>
        <w:t xml:space="preserve">When there is no other practical </w:t>
      </w:r>
      <w:r w:rsidRPr="006252B3">
        <w:rPr>
          <w:rStyle w:val="StyleUnderline"/>
        </w:rPr>
        <w:t xml:space="preserve">organizational </w:t>
      </w:r>
      <w:r w:rsidRPr="00B2537E">
        <w:rPr>
          <w:rStyle w:val="StyleUnderline"/>
          <w:highlight w:val="yellow"/>
        </w:rPr>
        <w:t>effort to combat racism</w:t>
      </w:r>
      <w:r w:rsidRPr="00B2537E">
        <w:rPr>
          <w:sz w:val="16"/>
          <w:highlight w:val="yellow"/>
        </w:rPr>
        <w:t>,</w:t>
      </w:r>
      <w:r w:rsidRPr="00A90041">
        <w:rPr>
          <w:sz w:val="16"/>
        </w:rPr>
        <w:t xml:space="preserve"> </w:t>
      </w:r>
      <w:r w:rsidRPr="00B2537E">
        <w:rPr>
          <w:rStyle w:val="StyleUnderline"/>
          <w:highlight w:val="yellow"/>
        </w:rPr>
        <w:t>any questioning of the framework of identity seems like an attempt to deny the validity of the antiracist struggle</w:t>
      </w:r>
      <w:r w:rsidRPr="00A90041">
        <w:rPr>
          <w:sz w:val="16"/>
        </w:rPr>
        <w:t>. In fact, it goes even deeper than this—</w:t>
      </w:r>
      <w:r w:rsidRPr="00B2537E">
        <w:rPr>
          <w:rStyle w:val="StyleUnderline"/>
          <w:highlight w:val="yellow"/>
        </w:rPr>
        <w:t>questioning racial ideology itself seems to be a denial of</w:t>
      </w:r>
      <w:r w:rsidRPr="00A90041">
        <w:rPr>
          <w:rStyle w:val="StyleUnderline"/>
        </w:rPr>
        <w:t xml:space="preserve"> the </w:t>
      </w:r>
      <w:r w:rsidRPr="00B2537E">
        <w:rPr>
          <w:rStyle w:val="StyleUnderline"/>
          <w:highlight w:val="yellow"/>
        </w:rPr>
        <w:t>agency</w:t>
      </w:r>
      <w:r w:rsidRPr="00A90041">
        <w:rPr>
          <w:rStyle w:val="StyleUnderline"/>
        </w:rPr>
        <w:t xml:space="preserve"> of the oppressed</w:t>
      </w:r>
      <w:r w:rsidRPr="00A90041">
        <w:rPr>
          <w:sz w:val="16"/>
        </w:rPr>
        <w:t xml:space="preserve">. In his landmark book Against Race, Paul Gilroy describes how </w:t>
      </w:r>
      <w:r w:rsidRPr="00B2537E">
        <w:rPr>
          <w:rStyle w:val="StyleUnderline"/>
          <w:highlight w:val="yellow"/>
        </w:rPr>
        <w:t xml:space="preserve">this defensive reaction emerges from the </w:t>
      </w:r>
      <w:r w:rsidRPr="00B2537E">
        <w:rPr>
          <w:rStyle w:val="Emphasis"/>
          <w:highlight w:val="yellow"/>
        </w:rPr>
        <w:t>ambivalent relationship oppressed people form with their identities</w:t>
      </w:r>
      <w:r w:rsidRPr="00A90041">
        <w:rPr>
          <w:sz w:val="16"/>
        </w:rPr>
        <w:t>:</w:t>
      </w:r>
    </w:p>
    <w:p w:rsidR="00410D2D" w:rsidRPr="00A90041" w:rsidRDefault="00410D2D" w:rsidP="00410D2D">
      <w:pPr>
        <w:ind w:left="720"/>
        <w:rPr>
          <w:sz w:val="16"/>
        </w:rPr>
      </w:pPr>
      <w:r w:rsidRPr="00A90041">
        <w:rPr>
          <w:rStyle w:val="StyleUnderline"/>
        </w:rPr>
        <w:t>People who have been subordinated by race-thinking and its distinctive social structures</w:t>
      </w:r>
      <w:r w:rsidRPr="00A90041">
        <w:rPr>
          <w:sz w:val="16"/>
        </w:rPr>
        <w:t xml:space="preserve"> (not all of which come tidily color-coded) </w:t>
      </w:r>
      <w:r w:rsidRPr="00A90041">
        <w:rPr>
          <w:rStyle w:val="StyleUnderline"/>
        </w:rPr>
        <w:t>have for centuries employed the concepts and categories of their rulers</w:t>
      </w:r>
      <w:r w:rsidRPr="00A90041">
        <w:rPr>
          <w:sz w:val="16"/>
        </w:rPr>
        <w:t xml:space="preserve">, owners, and persecutors </w:t>
      </w:r>
      <w:r w:rsidRPr="00A90041">
        <w:rPr>
          <w:rStyle w:val="StyleUnderline"/>
        </w:rPr>
        <w:t>to resist the destiny that “race</w:t>
      </w:r>
      <w:r w:rsidRPr="00A90041">
        <w:rPr>
          <w:sz w:val="16"/>
        </w:rPr>
        <w:t xml:space="preserve">” </w:t>
      </w:r>
      <w:r w:rsidRPr="00A90041">
        <w:rPr>
          <w:rStyle w:val="StyleUnderline"/>
        </w:rPr>
        <w:t>has allocated to them and to dissent from the lowly value it placed upon their lives.</w:t>
      </w:r>
      <w:r w:rsidRPr="00A90041">
        <w:rPr>
          <w:sz w:val="16"/>
        </w:rPr>
        <w:t xml:space="preserve"> Under the most difficult of conditions and from imperfect materials that they surely would not have selected if they had been able to choose, these oppressed groups have built complex traditions of politics, ethics, identity, and culture.</w:t>
      </w:r>
    </w:p>
    <w:p w:rsidR="00410D2D" w:rsidRPr="00CE1299" w:rsidRDefault="00410D2D" w:rsidP="00410D2D">
      <w:pPr>
        <w:rPr>
          <w:sz w:val="16"/>
        </w:rPr>
      </w:pPr>
      <w:r w:rsidRPr="00A90041">
        <w:rPr>
          <w:rStyle w:val="StyleUnderline"/>
        </w:rPr>
        <w:t xml:space="preserve">By </w:t>
      </w:r>
      <w:r w:rsidRPr="00B2537E">
        <w:rPr>
          <w:rStyle w:val="StyleUnderline"/>
          <w:highlight w:val="yellow"/>
        </w:rPr>
        <w:t>classifying</w:t>
      </w:r>
      <w:r w:rsidRPr="00A90041">
        <w:rPr>
          <w:rStyle w:val="StyleUnderline"/>
        </w:rPr>
        <w:t xml:space="preserve"> these </w:t>
      </w:r>
      <w:r w:rsidRPr="00B2537E">
        <w:rPr>
          <w:rStyle w:val="StyleUnderline"/>
          <w:highlight w:val="yellow"/>
        </w:rPr>
        <w:t>traditions within the categories of “race</w:t>
      </w:r>
      <w:r w:rsidRPr="00CE1299">
        <w:rPr>
          <w:sz w:val="16"/>
        </w:rPr>
        <w:t xml:space="preserve">,” </w:t>
      </w:r>
      <w:r w:rsidRPr="00B2537E">
        <w:rPr>
          <w:rStyle w:val="StyleUnderline"/>
          <w:highlight w:val="yellow"/>
        </w:rPr>
        <w:t>their role in the formation of our global modernity has been marginalized</w:t>
      </w:r>
      <w:r w:rsidRPr="00CE1299">
        <w:rPr>
          <w:sz w:val="16"/>
        </w:rPr>
        <w:t xml:space="preserve">, </w:t>
      </w:r>
      <w:r w:rsidRPr="00A90041">
        <w:rPr>
          <w:rStyle w:val="StyleUnderline"/>
        </w:rPr>
        <w:t>relegated “to the backwaters of the primitive and prepolitical</w:t>
      </w:r>
      <w:r w:rsidRPr="00CE1299">
        <w:rPr>
          <w:sz w:val="16"/>
        </w:rPr>
        <w:t xml:space="preserve">.” </w:t>
      </w:r>
      <w:r w:rsidRPr="00A90041">
        <w:rPr>
          <w:rStyle w:val="StyleUnderline"/>
        </w:rPr>
        <w:t xml:space="preserve">Claiming and </w:t>
      </w:r>
      <w:r w:rsidRPr="00B2537E">
        <w:rPr>
          <w:rStyle w:val="StyleUnderline"/>
          <w:highlight w:val="yellow"/>
        </w:rPr>
        <w:t xml:space="preserve">defending these traditions </w:t>
      </w:r>
      <w:r w:rsidRPr="00B2537E">
        <w:rPr>
          <w:rStyle w:val="Emphasis"/>
          <w:highlight w:val="yellow"/>
        </w:rPr>
        <w:t>reinforces racial ideology</w:t>
      </w:r>
      <w:r w:rsidRPr="00CE1299">
        <w:rPr>
          <w:sz w:val="16"/>
        </w:rPr>
        <w:t xml:space="preserve"> </w:t>
      </w:r>
      <w:r w:rsidRPr="00B2537E">
        <w:rPr>
          <w:rStyle w:val="StyleUnderline"/>
          <w:highlight w:val="yellow"/>
        </w:rPr>
        <w:t>but also provides a form of defense and protection</w:t>
      </w:r>
      <w:r w:rsidRPr="00A90041">
        <w:rPr>
          <w:rStyle w:val="StyleUnderline"/>
        </w:rPr>
        <w:t xml:space="preserve">. The </w:t>
      </w:r>
      <w:r w:rsidRPr="00B2537E">
        <w:rPr>
          <w:rStyle w:val="StyleUnderline"/>
          <w:highlight w:val="yellow"/>
        </w:rPr>
        <w:t>experiences of</w:t>
      </w:r>
      <w:r w:rsidRPr="00A90041">
        <w:rPr>
          <w:rStyle w:val="StyleUnderline"/>
        </w:rPr>
        <w:t xml:space="preserve"> “insult, </w:t>
      </w:r>
      <w:r w:rsidRPr="00B2537E">
        <w:rPr>
          <w:rStyle w:val="StyleUnderline"/>
          <w:highlight w:val="yellow"/>
        </w:rPr>
        <w:t>brutality</w:t>
      </w:r>
      <w:r w:rsidRPr="00A90041">
        <w:rPr>
          <w:rStyle w:val="StyleUnderline"/>
        </w:rPr>
        <w:t>, and contempt</w:t>
      </w:r>
      <w:r w:rsidRPr="00CE1299">
        <w:rPr>
          <w:sz w:val="16"/>
        </w:rPr>
        <w:t xml:space="preserve">” </w:t>
      </w:r>
      <w:r w:rsidRPr="00B2537E">
        <w:rPr>
          <w:rStyle w:val="StyleUnderline"/>
          <w:highlight w:val="yellow"/>
        </w:rPr>
        <w:t>are</w:t>
      </w:r>
      <w:r w:rsidRPr="00CE1299">
        <w:rPr>
          <w:sz w:val="16"/>
        </w:rPr>
        <w:t xml:space="preserve"> “unexpectedly </w:t>
      </w:r>
      <w:r w:rsidRPr="00B2537E">
        <w:rPr>
          <w:rStyle w:val="StyleUnderline"/>
          <w:highlight w:val="yellow"/>
        </w:rPr>
        <w:t>turned into important sources of solidarity</w:t>
      </w:r>
      <w:r w:rsidRPr="00A90041">
        <w:rPr>
          <w:rStyle w:val="StyleUnderline"/>
        </w:rPr>
        <w:t>, joy, and collective strength</w:t>
      </w:r>
      <w:r w:rsidRPr="00CE1299">
        <w:rPr>
          <w:sz w:val="16"/>
        </w:rPr>
        <w:t xml:space="preserve">.” </w:t>
      </w:r>
      <w:r w:rsidRPr="00B2537E">
        <w:rPr>
          <w:rStyle w:val="StyleUnderline"/>
          <w:highlight w:val="yellow"/>
        </w:rPr>
        <w:t>This</w:t>
      </w:r>
      <w:r w:rsidRPr="00A90041">
        <w:rPr>
          <w:rStyle w:val="StyleUnderline"/>
        </w:rPr>
        <w:t xml:space="preserve"> </w:t>
      </w:r>
      <w:r w:rsidRPr="00B2537E">
        <w:rPr>
          <w:rStyle w:val="StyleUnderline"/>
          <w:highlight w:val="yellow"/>
        </w:rPr>
        <w:t>reversal</w:t>
      </w:r>
      <w:r w:rsidRPr="00A90041">
        <w:rPr>
          <w:rStyle w:val="StyleUnderline"/>
        </w:rPr>
        <w:t>,</w:t>
      </w:r>
      <w:r w:rsidRPr="00CE1299">
        <w:rPr>
          <w:sz w:val="16"/>
        </w:rPr>
        <w:t xml:space="preserve"> as Gilroy goes on to explain, </w:t>
      </w:r>
      <w:r w:rsidRPr="00B2537E">
        <w:rPr>
          <w:rStyle w:val="StyleUnderline"/>
          <w:highlight w:val="yellow"/>
        </w:rPr>
        <w:t xml:space="preserve">is a </w:t>
      </w:r>
      <w:r w:rsidRPr="00B2537E">
        <w:rPr>
          <w:rStyle w:val="Emphasis"/>
          <w:highlight w:val="yellow"/>
        </w:rPr>
        <w:t>powerful factor in the tenacity of racial ideology</w:t>
      </w:r>
      <w:r w:rsidRPr="00A90041">
        <w:rPr>
          <w:rStyle w:val="StyleUnderline"/>
        </w:rPr>
        <w:t>:</w:t>
      </w:r>
      <w:r w:rsidRPr="00CE1299">
        <w:rPr>
          <w:sz w:val="16"/>
        </w:rPr>
        <w:t xml:space="preserve"> “</w:t>
      </w:r>
      <w:r w:rsidRPr="00A90041">
        <w:rPr>
          <w:rStyle w:val="StyleUnderline"/>
        </w:rPr>
        <w:t>When ideas of racial particularity are inverted in this defensive manner so that they provide sources of pride rather than shame and humiliation</w:t>
      </w:r>
      <w:r w:rsidRPr="00CE1299">
        <w:rPr>
          <w:sz w:val="16"/>
        </w:rPr>
        <w:t xml:space="preserve">, </w:t>
      </w:r>
      <w:r w:rsidRPr="00A90041">
        <w:rPr>
          <w:rStyle w:val="StyleUnderline"/>
        </w:rPr>
        <w:t>they become difficult to relinquish</w:t>
      </w:r>
      <w:r w:rsidRPr="00CE1299">
        <w:rPr>
          <w:sz w:val="16"/>
        </w:rPr>
        <w:t>. For many racialized populations, ‘</w:t>
      </w:r>
      <w:r w:rsidRPr="00A90041">
        <w:rPr>
          <w:rStyle w:val="StyleUnderline"/>
        </w:rPr>
        <w:t>race’</w:t>
      </w:r>
      <w:r w:rsidRPr="00CE1299">
        <w:rPr>
          <w:sz w:val="16"/>
        </w:rPr>
        <w:t xml:space="preserve"> </w:t>
      </w:r>
      <w:r w:rsidRPr="00A90041">
        <w:rPr>
          <w:rStyle w:val="StyleUnderline"/>
        </w:rPr>
        <w:t>and</w:t>
      </w:r>
      <w:r w:rsidRPr="00CE1299">
        <w:rPr>
          <w:sz w:val="16"/>
        </w:rPr>
        <w:t xml:space="preserve"> the hard-won, </w:t>
      </w:r>
      <w:r w:rsidRPr="00A90041">
        <w:rPr>
          <w:rStyle w:val="StyleUnderline"/>
        </w:rPr>
        <w:t>oppositional identities it supports</w:t>
      </w:r>
      <w:r w:rsidRPr="00CE1299">
        <w:rPr>
          <w:sz w:val="16"/>
        </w:rPr>
        <w:t xml:space="preserve"> </w:t>
      </w:r>
      <w:r w:rsidRPr="00A90041">
        <w:rPr>
          <w:rStyle w:val="StyleUnderline"/>
        </w:rPr>
        <w:t>are not to be lightly</w:t>
      </w:r>
      <w:r w:rsidRPr="00CE1299">
        <w:rPr>
          <w:sz w:val="16"/>
        </w:rPr>
        <w:t xml:space="preserve"> or prematurely </w:t>
      </w:r>
      <w:r w:rsidRPr="00A90041">
        <w:rPr>
          <w:rStyle w:val="StyleUnderline"/>
        </w:rPr>
        <w:t>given up</w:t>
      </w:r>
      <w:r w:rsidRPr="00CE1299">
        <w:rPr>
          <w:sz w:val="16"/>
        </w:rPr>
        <w:t xml:space="preserve">.”23 But </w:t>
      </w:r>
      <w:r w:rsidRPr="00B2537E">
        <w:rPr>
          <w:rStyle w:val="StyleUnderline"/>
          <w:highlight w:val="yellow"/>
        </w:rPr>
        <w:t>this dynamic</w:t>
      </w:r>
      <w:r w:rsidRPr="00CE1299">
        <w:rPr>
          <w:sz w:val="16"/>
        </w:rPr>
        <w:t xml:space="preserve"> is not only a matter of the conscious self-defense of the oppresse</w:t>
      </w:r>
      <w:r w:rsidRPr="005E6ACF">
        <w:rPr>
          <w:sz w:val="16"/>
        </w:rPr>
        <w:t xml:space="preserve">d. It </w:t>
      </w:r>
      <w:r w:rsidRPr="005E6ACF">
        <w:rPr>
          <w:rStyle w:val="StyleUnderline"/>
        </w:rPr>
        <w:t>is rooted in the unconscious</w:t>
      </w:r>
      <w:r w:rsidRPr="005E6ACF">
        <w:rPr>
          <w:sz w:val="16"/>
        </w:rPr>
        <w:t xml:space="preserve">, as ideology always is, </w:t>
      </w:r>
      <w:r w:rsidRPr="005E6ACF">
        <w:rPr>
          <w:rStyle w:val="StyleUnderline"/>
        </w:rPr>
        <w:t>and</w:t>
      </w:r>
      <w:r w:rsidRPr="00A90041">
        <w:rPr>
          <w:rStyle w:val="StyleUnderline"/>
        </w:rPr>
        <w:t xml:space="preserve"> it takes us back to the paradoxical relation between subjectivation and subjection that Judith Butler has shown is so central to ideology and the modern forms of politics</w:t>
      </w:r>
      <w:r w:rsidRPr="00CE1299">
        <w:rPr>
          <w:sz w:val="16"/>
        </w:rPr>
        <w:t xml:space="preserve">. A fundamental aspect of </w:t>
      </w:r>
      <w:r w:rsidRPr="00B2537E">
        <w:rPr>
          <w:rStyle w:val="StyleUnderline"/>
          <w:highlight w:val="yellow"/>
        </w:rPr>
        <w:t>this paradox of the subject</w:t>
      </w:r>
      <w:r w:rsidRPr="00CE1299">
        <w:rPr>
          <w:sz w:val="16"/>
        </w:rPr>
        <w:t xml:space="preserve">, Butler argues, </w:t>
      </w:r>
      <w:r w:rsidRPr="00B2537E">
        <w:rPr>
          <w:rStyle w:val="StyleUnderline"/>
          <w:highlight w:val="yellow"/>
        </w:rPr>
        <w:t>is that it is tied up with a “passionate attachment” to power</w:t>
      </w:r>
      <w:r w:rsidRPr="00CE1299">
        <w:rPr>
          <w:rStyle w:val="StyleUnderline"/>
        </w:rPr>
        <w:t>.</w:t>
      </w:r>
      <w:r w:rsidRPr="00CE1299">
        <w:rPr>
          <w:sz w:val="16"/>
        </w:rPr>
        <w:t xml:space="preserve"> This is the kind of attachment that children display toward their parents, who are an arbitrary repressive authority but also the models of selfhood and the first sources of recognition, and therefore the objects of love.</w:t>
      </w:r>
    </w:p>
    <w:p w:rsidR="00410D2D" w:rsidRPr="00CE1299" w:rsidRDefault="00410D2D" w:rsidP="00410D2D">
      <w:pPr>
        <w:rPr>
          <w:sz w:val="16"/>
        </w:rPr>
      </w:pPr>
      <w:r w:rsidRPr="00B2537E">
        <w:rPr>
          <w:rStyle w:val="StyleUnderline"/>
          <w:highlight w:val="yellow"/>
        </w:rPr>
        <w:t xml:space="preserve">We are constituted as subjects within the individualization that is </w:t>
      </w:r>
      <w:r w:rsidRPr="00B2537E">
        <w:rPr>
          <w:rStyle w:val="Emphasis"/>
          <w:highlight w:val="yellow"/>
        </w:rPr>
        <w:t>characteristic of state power</w:t>
      </w:r>
      <w:r w:rsidRPr="00B2537E">
        <w:rPr>
          <w:rStyle w:val="StyleUnderline"/>
          <w:highlight w:val="yellow"/>
        </w:rPr>
        <w:t>;</w:t>
      </w:r>
      <w:r w:rsidRPr="00CE1299">
        <w:rPr>
          <w:sz w:val="16"/>
        </w:rPr>
        <w:t xml:space="preserve"> </w:t>
      </w:r>
      <w:r w:rsidRPr="005E6ACF">
        <w:rPr>
          <w:rStyle w:val="StyleUnderline"/>
        </w:rPr>
        <w:t xml:space="preserve">we are </w:t>
      </w:r>
      <w:r w:rsidRPr="00B2537E">
        <w:rPr>
          <w:rStyle w:val="StyleUnderline"/>
          <w:highlight w:val="yellow"/>
        </w:rPr>
        <w:t xml:space="preserve">activated as political agents through the injuries </w:t>
      </w:r>
      <w:r w:rsidRPr="005E6ACF">
        <w:rPr>
          <w:rStyle w:val="StyleUnderline"/>
        </w:rPr>
        <w:t xml:space="preserve">that are </w:t>
      </w:r>
      <w:r w:rsidRPr="00B2537E">
        <w:rPr>
          <w:rStyle w:val="StyleUnderline"/>
          <w:highlight w:val="yellow"/>
        </w:rPr>
        <w:t>constitutive of our identity</w:t>
      </w:r>
      <w:r w:rsidRPr="00CE1299">
        <w:rPr>
          <w:sz w:val="16"/>
        </w:rPr>
        <w:t xml:space="preserve">. Consequently, </w:t>
      </w:r>
      <w:r w:rsidRPr="00CE1299">
        <w:rPr>
          <w:rStyle w:val="StyleUnderline"/>
        </w:rPr>
        <w:t xml:space="preserve">our </w:t>
      </w:r>
      <w:r w:rsidRPr="00B2537E">
        <w:rPr>
          <w:rStyle w:val="StyleUnderline"/>
          <w:highlight w:val="yellow"/>
        </w:rPr>
        <w:t>identities</w:t>
      </w:r>
      <w:r w:rsidRPr="00CE1299">
        <w:rPr>
          <w:rStyle w:val="StyleUnderline"/>
        </w:rPr>
        <w:t xml:space="preserve"> </w:t>
      </w:r>
      <w:r w:rsidRPr="00B2537E">
        <w:rPr>
          <w:rStyle w:val="StyleUnderline"/>
          <w:highlight w:val="yellow"/>
        </w:rPr>
        <w:t>attach us to this power</w:t>
      </w:r>
      <w:r w:rsidRPr="00CE1299">
        <w:rPr>
          <w:rStyle w:val="StyleUnderline"/>
        </w:rPr>
        <w:t xml:space="preserve"> in a basic and foundational way</w:t>
      </w:r>
      <w:r w:rsidRPr="00CE1299">
        <w:rPr>
          <w:sz w:val="16"/>
        </w:rPr>
        <w:t>. This complicated and unconscious aspect of our political experience is what Butler tries to capture:</w:t>
      </w:r>
    </w:p>
    <w:p w:rsidR="00410D2D" w:rsidRPr="00CE1299" w:rsidRDefault="00410D2D" w:rsidP="00410D2D">
      <w:pPr>
        <w:ind w:left="720"/>
        <w:rPr>
          <w:sz w:val="16"/>
        </w:rPr>
      </w:pPr>
      <w:r w:rsidRPr="00B2537E">
        <w:rPr>
          <w:rStyle w:val="StyleUnderline"/>
          <w:highlight w:val="yellow"/>
        </w:rPr>
        <w:t>Called by an injurious name</w:t>
      </w:r>
      <w:r w:rsidRPr="00B2537E">
        <w:rPr>
          <w:sz w:val="16"/>
          <w:highlight w:val="yellow"/>
        </w:rPr>
        <w:t xml:space="preserve">, </w:t>
      </w:r>
      <w:r w:rsidRPr="00B2537E">
        <w:rPr>
          <w:rStyle w:val="StyleUnderline"/>
          <w:highlight w:val="yellow"/>
        </w:rPr>
        <w:t xml:space="preserve">I come into </w:t>
      </w:r>
      <w:r w:rsidRPr="00B2537E">
        <w:rPr>
          <w:rStyle w:val="Emphasis"/>
          <w:highlight w:val="yellow"/>
        </w:rPr>
        <w:t>social being</w:t>
      </w:r>
      <w:r w:rsidRPr="00CE1299">
        <w:rPr>
          <w:sz w:val="16"/>
        </w:rPr>
        <w:t xml:space="preserve">, and because </w:t>
      </w:r>
      <w:r w:rsidRPr="00CE1299">
        <w:rPr>
          <w:rStyle w:val="StyleUnderline"/>
        </w:rPr>
        <w:t>I have a certain inevitable attachment to my existence</w:t>
      </w:r>
      <w:r w:rsidRPr="00CE1299">
        <w:rPr>
          <w:sz w:val="16"/>
        </w:rPr>
        <w:t xml:space="preserve">, </w:t>
      </w:r>
      <w:r w:rsidRPr="00CE1299">
        <w:rPr>
          <w:rStyle w:val="StyleUnderline"/>
        </w:rPr>
        <w:t xml:space="preserve">because </w:t>
      </w:r>
      <w:r w:rsidRPr="00B2537E">
        <w:rPr>
          <w:rStyle w:val="StyleUnderline"/>
          <w:highlight w:val="yellow"/>
        </w:rPr>
        <w:t xml:space="preserve">a certain narcissism takes hold of any term that confers </w:t>
      </w:r>
      <w:r w:rsidRPr="00B2537E">
        <w:rPr>
          <w:rStyle w:val="StyleUnderline"/>
          <w:highlight w:val="yellow"/>
        </w:rPr>
        <w:lastRenderedPageBreak/>
        <w:t>existence, I am led to embrace the terms that injure me because they constitute me socially</w:t>
      </w:r>
      <w:r w:rsidRPr="00CE1299">
        <w:rPr>
          <w:sz w:val="16"/>
        </w:rPr>
        <w:t xml:space="preserve">. </w:t>
      </w:r>
      <w:r w:rsidRPr="00B2537E">
        <w:rPr>
          <w:rStyle w:val="StyleUnderline"/>
          <w:highlight w:val="yellow"/>
        </w:rPr>
        <w:t>The self-colonizing trajectory of certain forms of identity politics are symptomatic of this paradoxical embrace of the injurious term</w:t>
      </w:r>
      <w:r w:rsidRPr="00CE1299">
        <w:rPr>
          <w:sz w:val="16"/>
        </w:rPr>
        <w:t>.24</w:t>
      </w:r>
    </w:p>
    <w:p w:rsidR="00410D2D" w:rsidRDefault="00410D2D" w:rsidP="00410D2D">
      <w:pPr>
        <w:rPr>
          <w:sz w:val="16"/>
        </w:rPr>
      </w:pPr>
      <w:r w:rsidRPr="00CE1299">
        <w:rPr>
          <w:rStyle w:val="StyleUnderline"/>
        </w:rPr>
        <w:t>As we try to understand the specific form of passionate attachment to racial identity</w:t>
      </w:r>
      <w:r w:rsidRPr="00CE1299">
        <w:rPr>
          <w:sz w:val="16"/>
        </w:rPr>
        <w:t xml:space="preserve">, </w:t>
      </w:r>
      <w:r w:rsidRPr="00CE1299">
        <w:rPr>
          <w:rStyle w:val="StyleUnderline"/>
        </w:rPr>
        <w:t xml:space="preserve">we </w:t>
      </w:r>
      <w:proofErr w:type="gramStart"/>
      <w:r w:rsidRPr="00CE1299">
        <w:rPr>
          <w:rStyle w:val="StyleUnderline"/>
        </w:rPr>
        <w:t>have to</w:t>
      </w:r>
      <w:proofErr w:type="gramEnd"/>
      <w:r w:rsidRPr="00CE1299">
        <w:rPr>
          <w:rStyle w:val="StyleUnderline"/>
        </w:rPr>
        <w:t xml:space="preserve"> pass into the nebulous terrain of the unconscious</w:t>
      </w:r>
      <w:r w:rsidRPr="00CE1299">
        <w:rPr>
          <w:sz w:val="16"/>
        </w:rPr>
        <w:t xml:space="preserve">—the terrain of </w:t>
      </w:r>
      <w:r w:rsidRPr="00CE1299">
        <w:rPr>
          <w:rStyle w:val="Emphasis"/>
        </w:rPr>
        <w:t>poetry</w:t>
      </w:r>
      <w:r w:rsidRPr="00CE1299">
        <w:rPr>
          <w:sz w:val="16"/>
        </w:rPr>
        <w:t xml:space="preserve">, </w:t>
      </w:r>
      <w:r w:rsidRPr="00CE1299">
        <w:rPr>
          <w:rStyle w:val="Emphasis"/>
        </w:rPr>
        <w:t>fantasy</w:t>
      </w:r>
      <w:r w:rsidRPr="00CE1299">
        <w:rPr>
          <w:sz w:val="16"/>
        </w:rPr>
        <w:t xml:space="preserve">, </w:t>
      </w:r>
      <w:r w:rsidRPr="00CE1299">
        <w:rPr>
          <w:rStyle w:val="StyleUnderline"/>
        </w:rPr>
        <w:t xml:space="preserve">and </w:t>
      </w:r>
      <w:r w:rsidRPr="00CE1299">
        <w:rPr>
          <w:rStyle w:val="Emphasis"/>
        </w:rPr>
        <w:t>illusion</w:t>
      </w:r>
      <w:r w:rsidRPr="00CE1299">
        <w:rPr>
          <w:sz w:val="16"/>
        </w:rPr>
        <w:t>.</w:t>
      </w:r>
    </w:p>
    <w:p w:rsidR="00410D2D" w:rsidRDefault="00410D2D" w:rsidP="00410D2D">
      <w:pPr>
        <w:rPr>
          <w:sz w:val="16"/>
        </w:rPr>
      </w:pPr>
    </w:p>
    <w:p w:rsidR="00410D2D" w:rsidRPr="00410D2D" w:rsidRDefault="00410D2D" w:rsidP="00410D2D"/>
    <w:p w:rsidR="00ED3A70" w:rsidRPr="00C135FF" w:rsidRDefault="00ED3A70" w:rsidP="00681DD4">
      <w:pPr>
        <w:pStyle w:val="Heading3"/>
        <w:rPr>
          <w:rFonts w:asciiTheme="minorHAnsi" w:hAnsiTheme="minorHAnsi" w:cstheme="minorHAnsi"/>
        </w:rPr>
      </w:pPr>
      <w:r w:rsidRPr="00C135FF">
        <w:rPr>
          <w:rFonts w:asciiTheme="minorHAnsi" w:hAnsiTheme="minorHAnsi" w:cstheme="minorHAnsi"/>
        </w:rPr>
        <w:lastRenderedPageBreak/>
        <w:t xml:space="preserve">Self Care </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 xml:space="preserve">The affirmative’s self-care is fundamentally impossible in within capitalism. Not only does their politics </w:t>
      </w:r>
      <w:proofErr w:type="gramStart"/>
      <w:r w:rsidRPr="00C135FF">
        <w:rPr>
          <w:rFonts w:asciiTheme="minorHAnsi" w:hAnsiTheme="minorHAnsi" w:cstheme="minorHAnsi"/>
        </w:rPr>
        <w:t xml:space="preserve">actually </w:t>
      </w:r>
      <w:r w:rsidRPr="00C135FF">
        <w:rPr>
          <w:rFonts w:asciiTheme="minorHAnsi" w:hAnsiTheme="minorHAnsi" w:cstheme="minorHAnsi"/>
          <w:u w:val="single"/>
        </w:rPr>
        <w:t>sustain</w:t>
      </w:r>
      <w:proofErr w:type="gramEnd"/>
      <w:r w:rsidRPr="00C135FF">
        <w:rPr>
          <w:rFonts w:asciiTheme="minorHAnsi" w:hAnsiTheme="minorHAnsi" w:cstheme="minorHAnsi"/>
        </w:rPr>
        <w:t xml:space="preserve"> capitalism, but it makes it so that self-care becomes exhausting as it produces guilt and shame. Only communism can provide the communitarian foundations for true healing to occur. This turns the battle fatigue and suicide arguments they’re reading on case. </w:t>
      </w:r>
    </w:p>
    <w:p w:rsidR="00ED3A70" w:rsidRPr="00C135FF" w:rsidRDefault="00ED3A70" w:rsidP="00ED3A70">
      <w:pPr>
        <w:rPr>
          <w:rFonts w:asciiTheme="minorHAnsi" w:hAnsiTheme="minorHAnsi" w:cstheme="minorHAnsi"/>
        </w:rPr>
      </w:pPr>
      <w:r w:rsidRPr="00C135FF">
        <w:rPr>
          <w:rStyle w:val="Style13ptBold"/>
          <w:rFonts w:asciiTheme="minorHAnsi" w:hAnsiTheme="minorHAnsi" w:cstheme="minorHAnsi"/>
        </w:rPr>
        <w:t>Saldaña 16</w:t>
      </w:r>
      <w:r w:rsidRPr="00C135FF">
        <w:rPr>
          <w:rFonts w:asciiTheme="minorHAnsi" w:hAnsiTheme="minorHAnsi" w:cstheme="minorHAnsi"/>
        </w:rPr>
        <w:t xml:space="preserve"> (Brenda, “Is Self Care Revolutionary?” </w:t>
      </w:r>
      <w:hyperlink r:id="rId24" w:history="1">
        <w:r w:rsidRPr="00C135FF">
          <w:rPr>
            <w:rStyle w:val="Hyperlink"/>
            <w:rFonts w:asciiTheme="minorHAnsi" w:hAnsiTheme="minorHAnsi" w:cstheme="minorHAnsi"/>
          </w:rPr>
          <w:t>https://medium.com/inequality/is-self-care-revolutionary-cfbce5dee9e8</w:t>
        </w:r>
      </w:hyperlink>
      <w:r w:rsidRPr="00C135FF">
        <w:rPr>
          <w:rFonts w:asciiTheme="minorHAnsi" w:hAnsiTheme="minorHAnsi" w:cstheme="minorHAnsi"/>
        </w:rPr>
        <w:t>) NIJ</w:t>
      </w:r>
    </w:p>
    <w:p w:rsidR="00ED3A70" w:rsidRPr="00C135FF" w:rsidRDefault="00ED3A70" w:rsidP="00ED3A70">
      <w:pPr>
        <w:rPr>
          <w:rFonts w:asciiTheme="minorHAnsi" w:hAnsiTheme="minorHAnsi" w:cstheme="minorHAnsi"/>
          <w:sz w:val="12"/>
        </w:rPr>
      </w:pPr>
      <w:r w:rsidRPr="00C135FF">
        <w:rPr>
          <w:rFonts w:asciiTheme="minorHAnsi" w:hAnsiTheme="minorHAnsi" w:cstheme="minorHAnsi"/>
          <w:sz w:val="12"/>
        </w:rPr>
        <w:t xml:space="preserve">The topic of self care has been on my mind a lot lately. As someone who suffers from mental illnesses, dissociation, constant foot pain, and is a poor student — it’s important to check in with yourself and see what your body needs, what your mind needs, and consequently find ways to satisfy those needs. </w:t>
      </w:r>
      <w:r w:rsidRPr="00B2537E">
        <w:rPr>
          <w:rStyle w:val="StyleUnderline"/>
          <w:rFonts w:asciiTheme="minorHAnsi" w:hAnsiTheme="minorHAnsi" w:cstheme="minorHAnsi"/>
          <w:highlight w:val="yellow"/>
        </w:rPr>
        <w:t>Self care</w:t>
      </w:r>
      <w:r w:rsidRPr="00C135FF">
        <w:rPr>
          <w:rStyle w:val="StyleUnderline"/>
          <w:rFonts w:asciiTheme="minorHAnsi" w:hAnsiTheme="minorHAnsi" w:cstheme="minorHAnsi"/>
        </w:rPr>
        <w:t xml:space="preserve">, I would broadly define, </w:t>
      </w:r>
      <w:r w:rsidRPr="00B2537E">
        <w:rPr>
          <w:rStyle w:val="StyleUnderline"/>
          <w:rFonts w:asciiTheme="minorHAnsi" w:hAnsiTheme="minorHAnsi" w:cstheme="minorHAnsi"/>
          <w:highlight w:val="yellow"/>
        </w:rPr>
        <w:t>is any action you</w:t>
      </w:r>
      <w:r w:rsidRPr="00C135FF">
        <w:rPr>
          <w:rStyle w:val="StyleUnderline"/>
          <w:rFonts w:asciiTheme="minorHAnsi" w:hAnsiTheme="minorHAnsi" w:cstheme="minorHAnsi"/>
        </w:rPr>
        <w:t xml:space="preserve"> deliberately </w:t>
      </w:r>
      <w:r w:rsidRPr="00B2537E">
        <w:rPr>
          <w:rStyle w:val="StyleUnderline"/>
          <w:rFonts w:asciiTheme="minorHAnsi" w:hAnsiTheme="minorHAnsi" w:cstheme="minorHAnsi"/>
          <w:highlight w:val="yellow"/>
        </w:rPr>
        <w:t>take to take care of yourself and your body</w:t>
      </w:r>
      <w:r w:rsidRPr="00C135FF">
        <w:rPr>
          <w:rStyle w:val="StyleUnderline"/>
          <w:rFonts w:asciiTheme="minorHAnsi" w:hAnsiTheme="minorHAnsi" w:cstheme="minorHAnsi"/>
        </w:rPr>
        <w:t xml:space="preserve"> — maybe it’s buying yourself your favorite food </w:t>
      </w:r>
      <w:r w:rsidRPr="00C135FF">
        <w:rPr>
          <w:rFonts w:asciiTheme="minorHAnsi" w:hAnsiTheme="minorHAnsi" w:cstheme="minorHAnsi"/>
          <w:sz w:val="12"/>
        </w:rPr>
        <w:t xml:space="preserve">after bombing an exam, maybe it’s </w:t>
      </w:r>
      <w:r w:rsidRPr="00C135FF">
        <w:rPr>
          <w:rStyle w:val="StyleUnderline"/>
          <w:rFonts w:asciiTheme="minorHAnsi" w:hAnsiTheme="minorHAnsi" w:cstheme="minorHAnsi"/>
        </w:rPr>
        <w:t xml:space="preserve">putting on a face mask </w:t>
      </w:r>
      <w:r w:rsidRPr="00C135FF">
        <w:rPr>
          <w:rFonts w:asciiTheme="minorHAnsi" w:hAnsiTheme="minorHAnsi" w:cstheme="minorHAnsi"/>
          <w:sz w:val="12"/>
        </w:rPr>
        <w:t xml:space="preserve">after getting through an episode, maybe it’s having a </w:t>
      </w:r>
      <w:proofErr w:type="gramStart"/>
      <w:r w:rsidRPr="00C135FF">
        <w:rPr>
          <w:rFonts w:asciiTheme="minorHAnsi" w:hAnsiTheme="minorHAnsi" w:cstheme="minorHAnsi"/>
          <w:sz w:val="12"/>
        </w:rPr>
        <w:t>really bad</w:t>
      </w:r>
      <w:proofErr w:type="gramEnd"/>
      <w:r w:rsidRPr="00C135FF">
        <w:rPr>
          <w:rFonts w:asciiTheme="minorHAnsi" w:hAnsiTheme="minorHAnsi" w:cstheme="minorHAnsi"/>
          <w:sz w:val="12"/>
        </w:rPr>
        <w:t xml:space="preserve"> week and </w:t>
      </w:r>
      <w:r w:rsidRPr="00C135FF">
        <w:rPr>
          <w:rStyle w:val="StyleUnderline"/>
          <w:rFonts w:asciiTheme="minorHAnsi" w:hAnsiTheme="minorHAnsi" w:cstheme="minorHAnsi"/>
        </w:rPr>
        <w:t>having a “Netflix and Chill” date with yourself.</w:t>
      </w:r>
      <w:r w:rsidRPr="00C135FF">
        <w:rPr>
          <w:rFonts w:asciiTheme="minorHAnsi" w:hAnsiTheme="minorHAnsi" w:cstheme="minorHAnsi"/>
          <w:sz w:val="12"/>
        </w:rPr>
        <w:t xml:space="preserve"> Today, we often think of self care as those things — actively making sure you give yourself something after denying yourself/having something denied from you (e.g. happiness). </w:t>
      </w:r>
      <w:r w:rsidRPr="00B2537E">
        <w:rPr>
          <w:rStyle w:val="StyleUnderline"/>
          <w:rFonts w:asciiTheme="minorHAnsi" w:hAnsiTheme="minorHAnsi" w:cstheme="minorHAnsi"/>
          <w:highlight w:val="yellow"/>
        </w:rPr>
        <w:t>The common discourse</w:t>
      </w:r>
      <w:r w:rsidRPr="00C135FF">
        <w:rPr>
          <w:rStyle w:val="StyleUnderline"/>
          <w:rFonts w:asciiTheme="minorHAnsi" w:hAnsiTheme="minorHAnsi" w:cstheme="minorHAnsi"/>
        </w:rPr>
        <w:t xml:space="preserve">, however, </w:t>
      </w:r>
      <w:r w:rsidRPr="00B2537E">
        <w:rPr>
          <w:rStyle w:val="StyleUnderline"/>
          <w:rFonts w:asciiTheme="minorHAnsi" w:hAnsiTheme="minorHAnsi" w:cstheme="minorHAnsi"/>
          <w:highlight w:val="yellow"/>
        </w:rPr>
        <w:t>is that self care is “radical” and “revolutionary”</w:t>
      </w:r>
      <w:r w:rsidRPr="00C135FF">
        <w:rPr>
          <w:rStyle w:val="StyleUnderline"/>
          <w:rFonts w:asciiTheme="minorHAnsi" w:hAnsiTheme="minorHAnsi" w:cstheme="minorHAnsi"/>
        </w:rPr>
        <w:t> — that, by nurturing your body in a world that has mechanisms set in place to imprison, kill, and knock you down at every turn, you somehow fight against that system…</w:t>
      </w:r>
      <w:r w:rsidRPr="00B2537E">
        <w:rPr>
          <w:rStyle w:val="StyleUnderline"/>
          <w:rFonts w:asciiTheme="minorHAnsi" w:hAnsiTheme="minorHAnsi" w:cstheme="minorHAnsi"/>
          <w:highlight w:val="yellow"/>
        </w:rPr>
        <w:t>but is that</w:t>
      </w:r>
      <w:r w:rsidRPr="00C135FF">
        <w:rPr>
          <w:rStyle w:val="StyleUnderline"/>
          <w:rFonts w:asciiTheme="minorHAnsi" w:hAnsiTheme="minorHAnsi" w:cstheme="minorHAnsi"/>
        </w:rPr>
        <w:t xml:space="preserve"> truly </w:t>
      </w:r>
      <w:r w:rsidRPr="00B2537E">
        <w:rPr>
          <w:rStyle w:val="StyleUnderline"/>
          <w:rFonts w:asciiTheme="minorHAnsi" w:hAnsiTheme="minorHAnsi" w:cstheme="minorHAnsi"/>
          <w:highlight w:val="yellow"/>
        </w:rPr>
        <w:t>revolutionary? Is it revolutionary to</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navigate through our trauma</w:t>
      </w:r>
      <w:r w:rsidRPr="00C135FF">
        <w:rPr>
          <w:rStyle w:val="StyleUnderline"/>
          <w:rFonts w:asciiTheme="minorHAnsi" w:hAnsiTheme="minorHAnsi" w:cstheme="minorHAnsi"/>
        </w:rPr>
        <w:t xml:space="preserve"> and illness </w:t>
      </w:r>
      <w:r w:rsidRPr="00B2537E">
        <w:rPr>
          <w:rStyle w:val="StyleUnderline"/>
          <w:rFonts w:asciiTheme="minorHAnsi" w:hAnsiTheme="minorHAnsi" w:cstheme="minorHAnsi"/>
          <w:highlight w:val="yellow"/>
        </w:rPr>
        <w:t>by holding our survival on a pedestal?</w:t>
      </w:r>
      <w:r w:rsidRPr="00C135FF">
        <w:rPr>
          <w:rStyle w:val="StyleUnderline"/>
          <w:rFonts w:asciiTheme="minorHAnsi" w:hAnsiTheme="minorHAnsi" w:cstheme="minorHAnsi"/>
        </w:rPr>
        <w:t xml:space="preserve"> And </w:t>
      </w:r>
      <w:r w:rsidRPr="00B2537E">
        <w:rPr>
          <w:rStyle w:val="StyleUnderline"/>
          <w:rFonts w:asciiTheme="minorHAnsi" w:hAnsiTheme="minorHAnsi" w:cstheme="minorHAnsi"/>
          <w:highlight w:val="yellow"/>
        </w:rPr>
        <w:t>to what extent is it radical to leave the</w:t>
      </w:r>
      <w:r w:rsidRPr="00C135FF">
        <w:rPr>
          <w:rStyle w:val="StyleUnderline"/>
          <w:rFonts w:asciiTheme="minorHAnsi" w:hAnsiTheme="minorHAnsi" w:cstheme="minorHAnsi"/>
        </w:rPr>
        <w:t xml:space="preserve"> emotional and physical </w:t>
      </w:r>
      <w:r w:rsidRPr="00B2537E">
        <w:rPr>
          <w:rStyle w:val="StyleUnderline"/>
          <w:rFonts w:asciiTheme="minorHAnsi" w:hAnsiTheme="minorHAnsi" w:cstheme="minorHAnsi"/>
          <w:highlight w:val="yellow"/>
        </w:rPr>
        <w:t>labor of healing</w:t>
      </w:r>
      <w:r w:rsidRPr="00C135FF">
        <w:rPr>
          <w:rStyle w:val="StyleUnderline"/>
          <w:rFonts w:asciiTheme="minorHAnsi" w:hAnsiTheme="minorHAnsi" w:cstheme="minorHAnsi"/>
        </w:rPr>
        <w:t xml:space="preserve"> and building </w:t>
      </w:r>
      <w:r w:rsidRPr="00B2537E">
        <w:rPr>
          <w:rStyle w:val="StyleUnderline"/>
          <w:rFonts w:asciiTheme="minorHAnsi" w:hAnsiTheme="minorHAnsi" w:cstheme="minorHAnsi"/>
          <w:highlight w:val="yellow"/>
        </w:rPr>
        <w:t>on the back of someone who’s faced trauma</w:t>
      </w:r>
      <w:r w:rsidRPr="00C135FF">
        <w:rPr>
          <w:rStyle w:val="StyleUnderline"/>
          <w:rFonts w:asciiTheme="minorHAnsi" w:hAnsiTheme="minorHAnsi" w:cstheme="minorHAnsi"/>
        </w:rPr>
        <w:t xml:space="preserve"> and violence </w:t>
      </w:r>
      <w:r w:rsidRPr="00B2537E">
        <w:rPr>
          <w:rStyle w:val="StyleUnderline"/>
          <w:rFonts w:asciiTheme="minorHAnsi" w:hAnsiTheme="minorHAnsi" w:cstheme="minorHAnsi"/>
          <w:highlight w:val="yellow"/>
        </w:rPr>
        <w:t>instead of encouraging community-based care</w:t>
      </w:r>
      <w:r w:rsidRPr="00C135FF">
        <w:rPr>
          <w:rStyle w:val="StyleUnderline"/>
          <w:rFonts w:asciiTheme="minorHAnsi" w:hAnsiTheme="minorHAnsi" w:cstheme="minorHAnsi"/>
        </w:rPr>
        <w:t xml:space="preserve"> and support? </w:t>
      </w:r>
      <w:r w:rsidRPr="00C135FF">
        <w:rPr>
          <w:rFonts w:asciiTheme="minorHAnsi" w:hAnsiTheme="minorHAnsi" w:cstheme="minorHAnsi"/>
          <w:sz w:val="12"/>
        </w:rPr>
        <w:t xml:space="preserve">I don’t mean to yuck anyone’s yum. If you </w:t>
      </w:r>
      <w:proofErr w:type="gramStart"/>
      <w:r w:rsidRPr="00C135FF">
        <w:rPr>
          <w:rFonts w:asciiTheme="minorHAnsi" w:hAnsiTheme="minorHAnsi" w:cstheme="minorHAnsi"/>
          <w:sz w:val="12"/>
        </w:rPr>
        <w:t>are able to</w:t>
      </w:r>
      <w:proofErr w:type="gramEnd"/>
      <w:r w:rsidRPr="00C135FF">
        <w:rPr>
          <w:rFonts w:asciiTheme="minorHAnsi" w:hAnsiTheme="minorHAnsi" w:cstheme="minorHAnsi"/>
          <w:sz w:val="12"/>
        </w:rPr>
        <w:t xml:space="preserve"> and can afford to engage in “self care”, that’s great for you and I don’t want to shame the ways in which you survive the world. But I don’t want you to think that this is it. That providing yourself the bare minimum, a good meal or time away, is what you should indefinitely look forward to or aspire to. Let me provide the example of corporations. As Medium user @marisoli26 stated: </w:t>
      </w:r>
      <w:r w:rsidRPr="00C135FF">
        <w:rPr>
          <w:rStyle w:val="StyleUnderline"/>
          <w:rFonts w:asciiTheme="minorHAnsi" w:hAnsiTheme="minorHAnsi" w:cstheme="minorHAnsi"/>
        </w:rPr>
        <w:t>“Corporations… make decisions based solely on which option will end in more profit, often neglecting the well-being of others.”</w:t>
      </w:r>
      <w:r w:rsidRPr="00C135FF">
        <w:rPr>
          <w:rFonts w:asciiTheme="minorHAnsi" w:hAnsiTheme="minorHAnsi" w:cstheme="minorHAnsi"/>
          <w:sz w:val="12"/>
        </w:rPr>
        <w:t xml:space="preserve"> </w:t>
      </w:r>
      <w:proofErr w:type="gramStart"/>
      <w:r w:rsidRPr="00C135FF">
        <w:rPr>
          <w:rFonts w:asciiTheme="minorHAnsi" w:hAnsiTheme="minorHAnsi" w:cstheme="minorHAnsi"/>
          <w:sz w:val="12"/>
        </w:rPr>
        <w:t>So</w:t>
      </w:r>
      <w:proofErr w:type="gramEnd"/>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what happens</w:t>
      </w:r>
      <w:r w:rsidRPr="00C135FF">
        <w:rPr>
          <w:rFonts w:asciiTheme="minorHAnsi" w:hAnsiTheme="minorHAnsi" w:cstheme="minorHAnsi"/>
          <w:sz w:val="12"/>
        </w:rPr>
        <w:t xml:space="preserve">, then, </w:t>
      </w:r>
      <w:r w:rsidRPr="00B2537E">
        <w:rPr>
          <w:rStyle w:val="Emphasis"/>
          <w:rFonts w:asciiTheme="minorHAnsi" w:hAnsiTheme="minorHAnsi" w:cstheme="minorHAnsi"/>
          <w:highlight w:val="yellow"/>
        </w:rPr>
        <w:t>when corporations make money off the well-being of others?</w:t>
      </w:r>
      <w:r w:rsidRPr="00C135FF">
        <w:rPr>
          <w:rFonts w:asciiTheme="minorHAnsi" w:hAnsiTheme="minorHAnsi" w:cstheme="minorHAnsi"/>
          <w:sz w:val="12"/>
        </w:rPr>
        <w:t xml:space="preserve"> What happens when commercials and ads urge you to buy this or that, all because “you deserve it”, you’ve worked hard enough to treat yourself? </w:t>
      </w:r>
      <w:r w:rsidRPr="00B2537E">
        <w:rPr>
          <w:rStyle w:val="Emphasis"/>
          <w:rFonts w:asciiTheme="minorHAnsi" w:hAnsiTheme="minorHAnsi" w:cstheme="minorHAnsi"/>
          <w:highlight w:val="yellow"/>
        </w:rPr>
        <w:t>Is it revolutionary</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that the way</w:t>
      </w:r>
      <w:r w:rsidRPr="00C135FF">
        <w:rPr>
          <w:rStyle w:val="Emphasis"/>
          <w:rFonts w:asciiTheme="minorHAnsi" w:hAnsiTheme="minorHAnsi" w:cstheme="minorHAnsi"/>
        </w:rPr>
        <w:t xml:space="preserve">s in which </w:t>
      </w:r>
      <w:r w:rsidRPr="00B2537E">
        <w:rPr>
          <w:rStyle w:val="Emphasis"/>
          <w:rFonts w:asciiTheme="minorHAnsi" w:hAnsiTheme="minorHAnsi" w:cstheme="minorHAnsi"/>
          <w:highlight w:val="yellow"/>
        </w:rPr>
        <w:t>we take care of ourselves is by doing the bare minimum to get</w:t>
      </w:r>
      <w:r w:rsidRPr="00C135FF">
        <w:rPr>
          <w:rStyle w:val="Emphasis"/>
          <w:rFonts w:asciiTheme="minorHAnsi" w:hAnsiTheme="minorHAnsi" w:cstheme="minorHAnsi"/>
        </w:rPr>
        <w:t xml:space="preserve"> us </w:t>
      </w:r>
      <w:r w:rsidRPr="00B2537E">
        <w:rPr>
          <w:rStyle w:val="Emphasis"/>
          <w:rFonts w:asciiTheme="minorHAnsi" w:hAnsiTheme="minorHAnsi" w:cstheme="minorHAnsi"/>
          <w:highlight w:val="yellow"/>
        </w:rPr>
        <w:t>through</w:t>
      </w:r>
      <w:r w:rsidRPr="00C135FF">
        <w:rPr>
          <w:rStyle w:val="Emphasis"/>
          <w:rFonts w:asciiTheme="minorHAnsi" w:hAnsiTheme="minorHAnsi" w:cstheme="minorHAnsi"/>
        </w:rPr>
        <w:t xml:space="preserve"> the day, through the work week, through the pay period? </w:t>
      </w:r>
      <w:r w:rsidRPr="00C135FF">
        <w:rPr>
          <w:rFonts w:asciiTheme="minorHAnsi" w:hAnsiTheme="minorHAnsi" w:cstheme="minorHAnsi"/>
          <w:sz w:val="12"/>
        </w:rPr>
        <w:t xml:space="preserve">I don’t want mere survival for us, for me or for you. I don’t want your </w:t>
      </w:r>
      <w:r w:rsidRPr="00B2537E">
        <w:rPr>
          <w:rStyle w:val="Emphasis"/>
          <w:rFonts w:asciiTheme="minorHAnsi" w:hAnsiTheme="minorHAnsi" w:cstheme="minorHAnsi"/>
          <w:highlight w:val="yellow"/>
        </w:rPr>
        <w:t>methods of getting through</w:t>
      </w:r>
      <w:r w:rsidRPr="00C135FF">
        <w:rPr>
          <w:rStyle w:val="Emphasis"/>
          <w:rFonts w:asciiTheme="minorHAnsi" w:hAnsiTheme="minorHAnsi" w:cstheme="minorHAnsi"/>
        </w:rPr>
        <w:t xml:space="preserve"> the day</w:t>
      </w:r>
      <w:r w:rsidRPr="00C135FF">
        <w:rPr>
          <w:rFonts w:asciiTheme="minorHAnsi" w:hAnsiTheme="minorHAnsi" w:cstheme="minorHAnsi"/>
          <w:sz w:val="12"/>
        </w:rPr>
        <w:t xml:space="preserve"> to </w:t>
      </w:r>
      <w:r w:rsidRPr="00B2537E">
        <w:rPr>
          <w:rStyle w:val="Emphasis"/>
          <w:rFonts w:asciiTheme="minorHAnsi" w:hAnsiTheme="minorHAnsi" w:cstheme="minorHAnsi"/>
          <w:highlight w:val="yellow"/>
        </w:rPr>
        <w:t>fall trap to consumerism</w:t>
      </w:r>
      <w:r w:rsidRPr="00C135FF">
        <w:rPr>
          <w:rFonts w:asciiTheme="minorHAnsi" w:hAnsiTheme="minorHAnsi" w:cstheme="minorHAnsi"/>
          <w:sz w:val="12"/>
        </w:rPr>
        <w:t xml:space="preserve"> that hides behind a narrative of health (mental, emotional, physical). I don’t want your well-being to be profited </w:t>
      </w:r>
      <w:proofErr w:type="gramStart"/>
      <w:r w:rsidRPr="00C135FF">
        <w:rPr>
          <w:rFonts w:asciiTheme="minorHAnsi" w:hAnsiTheme="minorHAnsi" w:cstheme="minorHAnsi"/>
          <w:sz w:val="12"/>
        </w:rPr>
        <w:t>off of</w:t>
      </w:r>
      <w:proofErr w:type="gramEnd"/>
      <w:r w:rsidRPr="00C135FF">
        <w:rPr>
          <w:rFonts w:asciiTheme="minorHAnsi" w:hAnsiTheme="minorHAnsi" w:cstheme="minorHAnsi"/>
          <w:sz w:val="12"/>
        </w:rPr>
        <w:t xml:space="preserve"> and I don’t want to leave out the people that sometimes can’t afford or aren’t able to take care of themselves. </w:t>
      </w:r>
      <w:r w:rsidRPr="00C135FF">
        <w:rPr>
          <w:rStyle w:val="StyleUnderline"/>
          <w:rFonts w:asciiTheme="minorHAnsi" w:hAnsiTheme="minorHAnsi" w:cstheme="minorHAnsi"/>
        </w:rPr>
        <w:t xml:space="preserve">We need to acknowledge that everyday </w:t>
      </w:r>
      <w:r w:rsidRPr="00B2537E">
        <w:rPr>
          <w:rStyle w:val="StyleUnderline"/>
          <w:rFonts w:asciiTheme="minorHAnsi" w:hAnsiTheme="minorHAnsi" w:cstheme="minorHAnsi"/>
          <w:highlight w:val="yellow"/>
        </w:rPr>
        <w:t>self care</w:t>
      </w:r>
      <w:r w:rsidRPr="00C135FF">
        <w:rPr>
          <w:rStyle w:val="StyleUnderline"/>
          <w:rFonts w:asciiTheme="minorHAnsi" w:hAnsiTheme="minorHAnsi" w:cstheme="minorHAnsi"/>
        </w:rPr>
        <w:t xml:space="preserve"> rhetoric </w:t>
      </w:r>
      <w:r w:rsidRPr="00B2537E">
        <w:rPr>
          <w:rStyle w:val="StyleUnderline"/>
          <w:rFonts w:asciiTheme="minorHAnsi" w:hAnsiTheme="minorHAnsi" w:cstheme="minorHAnsi"/>
          <w:highlight w:val="yellow"/>
        </w:rPr>
        <w:t>is exclusionary of</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poor and mentally ill people, especially </w:t>
      </w:r>
      <w:r w:rsidRPr="00B2537E">
        <w:rPr>
          <w:rStyle w:val="StyleUnderline"/>
          <w:rFonts w:asciiTheme="minorHAnsi" w:hAnsiTheme="minorHAnsi" w:cstheme="minorHAnsi"/>
          <w:highlight w:val="yellow"/>
        </w:rPr>
        <w:t>poor queer and trans people of color.</w:t>
      </w:r>
      <w:r w:rsidRPr="00C135FF">
        <w:rPr>
          <w:rFonts w:asciiTheme="minorHAnsi" w:hAnsiTheme="minorHAnsi" w:cstheme="minorHAnsi"/>
          <w:sz w:val="12"/>
        </w:rPr>
        <w:t xml:space="preserve"> Am I really going to spend $30 on an organic and vegan avocado walnut acai wheatgrass face mask when that could get me take out for a week? Am I going to take a day for myself when I’m a full-time student with a job? Am I going to spend money and energy I don’t have on things that ultimately won’t bring me the happiness and restoration I seek? These are difficult questions, ones I don’t necessarily have answers to, ones that are draining and ask of us to choose between two halves of a whole. </w:t>
      </w:r>
      <w:r w:rsidRPr="00B2537E">
        <w:rPr>
          <w:rStyle w:val="StyleUnderline"/>
          <w:rFonts w:asciiTheme="minorHAnsi" w:hAnsiTheme="minorHAnsi" w:cstheme="minorHAnsi"/>
          <w:highlight w:val="yellow"/>
        </w:rPr>
        <w:t>Growing up poor and brown, you think of anything</w:t>
      </w:r>
      <w:r w:rsidRPr="00C135FF">
        <w:rPr>
          <w:rStyle w:val="StyleUnderline"/>
          <w:rFonts w:asciiTheme="minorHAnsi" w:hAnsiTheme="minorHAnsi" w:cstheme="minorHAnsi"/>
        </w:rPr>
        <w:t xml:space="preserve"> in </w:t>
      </w:r>
      <w:r w:rsidRPr="00B2537E">
        <w:rPr>
          <w:rStyle w:val="StyleUnderline"/>
          <w:rFonts w:asciiTheme="minorHAnsi" w:hAnsiTheme="minorHAnsi" w:cstheme="minorHAnsi"/>
          <w:highlight w:val="yellow"/>
        </w:rPr>
        <w:t>“excess”</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(of what you’re accustomed to) </w:t>
      </w:r>
      <w:r w:rsidRPr="00B2537E">
        <w:rPr>
          <w:rStyle w:val="StyleUnderline"/>
          <w:rFonts w:asciiTheme="minorHAnsi" w:hAnsiTheme="minorHAnsi" w:cstheme="minorHAnsi"/>
          <w:highlight w:val="yellow"/>
        </w:rPr>
        <w:t>is lavish and a rare indulgence</w:t>
      </w:r>
      <w:r w:rsidRPr="00C135FF">
        <w:rPr>
          <w:rFonts w:asciiTheme="minorHAnsi" w:hAnsiTheme="minorHAnsi" w:cstheme="minorHAnsi"/>
          <w:sz w:val="12"/>
        </w:rPr>
        <w:t xml:space="preserve"> only given to you when you exceed demand — i.e. you get straight A’s, you work a 40+ hour week, etc. You read Marx and learn that, indeed, </w:t>
      </w:r>
      <w:r w:rsidRPr="00B2537E">
        <w:rPr>
          <w:rStyle w:val="StyleUnderline"/>
          <w:rFonts w:asciiTheme="minorHAnsi" w:hAnsiTheme="minorHAnsi" w:cstheme="minorHAnsi"/>
          <w:highlight w:val="yellow"/>
        </w:rPr>
        <w:t>capitalism aims to make “everything that goes beyond the most abstract need… a luxury”.</w:t>
      </w:r>
      <w:r w:rsidRPr="00C135FF">
        <w:rPr>
          <w:rFonts w:asciiTheme="minorHAnsi" w:hAnsiTheme="minorHAnsi" w:cstheme="minorHAnsi"/>
          <w:sz w:val="12"/>
        </w:rPr>
        <w:t xml:space="preserve"> And entering adulthood, </w:t>
      </w:r>
      <w:r w:rsidRPr="00C135FF">
        <w:rPr>
          <w:rStyle w:val="Emphasis"/>
          <w:rFonts w:asciiTheme="minorHAnsi" w:hAnsiTheme="minorHAnsi" w:cstheme="minorHAnsi"/>
        </w:rPr>
        <w:t>you begin to see</w:t>
      </w:r>
      <w:r w:rsidRPr="00C135FF">
        <w:rPr>
          <w:rFonts w:asciiTheme="minorHAnsi" w:hAnsiTheme="minorHAnsi" w:cstheme="minorHAnsi"/>
          <w:sz w:val="12"/>
        </w:rPr>
        <w:t xml:space="preserve"> that </w:t>
      </w:r>
      <w:r w:rsidRPr="00B2537E">
        <w:rPr>
          <w:rStyle w:val="Emphasis"/>
          <w:rFonts w:asciiTheme="minorHAnsi" w:hAnsiTheme="minorHAnsi" w:cstheme="minorHAnsi"/>
          <w:highlight w:val="yellow"/>
        </w:rPr>
        <w:t>(corporations and businesses) encouraging people to engage in self care can</w:t>
      </w:r>
      <w:r w:rsidRPr="00C135FF">
        <w:rPr>
          <w:rStyle w:val="Emphasis"/>
          <w:rFonts w:asciiTheme="minorHAnsi" w:hAnsiTheme="minorHAnsi" w:cstheme="minorHAnsi"/>
        </w:rPr>
        <w:t xml:space="preserve"> often </w:t>
      </w:r>
      <w:r w:rsidRPr="00B2537E">
        <w:rPr>
          <w:rStyle w:val="Emphasis"/>
          <w:rFonts w:asciiTheme="minorHAnsi" w:hAnsiTheme="minorHAnsi" w:cstheme="minorHAnsi"/>
          <w:highlight w:val="yellow"/>
        </w:rPr>
        <w:t>be a manifestation of capitalism; if the worker brings personal issues</w:t>
      </w:r>
      <w:r w:rsidRPr="00C135FF">
        <w:rPr>
          <w:rFonts w:asciiTheme="minorHAnsi" w:hAnsiTheme="minorHAnsi" w:cstheme="minorHAnsi"/>
          <w:sz w:val="12"/>
        </w:rPr>
        <w:t xml:space="preserve"> (that hadn’t been resolved beforehand) </w:t>
      </w:r>
      <w:r w:rsidRPr="00B2537E">
        <w:rPr>
          <w:rStyle w:val="Emphasis"/>
          <w:rFonts w:asciiTheme="minorHAnsi" w:hAnsiTheme="minorHAnsi" w:cstheme="minorHAnsi"/>
          <w:highlight w:val="yellow"/>
        </w:rPr>
        <w:t>into the workplace, the issues</w:t>
      </w:r>
      <w:r w:rsidRPr="00C135FF">
        <w:rPr>
          <w:rStyle w:val="Emphasis"/>
          <w:rFonts w:asciiTheme="minorHAnsi" w:hAnsiTheme="minorHAnsi" w:cstheme="minorHAnsi"/>
        </w:rPr>
        <w:t xml:space="preserve"> then </w:t>
      </w:r>
      <w:r w:rsidRPr="00B2537E">
        <w:rPr>
          <w:rStyle w:val="Emphasis"/>
          <w:rFonts w:asciiTheme="minorHAnsi" w:hAnsiTheme="minorHAnsi" w:cstheme="minorHAnsi"/>
          <w:highlight w:val="yellow"/>
        </w:rPr>
        <w:t>threaten productivity</w:t>
      </w:r>
      <w:r w:rsidRPr="00C135FF">
        <w:rPr>
          <w:rStyle w:val="Emphasis"/>
          <w:rFonts w:asciiTheme="minorHAnsi" w:hAnsiTheme="minorHAnsi" w:cstheme="minorHAnsi"/>
        </w:rPr>
        <w:t>, consequently becoming a problem for capitalism</w:t>
      </w:r>
      <w:r w:rsidRPr="00C135FF">
        <w:rPr>
          <w:rFonts w:asciiTheme="minorHAnsi" w:hAnsiTheme="minorHAnsi" w:cstheme="minorHAnsi"/>
          <w:sz w:val="12"/>
        </w:rPr>
        <w:t xml:space="preserve"> — which depends on the constant labor of the worker. </w:t>
      </w:r>
      <w:r w:rsidRPr="00C135FF">
        <w:rPr>
          <w:rStyle w:val="Emphasis"/>
          <w:rFonts w:asciiTheme="minorHAnsi" w:hAnsiTheme="minorHAnsi" w:cstheme="minorHAnsi"/>
        </w:rPr>
        <w:t>If the machine isn’t well-oiled and kept up to date, it can’t perform its duties.</w:t>
      </w:r>
    </w:p>
    <w:p w:rsidR="00ED3A70" w:rsidRPr="00C135FF" w:rsidRDefault="00ED3A70" w:rsidP="00ED3A70">
      <w:pPr>
        <w:rPr>
          <w:rFonts w:asciiTheme="minorHAnsi" w:hAnsiTheme="minorHAnsi" w:cstheme="minorHAnsi"/>
        </w:rPr>
      </w:pPr>
    </w:p>
    <w:p w:rsidR="00ED3A70" w:rsidRPr="00C135FF" w:rsidRDefault="00ED3A70" w:rsidP="00ED3A70">
      <w:pPr>
        <w:rPr>
          <w:rFonts w:asciiTheme="minorHAnsi" w:hAnsiTheme="minorHAnsi" w:cstheme="minorHAnsi"/>
        </w:rPr>
      </w:pPr>
    </w:p>
    <w:p w:rsidR="000E3CE8" w:rsidRDefault="000E3CE8" w:rsidP="00681DD4">
      <w:pPr>
        <w:pStyle w:val="Heading3"/>
        <w:rPr>
          <w:rFonts w:asciiTheme="minorHAnsi" w:hAnsiTheme="minorHAnsi" w:cstheme="minorHAnsi"/>
        </w:rPr>
      </w:pPr>
      <w:r>
        <w:rPr>
          <w:rFonts w:asciiTheme="minorHAnsi" w:hAnsiTheme="minorHAnsi" w:cstheme="minorHAnsi"/>
        </w:rPr>
        <w:lastRenderedPageBreak/>
        <w:t xml:space="preserve">Spiritual Hope </w:t>
      </w:r>
    </w:p>
    <w:p w:rsidR="000E3CE8" w:rsidRDefault="000E3CE8" w:rsidP="000E3CE8"/>
    <w:p w:rsidR="000E3CE8" w:rsidRDefault="000E3CE8" w:rsidP="000E3CE8">
      <w:pPr>
        <w:pStyle w:val="Heading4"/>
      </w:pPr>
      <w:r>
        <w:t>Their individualistic retreat into spiritual hope channels leftist momentum away from new understandings of social hope that frustrate systems of power through specific policy demands – cruel optimism is empirically disproven </w:t>
      </w:r>
    </w:p>
    <w:p w:rsidR="000E3CE8" w:rsidRDefault="000E3CE8" w:rsidP="000E3CE8">
      <w:pPr>
        <w:rPr>
          <w:color w:val="222222"/>
        </w:rPr>
      </w:pPr>
      <w:r w:rsidRPr="000E3CE8">
        <w:rPr>
          <w:rStyle w:val="Style13ptBold"/>
        </w:rPr>
        <w:t>Aronson 17</w:t>
      </w:r>
      <w:r>
        <w:rPr>
          <w:color w:val="222222"/>
        </w:rPr>
        <w:t> – Professor Emeritus at Wayne State University (Ronald, “The Relevance of Hope Under Trump,” The Nation, </w:t>
      </w:r>
      <w:hyperlink r:id="rId25" w:tgtFrame="_blank" w:history="1">
        <w:r>
          <w:rPr>
            <w:rStyle w:val="Hyperlink"/>
            <w:rFonts w:ascii="Garamond" w:hAnsi="Garamond"/>
          </w:rPr>
          <w:t>https://www.thenation.com/article/the-relevance-of-hope-under-trump/)//cmr</w:t>
        </w:r>
      </w:hyperlink>
    </w:p>
    <w:p w:rsidR="000E3CE8" w:rsidRPr="000E3CE8" w:rsidRDefault="000E3CE8" w:rsidP="000E3CE8">
      <w:r>
        <w:t xml:space="preserve">Hope is in trouble today, and not only because Trump is in the White House. In fact, this has been true for some time now. “Not even close” is what Shepard Fairey, the designer of the 2008 “Hope” portrait, answered when asked whether Barack Obama had lived up to the expectations stirred by that iconic poster. Although Michelle Obama recently insisted that “Barack didn’t just talk about hope” as “a nice slogan to get votes,” by now many of those swept up in the 2008 campaign might be excused for thinking exactly this. In retrospect, </w:t>
      </w:r>
      <w:r>
        <w:rPr>
          <w:rStyle w:val="m6293349856994632120gmail-styleunderline"/>
          <w:rFonts w:ascii="Garamond" w:hAnsi="Garamond"/>
          <w:b/>
          <w:bCs/>
          <w:color w:val="222222"/>
        </w:rPr>
        <w:t>Obama’s hope was hard to pin down, abstract, and gauzy</w:t>
      </w:r>
      <w:r>
        <w:t xml:space="preserve">. And at its most specific—searching for common ground between the opposing parties—it could be positively naive. Or at other times “hope” talk might indeed be labeled as deceptive, particularly when we recall who Obama put in charge of the economy, or other “realistic” aspects of his domestic and foreign policy. The artist Fairey, for one, was particularly disillusioned by Obama’s reliance on drones and domestic spying. But in the age of Trump, it is important to resist the temptation to roll our eyes at the mention of “hope.” </w:t>
      </w:r>
      <w:r w:rsidRPr="000E3CE8">
        <w:rPr>
          <w:rStyle w:val="StyleUnderline"/>
        </w:rPr>
        <w:t>In avoiding any further talk of</w:t>
      </w:r>
      <w:r>
        <w:rPr>
          <w:rStyle w:val="StyleUnderline"/>
        </w:rPr>
        <w:t xml:space="preserve"> </w:t>
      </w:r>
      <w:r w:rsidRPr="000E3CE8">
        <w:rPr>
          <w:rStyle w:val="StyleUnderline"/>
        </w:rPr>
        <w:t>hope we risk depriving ourselves of one of the linchpins of the left. Even if it is frail, hope animates much of what we think and do.</w:t>
      </w:r>
      <w:r>
        <w:t xml:space="preserve"> Despite frequent defeat and disillusionment, hope matters to us because the left is its natural home. After a debacle like 2016 we understandably call for getting right back to </w:t>
      </w:r>
      <w:proofErr w:type="gramStart"/>
      <w:r>
        <w:t>work, but</w:t>
      </w:r>
      <w:proofErr w:type="gramEnd"/>
      <w:r>
        <w:t xml:space="preserve"> doing so today without thinking about what has been happening to our hope is a bit like rounding up the usual suspects. After Obama, after the Sanders campaign, in this time of Trump, we need to become clear on what hope is, how it takes place, and how it is especially connected to the left. In answering these </w:t>
      </w:r>
      <w:proofErr w:type="gramStart"/>
      <w:r>
        <w:t>questions</w:t>
      </w:r>
      <w:proofErr w:type="gramEnd"/>
      <w:r>
        <w:t xml:space="preserve"> </w:t>
      </w:r>
      <w:r w:rsidRPr="000E3CE8">
        <w:rPr>
          <w:rStyle w:val="StyleUnderline"/>
        </w:rPr>
        <w:t xml:space="preserve">we must untangle ourselves from the generation-long inflation of individual hope and the accompanying shrinking of social hope. </w:t>
      </w:r>
      <w:r>
        <w:t xml:space="preserve">This trend is bringing our world to the point where we all live in what sociologist Zygmunt Bauman calls the “individualized society”—where </w:t>
      </w:r>
      <w:r>
        <w:rPr>
          <w:rStyle w:val="m6293349856994632120gmail-styleunderline"/>
          <w:rFonts w:ascii="Garamond" w:hAnsi="Garamond"/>
          <w:b/>
          <w:bCs/>
          <w:color w:val="222222"/>
        </w:rPr>
        <w:t xml:space="preserve">more and more </w:t>
      </w:r>
      <w:r w:rsidRPr="000E3CE8">
        <w:rPr>
          <w:rStyle w:val="StyleUnderline"/>
        </w:rPr>
        <w:t>people forget that they are social beings living</w:t>
      </w:r>
      <w:r>
        <w:rPr>
          <w:rStyle w:val="StyleUnderline"/>
        </w:rPr>
        <w:t xml:space="preserve"> </w:t>
      </w:r>
      <w:r w:rsidRPr="000E3CE8">
        <w:rPr>
          <w:rStyle w:val="StyleUnderline"/>
        </w:rPr>
        <w:t>interdependent lives</w:t>
      </w:r>
      <w:r>
        <w:rPr>
          <w:rStyle w:val="m6293349856994632120gmail-styleunderline"/>
          <w:rFonts w:ascii="Garamond" w:hAnsi="Garamond"/>
          <w:b/>
          <w:bCs/>
          <w:color w:val="222222"/>
        </w:rPr>
        <w:t>.</w:t>
      </w:r>
      <w:r>
        <w:t xml:space="preserve"> Just as Marxist philosopher Ernst Bloch followed the Stalinist tendency of his time by falsely claiming that all personal hopes were ultimately social, today the opposite has been happening in our era of what I call </w:t>
      </w:r>
      <w:r w:rsidRPr="000E3CE8">
        <w:rPr>
          <w:rStyle w:val="StyleUnderline"/>
        </w:rPr>
        <w:t>the privatization of hope. The individualizing trend, with its seismic change of emphasis from the larger society to our own personal universes, was announced in Margaret Thatcher’s assertion that “There is no such thing as society, only individuals, and families.” Her declaration signaled the neoliberal counterrevolution, in</w:t>
      </w:r>
      <w:r>
        <w:t xml:space="preserve"> both the United Kingdom and the United States, which has been ideologically and practically constructing what sociologist Ulrich Beck described as the “risk society.” Here, individuals are increasingly charged with finding “biographical solutions for systemic contradictions.” The growth of charter schools as an alternative to public schools is one striking example of this privatization of hope. Another is the shifting purpose of education from the development of intellect and the capacity for citizenship, as Wendy Brown describes it, to an ever-narrowing obsession with “maximizing competitiveness” and “capital appreciation and investment.” </w:t>
      </w:r>
      <w:r w:rsidRPr="000E3CE8">
        <w:rPr>
          <w:rStyle w:val="StyleUnderline"/>
        </w:rPr>
        <w:t>In contrast to this trend, social hope entails searching collectively for public solutions to our public problems rather than pretending that everything is up to the solitary individual.</w:t>
      </w:r>
      <w:r>
        <w:t xml:space="preserve"> Obama evoked social </w:t>
      </w:r>
      <w:r>
        <w:lastRenderedPageBreak/>
        <w:t xml:space="preserve">hope in 2008, with his movement-style reference to the United Farmworkers’ “Si Se Puede!” and by invoking the collective struggles of women, workers, and African Americans. Despite its vagueness, his “Yes We Can” implied at least two decisive social goals: that a relative outsider like Obama, supported by a movement of activists, had a real shot at winning the presidency; and that an African American could overcome the national history of slavery and racism and be elected to lead this country. </w:t>
      </w:r>
      <w:r w:rsidRPr="000E3CE8">
        <w:rPr>
          <w:rStyle w:val="StyleUnderline"/>
        </w:rPr>
        <w:t xml:space="preserve">In </w:t>
      </w:r>
      <w:proofErr w:type="gramStart"/>
      <w:r w:rsidRPr="000E3CE8">
        <w:rPr>
          <w:rStyle w:val="StyleUnderline"/>
        </w:rPr>
        <w:t>The</w:t>
      </w:r>
      <w:proofErr w:type="gramEnd"/>
      <w:r w:rsidRPr="000E3CE8">
        <w:rPr>
          <w:rStyle w:val="StyleUnderline"/>
        </w:rPr>
        <w:t xml:space="preserve"> Audacity of Hope Obama also insisted that hope entails acting, not waiting passively. From the left we might add that hope is not a faith in grand narratives about the world becoming better on its own or a misty-eyed feeling of optimism.</w:t>
      </w:r>
      <w:r>
        <w:t xml:space="preserve"> </w:t>
      </w:r>
      <w:r>
        <w:rPr>
          <w:rStyle w:val="m6293349856994632120gmail-styleunderline"/>
          <w:rFonts w:ascii="Garamond" w:hAnsi="Garamond"/>
          <w:b/>
          <w:bCs/>
          <w:color w:val="222222"/>
        </w:rPr>
        <w:t>It is not merely an attitude</w:t>
      </w:r>
      <w:r>
        <w:t xml:space="preserve">, or a mood, or a feeling—all of which emphasize its subjective side. </w:t>
      </w:r>
      <w:r>
        <w:rPr>
          <w:rStyle w:val="m6293349856994632120gmail-styleunderline"/>
          <w:rFonts w:ascii="Garamond" w:hAnsi="Garamond"/>
          <w:b/>
          <w:bCs/>
          <w:color w:val="222222"/>
        </w:rPr>
        <w:t>It is rather a tough-minded and inspired disposition to act. To hope is uniquely to</w:t>
      </w:r>
      <w:r>
        <w:t xml:space="preserve"> combine the subjective and the objective, </w:t>
      </w:r>
      <w:r>
        <w:rPr>
          <w:rStyle w:val="m6293349856994632120gmail-styleunderline"/>
          <w:rFonts w:ascii="Garamond" w:hAnsi="Garamond"/>
          <w:b/>
          <w:bCs/>
          <w:color w:val="222222"/>
        </w:rPr>
        <w:t>collectively seeking to make change happen</w:t>
      </w:r>
      <w:r>
        <w:t xml:space="preserve">. </w:t>
      </w:r>
      <w:r w:rsidRPr="000E3CE8">
        <w:rPr>
          <w:rStyle w:val="StyleUnderline"/>
        </w:rPr>
        <w:t xml:space="preserve">Hope creates action, but it is equally true that action creates hope. It is the action of movements, rooted in people’s needs and longings, attempting to change the world in small ways and large. And indeed, people’s hopes have been at the heart of modern </w:t>
      </w:r>
      <w:proofErr w:type="gramStart"/>
      <w:r w:rsidRPr="000E3CE8">
        <w:rPr>
          <w:rStyle w:val="StyleUnderline"/>
        </w:rPr>
        <w:t>history,from</w:t>
      </w:r>
      <w:proofErr w:type="gramEnd"/>
      <w:r w:rsidRPr="000E3CE8">
        <w:rPr>
          <w:rStyle w:val="StyleUnderline"/>
        </w:rPr>
        <w:t xml:space="preserve"> rejecting the harshest and most brutal forms of oppression such as being others’ property to demanding democratic government, from rejecting inherited relationships of dominance and subservience to demanding equality, self-determination, and evena more secure existence. People have been picking up the baton set down by earlier generations and other </w:t>
      </w:r>
      <w:proofErr w:type="gramStart"/>
      <w:r w:rsidRPr="000E3CE8">
        <w:rPr>
          <w:rStyle w:val="StyleUnderline"/>
        </w:rPr>
        <w:t>movements,hoping</w:t>
      </w:r>
      <w:proofErr w:type="gramEnd"/>
      <w:r w:rsidRPr="000E3CE8">
        <w:rPr>
          <w:rStyle w:val="StyleUnderline"/>
        </w:rPr>
        <w:t xml:space="preserve"> to take it further.</w:t>
      </w:r>
      <w:r>
        <w:t xml:space="preserve"> Colonial rule has largely met a fate </w:t>
      </w:r>
      <w:proofErr w:type="gramStart"/>
      <w:r>
        <w:t>similar to</w:t>
      </w:r>
      <w:proofErr w:type="gramEnd"/>
      <w:r>
        <w:t xml:space="preserve"> that of slavery, as is at this moment happening to patriarchy and homophobia—having been made, or still being made, unacceptable, immoral, illegal, obsolete. </w:t>
      </w:r>
      <w:r w:rsidRPr="000E3CE8">
        <w:rPr>
          <w:rStyle w:val="StyleUnderline"/>
        </w:rPr>
        <w:t>In hoping and acting on their hopes, movements have usually pointed to a specific future that they seek to make happen such as union recognition, nuclear disarmament, the end of apartheid, equal rights for African Americans, equality for women, ending the use of fossil fuels. These demands, and the broader goals of making society fairer, more humane, more equal, more democratic, have challenged dominant systems of power and those who benefit from them.</w:t>
      </w:r>
      <w:r>
        <w:rPr>
          <w:shd w:val="clear" w:color="auto" w:fill="FFFFFF"/>
        </w:rPr>
        <w:t xml:space="preserve"> I have said that hope is essential to the left, but the historical record also shows that the left is essential to hope. Sensing the possibility of things being different, we sense also our own power in </w:t>
      </w:r>
      <w:proofErr w:type="gramStart"/>
      <w:r>
        <w:rPr>
          <w:shd w:val="clear" w:color="auto" w:fill="FFFFFF"/>
        </w:rPr>
        <w:t>rising up</w:t>
      </w:r>
      <w:proofErr w:type="gramEnd"/>
      <w:r>
        <w:rPr>
          <w:shd w:val="clear" w:color="auto" w:fill="FFFFFF"/>
        </w:rPr>
        <w:t xml:space="preserve"> to make it so. </w:t>
      </w:r>
      <w:proofErr w:type="gramStart"/>
      <w:r>
        <w:rPr>
          <w:shd w:val="clear" w:color="auto" w:fill="FFFFFF"/>
        </w:rPr>
        <w:t>Rising up</w:t>
      </w:r>
      <w:proofErr w:type="gramEnd"/>
      <w:r>
        <w:rPr>
          <w:shd w:val="clear" w:color="auto" w:fill="FFFFFF"/>
        </w:rPr>
        <w:t xml:space="preserve">: </w:t>
      </w:r>
      <w:r>
        <w:rPr>
          <w:rStyle w:val="m6293349856994632120gmail-styleunderline"/>
          <w:rFonts w:ascii="Garamond" w:hAnsi="Garamond" w:cs="Arial"/>
          <w:b/>
          <w:bCs/>
          <w:color w:val="222222"/>
          <w:shd w:val="clear" w:color="auto" w:fill="FFFFFF"/>
        </w:rPr>
        <w:t>hope is not only about aiming at certain objective results,</w:t>
      </w:r>
      <w:r>
        <w:rPr>
          <w:shd w:val="clear" w:color="auto" w:fill="FFFFFF"/>
        </w:rPr>
        <w:t xml:space="preserve"> </w:t>
      </w:r>
      <w:r>
        <w:rPr>
          <w:rStyle w:val="m6293349856994632120gmail-styleunderline"/>
          <w:rFonts w:ascii="Garamond" w:hAnsi="Garamond" w:cs="Arial"/>
          <w:b/>
          <w:bCs/>
          <w:color w:val="222222"/>
          <w:shd w:val="clear" w:color="auto" w:fill="FFFFFF"/>
        </w:rPr>
        <w:t>but also about the experience of coming together to make this happen</w:t>
      </w:r>
      <w:r>
        <w:rPr>
          <w:shd w:val="clear" w:color="auto" w:fill="FFFFFF"/>
        </w:rPr>
        <w:t xml:space="preserve">. As a community of struggle is created, </w:t>
      </w:r>
      <w:r>
        <w:rPr>
          <w:rStyle w:val="m6293349856994632120gmail-styleunderline"/>
          <w:rFonts w:ascii="Garamond" w:hAnsi="Garamond" w:cs="Arial"/>
          <w:b/>
          <w:bCs/>
          <w:color w:val="222222"/>
          <w:shd w:val="clear" w:color="auto" w:fill="FFFFFF"/>
        </w:rPr>
        <w:t>solidarity replaces individual self-seeking as our functional norm</w:t>
      </w:r>
      <w:r>
        <w:rPr>
          <w:shd w:val="clear" w:color="auto" w:fill="FFFFFF"/>
        </w:rPr>
        <w:t>, and we draw upon and contribute to this current. Among countless other movements</w:t>
      </w:r>
      <w:r w:rsidRPr="000E3CE8">
        <w:rPr>
          <w:rStyle w:val="StyleUnderline"/>
        </w:rPr>
        <w:t>, hope was generated by the action of the Paterson silk workers in 1913, the Flint auto workers in 1937, and the Montgomery bus boycotters</w:t>
      </w:r>
      <w:r>
        <w:rPr>
          <w:rStyle w:val="m6293349856994632120gmail-styleunderline"/>
          <w:rFonts w:ascii="Garamond" w:hAnsi="Garamond" w:cs="Arial"/>
          <w:b/>
          <w:bCs/>
          <w:color w:val="222222"/>
          <w:shd w:val="clear" w:color="auto" w:fill="FFFFFF"/>
        </w:rPr>
        <w:t xml:space="preserve"> in 1955</w:t>
      </w:r>
      <w:r>
        <w:rPr>
          <w:shd w:val="clear" w:color="auto" w:fill="FFFFFF"/>
        </w:rPr>
        <w:t xml:space="preserve">. Sidney Fine describes how the Flint strikers organized “little governments” in their plants, with committees “for every conceivable purpose”: “food, recreation, information, education, postal services, sanitation, and contact with the outside.” They created rules and a judicial system (with punishments for infractions) and organized musical entertainment. Outside the plants, “a </w:t>
      </w:r>
      <w:r>
        <w:rPr>
          <w:rStyle w:val="m6293349856994632120gmail-styleunderline"/>
          <w:rFonts w:ascii="Garamond" w:hAnsi="Garamond" w:cs="Arial"/>
          <w:b/>
          <w:bCs/>
          <w:color w:val="222222"/>
          <w:shd w:val="clear" w:color="auto" w:fill="FFFFFF"/>
        </w:rPr>
        <w:t>network of committees was created</w:t>
      </w:r>
      <w:r>
        <w:rPr>
          <w:shd w:val="clear" w:color="auto" w:fill="FFFFFF"/>
        </w:rPr>
        <w:t xml:space="preserve"> in Flint to </w:t>
      </w:r>
      <w:r>
        <w:rPr>
          <w:rStyle w:val="m6293349856994632120gmail-styleunderline"/>
          <w:rFonts w:ascii="Garamond" w:hAnsi="Garamond" w:cs="Arial"/>
          <w:b/>
          <w:bCs/>
          <w:color w:val="222222"/>
          <w:shd w:val="clear" w:color="auto" w:fill="FFFFFF"/>
        </w:rPr>
        <w:t>support the strike in all of its aspects</w:t>
      </w:r>
      <w:r>
        <w:rPr>
          <w:shd w:val="clear" w:color="auto" w:fill="FFFFFF"/>
        </w:rPr>
        <w:t xml:space="preserve">: defense (protection), sound cars, picketing, transportation, welfare, kitchen (food), publicity, organization, entertainment, information, education, distribution, car repairs and gas, finances, hall sanitation, </w:t>
      </w:r>
      <w:proofErr w:type="gramStart"/>
      <w:r>
        <w:rPr>
          <w:shd w:val="clear" w:color="auto" w:fill="FFFFFF"/>
        </w:rPr>
        <w:t>speakers</w:t>
      </w:r>
      <w:proofErr w:type="gramEnd"/>
      <w:r>
        <w:rPr>
          <w:shd w:val="clear" w:color="auto" w:fill="FFFFFF"/>
        </w:rPr>
        <w:t xml:space="preserve"> bureau, women’s auxiliary, and war veterans.” Although the strikers were away from their homes and under constant strain, they, “almost for the first time, became acquainted with one another and began to develop a sense of fellowship and coherence.” Something like </w:t>
      </w:r>
      <w:r>
        <w:rPr>
          <w:rStyle w:val="m6293349856994632120gmail-styleunderline"/>
          <w:rFonts w:ascii="Garamond" w:hAnsi="Garamond" w:cs="Arial"/>
          <w:b/>
          <w:bCs/>
          <w:color w:val="222222"/>
          <w:shd w:val="clear" w:color="auto" w:fill="FFFFFF"/>
        </w:rPr>
        <w:t>this happened in the self-organization of the Montgomery bus boycott</w:t>
      </w:r>
      <w:r>
        <w:rPr>
          <w:shd w:val="clear" w:color="auto" w:fill="FFFFFF"/>
        </w:rPr>
        <w:t xml:space="preserve">, starting in the early morning of December 5, </w:t>
      </w:r>
      <w:proofErr w:type="gramStart"/>
      <w:r>
        <w:rPr>
          <w:shd w:val="clear" w:color="auto" w:fill="FFFFFF"/>
        </w:rPr>
        <w:t>1955,</w:t>
      </w:r>
      <w:r>
        <w:rPr>
          <w:rStyle w:val="m6293349856994632120gmail-styleunderline"/>
          <w:rFonts w:ascii="Garamond" w:hAnsi="Garamond" w:cs="Arial"/>
          <w:b/>
          <w:bCs/>
          <w:color w:val="222222"/>
          <w:shd w:val="clear" w:color="auto" w:fill="FFFFFF"/>
        </w:rPr>
        <w:t>when</w:t>
      </w:r>
      <w:proofErr w:type="gramEnd"/>
      <w:r>
        <w:rPr>
          <w:rStyle w:val="m6293349856994632120gmail-styleunderline"/>
          <w:rFonts w:ascii="Garamond" w:hAnsi="Garamond" w:cs="Arial"/>
          <w:b/>
          <w:bCs/>
          <w:color w:val="222222"/>
          <w:shd w:val="clear" w:color="auto" w:fill="FFFFFF"/>
        </w:rPr>
        <w:t xml:space="preserve"> the buses rolled from black neighborhoods to the rest of the city completely empty</w:t>
      </w:r>
      <w:r>
        <w:rPr>
          <w:shd w:val="clear" w:color="auto" w:fill="FFFFFF"/>
        </w:rPr>
        <w:t xml:space="preserve">. The community would gather together in the evening, in church, to listen to Martin Luther King Jr., but was just as powerfully present in the empty buses, in the knots of people walking to work and home, in the car-pool vehicles carrying people around the city. In such </w:t>
      </w:r>
      <w:r>
        <w:rPr>
          <w:shd w:val="clear" w:color="auto" w:fill="FFFFFF"/>
        </w:rPr>
        <w:lastRenderedPageBreak/>
        <w:t xml:space="preserve">times, as historian Steve Golin says of Paterson, </w:t>
      </w:r>
      <w:r w:rsidRPr="000E3CE8">
        <w:rPr>
          <w:rStyle w:val="StyleUnderline"/>
        </w:rPr>
        <w:t>movements become “a way of life,”</w:t>
      </w:r>
      <w:r>
        <w:rPr>
          <w:shd w:val="clear" w:color="auto" w:fill="FFFFFF"/>
        </w:rPr>
        <w:t xml:space="preserve"> </w:t>
      </w:r>
      <w:r>
        <w:rPr>
          <w:rStyle w:val="m6293349856994632120gmail-styleunderline"/>
          <w:rFonts w:ascii="Garamond" w:hAnsi="Garamond" w:cs="Arial"/>
          <w:b/>
          <w:bCs/>
          <w:color w:val="222222"/>
          <w:shd w:val="clear" w:color="auto" w:fill="FFFFFF"/>
        </w:rPr>
        <w:t xml:space="preserve">developing complex organizations, generating and drawing on new talents, creating new patterns of living, </w:t>
      </w:r>
      <w:proofErr w:type="gramStart"/>
      <w:r>
        <w:rPr>
          <w:rStyle w:val="m6293349856994632120gmail-styleunderline"/>
          <w:rFonts w:ascii="Garamond" w:hAnsi="Garamond" w:cs="Arial"/>
          <w:b/>
          <w:bCs/>
          <w:color w:val="222222"/>
          <w:shd w:val="clear" w:color="auto" w:fill="FFFFFF"/>
        </w:rPr>
        <w:t>opening up</w:t>
      </w:r>
      <w:proofErr w:type="gramEnd"/>
      <w:r>
        <w:rPr>
          <w:rStyle w:val="m6293349856994632120gmail-styleunderline"/>
          <w:rFonts w:ascii="Garamond" w:hAnsi="Garamond" w:cs="Arial"/>
          <w:b/>
          <w:bCs/>
          <w:color w:val="222222"/>
          <w:shd w:val="clear" w:color="auto" w:fill="FFFFFF"/>
        </w:rPr>
        <w:t xml:space="preserve"> new possibilities for ordinary people, inspiring</w:t>
      </w:r>
      <w:r>
        <w:rPr>
          <w:shd w:val="clear" w:color="auto" w:fill="FFFFFF"/>
        </w:rPr>
        <w:t>—</w:t>
      </w:r>
      <w:r>
        <w:rPr>
          <w:rStyle w:val="m6293349856994632120gmail-styleunderline"/>
          <w:rFonts w:ascii="Garamond" w:hAnsi="Garamond" w:cs="Arial"/>
          <w:b/>
          <w:bCs/>
          <w:color w:val="222222"/>
          <w:shd w:val="clear" w:color="auto" w:fill="FFFFFF"/>
        </w:rPr>
        <w:t>and needing</w:t>
      </w:r>
      <w:r>
        <w:rPr>
          <w:shd w:val="clear" w:color="auto" w:fill="FFFFFF"/>
        </w:rPr>
        <w:t xml:space="preserve">—their </w:t>
      </w:r>
      <w:r>
        <w:rPr>
          <w:rStyle w:val="m6293349856994632120gmail-styleunderline"/>
          <w:rFonts w:ascii="Garamond" w:hAnsi="Garamond" w:cs="Arial"/>
          <w:b/>
          <w:bCs/>
          <w:color w:val="222222"/>
          <w:shd w:val="clear" w:color="auto" w:fill="FFFFFF"/>
        </w:rPr>
        <w:t>ingenuity, sacrifice, and</w:t>
      </w:r>
      <w:r>
        <w:rPr>
          <w:shd w:val="clear" w:color="auto" w:fill="FFFFFF"/>
        </w:rPr>
        <w:t xml:space="preserve"> even </w:t>
      </w:r>
      <w:r>
        <w:rPr>
          <w:rStyle w:val="m6293349856994632120gmail-styleunderline"/>
          <w:rFonts w:ascii="Garamond" w:hAnsi="Garamond" w:cs="Arial"/>
          <w:b/>
          <w:bCs/>
          <w:color w:val="222222"/>
          <w:shd w:val="clear" w:color="auto" w:fill="FFFFFF"/>
        </w:rPr>
        <w:t>heroism</w:t>
      </w:r>
      <w:r>
        <w:rPr>
          <w:shd w:val="clear" w:color="auto" w:fill="FFFFFF"/>
        </w:rPr>
        <w:t xml:space="preserve">. </w:t>
      </w:r>
      <w:r>
        <w:rPr>
          <w:rStyle w:val="m6293349856994632120gmail-styleunderline"/>
          <w:rFonts w:ascii="Garamond" w:hAnsi="Garamond" w:cs="Arial"/>
          <w:b/>
          <w:bCs/>
          <w:color w:val="222222"/>
          <w:shd w:val="clear" w:color="auto" w:fill="FFFFFF"/>
        </w:rPr>
        <w:t xml:space="preserve">Becoming members of a larger entity, we draw power from it, have a responsibility to it, and experience ourselves within it. </w:t>
      </w:r>
      <w:r>
        <w:rPr>
          <w:shd w:val="clear" w:color="auto" w:fill="FFFFFF"/>
        </w:rPr>
        <w:t xml:space="preserve">This remarkable change in our being is accompanied by a no less remarkable change in our perception. By becoming collective actors opposing ourselves to other actors, we look for their weaknesses and resistances as well as our own strengths and the objective possibilities of change. The once fixed and frozen field before us becomes redefined as our practical one, and </w:t>
      </w:r>
      <w:r w:rsidRPr="000E3CE8">
        <w:rPr>
          <w:rStyle w:val="StyleUnderline"/>
        </w:rPr>
        <w:t>as we become its active agents our adversaries lose their apparent quality of givenness and unchangeability.</w:t>
      </w:r>
      <w:r>
        <w:rPr>
          <w:shd w:val="clear" w:color="auto" w:fill="FFFFFF"/>
        </w:rPr>
        <w:t xml:space="preserve"> The complex historical and social field now becomes a series of guides, helps, and obstacles. This change in how we see is also a change in what we see, as “the way things are” begins to appear as humanly created. </w:t>
      </w:r>
      <w:proofErr w:type="gramStart"/>
      <w:r w:rsidRPr="000E3CE8">
        <w:rPr>
          <w:rStyle w:val="StyleUnderline"/>
        </w:rPr>
        <w:t>Thus</w:t>
      </w:r>
      <w:proofErr w:type="gramEnd"/>
      <w:r w:rsidRPr="000E3CE8">
        <w:rPr>
          <w:rStyle w:val="StyleUnderline"/>
        </w:rPr>
        <w:t xml:space="preserve"> collective hope evokes a sense of potency and possibility. Fragile, it is always linked to what we are doing and how we are doing it. Change either—for example caving into the other side without democratic deliberation—and it can easily dissolve, or morph into mere rhetoric. </w:t>
      </w:r>
      <w:proofErr w:type="gramStart"/>
      <w:r w:rsidRPr="000E3CE8">
        <w:rPr>
          <w:rStyle w:val="StyleUnderline"/>
        </w:rPr>
        <w:t>As long as</w:t>
      </w:r>
      <w:proofErr w:type="gramEnd"/>
      <w:r w:rsidRPr="000E3CE8">
        <w:rPr>
          <w:rStyle w:val="StyleUnderline"/>
        </w:rPr>
        <w:t xml:space="preserve"> hope is </w:t>
      </w:r>
      <w:r>
        <w:rPr>
          <w:shd w:val="clear" w:color="auto" w:fill="FFFFFF"/>
        </w:rPr>
        <w:t xml:space="preserve">alive it is neither an abstraction nor an entity, but a current that runs among us: </w:t>
      </w:r>
      <w:r>
        <w:rPr>
          <w:rStyle w:val="m6293349856994632120gmail-styleunderline"/>
          <w:rFonts w:ascii="Garamond" w:hAnsi="Garamond" w:cs="Arial"/>
          <w:b/>
          <w:bCs/>
          <w:color w:val="222222"/>
          <w:shd w:val="clear" w:color="auto" w:fill="FFFFFF"/>
        </w:rPr>
        <w:t>an animating force bringing and keeping people together and inspiring them to keep going</w:t>
      </w:r>
      <w:r>
        <w:rPr>
          <w:shd w:val="clear" w:color="auto" w:fill="FFFFFF"/>
        </w:rPr>
        <w:t xml:space="preserve">. Of course, on the negative side, those on the right also have their hopes, and they struggle fiercely to assert them. They have included fascist movements, the forces of segregation and apartheid as well as colonialism and religious fundamentalism, and organizations built around the defense of various kinds of privilege and inequality. But they do not believe, nor does their functioning reflect, that all people have equal worth. Nor, when they act collectively for a common cause, do they demonstrate a sense of wider human solidarity. Moreover, outside the left, democratic functioning is not generally expected as a norm of collective action, making authoritarianism especially frequent in movements of the right. On the right people do not come together to abolish special privileges, but to assert them. Yes, even a lynch mob has its own kind of hope. But it is fair to call it a twisted hope, its racism and violence expressing an antisocial hope. There is a kind of despair in the hope that excludes. How do these reflections on social hope illuminate the political upheavals of 2016 and our current situation? Certainly, Hillary Clinton embodied the hope of millions of women to break through the glass ceiling. No less than Obama’s election, hers would have been a major historical reversal. But it turns out that fervent hope for Hillary’s election was mostly confined to the “Pants Suit Nation” and small numbers actively worked to make it happen. Indeed, a slightly smaller percentage of women wound up voting for Hillary Clinton than voted for Obama in 2012. Women’s hopes did not become a significant active force in the 2016 election, and as it turned out Clinton had become clearly identified with the Democratic establishment and its goals and machinery. On the other hand, running against all establishments was the essence of Donald Trump’s campaign. It showed the unexpected power of an outsider insurgency to upend the political scene. In this sense, his election was a striking testimony to the hopeful “power of positive thinking,” drawn from his onetime mentor Norman Vincent Peale. After all, </w:t>
      </w:r>
      <w:r w:rsidRPr="000E3CE8">
        <w:rPr>
          <w:rStyle w:val="StyleUnderline"/>
        </w:rPr>
        <w:t>Trump did accomplish what “realists” had thought impossible by voicing the anger of his otherwise-ignored supporters as well as the wish to “shake things up.” But this was never the active, collective, solidaristic social hope I’ve been talking about</w:t>
      </w:r>
      <w:r>
        <w:rPr>
          <w:shd w:val="clear" w:color="auto" w:fill="FFFFFF"/>
        </w:rPr>
        <w:t xml:space="preserve">, and it was connected to racism, bigotry, and misogyny, which his supporters actively supported or at least condoned. </w:t>
      </w:r>
      <w:r w:rsidRPr="000E3CE8">
        <w:rPr>
          <w:rStyle w:val="StyleUnderline"/>
        </w:rPr>
        <w:t xml:space="preserve">Whatever people might have experienced in supporting and voting for Trump, it was nothing like the forward-looking, active, collective hope of a left movement—but rather a cult of personality, focused on what he would do for us. If Trump’s campaign restored a kind of hope to members of the white working class, it had nothing to do with collectively building a better </w:t>
      </w:r>
      <w:proofErr w:type="gramStart"/>
      <w:r w:rsidRPr="000E3CE8">
        <w:rPr>
          <w:rStyle w:val="StyleUnderline"/>
        </w:rPr>
        <w:t xml:space="preserve">future, </w:t>
      </w:r>
      <w:r>
        <w:rPr>
          <w:shd w:val="clear" w:color="auto" w:fill="FFFFFF"/>
        </w:rPr>
        <w:t>but</w:t>
      </w:r>
      <w:proofErr w:type="gramEnd"/>
      <w:r>
        <w:rPr>
          <w:shd w:val="clear" w:color="auto" w:fill="FFFFFF"/>
        </w:rPr>
        <w:t xml:space="preserve"> </w:t>
      </w:r>
      <w:r>
        <w:rPr>
          <w:shd w:val="clear" w:color="auto" w:fill="FFFFFF"/>
        </w:rPr>
        <w:lastRenderedPageBreak/>
        <w:t xml:space="preserve">turned on a sour mood of nostalgia infused with xenophobia. Moreover, his cabinet selections indicate that his actual practice of governing was not likely to shake up the establishment at all but turn power over to its most narrow and extreme wing, keen to implement its own agenda rather than responding to his working-class supporters. In </w:t>
      </w:r>
      <w:proofErr w:type="gramStart"/>
      <w:r>
        <w:rPr>
          <w:shd w:val="clear" w:color="auto" w:fill="FFFFFF"/>
        </w:rPr>
        <w:t>all of</w:t>
      </w:r>
      <w:proofErr w:type="gramEnd"/>
      <w:r>
        <w:rPr>
          <w:shd w:val="clear" w:color="auto" w:fill="FFFFFF"/>
        </w:rPr>
        <w:t xml:space="preserve"> these ways, </w:t>
      </w:r>
      <w:r w:rsidRPr="000E3CE8">
        <w:rPr>
          <w:rStyle w:val="StyleUnderline"/>
        </w:rPr>
        <w:t>Trump embodies what I would call anti-hope</w:t>
      </w:r>
      <w:r>
        <w:rPr>
          <w:shd w:val="clear" w:color="auto" w:fill="FFFFFF"/>
        </w:rPr>
        <w:t xml:space="preserve">. In contrast, the Bernie </w:t>
      </w:r>
      <w:r>
        <w:rPr>
          <w:rStyle w:val="m6293349856994632120gmail-styleunderline"/>
          <w:rFonts w:ascii="Garamond" w:hAnsi="Garamond" w:cs="Arial"/>
          <w:b/>
          <w:bCs/>
          <w:color w:val="222222"/>
          <w:shd w:val="clear" w:color="auto" w:fill="FFFFFF"/>
        </w:rPr>
        <w:t>Sanders</w:t>
      </w:r>
      <w:r>
        <w:rPr>
          <w:shd w:val="clear" w:color="auto" w:fill="FFFFFF"/>
        </w:rPr>
        <w:t xml:space="preserve">campaign </w:t>
      </w:r>
      <w:r>
        <w:rPr>
          <w:rStyle w:val="m6293349856994632120gmail-styleunderline"/>
          <w:rFonts w:ascii="Garamond" w:hAnsi="Garamond" w:cs="Arial"/>
          <w:b/>
          <w:bCs/>
          <w:color w:val="222222"/>
          <w:shd w:val="clear" w:color="auto" w:fill="FFFFFF"/>
        </w:rPr>
        <w:t>rekindled a vision of collective action that is of the essence of social hope</w:t>
      </w:r>
      <w:r>
        <w:rPr>
          <w:shd w:val="clear" w:color="auto" w:fill="FFFFFF"/>
        </w:rPr>
        <w:t xml:space="preserve">; a we committed to expanding and deepening democracy. It created a sense of active community at its events, on the Internet, and on social media. It fueled a belief that things could change and that the movement itself would help to enact that change. Unlike Obama’s “hope” the </w:t>
      </w:r>
      <w:r w:rsidRPr="000E3CE8">
        <w:rPr>
          <w:rStyle w:val="StyleUnderline"/>
        </w:rPr>
        <w:t>Sanders</w:t>
      </w:r>
      <w:r>
        <w:rPr>
          <w:rStyle w:val="StyleUnderline"/>
        </w:rPr>
        <w:t xml:space="preserve"> </w:t>
      </w:r>
      <w:r w:rsidRPr="000E3CE8">
        <w:rPr>
          <w:rStyle w:val="StyleUnderline"/>
        </w:rPr>
        <w:t xml:space="preserve">campaign </w:t>
      </w:r>
      <w:proofErr w:type="gramStart"/>
      <w:r w:rsidRPr="000E3CE8">
        <w:rPr>
          <w:rStyle w:val="StyleUnderline"/>
        </w:rPr>
        <w:t>actually made</w:t>
      </w:r>
      <w:proofErr w:type="gramEnd"/>
      <w:r w:rsidRPr="000E3CE8">
        <w:rPr>
          <w:rStyle w:val="StyleUnderline"/>
        </w:rPr>
        <w:t xml:space="preserve"> demands that focused on upsetting relations of power and privilege, proposed specific changes</w:t>
      </w:r>
      <w:r>
        <w:rPr>
          <w:rStyle w:val="m6293349856994632120gmail-styleunderline"/>
          <w:rFonts w:ascii="Garamond" w:hAnsi="Garamond" w:cs="Arial"/>
          <w:b/>
          <w:bCs/>
          <w:color w:val="222222"/>
          <w:shd w:val="clear" w:color="auto" w:fill="FFFFFF"/>
        </w:rPr>
        <w:t xml:space="preserve"> to a system of inequality and poverty</w:t>
      </w:r>
      <w:r>
        <w:rPr>
          <w:shd w:val="clear" w:color="auto" w:fill="FFFFFF"/>
        </w:rPr>
        <w:t xml:space="preserve">. These goals were called “unrealistic,” but the movement’s feeling for possibility was not: It raised financial support from millions of small donors, and it grew like wildfire as Bernie began to win primaries and give Hillary Clinton a run for her money. Though the Sanders campaign did not hinge explicitly on a slogan of hope, unlike Obama eight years earlier, it more concretely contained the stuff of social hope, becoming a movement built on sincerity, idealism, a rejection of cynicism, and a striking sense of possibility. Its many </w:t>
      </w:r>
      <w:r w:rsidRPr="000E3CE8">
        <w:rPr>
          <w:rStyle w:val="StyleUnderline"/>
        </w:rPr>
        <w:t xml:space="preserve">specific proposals contained a broad, evenuniversal appeal: reducing inequality by demanding that the very rich pay a fair share of their income in taxes; a living wage; government-funded and universal health care; free college education; dismantling corporate-friendly free trade agreements; and a serious effort to protect the environment. </w:t>
      </w:r>
      <w:r>
        <w:rPr>
          <w:shd w:val="clear" w:color="auto" w:fill="FFFFFF"/>
        </w:rPr>
        <w:t xml:space="preserve">Yes, Trump stirred hopes of millions of working-class voters, but this was not the social hope I’ve been describing but its distorting-mirror opposite. Like other anti-hope movements in the last century, it encouraged a regressive faith in the authoritarian strongman: If we can’t change things—more precisely if we can’t make things the way they used to be—maybe he can. The Bernie Sanders movement, in contrast, began to revive the kind of genuine social hope the Occupy movement had stimulated. And his age and white hair visibly symbolized his connection with a deeper past, reviving the very history of hope he evoked by calling himself a democratic socialist. In doing so, Sanders broke the great American political taboo against actively hoping for alternatives to the existing socio-economic system. Amazingly, he was welcomed rather than marginalized for doing so by a large portion of the electorate. </w:t>
      </w:r>
      <w:proofErr w:type="gramStart"/>
      <w:r>
        <w:rPr>
          <w:shd w:val="clear" w:color="auto" w:fill="FFFFFF"/>
        </w:rPr>
        <w:t>In the course of</w:t>
      </w:r>
      <w:proofErr w:type="gramEnd"/>
      <w:r>
        <w:rPr>
          <w:shd w:val="clear" w:color="auto" w:fill="FFFFFF"/>
        </w:rPr>
        <w:t xml:space="preserve"> a few months, the Sanders movement became the largest progressive force in national electoral politics in over 100 years. </w:t>
      </w:r>
      <w:r w:rsidRPr="000E3CE8">
        <w:rPr>
          <w:rStyle w:val="StyleUnderline"/>
        </w:rPr>
        <w:t>Now that Trump is president, an even larger movement is beginning to form, seeking to mobilize the power of resistance. It seems likely to organize on many levels and involve millions, around a single goal: to block Trump.</w:t>
      </w:r>
      <w:r>
        <w:rPr>
          <w:shd w:val="clear" w:color="auto" w:fill="FFFFFF"/>
        </w:rPr>
        <w:t xml:space="preserve"> Even if it is not a movement for a given program, in acting together people will once again feel their power, and possibly in a far wider collectivity than ever before in the history of this country. It will be primarily a defensive movement, but the experience will transform people who participate. Who knows where it will lead?</w:t>
      </w: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Whiteness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 xml:space="preserve">The 1ac mythologizes whiteness, boiling it down to an </w:t>
      </w:r>
      <w:proofErr w:type="gramStart"/>
      <w:r w:rsidRPr="00C135FF">
        <w:rPr>
          <w:rFonts w:asciiTheme="minorHAnsi" w:hAnsiTheme="minorHAnsi" w:cstheme="minorHAnsi"/>
        </w:rPr>
        <w:t>absolutely empty</w:t>
      </w:r>
      <w:proofErr w:type="gramEnd"/>
      <w:r w:rsidRPr="00C135FF">
        <w:rPr>
          <w:rFonts w:asciiTheme="minorHAnsi" w:hAnsiTheme="minorHAnsi" w:cstheme="minorHAnsi"/>
        </w:rPr>
        <w:t xml:space="preserve"> signifier that can contingently represent anything or everything that doesn’t come in line with the aff’s ontological politics - this ensures a form of wounded repetition for Black folks that prevents revolutionary form of becoming- to demythologize whiteness, we must devise new approaches to the constitution of desire and symbolic capital   </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Mbembe 2015</w:t>
      </w:r>
      <w:r w:rsidRPr="00C135FF">
        <w:rPr>
          <w:rStyle w:val="Style13ptBold"/>
          <w:rFonts w:asciiTheme="minorHAnsi" w:hAnsiTheme="minorHAnsi" w:cstheme="minorHAnsi"/>
          <w:b w:val="0"/>
        </w:rPr>
        <w:t xml:space="preserve"> </w:t>
      </w:r>
      <w:r w:rsidRPr="00C135FF">
        <w:rPr>
          <w:rFonts w:asciiTheme="minorHAnsi" w:hAnsiTheme="minorHAnsi" w:cstheme="minorHAnsi"/>
        </w:rPr>
        <w:t xml:space="preserve">(Achille, 9/9/15, “Achille Mbembe on The State of South African Political Life”, Africa is a country, </w:t>
      </w:r>
      <w:hyperlink r:id="rId26" w:history="1">
        <w:r w:rsidRPr="00C135FF">
          <w:rPr>
            <w:rStyle w:val="Hyperlink"/>
            <w:rFonts w:asciiTheme="minorHAnsi" w:hAnsiTheme="minorHAnsi" w:cstheme="minorHAnsi"/>
          </w:rPr>
          <w:t>https://africasacountry.com/2015/09/achille-mbembe-on-the-state-of-south-african-politics/</w:t>
        </w:r>
      </w:hyperlink>
      <w:r w:rsidRPr="00C135FF">
        <w:rPr>
          <w:rFonts w:asciiTheme="minorHAnsi" w:hAnsiTheme="minorHAnsi" w:cstheme="minorHAnsi"/>
        </w:rPr>
        <w:t>, accessed 11/27) JA</w:t>
      </w:r>
    </w:p>
    <w:p w:rsidR="00681DD4" w:rsidRPr="00C135FF" w:rsidRDefault="00681DD4" w:rsidP="00681DD4">
      <w:pPr>
        <w:rPr>
          <w:rFonts w:asciiTheme="minorHAnsi" w:hAnsiTheme="minorHAnsi" w:cstheme="minorHAnsi"/>
          <w:sz w:val="14"/>
        </w:rPr>
      </w:pPr>
      <w:r w:rsidRPr="00C135FF">
        <w:rPr>
          <w:rStyle w:val="StyleUnderline"/>
          <w:rFonts w:asciiTheme="minorHAnsi" w:hAnsiTheme="minorHAnsi" w:cstheme="minorHAnsi"/>
        </w:rPr>
        <w:t>What we are hearing is that there have not been enough meaningful, decisive, radical change</w:t>
      </w:r>
      <w:r w:rsidRPr="00C135FF">
        <w:rPr>
          <w:rFonts w:asciiTheme="minorHAnsi" w:hAnsiTheme="minorHAnsi" w:cstheme="minorHAnsi"/>
          <w:sz w:val="14"/>
        </w:rPr>
        <w:t xml:space="preserve">, not only in terms of the life chances of the black poor, but – and this is the novelty – in terms of the </w:t>
      </w:r>
      <w:proofErr w:type="gramStart"/>
      <w:r w:rsidRPr="00C135FF">
        <w:rPr>
          <w:rFonts w:asciiTheme="minorHAnsi" w:hAnsiTheme="minorHAnsi" w:cstheme="minorHAnsi"/>
          <w:sz w:val="14"/>
        </w:rPr>
        <w:t>future prospects</w:t>
      </w:r>
      <w:proofErr w:type="gramEnd"/>
      <w:r w:rsidRPr="00C135FF">
        <w:rPr>
          <w:rFonts w:asciiTheme="minorHAnsi" w:hAnsiTheme="minorHAnsi" w:cstheme="minorHAnsi"/>
          <w:sz w:val="14"/>
        </w:rPr>
        <w:t xml:space="preserve"> of the black middle class. What is being said is that twenty years after freedom, </w:t>
      </w:r>
      <w:r w:rsidRPr="00B2537E">
        <w:rPr>
          <w:rStyle w:val="StyleUnderline"/>
          <w:rFonts w:asciiTheme="minorHAnsi" w:hAnsiTheme="minorHAnsi" w:cstheme="minorHAnsi"/>
          <w:highlight w:val="yellow"/>
        </w:rPr>
        <w:t>we have not disrupted enough the structures that maintain and reproduce “white power</w:t>
      </w:r>
      <w:r w:rsidRPr="00C135FF">
        <w:rPr>
          <w:rStyle w:val="StyleUnderline"/>
          <w:rFonts w:asciiTheme="minorHAnsi" w:hAnsiTheme="minorHAnsi" w:cstheme="minorHAnsi"/>
        </w:rPr>
        <w:t xml:space="preserve"> and supremacy</w:t>
      </w:r>
      <w:r w:rsidRPr="00C135FF">
        <w:rPr>
          <w:rFonts w:asciiTheme="minorHAnsi" w:hAnsiTheme="minorHAnsi" w:cstheme="minorHAnsi"/>
          <w:sz w:val="14"/>
        </w:rPr>
        <w:t xml:space="preserve">”; that this is the reason why too many amongst us are trapped in a “bad life” that keeps wearing them out and down; that this wearing out and down of black life has been going on for too long and must now be brought to an end by all means necessary (the right to violence?). </w:t>
      </w:r>
      <w:r w:rsidRPr="00C135FF">
        <w:rPr>
          <w:rStyle w:val="StyleUnderline"/>
          <w:rFonts w:asciiTheme="minorHAnsi" w:hAnsiTheme="minorHAnsi" w:cstheme="minorHAnsi"/>
        </w:rPr>
        <w:t xml:space="preserve">We are being told that we have not radically overturned the </w:t>
      </w:r>
      <w:proofErr w:type="gramStart"/>
      <w:r w:rsidRPr="00C135FF">
        <w:rPr>
          <w:rStyle w:val="StyleUnderline"/>
          <w:rFonts w:asciiTheme="minorHAnsi" w:hAnsiTheme="minorHAnsi" w:cstheme="minorHAnsi"/>
        </w:rPr>
        <w:t>particular sets</w:t>
      </w:r>
      <w:proofErr w:type="gramEnd"/>
      <w:r w:rsidRPr="00C135FF">
        <w:rPr>
          <w:rStyle w:val="StyleUnderline"/>
          <w:rFonts w:asciiTheme="minorHAnsi" w:hAnsiTheme="minorHAnsi" w:cstheme="minorHAnsi"/>
        </w:rPr>
        <w:t xml:space="preserve"> of interests that are produced and reproduced through white privilege in institutions of public and private life – </w:t>
      </w:r>
      <w:r w:rsidRPr="00B2537E">
        <w:rPr>
          <w:rStyle w:val="StyleUnderline"/>
          <w:rFonts w:asciiTheme="minorHAnsi" w:hAnsiTheme="minorHAnsi" w:cstheme="minorHAnsi"/>
          <w:highlight w:val="yellow"/>
        </w:rPr>
        <w:t>in law firms, in financial institutions such as banking and insurance, in advertising and industry, in terms of land redistribution, in media, universities, languages and culture in general</w:t>
      </w:r>
      <w:r w:rsidRPr="00C135FF">
        <w:rPr>
          <w:rStyle w:val="StyleUnderline"/>
          <w:rFonts w:asciiTheme="minorHAnsi" w:hAnsiTheme="minorHAnsi" w:cstheme="minorHAnsi"/>
        </w:rPr>
        <w:t xml:space="preserve">. </w:t>
      </w:r>
      <w:r w:rsidRPr="00C135FF">
        <w:rPr>
          <w:rFonts w:asciiTheme="minorHAnsi" w:hAnsiTheme="minorHAnsi" w:cstheme="minorHAnsi"/>
          <w:sz w:val="14"/>
        </w:rPr>
        <w:t>“</w:t>
      </w:r>
      <w:r w:rsidRPr="00C135FF">
        <w:rPr>
          <w:rStyle w:val="StyleUnderline"/>
          <w:rFonts w:asciiTheme="minorHAnsi" w:hAnsiTheme="minorHAnsi" w:cstheme="minorHAnsi"/>
        </w:rPr>
        <w:t>Whiteness”, “white power”, “white supremacy”, “white monopoly capital” is firmly back on the political and cultural agenda</w:t>
      </w:r>
      <w:r w:rsidRPr="00C135FF">
        <w:rPr>
          <w:rFonts w:asciiTheme="minorHAnsi" w:hAnsiTheme="minorHAnsi" w:cstheme="minorHAnsi"/>
          <w:sz w:val="14"/>
        </w:rPr>
        <w:t xml:space="preserve"> and to be white in South Africa now is to face a new-old kind of trial although with new judges – the so-called “born-free”. Politics of impatience </w:t>
      </w:r>
      <w:proofErr w:type="gramStart"/>
      <w:r w:rsidRPr="00C135FF">
        <w:rPr>
          <w:rFonts w:asciiTheme="minorHAnsi" w:hAnsiTheme="minorHAnsi" w:cstheme="minorHAnsi"/>
          <w:sz w:val="14"/>
        </w:rPr>
        <w:t>But</w:t>
      </w:r>
      <w:proofErr w:type="gramEnd"/>
      <w:r w:rsidRPr="00C135FF">
        <w:rPr>
          <w:rFonts w:asciiTheme="minorHAnsi" w:hAnsiTheme="minorHAnsi" w:cstheme="minorHAnsi"/>
          <w:sz w:val="14"/>
        </w:rPr>
        <w:t xml:space="preserve"> behind whites trial looms a broader indictment of South African social and political order. South Africa is fast approaching its Fanonian moment. A mass of structurally disenfranchised people </w:t>
      </w:r>
      <w:proofErr w:type="gramStart"/>
      <w:r w:rsidRPr="00C135FF">
        <w:rPr>
          <w:rFonts w:asciiTheme="minorHAnsi" w:hAnsiTheme="minorHAnsi" w:cstheme="minorHAnsi"/>
          <w:sz w:val="14"/>
        </w:rPr>
        <w:t>have</w:t>
      </w:r>
      <w:proofErr w:type="gramEnd"/>
      <w:r w:rsidRPr="00C135FF">
        <w:rPr>
          <w:rFonts w:asciiTheme="minorHAnsi" w:hAnsiTheme="minorHAnsi" w:cstheme="minorHAnsi"/>
          <w:sz w:val="14"/>
        </w:rPr>
        <w:t xml:space="preserve"> the feeling of being treated as “foreigners” on their own land. Convinced that the doors of opportunity are closing, they are asking for firmer demarcations between “citizens” (those who belong) and “foreigners” (those who must be excluded). They are convinced that as the doors of opportunity keep closing, those who won’t be able to “get in” right now might be left out for generations to come – thus the social stampede, the rush to “get in” before it gets too late, the willingness to risk a fight because waiting is no longer a viable option. </w:t>
      </w:r>
      <w:r w:rsidRPr="00B2537E">
        <w:rPr>
          <w:rStyle w:val="StyleUnderline"/>
          <w:rFonts w:asciiTheme="minorHAnsi" w:hAnsiTheme="minorHAnsi" w:cstheme="minorHAnsi"/>
          <w:highlight w:val="yellow"/>
        </w:rPr>
        <w:t>The old politics</w:t>
      </w:r>
      <w:r w:rsidRPr="00C135FF">
        <w:rPr>
          <w:rFonts w:asciiTheme="minorHAnsi" w:hAnsiTheme="minorHAnsi" w:cstheme="minorHAnsi"/>
          <w:sz w:val="14"/>
        </w:rPr>
        <w:t xml:space="preserve"> of waiting </w:t>
      </w:r>
      <w:r w:rsidRPr="00B2537E">
        <w:rPr>
          <w:rStyle w:val="StyleUnderline"/>
          <w:rFonts w:asciiTheme="minorHAnsi" w:hAnsiTheme="minorHAnsi" w:cstheme="minorHAnsi"/>
          <w:highlight w:val="yellow"/>
        </w:rPr>
        <w:t>is</w:t>
      </w:r>
      <w:r w:rsidRPr="00C135FF">
        <w:rPr>
          <w:rFonts w:asciiTheme="minorHAnsi" w:hAnsiTheme="minorHAnsi" w:cstheme="minorHAnsi"/>
          <w:sz w:val="14"/>
        </w:rPr>
        <w:t xml:space="preserve"> therefore </w:t>
      </w:r>
      <w:r w:rsidRPr="00C135FF">
        <w:rPr>
          <w:rStyle w:val="StyleUnderline"/>
          <w:rFonts w:asciiTheme="minorHAnsi" w:hAnsiTheme="minorHAnsi" w:cstheme="minorHAnsi"/>
        </w:rPr>
        <w:t xml:space="preserve">gradually </w:t>
      </w:r>
      <w:r w:rsidRPr="00B2537E">
        <w:rPr>
          <w:rStyle w:val="StyleUnderline"/>
          <w:rFonts w:asciiTheme="minorHAnsi" w:hAnsiTheme="minorHAnsi" w:cstheme="minorHAnsi"/>
          <w:highlight w:val="yellow"/>
        </w:rPr>
        <w:t>replaced by a</w:t>
      </w:r>
      <w:r w:rsidRPr="00C135FF">
        <w:rPr>
          <w:rStyle w:val="StyleUnderline"/>
          <w:rFonts w:asciiTheme="minorHAnsi" w:hAnsiTheme="minorHAnsi" w:cstheme="minorHAnsi"/>
        </w:rPr>
        <w:t xml:space="preserve"> new </w:t>
      </w:r>
      <w:r w:rsidRPr="00B2537E">
        <w:rPr>
          <w:rStyle w:val="StyleUnderline"/>
          <w:rFonts w:asciiTheme="minorHAnsi" w:hAnsiTheme="minorHAnsi" w:cstheme="minorHAnsi"/>
          <w:highlight w:val="yellow"/>
        </w:rPr>
        <w:t>politics of</w:t>
      </w:r>
      <w:r w:rsidRPr="00C135FF">
        <w:rPr>
          <w:rStyle w:val="StyleUnderline"/>
          <w:rFonts w:asciiTheme="minorHAnsi" w:hAnsiTheme="minorHAnsi" w:cstheme="minorHAnsi"/>
        </w:rPr>
        <w:t xml:space="preserve"> impatience and</w:t>
      </w:r>
      <w:r w:rsidRPr="00C135FF">
        <w:rPr>
          <w:rFonts w:asciiTheme="minorHAnsi" w:hAnsiTheme="minorHAnsi" w:cstheme="minorHAnsi"/>
          <w:sz w:val="14"/>
        </w:rPr>
        <w:t xml:space="preserve">, if necessary, of </w:t>
      </w:r>
      <w:r w:rsidRPr="00B2537E">
        <w:rPr>
          <w:rStyle w:val="StyleUnderline"/>
          <w:rFonts w:asciiTheme="minorHAnsi" w:hAnsiTheme="minorHAnsi" w:cstheme="minorHAnsi"/>
          <w:highlight w:val="yellow"/>
        </w:rPr>
        <w:t>disruption</w:t>
      </w:r>
      <w:r w:rsidRPr="00C135FF">
        <w:rPr>
          <w:rStyle w:val="StyleUnderline"/>
          <w:rFonts w:asciiTheme="minorHAnsi" w:hAnsiTheme="minorHAnsi" w:cstheme="minorHAnsi"/>
        </w:rPr>
        <w:t xml:space="preserve">. Brashness, disruption and a new </w:t>
      </w:r>
      <w:r w:rsidRPr="00B2537E">
        <w:rPr>
          <w:rStyle w:val="StyleUnderline"/>
          <w:rFonts w:asciiTheme="minorHAnsi" w:hAnsiTheme="minorHAnsi" w:cstheme="minorHAnsi"/>
          <w:highlight w:val="yellow"/>
        </w:rPr>
        <w:t>anti-decorum ethos are meant to bring down</w:t>
      </w:r>
      <w:r w:rsidRPr="00C135FF">
        <w:rPr>
          <w:rStyle w:val="StyleUnderline"/>
          <w:rFonts w:asciiTheme="minorHAnsi" w:hAnsiTheme="minorHAnsi" w:cstheme="minorHAnsi"/>
        </w:rPr>
        <w:t xml:space="preserve"> the pretence of normality and the logics of </w:t>
      </w:r>
      <w:r w:rsidRPr="00B2537E">
        <w:rPr>
          <w:rStyle w:val="StyleUnderline"/>
          <w:rFonts w:asciiTheme="minorHAnsi" w:hAnsiTheme="minorHAnsi" w:cstheme="minorHAnsi"/>
          <w:highlight w:val="yellow"/>
        </w:rPr>
        <w:t>normalization</w:t>
      </w:r>
      <w:r w:rsidRPr="00C135FF">
        <w:rPr>
          <w:rFonts w:asciiTheme="minorHAnsi" w:hAnsiTheme="minorHAnsi" w:cstheme="minorHAnsi"/>
          <w:sz w:val="14"/>
        </w:rPr>
        <w:t xml:space="preserve"> in this most “abnormal” society. Steve </w:t>
      </w:r>
      <w:r w:rsidRPr="00C135FF">
        <w:rPr>
          <w:rStyle w:val="StyleUnderline"/>
          <w:rFonts w:asciiTheme="minorHAnsi" w:hAnsiTheme="minorHAnsi" w:cstheme="minorHAnsi"/>
        </w:rPr>
        <w:t>Biko,</w:t>
      </w:r>
      <w:r w:rsidRPr="00C135FF">
        <w:rPr>
          <w:rFonts w:asciiTheme="minorHAnsi" w:hAnsiTheme="minorHAnsi" w:cstheme="minorHAnsi"/>
          <w:sz w:val="14"/>
        </w:rPr>
        <w:t xml:space="preserve"> Frantz </w:t>
      </w:r>
      <w:r w:rsidRPr="00C135FF">
        <w:rPr>
          <w:rStyle w:val="StyleUnderline"/>
          <w:rFonts w:asciiTheme="minorHAnsi" w:hAnsiTheme="minorHAnsi" w:cstheme="minorHAnsi"/>
        </w:rPr>
        <w:t>Fanon</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and </w:t>
      </w:r>
      <w:r w:rsidRPr="00B2537E">
        <w:rPr>
          <w:rStyle w:val="StyleUnderline"/>
          <w:rFonts w:asciiTheme="minorHAnsi" w:hAnsiTheme="minorHAnsi" w:cstheme="minorHAnsi"/>
          <w:highlight w:val="yellow"/>
        </w:rPr>
        <w:t>a plethora of black feminist, queer,</w:t>
      </w:r>
      <w:r w:rsidRPr="00C135FF">
        <w:rPr>
          <w:rStyle w:val="StyleUnderline"/>
          <w:rFonts w:asciiTheme="minorHAnsi" w:hAnsiTheme="minorHAnsi" w:cstheme="minorHAnsi"/>
        </w:rPr>
        <w:t xml:space="preserve"> postcolonial, decolonial and critical race </w:t>
      </w:r>
      <w:r w:rsidRPr="00B2537E">
        <w:rPr>
          <w:rStyle w:val="StyleUnderline"/>
          <w:rFonts w:asciiTheme="minorHAnsi" w:hAnsiTheme="minorHAnsi" w:cstheme="minorHAnsi"/>
          <w:highlight w:val="yellow"/>
        </w:rPr>
        <w:t>theorists are being reloaded in the service of</w:t>
      </w:r>
      <w:r w:rsidRPr="00C135FF">
        <w:rPr>
          <w:rStyle w:val="StyleUnderline"/>
          <w:rFonts w:asciiTheme="minorHAnsi" w:hAnsiTheme="minorHAnsi" w:cstheme="minorHAnsi"/>
        </w:rPr>
        <w:t xml:space="preserve"> a new form of </w:t>
      </w:r>
      <w:r w:rsidRPr="00B2537E">
        <w:rPr>
          <w:rStyle w:val="StyleUnderline"/>
          <w:rFonts w:asciiTheme="minorHAnsi" w:hAnsiTheme="minorHAnsi" w:cstheme="minorHAnsi"/>
          <w:highlight w:val="yellow"/>
        </w:rPr>
        <w:t>militancy</w:t>
      </w:r>
      <w:r w:rsidRPr="00C135FF">
        <w:rPr>
          <w:rStyle w:val="StyleUnderline"/>
          <w:rFonts w:asciiTheme="minorHAnsi" w:hAnsiTheme="minorHAnsi" w:cstheme="minorHAnsi"/>
        </w:rPr>
        <w:t xml:space="preserve"> less accommodationist </w:t>
      </w:r>
      <w:r w:rsidRPr="00B2537E">
        <w:rPr>
          <w:rStyle w:val="StyleUnderline"/>
          <w:rFonts w:asciiTheme="minorHAnsi" w:hAnsiTheme="minorHAnsi" w:cstheme="minorHAnsi"/>
          <w:highlight w:val="yellow"/>
        </w:rPr>
        <w:t>and more trenchant both in form and content</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The age of impatience is an age when a lot is said – all sorts of things we had hardly heard about during the last twenty years; some ugly, outrageous, toxic things, including calls for murder, atrocious things that speak to everything except to the project of freedom, in this age of fantasy and hysteria, when </w:t>
      </w:r>
      <w:r w:rsidRPr="00B2537E">
        <w:rPr>
          <w:rStyle w:val="StyleUnderline"/>
          <w:rFonts w:asciiTheme="minorHAnsi" w:hAnsiTheme="minorHAnsi" w:cstheme="minorHAnsi"/>
          <w:highlight w:val="yellow"/>
        </w:rPr>
        <w:t>the gap between psychic realities and actual material realities has never been so wide</w:t>
      </w:r>
      <w:r w:rsidRPr="00C135FF">
        <w:rPr>
          <w:rFonts w:asciiTheme="minorHAnsi" w:hAnsiTheme="minorHAnsi" w:cstheme="minorHAnsi"/>
          <w:sz w:val="14"/>
        </w:rPr>
        <w:t xml:space="preserve">, and the digital world only serves as an amplifier of every single moment, event and accident. </w:t>
      </w:r>
      <w:r w:rsidRPr="00C135FF">
        <w:rPr>
          <w:rStyle w:val="StyleUnderline"/>
          <w:rFonts w:asciiTheme="minorHAnsi" w:hAnsiTheme="minorHAnsi" w:cstheme="minorHAnsi"/>
        </w:rPr>
        <w:t xml:space="preserve">The age of urgency is also an age when new wounded bodies erupt and undertake to </w:t>
      </w:r>
      <w:proofErr w:type="gramStart"/>
      <w:r w:rsidRPr="00C135FF">
        <w:rPr>
          <w:rStyle w:val="StyleUnderline"/>
          <w:rFonts w:asciiTheme="minorHAnsi" w:hAnsiTheme="minorHAnsi" w:cstheme="minorHAnsi"/>
        </w:rPr>
        <w:t>actually occupy</w:t>
      </w:r>
      <w:proofErr w:type="gramEnd"/>
      <w:r w:rsidRPr="00C135FF">
        <w:rPr>
          <w:rStyle w:val="StyleUnderline"/>
          <w:rFonts w:asciiTheme="minorHAnsi" w:hAnsiTheme="minorHAnsi" w:cstheme="minorHAnsi"/>
        </w:rPr>
        <w:t xml:space="preserve"> spaces they used to simply haunt. </w:t>
      </w:r>
      <w:r w:rsidRPr="00B2537E">
        <w:rPr>
          <w:rStyle w:val="StyleUnderline"/>
          <w:rFonts w:asciiTheme="minorHAnsi" w:hAnsiTheme="minorHAnsi" w:cstheme="minorHAnsi"/>
          <w:highlight w:val="yellow"/>
        </w:rPr>
        <w:t>They are now piling up</w:t>
      </w:r>
      <w:r w:rsidRPr="00C135FF">
        <w:rPr>
          <w:rStyle w:val="StyleUnderline"/>
          <w:rFonts w:asciiTheme="minorHAnsi" w:hAnsiTheme="minorHAnsi" w:cstheme="minorHAnsi"/>
        </w:rPr>
        <w:t xml:space="preserve">, swearing and cursing, speaking with excrements, </w:t>
      </w:r>
      <w:r w:rsidRPr="00B2537E">
        <w:rPr>
          <w:rStyle w:val="StyleUnderline"/>
          <w:rFonts w:asciiTheme="minorHAnsi" w:hAnsiTheme="minorHAnsi" w:cstheme="minorHAnsi"/>
          <w:highlight w:val="yellow"/>
        </w:rPr>
        <w:t>asking to be heard. They speak in allegories and analogies – the “colony”, the “plantation”</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the “house Negro”, the “field Negro”, </w:t>
      </w:r>
      <w:r w:rsidRPr="00C135FF">
        <w:rPr>
          <w:rStyle w:val="StyleUnderline"/>
          <w:rFonts w:asciiTheme="minorHAnsi" w:hAnsiTheme="minorHAnsi" w:cstheme="minorHAnsi"/>
        </w:rPr>
        <w:t xml:space="preserve">blurring all boundaries, </w:t>
      </w:r>
      <w:r w:rsidRPr="00B2537E">
        <w:rPr>
          <w:rStyle w:val="StyleUnderline"/>
          <w:rFonts w:asciiTheme="minorHAnsi" w:hAnsiTheme="minorHAnsi" w:cstheme="minorHAnsi"/>
          <w:highlight w:val="yellow"/>
        </w:rPr>
        <w:t>embracing confusion, mixing times and spaces</w:t>
      </w:r>
      <w:r w:rsidRPr="00C135FF">
        <w:rPr>
          <w:rStyle w:val="StyleUnderline"/>
          <w:rFonts w:asciiTheme="minorHAnsi" w:hAnsiTheme="minorHAnsi" w:cstheme="minorHAnsi"/>
        </w:rPr>
        <w:t>, at the risk of anachronism. They are claiming</w:t>
      </w:r>
      <w:r w:rsidRPr="00C135FF">
        <w:rPr>
          <w:rFonts w:asciiTheme="minorHAnsi" w:hAnsiTheme="minorHAnsi" w:cstheme="minorHAnsi"/>
          <w:sz w:val="14"/>
        </w:rPr>
        <w:t xml:space="preserve"> all kinds of rights – the right to violence; </w:t>
      </w:r>
      <w:r w:rsidRPr="00C135FF">
        <w:rPr>
          <w:rStyle w:val="StyleUnderline"/>
          <w:rFonts w:asciiTheme="minorHAnsi" w:hAnsiTheme="minorHAnsi" w:cstheme="minorHAnsi"/>
        </w:rPr>
        <w:t>the right to disrupt and jam that which is parading as normal;</w:t>
      </w:r>
      <w:r w:rsidRPr="00C135FF">
        <w:rPr>
          <w:rFonts w:asciiTheme="minorHAnsi" w:hAnsiTheme="minorHAnsi" w:cstheme="minorHAnsi"/>
          <w:sz w:val="14"/>
        </w:rPr>
        <w:t xml:space="preserve"> the right to insult, intimidate and bully those who do not agree with them; </w:t>
      </w:r>
      <w:r w:rsidRPr="00B2537E">
        <w:rPr>
          <w:rStyle w:val="StyleUnderline"/>
          <w:rFonts w:asciiTheme="minorHAnsi" w:hAnsiTheme="minorHAnsi" w:cstheme="minorHAnsi"/>
          <w:highlight w:val="yellow"/>
        </w:rPr>
        <w:t>the right to be angry, enraged; the right to go to war in the hope of recovering what was lost</w:t>
      </w:r>
      <w:r w:rsidRPr="00C135FF">
        <w:rPr>
          <w:rStyle w:val="StyleUnderline"/>
          <w:rFonts w:asciiTheme="minorHAnsi" w:hAnsiTheme="minorHAnsi" w:cstheme="minorHAnsi"/>
        </w:rPr>
        <w:t xml:space="preserve"> through conquest; the right to hate, to wreak vengeance, </w:t>
      </w:r>
      <w:r w:rsidRPr="00B2537E">
        <w:rPr>
          <w:rStyle w:val="StyleUnderline"/>
          <w:rFonts w:asciiTheme="minorHAnsi" w:hAnsiTheme="minorHAnsi" w:cstheme="minorHAnsi"/>
          <w:highlight w:val="yellow"/>
        </w:rPr>
        <w:t>to smash something, it doesn’t matter what, as long as it looks “white”</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All these new “rights” are supposed to achieve one thing we are told the 1994 “peaceful settlement” did not achieve – decolonization and retributive justice, the only way to restore a modicum of dignity to victims of the injuries of yesterday and today. Demythologizing whiteness </w:t>
      </w:r>
      <w:proofErr w:type="gramStart"/>
      <w:r w:rsidRPr="00C135FF">
        <w:rPr>
          <w:rFonts w:asciiTheme="minorHAnsi" w:hAnsiTheme="minorHAnsi" w:cstheme="minorHAnsi"/>
          <w:sz w:val="14"/>
        </w:rPr>
        <w:t>And</w:t>
      </w:r>
      <w:proofErr w:type="gramEnd"/>
      <w:r w:rsidRPr="00C135FF">
        <w:rPr>
          <w:rFonts w:asciiTheme="minorHAnsi" w:hAnsiTheme="minorHAnsi" w:cstheme="minorHAnsi"/>
          <w:sz w:val="14"/>
        </w:rPr>
        <w:t xml:space="preserve"> yet, some hard questions must be asked. </w:t>
      </w:r>
      <w:r w:rsidRPr="00C135FF">
        <w:rPr>
          <w:rStyle w:val="StyleUnderline"/>
          <w:rFonts w:asciiTheme="minorHAnsi" w:hAnsiTheme="minorHAnsi" w:cstheme="minorHAnsi"/>
        </w:rPr>
        <w:t xml:space="preserve">Why are we invested in turning whiteness, pain and suffering into </w:t>
      </w:r>
      <w:r w:rsidRPr="00C135FF">
        <w:rPr>
          <w:rFonts w:asciiTheme="minorHAnsi" w:hAnsiTheme="minorHAnsi" w:cstheme="minorHAnsi"/>
          <w:sz w:val="14"/>
        </w:rPr>
        <w:t xml:space="preserve">such </w:t>
      </w:r>
      <w:r w:rsidRPr="00C135FF">
        <w:rPr>
          <w:rFonts w:asciiTheme="minorHAnsi" w:hAnsiTheme="minorHAnsi" w:cstheme="minorHAnsi"/>
          <w:sz w:val="14"/>
        </w:rPr>
        <w:lastRenderedPageBreak/>
        <w:t xml:space="preserve">erotogenic </w:t>
      </w:r>
      <w:r w:rsidRPr="00C135FF">
        <w:rPr>
          <w:rStyle w:val="StyleUnderline"/>
          <w:rFonts w:asciiTheme="minorHAnsi" w:hAnsiTheme="minorHAnsi" w:cstheme="minorHAnsi"/>
        </w:rPr>
        <w:t>objects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Could it be that the concentration of our libido on whiteness, pain and suffering is after all typical of the narcissistic investments so privileged by this neoliberal age? </w:t>
      </w:r>
      <w:r w:rsidRPr="00C135FF">
        <w:rPr>
          <w:rFonts w:asciiTheme="minorHAnsi" w:hAnsiTheme="minorHAnsi" w:cstheme="minorHAnsi"/>
          <w:sz w:val="14"/>
        </w:rPr>
        <w:t xml:space="preserve">To frame the issues in these terms does not mean embracing a position of moral relativism. How could it be? After all, in relation to our history, too many lives were destroyed in the name of whiteness. Furthermore, </w:t>
      </w:r>
      <w:r w:rsidRPr="00B2537E">
        <w:rPr>
          <w:rStyle w:val="StyleUnderline"/>
          <w:rFonts w:asciiTheme="minorHAnsi" w:hAnsiTheme="minorHAnsi" w:cstheme="minorHAnsi"/>
          <w:highlight w:val="yellow"/>
        </w:rPr>
        <w:t xml:space="preserve">the structural repetition of past sufferings in the present is beyond any reasonable doubt. Whiteness as a necrophiliac power structure and a primary shaper of a global system of unequal redistribution of life chances will not die a natural death. </w:t>
      </w:r>
      <w:r w:rsidRPr="00B2537E">
        <w:rPr>
          <w:rStyle w:val="Emphasis"/>
          <w:rFonts w:asciiTheme="minorHAnsi" w:hAnsiTheme="minorHAnsi" w:cstheme="minorHAnsi"/>
          <w:highlight w:val="yellow"/>
        </w:rPr>
        <w:t>But to properly engineer its death</w:t>
      </w:r>
      <w:r w:rsidRPr="00C135FF">
        <w:rPr>
          <w:rFonts w:asciiTheme="minorHAnsi" w:hAnsiTheme="minorHAnsi" w:cstheme="minorHAnsi"/>
          <w:sz w:val="14"/>
        </w:rPr>
        <w:t xml:space="preserve"> – and thus the end of the nightmare it has been for a large portion of the humanity – </w:t>
      </w:r>
      <w:r w:rsidRPr="00B2537E">
        <w:rPr>
          <w:rStyle w:val="Emphasis"/>
          <w:rFonts w:asciiTheme="minorHAnsi" w:hAnsiTheme="minorHAnsi" w:cstheme="minorHAnsi"/>
          <w:highlight w:val="yellow"/>
        </w:rPr>
        <w:t>we urgently need to demythologize it</w:t>
      </w:r>
      <w:r w:rsidRPr="00C135FF">
        <w:rPr>
          <w:rStyle w:val="Emphasis"/>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If we fail to properly demythologize whiteness, whiteness</w:t>
      </w:r>
      <w:r w:rsidRPr="00C135FF">
        <w:rPr>
          <w:rFonts w:asciiTheme="minorHAnsi" w:hAnsiTheme="minorHAnsi" w:cstheme="minorHAnsi"/>
          <w:sz w:val="14"/>
        </w:rPr>
        <w:t xml:space="preserve"> – as the machine in which a huge portion of the humanity has become entangled </w:t>
      </w:r>
      <w:proofErr w:type="gramStart"/>
      <w:r w:rsidRPr="00C135FF">
        <w:rPr>
          <w:rFonts w:asciiTheme="minorHAnsi" w:hAnsiTheme="minorHAnsi" w:cstheme="minorHAnsi"/>
          <w:sz w:val="14"/>
        </w:rPr>
        <w:t>in spite of</w:t>
      </w:r>
      <w:proofErr w:type="gramEnd"/>
      <w:r w:rsidRPr="00C135FF">
        <w:rPr>
          <w:rFonts w:asciiTheme="minorHAnsi" w:hAnsiTheme="minorHAnsi" w:cstheme="minorHAnsi"/>
          <w:sz w:val="14"/>
        </w:rPr>
        <w:t xml:space="preserve"> itself – </w:t>
      </w:r>
      <w:r w:rsidRPr="00C135FF">
        <w:rPr>
          <w:rStyle w:val="StyleUnderline"/>
          <w:rFonts w:asciiTheme="minorHAnsi" w:hAnsiTheme="minorHAnsi" w:cstheme="minorHAnsi"/>
        </w:rPr>
        <w:t xml:space="preserve">will end up claiming us. </w:t>
      </w:r>
      <w:proofErr w:type="gramStart"/>
      <w:r w:rsidRPr="00C135FF">
        <w:rPr>
          <w:rFonts w:asciiTheme="minorHAnsi" w:hAnsiTheme="minorHAnsi" w:cstheme="minorHAnsi"/>
          <w:sz w:val="14"/>
        </w:rPr>
        <w:t>As a result of</w:t>
      </w:r>
      <w:proofErr w:type="gramEnd"/>
      <w:r w:rsidRPr="00C135FF">
        <w:rPr>
          <w:rFonts w:asciiTheme="minorHAnsi" w:hAnsiTheme="minorHAnsi" w:cstheme="minorHAnsi"/>
          <w:sz w:val="14"/>
        </w:rPr>
        <w:t xml:space="preserve"> whiteness having claimed us; as a result of </w:t>
      </w:r>
      <w:r w:rsidRPr="00C135FF">
        <w:rPr>
          <w:rStyle w:val="StyleUnderline"/>
          <w:rFonts w:asciiTheme="minorHAnsi" w:hAnsiTheme="minorHAnsi" w:cstheme="minorHAnsi"/>
        </w:rPr>
        <w:t>having let ourselves be possessed</w:t>
      </w:r>
      <w:r w:rsidRPr="00C135FF">
        <w:rPr>
          <w:rFonts w:asciiTheme="minorHAnsi" w:hAnsiTheme="minorHAnsi" w:cstheme="minorHAnsi"/>
          <w:sz w:val="14"/>
        </w:rPr>
        <w:t xml:space="preserve"> by it in the manner of an evil spirit, </w:t>
      </w:r>
      <w:r w:rsidRPr="00C135FF">
        <w:rPr>
          <w:rStyle w:val="StyleUnderline"/>
          <w:rFonts w:asciiTheme="minorHAnsi" w:hAnsiTheme="minorHAnsi" w:cstheme="minorHAnsi"/>
        </w:rPr>
        <w:t>we will inflict upon ourselves injuries of which whiteness</w:t>
      </w:r>
      <w:r w:rsidRPr="00C135FF">
        <w:rPr>
          <w:rFonts w:asciiTheme="minorHAnsi" w:hAnsiTheme="minorHAnsi" w:cstheme="minorHAnsi"/>
          <w:sz w:val="14"/>
        </w:rPr>
        <w:t xml:space="preserve">, at its most ferocious, </w:t>
      </w:r>
      <w:r w:rsidRPr="00C135FF">
        <w:rPr>
          <w:rStyle w:val="StyleUnderline"/>
          <w:rFonts w:asciiTheme="minorHAnsi" w:hAnsiTheme="minorHAnsi" w:cstheme="minorHAnsi"/>
        </w:rPr>
        <w:t>would scarcely have been capable.</w:t>
      </w:r>
      <w:r w:rsidRPr="00C135FF">
        <w:rPr>
          <w:rFonts w:asciiTheme="minorHAnsi" w:hAnsiTheme="minorHAnsi" w:cstheme="minorHAnsi"/>
          <w:sz w:val="14"/>
        </w:rPr>
        <w:t xml:space="preserve"> </w:t>
      </w:r>
      <w:proofErr w:type="gramStart"/>
      <w:r w:rsidRPr="00C135FF">
        <w:rPr>
          <w:rFonts w:asciiTheme="minorHAnsi" w:hAnsiTheme="minorHAnsi" w:cstheme="minorHAnsi"/>
          <w:sz w:val="14"/>
        </w:rPr>
        <w:t>Indeed</w:t>
      </w:r>
      <w:proofErr w:type="gramEnd"/>
      <w:r w:rsidRPr="00C135FF">
        <w:rPr>
          <w:rFonts w:asciiTheme="minorHAnsi" w:hAnsiTheme="minorHAnsi" w:cstheme="minorHAnsi"/>
          <w:sz w:val="14"/>
        </w:rPr>
        <w:t xml:space="preserve"> for </w:t>
      </w:r>
      <w:r w:rsidRPr="00B2537E">
        <w:rPr>
          <w:rStyle w:val="StyleUnderline"/>
          <w:rFonts w:asciiTheme="minorHAnsi" w:hAnsiTheme="minorHAnsi" w:cstheme="minorHAnsi"/>
          <w:highlight w:val="yellow"/>
        </w:rPr>
        <w:t>whiteness</w:t>
      </w:r>
      <w:r w:rsidRPr="00C135FF">
        <w:rPr>
          <w:rFonts w:asciiTheme="minorHAnsi" w:hAnsiTheme="minorHAnsi" w:cstheme="minorHAnsi"/>
          <w:sz w:val="14"/>
        </w:rPr>
        <w:t xml:space="preserve"> to properly operate as the destructive force it is in the material sphere, it </w:t>
      </w:r>
      <w:r w:rsidRPr="00B2537E">
        <w:rPr>
          <w:rStyle w:val="StyleUnderline"/>
          <w:rFonts w:asciiTheme="minorHAnsi" w:hAnsiTheme="minorHAnsi" w:cstheme="minorHAnsi"/>
          <w:highlight w:val="yellow"/>
        </w:rPr>
        <w:t>needs to capture its victim’s imagination</w:t>
      </w:r>
      <w:r w:rsidRPr="00C135FF">
        <w:rPr>
          <w:rFonts w:asciiTheme="minorHAnsi" w:hAnsiTheme="minorHAnsi" w:cstheme="minorHAnsi"/>
          <w:sz w:val="14"/>
        </w:rPr>
        <w:t xml:space="preserve"> and turn it into a poison well of hatred. For victims of white racism to hold on to the things that truly matter, </w:t>
      </w:r>
      <w:r w:rsidRPr="00C135FF">
        <w:rPr>
          <w:rStyle w:val="StyleUnderline"/>
          <w:rFonts w:asciiTheme="minorHAnsi" w:hAnsiTheme="minorHAnsi" w:cstheme="minorHAnsi"/>
        </w:rPr>
        <w:t xml:space="preserve">they must incessantly fight against the kind of hatred which never fails to destroy, in the first instance, the person </w:t>
      </w:r>
      <w:r w:rsidRPr="00C135FF">
        <w:rPr>
          <w:rStyle w:val="StyleUnderline"/>
          <w:rFonts w:asciiTheme="minorHAnsi" w:hAnsiTheme="minorHAnsi" w:cstheme="minorHAnsi"/>
          <w:strike/>
        </w:rPr>
        <w:t>man or woman</w:t>
      </w:r>
      <w:r w:rsidRPr="00C135FF">
        <w:rPr>
          <w:rStyle w:val="StyleUnderline"/>
          <w:rFonts w:asciiTheme="minorHAnsi" w:hAnsiTheme="minorHAnsi" w:cstheme="minorHAnsi"/>
        </w:rPr>
        <w:t xml:space="preserve"> who hates while leaving the structure of whiteness itself intact. </w:t>
      </w:r>
      <w:r w:rsidRPr="00C135FF">
        <w:rPr>
          <w:rFonts w:asciiTheme="minorHAnsi" w:hAnsiTheme="minorHAnsi" w:cstheme="minorHAnsi"/>
          <w:sz w:val="14"/>
        </w:rPr>
        <w:t xml:space="preserve">As a poisonous fiction that passes for a fact, whiteness seeks to institutionalize itself as an event by any means necessary. This it does by colonizing the entire realms of desire and of the imagination. </w:t>
      </w:r>
      <w:r w:rsidRPr="00B2537E">
        <w:rPr>
          <w:rStyle w:val="StyleUnderline"/>
          <w:rFonts w:asciiTheme="minorHAnsi" w:hAnsiTheme="minorHAnsi" w:cstheme="minorHAnsi"/>
          <w:highlight w:val="yellow"/>
        </w:rPr>
        <w:t>To demythologize whiteness, it will not be enough to force “bad whites” into silence or into confessing guilt and/or complicity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This is too cheap. To</w:t>
      </w:r>
      <w:r w:rsidRPr="00C135FF">
        <w:rPr>
          <w:rStyle w:val="StyleUnderline"/>
          <w:rFonts w:asciiTheme="minorHAnsi" w:hAnsiTheme="minorHAnsi" w:cstheme="minorHAnsi"/>
        </w:rPr>
        <w:t xml:space="preserve"> puncture and </w:t>
      </w:r>
      <w:r w:rsidRPr="00B2537E">
        <w:rPr>
          <w:rStyle w:val="StyleUnderline"/>
          <w:rFonts w:asciiTheme="minorHAnsi" w:hAnsiTheme="minorHAnsi" w:cstheme="minorHAnsi"/>
          <w:highlight w:val="yellow"/>
        </w:rPr>
        <w:t>deflate</w:t>
      </w:r>
      <w:r w:rsidRPr="00C135FF">
        <w:rPr>
          <w:rStyle w:val="StyleUnderline"/>
          <w:rFonts w:asciiTheme="minorHAnsi" w:hAnsiTheme="minorHAnsi" w:cstheme="minorHAnsi"/>
        </w:rPr>
        <w:t xml:space="preserve"> the fictions of </w:t>
      </w:r>
      <w:r w:rsidRPr="00B2537E">
        <w:rPr>
          <w:rStyle w:val="StyleUnderline"/>
          <w:rFonts w:asciiTheme="minorHAnsi" w:hAnsiTheme="minorHAnsi" w:cstheme="minorHAnsi"/>
          <w:highlight w:val="yellow"/>
        </w:rPr>
        <w:t>whiteness will require an entirely different regime of desire, new approaches in the constitution of</w:t>
      </w:r>
      <w:r w:rsidRPr="00C135FF">
        <w:rPr>
          <w:rStyle w:val="StyleUnderline"/>
          <w:rFonts w:asciiTheme="minorHAnsi" w:hAnsiTheme="minorHAnsi" w:cstheme="minorHAnsi"/>
        </w:rPr>
        <w:t xml:space="preserve"> material, aesthetic and </w:t>
      </w:r>
      <w:r w:rsidRPr="00B2537E">
        <w:rPr>
          <w:rStyle w:val="StyleUnderline"/>
          <w:rFonts w:asciiTheme="minorHAnsi" w:hAnsiTheme="minorHAnsi" w:cstheme="minorHAnsi"/>
          <w:highlight w:val="yellow"/>
        </w:rPr>
        <w:t>symbolic capital</w:t>
      </w:r>
      <w:r w:rsidRPr="00C135FF">
        <w:rPr>
          <w:rStyle w:val="StyleUnderline"/>
          <w:rFonts w:asciiTheme="minorHAnsi" w:hAnsiTheme="minorHAnsi" w:cstheme="minorHAnsi"/>
        </w:rPr>
        <w:t xml:space="preserve">, another discourse on value, on what matters and why. </w:t>
      </w:r>
      <w:r w:rsidRPr="00C135FF">
        <w:rPr>
          <w:rFonts w:asciiTheme="minorHAnsi" w:hAnsiTheme="minorHAnsi" w:cstheme="minorHAnsi"/>
          <w:sz w:val="14"/>
        </w:rPr>
        <w:t xml:space="preserve">The demythologization of whiteness also requires that we develop a more complex understanding of South African versions of whiteness here and now. This is the only country on Earth in which a revolution took place which resulted in not one single former oppressor losing anything.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keep its privileges intact in the post-1994 era, South African </w:t>
      </w:r>
      <w:r w:rsidRPr="00B2537E">
        <w:rPr>
          <w:rStyle w:val="StyleUnderline"/>
          <w:rFonts w:asciiTheme="minorHAnsi" w:hAnsiTheme="minorHAnsi" w:cstheme="minorHAnsi"/>
          <w:highlight w:val="yellow"/>
        </w:rPr>
        <w:t>whiteness</w:t>
      </w:r>
      <w:r w:rsidRPr="00C135FF">
        <w:rPr>
          <w:rStyle w:val="StyleUnderline"/>
          <w:rFonts w:asciiTheme="minorHAnsi" w:hAnsiTheme="minorHAnsi" w:cstheme="minorHAnsi"/>
        </w:rPr>
        <w:t xml:space="preserve"> has sought to intensify its capacity to invest in what we should call the resources of the offshore. It </w:t>
      </w:r>
      <w:r w:rsidRPr="00B2537E">
        <w:rPr>
          <w:rStyle w:val="StyleUnderline"/>
          <w:rFonts w:asciiTheme="minorHAnsi" w:hAnsiTheme="minorHAnsi" w:cstheme="minorHAnsi"/>
          <w:highlight w:val="yellow"/>
        </w:rPr>
        <w:t>has attempted to fence itself off, to re-maximize its privileges through self-enclaving and the logics of privatization</w:t>
      </w:r>
      <w:r w:rsidRPr="00C135FF">
        <w:rPr>
          <w:rFonts w:asciiTheme="minorHAnsi" w:hAnsiTheme="minorHAnsi" w:cstheme="minorHAnsi"/>
          <w:sz w:val="14"/>
        </w:rPr>
        <w:t>. These logics of offshoring and self-enclaving are typical of this neoliberal age.</w:t>
      </w:r>
    </w:p>
    <w:p w:rsidR="00410D2D" w:rsidRDefault="00410D2D" w:rsidP="00410D2D">
      <w:pPr>
        <w:pStyle w:val="Heading4"/>
      </w:pPr>
      <w:r w:rsidRPr="00FD684D">
        <w:rPr>
          <w:i/>
        </w:rPr>
        <w:t>Race</w:t>
      </w:r>
      <w:r>
        <w:t xml:space="preserve"> and </w:t>
      </w:r>
      <w:r w:rsidRPr="00FD684D">
        <w:rPr>
          <w:i/>
        </w:rPr>
        <w:t>whiteness</w:t>
      </w:r>
      <w:r>
        <w:t xml:space="preserve"> as categories are the result of </w:t>
      </w:r>
      <w:r w:rsidRPr="00FD684D">
        <w:rPr>
          <w:u w:val="single"/>
        </w:rPr>
        <w:t>specific material conditions</w:t>
      </w:r>
      <w:r>
        <w:t xml:space="preserve"> resulting from the changes in production throughout </w:t>
      </w:r>
      <w:r w:rsidRPr="00FD684D">
        <w:rPr>
          <w:u w:val="single"/>
        </w:rPr>
        <w:t>economic history</w:t>
      </w:r>
      <w:r>
        <w:t>. They are not immutable categories which can form a meaningful basis for social organization.</w:t>
      </w:r>
    </w:p>
    <w:p w:rsidR="00410D2D" w:rsidRDefault="00410D2D" w:rsidP="00410D2D">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rsidR="00410D2D" w:rsidRPr="003C4A17" w:rsidRDefault="00410D2D" w:rsidP="00410D2D">
      <w:pPr>
        <w:rPr>
          <w:rStyle w:val="Emphasis"/>
        </w:rPr>
      </w:pPr>
      <w:r w:rsidRPr="003C4A17">
        <w:rPr>
          <w:sz w:val="16"/>
        </w:rPr>
        <w:t xml:space="preserve">This does not mean, however, that a “class reductionist” argument is a viable position. </w:t>
      </w:r>
      <w:proofErr w:type="gramStart"/>
      <w:r w:rsidRPr="007030AB">
        <w:rPr>
          <w:rStyle w:val="StyleUnderline"/>
        </w:rPr>
        <w:t>As long as</w:t>
      </w:r>
      <w:proofErr w:type="gramEnd"/>
      <w:r w:rsidRPr="007030AB">
        <w:rPr>
          <w:rStyle w:val="StyleUnderline"/>
        </w:rPr>
        <w:t xml:space="preserve"> racial solidarity among whites is more powerful than class solidarity</w:t>
      </w:r>
      <w:r w:rsidRPr="003C4A17">
        <w:rPr>
          <w:sz w:val="16"/>
        </w:rPr>
        <w:t xml:space="preserve"> </w:t>
      </w:r>
      <w:r w:rsidRPr="007030AB">
        <w:rPr>
          <w:rStyle w:val="StyleUnderline"/>
        </w:rPr>
        <w:t>across races</w:t>
      </w:r>
      <w:r w:rsidRPr="003C4A17">
        <w:rPr>
          <w:sz w:val="16"/>
        </w:rPr>
        <w:t xml:space="preserve">, both </w:t>
      </w:r>
      <w:r w:rsidRPr="007030AB">
        <w:rPr>
          <w:rStyle w:val="StyleUnderline"/>
        </w:rPr>
        <w:t>capitalism and whiteness will continue to exist.</w:t>
      </w:r>
      <w:r w:rsidRPr="003C4A17">
        <w:rPr>
          <w:sz w:val="16"/>
        </w:rPr>
        <w:t xml:space="preserve"> In the context of American history, </w:t>
      </w:r>
      <w:r w:rsidRPr="007030AB">
        <w:rPr>
          <w:rStyle w:val="StyleUnderline"/>
        </w:rPr>
        <w:t>the rhetoric of the “</w:t>
      </w:r>
      <w:r w:rsidRPr="007030AB">
        <w:rPr>
          <w:rStyle w:val="Emphasis"/>
        </w:rPr>
        <w:t>white working class</w:t>
      </w:r>
      <w:r w:rsidRPr="007030AB">
        <w:rPr>
          <w:rStyle w:val="StyleUnderline"/>
        </w:rPr>
        <w:t>”</w:t>
      </w:r>
      <w:r w:rsidRPr="003C4A17">
        <w:rPr>
          <w:sz w:val="16"/>
        </w:rPr>
        <w:t xml:space="preserve"> </w:t>
      </w:r>
      <w:r w:rsidRPr="003C4A17">
        <w:rPr>
          <w:rStyle w:val="StyleUnderline"/>
        </w:rPr>
        <w:t>and</w:t>
      </w:r>
      <w:r w:rsidRPr="003C4A17">
        <w:rPr>
          <w:sz w:val="16"/>
        </w:rPr>
        <w:t xml:space="preserve"> positivist </w:t>
      </w:r>
      <w:r w:rsidRPr="003C4A17">
        <w:rPr>
          <w:rStyle w:val="StyleUnderline"/>
        </w:rPr>
        <w:t>arguments that class matters more than race reinforce</w:t>
      </w:r>
      <w:r w:rsidRPr="003C4A17">
        <w:rPr>
          <w:sz w:val="16"/>
        </w:rPr>
        <w:t xml:space="preserve"> </w:t>
      </w:r>
      <w:r w:rsidRPr="003C4A17">
        <w:rPr>
          <w:rStyle w:val="StyleUnderline"/>
        </w:rPr>
        <w:t xml:space="preserve">one of the main </w:t>
      </w:r>
      <w:r w:rsidRPr="003C4A17">
        <w:rPr>
          <w:rStyle w:val="Emphasis"/>
        </w:rPr>
        <w:t>obstacles to building socialism.</w:t>
      </w:r>
    </w:p>
    <w:p w:rsidR="00410D2D" w:rsidRPr="003C4A17" w:rsidRDefault="00410D2D" w:rsidP="00410D2D">
      <w:pPr>
        <w:rPr>
          <w:sz w:val="16"/>
        </w:rPr>
      </w:pPr>
      <w:r w:rsidRPr="003C4A17">
        <w:rPr>
          <w:sz w:val="16"/>
        </w:rPr>
        <w:t xml:space="preserve">Allen and Ignatiev turned to this question in their further research, inspired by the insights of Du Bois. In the process they presented an exemplary model of a materialist investigation into the ideology of race, one that went from the abstract to the concrete. This work emerged alongside that of Barbara </w:t>
      </w:r>
      <w:r w:rsidRPr="003C4A17">
        <w:rPr>
          <w:rStyle w:val="StyleUnderline"/>
        </w:rPr>
        <w:t>Fields</w:t>
      </w:r>
      <w:r w:rsidRPr="003C4A17">
        <w:rPr>
          <w:sz w:val="16"/>
        </w:rPr>
        <w:t xml:space="preserve"> and Karen Fields, David </w:t>
      </w:r>
      <w:r w:rsidRPr="003C4A17">
        <w:rPr>
          <w:rStyle w:val="StyleUnderline"/>
        </w:rPr>
        <w:t>Roediger</w:t>
      </w:r>
      <w:r w:rsidRPr="003C4A17">
        <w:rPr>
          <w:sz w:val="16"/>
        </w:rPr>
        <w:t xml:space="preserve">, </w:t>
      </w:r>
      <w:r w:rsidRPr="003C4A17">
        <w:rPr>
          <w:rStyle w:val="StyleUnderline"/>
        </w:rPr>
        <w:t xml:space="preserve">and many others </w:t>
      </w:r>
      <w:r w:rsidRPr="003C4A17">
        <w:rPr>
          <w:sz w:val="16"/>
        </w:rPr>
        <w:t xml:space="preserve">as a body of thought </w:t>
      </w:r>
      <w:r w:rsidRPr="003C4A17">
        <w:rPr>
          <w:rStyle w:val="StyleUnderline"/>
        </w:rPr>
        <w:t xml:space="preserve">devoted to exposing </w:t>
      </w:r>
      <w:r w:rsidRPr="00B2537E">
        <w:rPr>
          <w:rStyle w:val="StyleUnderline"/>
          <w:highlight w:val="yellow"/>
        </w:rPr>
        <w:t>race</w:t>
      </w:r>
      <w:r w:rsidRPr="003C4A17">
        <w:rPr>
          <w:rStyle w:val="StyleUnderline"/>
        </w:rPr>
        <w:t xml:space="preserve"> as a social construct</w:t>
      </w:r>
      <w:r w:rsidRPr="003C4A17">
        <w:rPr>
          <w:sz w:val="16"/>
        </w:rPr>
        <w:t xml:space="preserve">. </w:t>
      </w:r>
      <w:proofErr w:type="gramStart"/>
      <w:r w:rsidRPr="003C4A17">
        <w:rPr>
          <w:sz w:val="16"/>
        </w:rPr>
        <w:t>All of</w:t>
      </w:r>
      <w:proofErr w:type="gramEnd"/>
      <w:r w:rsidRPr="003C4A17">
        <w:rPr>
          <w:sz w:val="16"/>
        </w:rPr>
        <w:t xml:space="preserve"> this research, in varying ways, has examined the history of the “white race” in its specificity. The guiding insight that must be drawn from it is that </w:t>
      </w:r>
      <w:r w:rsidRPr="003C4A17">
        <w:rPr>
          <w:rStyle w:val="StyleUnderline"/>
        </w:rPr>
        <w:t xml:space="preserve">this racial phenomenon </w:t>
      </w:r>
      <w:r w:rsidRPr="00B2537E">
        <w:rPr>
          <w:rStyle w:val="StyleUnderline"/>
          <w:highlight w:val="yellow"/>
        </w:rPr>
        <w:t xml:space="preserve">is </w:t>
      </w:r>
      <w:r w:rsidRPr="00B2537E">
        <w:rPr>
          <w:rStyle w:val="Emphasis"/>
          <w:highlight w:val="yellow"/>
        </w:rPr>
        <w:t>not simply a biological</w:t>
      </w:r>
      <w:r w:rsidRPr="00B2537E">
        <w:rPr>
          <w:rStyle w:val="StyleUnderline"/>
          <w:highlight w:val="yellow"/>
        </w:rPr>
        <w:t xml:space="preserve"> or even </w:t>
      </w:r>
      <w:r w:rsidRPr="00B2537E">
        <w:rPr>
          <w:rStyle w:val="Emphasis"/>
          <w:highlight w:val="yellow"/>
        </w:rPr>
        <w:t>cultural attribute</w:t>
      </w:r>
      <w:r w:rsidRPr="003C4A17">
        <w:rPr>
          <w:rStyle w:val="StyleUnderline"/>
        </w:rPr>
        <w:t xml:space="preserve"> of certain “white people”:</w:t>
      </w:r>
      <w:r w:rsidRPr="003C4A17">
        <w:rPr>
          <w:sz w:val="16"/>
        </w:rPr>
        <w:t xml:space="preserve"> </w:t>
      </w:r>
      <w:r w:rsidRPr="00B2537E">
        <w:rPr>
          <w:rStyle w:val="StyleUnderline"/>
          <w:highlight w:val="yellow"/>
        </w:rPr>
        <w:t xml:space="preserve">it was produced by white supremacy in a </w:t>
      </w:r>
      <w:r w:rsidRPr="00B2537E">
        <w:rPr>
          <w:rStyle w:val="Emphasis"/>
          <w:highlight w:val="yellow"/>
        </w:rPr>
        <w:t>concrete</w:t>
      </w:r>
      <w:r w:rsidRPr="00B2537E">
        <w:rPr>
          <w:rStyle w:val="StyleUnderline"/>
          <w:highlight w:val="yellow"/>
        </w:rPr>
        <w:t xml:space="preserve"> and </w:t>
      </w:r>
      <w:r w:rsidRPr="00B2537E">
        <w:rPr>
          <w:rStyle w:val="Emphasis"/>
          <w:highlight w:val="yellow"/>
        </w:rPr>
        <w:t>objective historical process</w:t>
      </w:r>
      <w:r w:rsidRPr="003C4A17">
        <w:rPr>
          <w:sz w:val="16"/>
        </w:rPr>
        <w:t>. As Allen put it on the back cover of his extraordinary vernacular history The Invention of the White Race: “When the first Africans arrived in Virginia in 1619, there were no white people there.”</w:t>
      </w:r>
    </w:p>
    <w:p w:rsidR="00410D2D" w:rsidRPr="003C4A17" w:rsidRDefault="00410D2D" w:rsidP="00410D2D">
      <w:pPr>
        <w:rPr>
          <w:sz w:val="16"/>
        </w:rPr>
      </w:pPr>
      <w:r w:rsidRPr="003C4A17">
        <w:rPr>
          <w:sz w:val="16"/>
        </w:rPr>
        <w:lastRenderedPageBreak/>
        <w:t xml:space="preserve">At the most immediate level, Allen was pointing to the fact that the word white didn’t appear in Virginia colonial law until 1691. Of course, this doesn’t mean that there was no racism before 1691. Allen’s argument was to show that </w:t>
      </w:r>
      <w:r w:rsidRPr="003C4A17">
        <w:rPr>
          <w:rStyle w:val="StyleUnderline"/>
        </w:rPr>
        <w:t>racism was not attached to a concept of the white race</w:t>
      </w:r>
      <w:r w:rsidRPr="003C4A17">
        <w:rPr>
          <w:sz w:val="16"/>
        </w:rPr>
        <w:t xml:space="preserve">. </w:t>
      </w:r>
      <w:r w:rsidRPr="003C4A17">
        <w:rPr>
          <w:rStyle w:val="StyleUnderline"/>
        </w:rPr>
        <w:t xml:space="preserve">There were </w:t>
      </w:r>
      <w:r w:rsidRPr="00B2537E">
        <w:rPr>
          <w:rStyle w:val="StyleUnderline"/>
          <w:highlight w:val="yellow"/>
        </w:rPr>
        <w:t>ideas of the superiority</w:t>
      </w:r>
      <w:r w:rsidRPr="003C4A17">
        <w:rPr>
          <w:rStyle w:val="StyleUnderline"/>
        </w:rPr>
        <w:t xml:space="preserve"> of European civilization</w:t>
      </w:r>
      <w:r w:rsidRPr="003C4A17">
        <w:rPr>
          <w:sz w:val="16"/>
        </w:rPr>
        <w:t xml:space="preserve">, </w:t>
      </w:r>
      <w:r w:rsidRPr="003C4A17">
        <w:rPr>
          <w:rStyle w:val="StyleUnderline"/>
        </w:rPr>
        <w:t xml:space="preserve">but this </w:t>
      </w:r>
      <w:r w:rsidRPr="00B2537E">
        <w:rPr>
          <w:rStyle w:val="StyleUnderline"/>
          <w:highlight w:val="yellow"/>
        </w:rPr>
        <w:t>did not correspond to</w:t>
      </w:r>
      <w:r w:rsidRPr="003C4A17">
        <w:rPr>
          <w:rStyle w:val="StyleUnderline"/>
        </w:rPr>
        <w:t xml:space="preserve"> differences in </w:t>
      </w:r>
      <w:r w:rsidRPr="00B2537E">
        <w:rPr>
          <w:rStyle w:val="StyleUnderline"/>
          <w:highlight w:val="yellow"/>
        </w:rPr>
        <w:t>skin color</w:t>
      </w:r>
      <w:r w:rsidRPr="003C4A17">
        <w:rPr>
          <w:sz w:val="16"/>
        </w:rPr>
        <w:t>.</w:t>
      </w:r>
    </w:p>
    <w:p w:rsidR="00410D2D" w:rsidRPr="003C4A17" w:rsidRDefault="00410D2D" w:rsidP="00410D2D">
      <w:pPr>
        <w:rPr>
          <w:rStyle w:val="StyleUnderline"/>
        </w:rPr>
      </w:pPr>
      <w:r w:rsidRPr="00B2537E">
        <w:rPr>
          <w:rStyle w:val="StyleUnderline"/>
          <w:highlight w:val="yellow"/>
        </w:rPr>
        <w:t xml:space="preserve">The clearest example is that of the </w:t>
      </w:r>
      <w:r w:rsidRPr="00B2537E">
        <w:rPr>
          <w:rStyle w:val="Emphasis"/>
          <w:highlight w:val="yellow"/>
        </w:rPr>
        <w:t>Irish</w:t>
      </w:r>
      <w:r w:rsidRPr="003C4A17">
        <w:rPr>
          <w:rStyle w:val="StyleUnderline"/>
        </w:rPr>
        <w:t xml:space="preserve">, </w:t>
      </w:r>
      <w:r w:rsidRPr="00B2537E">
        <w:rPr>
          <w:rStyle w:val="StyleUnderline"/>
          <w:highlight w:val="yellow"/>
        </w:rPr>
        <w:t xml:space="preserve">whose racial oppression by the English precedes their racial oppression of Africans by </w:t>
      </w:r>
      <w:r w:rsidRPr="00B2537E">
        <w:rPr>
          <w:rStyle w:val="Emphasis"/>
          <w:highlight w:val="yellow"/>
        </w:rPr>
        <w:t>several centuries</w:t>
      </w:r>
      <w:r w:rsidRPr="003C4A17">
        <w:rPr>
          <w:sz w:val="16"/>
        </w:rPr>
        <w:t xml:space="preserve">. Today </w:t>
      </w:r>
      <w:r w:rsidRPr="003C4A17">
        <w:rPr>
          <w:rStyle w:val="StyleUnderline"/>
        </w:rPr>
        <w:t>white nationalists distort this history</w:t>
      </w:r>
      <w:r w:rsidRPr="003C4A17">
        <w:rPr>
          <w:sz w:val="16"/>
        </w:rPr>
        <w:t xml:space="preserve">, attempting to use the racial oppression of the Irish to try to dismiss the history of white supremacy. </w:t>
      </w:r>
      <w:r w:rsidRPr="003C4A17">
        <w:rPr>
          <w:rStyle w:val="StyleUnderline"/>
        </w:rPr>
        <w:t xml:space="preserve">Yet this example </w:t>
      </w:r>
      <w:proofErr w:type="gramStart"/>
      <w:r w:rsidRPr="003C4A17">
        <w:rPr>
          <w:rStyle w:val="StyleUnderline"/>
        </w:rPr>
        <w:t>actually demolishes</w:t>
      </w:r>
      <w:proofErr w:type="gramEnd"/>
      <w:r w:rsidRPr="003C4A17">
        <w:rPr>
          <w:rStyle w:val="StyleUnderline"/>
        </w:rPr>
        <w:t xml:space="preserve"> their </w:t>
      </w:r>
      <w:r w:rsidRPr="003C4A17">
        <w:rPr>
          <w:rStyle w:val="Emphasis"/>
        </w:rPr>
        <w:t>entire framework</w:t>
      </w:r>
      <w:r w:rsidRPr="003C4A17">
        <w:rPr>
          <w:sz w:val="16"/>
        </w:rPr>
        <w:t xml:space="preserve">. What the example of </w:t>
      </w:r>
      <w:r w:rsidRPr="003C4A17">
        <w:rPr>
          <w:rStyle w:val="StyleUnderline"/>
        </w:rPr>
        <w:t xml:space="preserve">the Irish illustrates is a form of racial oppression that is </w:t>
      </w:r>
      <w:r w:rsidRPr="003C4A17">
        <w:rPr>
          <w:rStyle w:val="Emphasis"/>
        </w:rPr>
        <w:t>not based on skin color</w:t>
      </w:r>
      <w:r w:rsidRPr="003C4A17">
        <w:rPr>
          <w:sz w:val="16"/>
        </w:rPr>
        <w:t xml:space="preserve"> and </w:t>
      </w:r>
      <w:r w:rsidRPr="003C4A17">
        <w:rPr>
          <w:rStyle w:val="StyleUnderline"/>
        </w:rPr>
        <w:t xml:space="preserve">that </w:t>
      </w:r>
      <w:r w:rsidRPr="00B2537E">
        <w:rPr>
          <w:rStyle w:val="StyleUnderline"/>
          <w:highlight w:val="yellow"/>
        </w:rPr>
        <w:t xml:space="preserve">in fact </w:t>
      </w:r>
      <w:r w:rsidRPr="00B2537E">
        <w:rPr>
          <w:rStyle w:val="Emphasis"/>
          <w:highlight w:val="yellow"/>
        </w:rPr>
        <w:t>precedes the very category of whiteness</w:t>
      </w:r>
      <w:r w:rsidRPr="003C4A17">
        <w:rPr>
          <w:rStyle w:val="StyleUnderline"/>
        </w:rPr>
        <w:t>.</w:t>
      </w:r>
    </w:p>
    <w:p w:rsidR="00410D2D" w:rsidRPr="003C4A17" w:rsidRDefault="00410D2D" w:rsidP="00410D2D">
      <w:pPr>
        <w:rPr>
          <w:sz w:val="16"/>
        </w:rPr>
      </w:pPr>
      <w:r w:rsidRPr="003C4A17">
        <w:rPr>
          <w:sz w:val="16"/>
        </w:rPr>
        <w:t xml:space="preserve">Indeed, </w:t>
      </w:r>
      <w:r w:rsidRPr="003C4A17">
        <w:rPr>
          <w:rStyle w:val="StyleUnderline"/>
        </w:rPr>
        <w:t xml:space="preserve">the early forms of </w:t>
      </w:r>
      <w:r w:rsidRPr="00B2537E">
        <w:rPr>
          <w:rStyle w:val="StyleUnderline"/>
          <w:highlight w:val="yellow"/>
        </w:rPr>
        <w:t xml:space="preserve">English racial ideology represented the Irish as </w:t>
      </w:r>
      <w:r w:rsidRPr="00B2537E">
        <w:rPr>
          <w:rStyle w:val="Emphasis"/>
          <w:highlight w:val="yellow"/>
        </w:rPr>
        <w:t>inferior</w:t>
      </w:r>
      <w:r w:rsidRPr="00B2537E">
        <w:rPr>
          <w:rStyle w:val="StyleUnderline"/>
          <w:highlight w:val="yellow"/>
        </w:rPr>
        <w:t xml:space="preserve"> and </w:t>
      </w:r>
      <w:r w:rsidRPr="00B2537E">
        <w:rPr>
          <w:rStyle w:val="Emphasis"/>
          <w:highlight w:val="yellow"/>
        </w:rPr>
        <w:t>subhuman</w:t>
      </w:r>
      <w:r w:rsidRPr="003C4A17">
        <w:rPr>
          <w:sz w:val="16"/>
        </w:rPr>
        <w:t xml:space="preserve">, and </w:t>
      </w:r>
      <w:r w:rsidRPr="00B2537E">
        <w:rPr>
          <w:rStyle w:val="StyleUnderline"/>
          <w:highlight w:val="yellow"/>
        </w:rPr>
        <w:t>this ideology was</w:t>
      </w:r>
      <w:r w:rsidRPr="003C4A17">
        <w:rPr>
          <w:rStyle w:val="StyleUnderline"/>
        </w:rPr>
        <w:t xml:space="preserve"> later </w:t>
      </w:r>
      <w:r w:rsidRPr="00B2537E">
        <w:rPr>
          <w:rStyle w:val="StyleUnderline"/>
          <w:highlight w:val="yellow"/>
        </w:rPr>
        <w:t>repeated</w:t>
      </w:r>
      <w:r w:rsidRPr="003C4A17">
        <w:rPr>
          <w:rStyle w:val="StyleUnderline"/>
        </w:rPr>
        <w:t xml:space="preserve"> word for word </w:t>
      </w:r>
      <w:r w:rsidRPr="00B2537E">
        <w:rPr>
          <w:rStyle w:val="StyleUnderline"/>
          <w:highlight w:val="yellow"/>
        </w:rPr>
        <w:t>to</w:t>
      </w:r>
      <w:r w:rsidRPr="003C4A17">
        <w:rPr>
          <w:rStyle w:val="StyleUnderline"/>
        </w:rPr>
        <w:t xml:space="preserve"> </w:t>
      </w:r>
      <w:r w:rsidRPr="00B2537E">
        <w:rPr>
          <w:rStyle w:val="StyleUnderline"/>
          <w:highlight w:val="yellow"/>
        </w:rPr>
        <w:t>justify</w:t>
      </w:r>
      <w:r w:rsidRPr="003C4A17">
        <w:rPr>
          <w:rStyle w:val="StyleUnderline"/>
        </w:rPr>
        <w:t xml:space="preserve"> </w:t>
      </w:r>
      <w:r w:rsidRPr="00B2537E">
        <w:rPr>
          <w:rStyle w:val="StyleUnderline"/>
          <w:highlight w:val="yellow"/>
        </w:rPr>
        <w:t xml:space="preserve">both the </w:t>
      </w:r>
      <w:r w:rsidRPr="00B2537E">
        <w:rPr>
          <w:rStyle w:val="Emphasis"/>
          <w:highlight w:val="yellow"/>
        </w:rPr>
        <w:t>genocide of Indigenous people</w:t>
      </w:r>
      <w:r w:rsidRPr="003C4A17">
        <w:rPr>
          <w:sz w:val="16"/>
        </w:rPr>
        <w:t xml:space="preserve"> </w:t>
      </w:r>
      <w:r w:rsidRPr="003C4A17">
        <w:rPr>
          <w:rStyle w:val="StyleUnderline"/>
        </w:rPr>
        <w:t xml:space="preserve">in the Americas </w:t>
      </w:r>
      <w:r w:rsidRPr="00B2537E">
        <w:rPr>
          <w:rStyle w:val="StyleUnderline"/>
          <w:highlight w:val="yellow"/>
        </w:rPr>
        <w:t xml:space="preserve">and the </w:t>
      </w:r>
      <w:r w:rsidRPr="00B2537E">
        <w:rPr>
          <w:rStyle w:val="Emphasis"/>
          <w:highlight w:val="yellow"/>
        </w:rPr>
        <w:t>enslavement of Africans</w:t>
      </w:r>
      <w:r w:rsidRPr="003C4A17">
        <w:rPr>
          <w:sz w:val="16"/>
        </w:rPr>
        <w:t xml:space="preserve">. Nor was it only a matter of words: </w:t>
      </w:r>
      <w:r w:rsidRPr="00B2537E">
        <w:rPr>
          <w:rStyle w:val="StyleUnderline"/>
          <w:highlight w:val="yellow"/>
        </w:rPr>
        <w:t>the</w:t>
      </w:r>
      <w:r w:rsidRPr="003C4A17">
        <w:rPr>
          <w:rStyle w:val="StyleUnderline"/>
        </w:rPr>
        <w:t xml:space="preserve"> very pra</w:t>
      </w:r>
      <w:r w:rsidRPr="00B2537E">
        <w:rPr>
          <w:rStyle w:val="StyleUnderline"/>
          <w:highlight w:val="yellow"/>
        </w:rPr>
        <w:t xml:space="preserve">ctices of </w:t>
      </w:r>
      <w:r w:rsidRPr="00B2537E">
        <w:rPr>
          <w:rStyle w:val="Emphasis"/>
          <w:highlight w:val="yellow"/>
        </w:rPr>
        <w:t>settler colonialism</w:t>
      </w:r>
      <w:r w:rsidRPr="00B2537E">
        <w:rPr>
          <w:sz w:val="16"/>
          <w:highlight w:val="yellow"/>
        </w:rPr>
        <w:t xml:space="preserve">, </w:t>
      </w:r>
      <w:r w:rsidRPr="00B2537E">
        <w:rPr>
          <w:rStyle w:val="Emphasis"/>
          <w:highlight w:val="yellow"/>
        </w:rPr>
        <w:t>land</w:t>
      </w:r>
      <w:r w:rsidRPr="00B2537E">
        <w:rPr>
          <w:sz w:val="16"/>
          <w:highlight w:val="yellow"/>
        </w:rPr>
        <w:t xml:space="preserve"> </w:t>
      </w:r>
      <w:r w:rsidRPr="00B2537E">
        <w:rPr>
          <w:rStyle w:val="Emphasis"/>
          <w:highlight w:val="yellow"/>
        </w:rPr>
        <w:t>seizures</w:t>
      </w:r>
      <w:r w:rsidRPr="00B2537E">
        <w:rPr>
          <w:sz w:val="16"/>
          <w:highlight w:val="yellow"/>
        </w:rPr>
        <w:t xml:space="preserve">, </w:t>
      </w:r>
      <w:r w:rsidRPr="00B2537E">
        <w:rPr>
          <w:rStyle w:val="StyleUnderline"/>
          <w:highlight w:val="yellow"/>
        </w:rPr>
        <w:t>and</w:t>
      </w:r>
      <w:r w:rsidRPr="00B2537E">
        <w:rPr>
          <w:sz w:val="16"/>
          <w:highlight w:val="yellow"/>
        </w:rPr>
        <w:t xml:space="preserve"> </w:t>
      </w:r>
      <w:r w:rsidRPr="00B2537E">
        <w:rPr>
          <w:rStyle w:val="Emphasis"/>
          <w:highlight w:val="yellow"/>
        </w:rPr>
        <w:t>plantation production</w:t>
      </w:r>
      <w:r w:rsidRPr="00B2537E">
        <w:rPr>
          <w:sz w:val="16"/>
          <w:highlight w:val="yellow"/>
        </w:rPr>
        <w:t xml:space="preserve"> </w:t>
      </w:r>
      <w:r w:rsidRPr="00B2537E">
        <w:rPr>
          <w:rStyle w:val="StyleUnderline"/>
          <w:highlight w:val="yellow"/>
        </w:rPr>
        <w:t>were</w:t>
      </w:r>
      <w:r w:rsidRPr="00B2537E">
        <w:rPr>
          <w:sz w:val="16"/>
          <w:highlight w:val="yellow"/>
        </w:rPr>
        <w:t xml:space="preserve"> </w:t>
      </w:r>
      <w:r w:rsidRPr="00B2537E">
        <w:rPr>
          <w:rStyle w:val="Emphasis"/>
          <w:highlight w:val="yellow"/>
        </w:rPr>
        <w:t>established in Ireland</w:t>
      </w:r>
      <w:r w:rsidRPr="003C4A17">
        <w:rPr>
          <w:sz w:val="16"/>
        </w:rPr>
        <w:t>. Allen demonstrates this with reference to specific laws:</w:t>
      </w:r>
    </w:p>
    <w:p w:rsidR="00410D2D" w:rsidRPr="003C4A17" w:rsidRDefault="00410D2D" w:rsidP="00410D2D">
      <w:pPr>
        <w:ind w:left="720"/>
        <w:rPr>
          <w:sz w:val="16"/>
        </w:rPr>
      </w:pPr>
      <w:r w:rsidRPr="003C4A17">
        <w:rPr>
          <w:sz w:val="16"/>
        </w:rPr>
        <w:t xml:space="preserve">If under Anglo-American slavery, “the rape of a female slave was not a crime, but a mere trespass on the master’s property,” so, in 1278, two Anglo-Normans, brought into court and charged with raping Margaret O’Rorke were found not guilty because “the said Margaret is an Irishwoman.” </w:t>
      </w:r>
      <w:r w:rsidRPr="003C4A17">
        <w:rPr>
          <w:rStyle w:val="StyleUnderline"/>
        </w:rPr>
        <w:t xml:space="preserve">If a law enacted </w:t>
      </w:r>
      <w:r w:rsidRPr="00AE6A72">
        <w:rPr>
          <w:rStyle w:val="StyleUnderline"/>
        </w:rPr>
        <w:t>in Virginia in 1723, provided that, “manslaughter of a slave is not punishable</w:t>
      </w:r>
      <w:r w:rsidRPr="003C4A17">
        <w:rPr>
          <w:sz w:val="16"/>
        </w:rPr>
        <w:t xml:space="preserve">,” </w:t>
      </w:r>
      <w:r w:rsidRPr="003C4A17">
        <w:rPr>
          <w:rStyle w:val="StyleUnderline"/>
        </w:rPr>
        <w:t xml:space="preserve">so under Anglo-Norman law </w:t>
      </w:r>
      <w:r w:rsidRPr="00B2537E">
        <w:rPr>
          <w:rStyle w:val="StyleUnderline"/>
          <w:highlight w:val="yellow"/>
        </w:rPr>
        <w:t xml:space="preserve">it sufficed for acquittal to show that the victim </w:t>
      </w:r>
      <w:r w:rsidRPr="00AE6A72">
        <w:rPr>
          <w:rStyle w:val="StyleUnderline"/>
        </w:rPr>
        <w:t xml:space="preserve">in a slaying </w:t>
      </w:r>
      <w:r w:rsidRPr="00B2537E">
        <w:rPr>
          <w:rStyle w:val="StyleUnderline"/>
          <w:highlight w:val="yellow"/>
        </w:rPr>
        <w:t xml:space="preserve">was </w:t>
      </w:r>
      <w:r w:rsidRPr="00B2537E">
        <w:rPr>
          <w:rStyle w:val="Emphasis"/>
          <w:highlight w:val="yellow"/>
        </w:rPr>
        <w:t>Irish</w:t>
      </w:r>
      <w:r w:rsidRPr="003C4A17">
        <w:rPr>
          <w:sz w:val="16"/>
        </w:rPr>
        <w:t xml:space="preserve">. Anglo-Norman priests granted absolution </w:t>
      </w:r>
      <w:proofErr w:type="gramStart"/>
      <w:r w:rsidRPr="003C4A17">
        <w:rPr>
          <w:sz w:val="16"/>
        </w:rPr>
        <w:t>on the grounds that</w:t>
      </w:r>
      <w:proofErr w:type="gramEnd"/>
      <w:r w:rsidRPr="003C4A17">
        <w:rPr>
          <w:sz w:val="16"/>
        </w:rPr>
        <w:t xml:space="preserve"> it was “no more sin to kill an Irishman than a dog or any other brute.”9</w:t>
      </w:r>
    </w:p>
    <w:p w:rsidR="00410D2D" w:rsidRPr="003C4A17" w:rsidRDefault="00410D2D" w:rsidP="00410D2D">
      <w:pPr>
        <w:rPr>
          <w:sz w:val="16"/>
        </w:rPr>
      </w:pPr>
      <w:r w:rsidRPr="003C4A17">
        <w:rPr>
          <w:sz w:val="16"/>
        </w:rPr>
        <w:t xml:space="preserve">So </w:t>
      </w:r>
      <w:r w:rsidRPr="003C4A17">
        <w:rPr>
          <w:rStyle w:val="StyleUnderline"/>
        </w:rPr>
        <w:t xml:space="preserve">racial oppression arises in the Irish case </w:t>
      </w:r>
      <w:r w:rsidRPr="003C4A17">
        <w:rPr>
          <w:rStyle w:val="Emphasis"/>
        </w:rPr>
        <w:t>without skin color as its basis</w:t>
      </w:r>
      <w:r w:rsidRPr="003C4A17">
        <w:rPr>
          <w:sz w:val="16"/>
        </w:rPr>
        <w:t xml:space="preserve">. We are forced to ask </w:t>
      </w:r>
      <w:r w:rsidRPr="003C4A17">
        <w:rPr>
          <w:rStyle w:val="StyleUnderline"/>
        </w:rPr>
        <w:t>how we end up with a racial ideology revolving around skin color that represents African people as subhuman and that considers both Irish and English to be part of a unitary “white race.”</w:t>
      </w:r>
    </w:p>
    <w:p w:rsidR="00410D2D" w:rsidRPr="003C4A17" w:rsidRDefault="00410D2D" w:rsidP="00410D2D">
      <w:pPr>
        <w:rPr>
          <w:sz w:val="16"/>
        </w:rPr>
      </w:pPr>
      <w:r w:rsidRPr="003C4A17">
        <w:rPr>
          <w:sz w:val="16"/>
        </w:rPr>
        <w:t xml:space="preserve">The historical record quite clearly demonstrates that </w:t>
      </w:r>
      <w:r w:rsidRPr="00B2537E">
        <w:rPr>
          <w:rStyle w:val="StyleUnderline"/>
          <w:highlight w:val="yellow"/>
        </w:rPr>
        <w:t>white supremacy</w:t>
      </w:r>
      <w:r w:rsidRPr="003C4A17">
        <w:rPr>
          <w:rStyle w:val="StyleUnderline"/>
        </w:rPr>
        <w:t xml:space="preserve"> and thus the white race are </w:t>
      </w:r>
      <w:r w:rsidRPr="00B2537E">
        <w:rPr>
          <w:rStyle w:val="StyleUnderline"/>
          <w:highlight w:val="yellow"/>
        </w:rPr>
        <w:t xml:space="preserve">formed within the American </w:t>
      </w:r>
      <w:r w:rsidRPr="00B2537E">
        <w:rPr>
          <w:rStyle w:val="Emphasis"/>
          <w:highlight w:val="yellow"/>
        </w:rPr>
        <w:t>transition to capitalism</w:t>
      </w:r>
      <w:r w:rsidRPr="003C4A17">
        <w:rPr>
          <w:sz w:val="16"/>
        </w:rPr>
        <w:t xml:space="preserve">, </w:t>
      </w:r>
      <w:r w:rsidRPr="003C4A17">
        <w:rPr>
          <w:rStyle w:val="StyleUnderline"/>
        </w:rPr>
        <w:t xml:space="preserve">specifically because of the centrality of </w:t>
      </w:r>
      <w:r w:rsidRPr="003C4A17">
        <w:rPr>
          <w:rStyle w:val="Emphasis"/>
        </w:rPr>
        <w:t>racial slavery</w:t>
      </w:r>
      <w:r w:rsidRPr="003C4A17">
        <w:rPr>
          <w:sz w:val="16"/>
        </w:rPr>
        <w:t xml:space="preserve">. However, </w:t>
      </w:r>
      <w:r w:rsidRPr="00B2537E">
        <w:rPr>
          <w:rStyle w:val="StyleUnderline"/>
          <w:highlight w:val="yellow"/>
        </w:rPr>
        <w:t xml:space="preserve">we </w:t>
      </w:r>
      <w:proofErr w:type="gramStart"/>
      <w:r w:rsidRPr="00B2537E">
        <w:rPr>
          <w:rStyle w:val="StyleUnderline"/>
          <w:highlight w:val="yellow"/>
        </w:rPr>
        <w:t>have to</w:t>
      </w:r>
      <w:proofErr w:type="gramEnd"/>
      <w:r w:rsidRPr="00B2537E">
        <w:rPr>
          <w:rStyle w:val="StyleUnderline"/>
          <w:highlight w:val="yellow"/>
        </w:rPr>
        <w:t xml:space="preserve"> </w:t>
      </w:r>
      <w:r w:rsidRPr="00B2537E">
        <w:rPr>
          <w:rStyle w:val="Emphasis"/>
          <w:highlight w:val="yellow"/>
        </w:rPr>
        <w:t>resist the temptation</w:t>
      </w:r>
      <w:r w:rsidRPr="00B2537E">
        <w:rPr>
          <w:sz w:val="16"/>
          <w:highlight w:val="yellow"/>
        </w:rPr>
        <w:t xml:space="preserve">, </w:t>
      </w:r>
      <w:r w:rsidRPr="00B2537E">
        <w:rPr>
          <w:rStyle w:val="StyleUnderline"/>
          <w:highlight w:val="yellow"/>
        </w:rPr>
        <w:t>imposed</w:t>
      </w:r>
      <w:r w:rsidRPr="003C4A17">
        <w:rPr>
          <w:sz w:val="16"/>
        </w:rPr>
        <w:t xml:space="preserve"> on us </w:t>
      </w:r>
      <w:r w:rsidRPr="00B2537E">
        <w:rPr>
          <w:rStyle w:val="StyleUnderline"/>
          <w:highlight w:val="yellow"/>
        </w:rPr>
        <w:t xml:space="preserve">by racial ideology, </w:t>
      </w:r>
      <w:r w:rsidRPr="00B2537E">
        <w:rPr>
          <w:rStyle w:val="Emphasis"/>
          <w:highlight w:val="yellow"/>
        </w:rPr>
        <w:t>to explain slavery through race</w:t>
      </w:r>
      <w:r w:rsidRPr="003C4A17">
        <w:rPr>
          <w:sz w:val="16"/>
        </w:rPr>
        <w:t xml:space="preserve">. </w:t>
      </w:r>
      <w:r w:rsidRPr="00B2537E">
        <w:rPr>
          <w:rStyle w:val="StyleUnderline"/>
          <w:highlight w:val="yellow"/>
        </w:rPr>
        <w:t xml:space="preserve">Slavery is </w:t>
      </w:r>
      <w:r w:rsidRPr="00B2537E">
        <w:rPr>
          <w:rStyle w:val="Emphasis"/>
          <w:highlight w:val="yellow"/>
        </w:rPr>
        <w:t>not always racial</w:t>
      </w:r>
      <w:r w:rsidRPr="003C4A17">
        <w:rPr>
          <w:sz w:val="16"/>
        </w:rPr>
        <w:t xml:space="preserve">. It existed in ancient Greece and Rome and also in </w:t>
      </w:r>
      <w:proofErr w:type="gramStart"/>
      <w:r w:rsidRPr="003C4A17">
        <w:rPr>
          <w:sz w:val="16"/>
        </w:rPr>
        <w:t>Africa, and</w:t>
      </w:r>
      <w:proofErr w:type="gramEnd"/>
      <w:r w:rsidRPr="003C4A17">
        <w:rPr>
          <w:sz w:val="16"/>
        </w:rPr>
        <w:t xml:space="preserve"> was not attached specifically to a racial ideology. </w:t>
      </w:r>
      <w:r w:rsidRPr="003C4A17">
        <w:rPr>
          <w:rStyle w:val="StyleUnderline"/>
        </w:rPr>
        <w:t>Slavery is a form of forced labor characterized by the market exchange of the laborer</w:t>
      </w:r>
      <w:r w:rsidRPr="003C4A17">
        <w:rPr>
          <w:sz w:val="16"/>
        </w:rPr>
        <w:t xml:space="preserve">. But </w:t>
      </w:r>
      <w:r w:rsidRPr="003C4A17">
        <w:rPr>
          <w:rStyle w:val="StyleUnderline"/>
        </w:rPr>
        <w:t xml:space="preserve">there are various forms of </w:t>
      </w:r>
      <w:r w:rsidRPr="003C4A17">
        <w:rPr>
          <w:rStyle w:val="Emphasis"/>
        </w:rPr>
        <w:t>forced labor</w:t>
      </w:r>
      <w:r w:rsidRPr="003C4A17">
        <w:rPr>
          <w:sz w:val="16"/>
        </w:rPr>
        <w:t xml:space="preserve">, </w:t>
      </w:r>
      <w:r w:rsidRPr="00AE6A72">
        <w:rPr>
          <w:sz w:val="16"/>
        </w:rPr>
        <w:t xml:space="preserve">and its first form in Virginia was indentured labor, in which a laborer is forced to work for a limited </w:t>
      </w:r>
      <w:proofErr w:type="gramStart"/>
      <w:r w:rsidRPr="00AE6A72">
        <w:rPr>
          <w:sz w:val="16"/>
        </w:rPr>
        <w:t>period of time</w:t>
      </w:r>
      <w:proofErr w:type="gramEnd"/>
      <w:r w:rsidRPr="00AE6A72">
        <w:rPr>
          <w:sz w:val="16"/>
        </w:rPr>
        <w:t xml:space="preserve"> to work off a debt, often with some incentive like land ownership after the end of the term. </w:t>
      </w:r>
      <w:r w:rsidRPr="00AE6A72">
        <w:rPr>
          <w:rStyle w:val="StyleUnderline"/>
        </w:rPr>
        <w:t xml:space="preserve">The first Africans to arrive in Virginia 1619 were put to work as </w:t>
      </w:r>
      <w:r w:rsidRPr="00AE6A72">
        <w:rPr>
          <w:rStyle w:val="Emphasis"/>
        </w:rPr>
        <w:t>indentured servants</w:t>
      </w:r>
      <w:r w:rsidRPr="00AE6A72">
        <w:rPr>
          <w:sz w:val="16"/>
        </w:rPr>
        <w:t>, within</w:t>
      </w:r>
      <w:r w:rsidRPr="003C4A17">
        <w:rPr>
          <w:sz w:val="16"/>
        </w:rPr>
        <w:t xml:space="preserve"> the same legal category as European indentured servants. In fact, </w:t>
      </w:r>
      <w:r w:rsidRPr="00B2537E">
        <w:rPr>
          <w:rStyle w:val="Emphasis"/>
          <w:highlight w:val="yellow"/>
        </w:rPr>
        <w:t>until 1660 all African American laborers</w:t>
      </w:r>
      <w:r w:rsidRPr="003C4A17">
        <w:rPr>
          <w:sz w:val="16"/>
        </w:rPr>
        <w:t xml:space="preserve">, like their European American counterparts, </w:t>
      </w:r>
      <w:r w:rsidRPr="00B2537E">
        <w:rPr>
          <w:rStyle w:val="Emphasis"/>
          <w:highlight w:val="yellow"/>
        </w:rPr>
        <w:t>were indentured servants</w:t>
      </w:r>
      <w:r w:rsidRPr="003C4A17">
        <w:rPr>
          <w:sz w:val="16"/>
        </w:rPr>
        <w:t xml:space="preserve"> who had limited terms of servitude. </w:t>
      </w:r>
      <w:r w:rsidRPr="003C4A17">
        <w:rPr>
          <w:rStyle w:val="StyleUnderline"/>
        </w:rPr>
        <w:t xml:space="preserve">There was </w:t>
      </w:r>
      <w:r w:rsidRPr="003C4A17">
        <w:rPr>
          <w:rStyle w:val="Emphasis"/>
        </w:rPr>
        <w:t>no legal differentiation based on racial ideology</w:t>
      </w:r>
      <w:r w:rsidRPr="003C4A17">
        <w:rPr>
          <w:sz w:val="16"/>
        </w:rPr>
        <w:t xml:space="preserve">: free African Americans owned property, land, and sometimes indentured servants of their own. There were examples of intermarriage between Europeans and Africans. </w:t>
      </w:r>
      <w:r w:rsidRPr="003C4A17">
        <w:rPr>
          <w:rStyle w:val="StyleUnderline"/>
        </w:rPr>
        <w:t>It was only in the late seventeenth century</w:t>
      </w:r>
      <w:r w:rsidRPr="003C4A17">
        <w:rPr>
          <w:sz w:val="16"/>
        </w:rPr>
        <w:t xml:space="preserve"> </w:t>
      </w:r>
      <w:r w:rsidRPr="003C4A17">
        <w:rPr>
          <w:rStyle w:val="StyleUnderline"/>
        </w:rPr>
        <w:t>that the labor force of the American colonies shifted decisively to African slaves</w:t>
      </w:r>
      <w:r w:rsidRPr="003C4A17">
        <w:rPr>
          <w:sz w:val="16"/>
        </w:rPr>
        <w:t xml:space="preserve"> who did not have limits on their terms of servitude.</w:t>
      </w:r>
    </w:p>
    <w:p w:rsidR="00410D2D" w:rsidRPr="003C4A17" w:rsidRDefault="00410D2D" w:rsidP="00410D2D">
      <w:pPr>
        <w:rPr>
          <w:sz w:val="16"/>
        </w:rPr>
      </w:pPr>
      <w:r w:rsidRPr="003C4A17">
        <w:rPr>
          <w:sz w:val="16"/>
        </w:rPr>
        <w:t xml:space="preserve">As Painter points out in The History of White People, </w:t>
      </w:r>
      <w:r w:rsidRPr="003C4A17">
        <w:rPr>
          <w:rStyle w:val="StyleUnderline"/>
        </w:rPr>
        <w:t>these forms of labor</w:t>
      </w:r>
      <w:r w:rsidRPr="003C4A17">
        <w:rPr>
          <w:sz w:val="16"/>
        </w:rPr>
        <w:t xml:space="preserve"> and their transformations </w:t>
      </w:r>
      <w:r w:rsidRPr="003C4A17">
        <w:rPr>
          <w:rStyle w:val="StyleUnderline"/>
        </w:rPr>
        <w:t>are fundamental in understanding how racial ideology comes about</w:t>
      </w:r>
      <w:r w:rsidRPr="003C4A17">
        <w:rPr>
          <w:sz w:val="16"/>
        </w:rPr>
        <w:t>:</w:t>
      </w:r>
    </w:p>
    <w:p w:rsidR="00410D2D" w:rsidRPr="003C4A17" w:rsidRDefault="00410D2D" w:rsidP="00410D2D">
      <w:pPr>
        <w:ind w:left="720"/>
        <w:rPr>
          <w:sz w:val="12"/>
          <w:szCs w:val="12"/>
        </w:rPr>
      </w:pPr>
      <w:r w:rsidRPr="003C4A17">
        <w:rPr>
          <w:sz w:val="12"/>
          <w:szCs w:val="12"/>
        </w:rPr>
        <w:t>Work plays a central part in race talk, because the people who do the work are likely to be figured as inherently deserving the toil and poverty of laboring status. It is still assumed, wrongly, that slavery anywhere in the world must rest on a foundation of racial difference. Time and again, the better classes have concluded that those people deserve their lot; it must be something within them that puts them at the bottom. In modern times, we recognize this kind of reasoning as it relates to black race, but in other times the same logic was applied to people who were white, especially when they were impoverished immigrants seeking work.10</w:t>
      </w:r>
    </w:p>
    <w:p w:rsidR="00410D2D" w:rsidRPr="007676FC" w:rsidRDefault="00410D2D" w:rsidP="00410D2D">
      <w:pPr>
        <w:rPr>
          <w:sz w:val="16"/>
        </w:rPr>
      </w:pPr>
      <w:r w:rsidRPr="007676FC">
        <w:rPr>
          <w:sz w:val="16"/>
        </w:rPr>
        <w:lastRenderedPageBreak/>
        <w:t>“In sum,” Painter writes, “</w:t>
      </w:r>
      <w:r w:rsidRPr="007676FC">
        <w:rPr>
          <w:rStyle w:val="StyleUnderline"/>
        </w:rPr>
        <w:t xml:space="preserve">before an eighteenth-century boom in the African slave trade, between </w:t>
      </w:r>
      <w:r w:rsidRPr="00B2537E">
        <w:rPr>
          <w:rStyle w:val="StyleUnderline"/>
          <w:highlight w:val="yellow"/>
        </w:rPr>
        <w:t>one-half</w:t>
      </w:r>
      <w:r w:rsidRPr="007676FC">
        <w:rPr>
          <w:rStyle w:val="StyleUnderline"/>
        </w:rPr>
        <w:t xml:space="preserve"> and two-thirds </w:t>
      </w:r>
      <w:r w:rsidRPr="00B2537E">
        <w:rPr>
          <w:rStyle w:val="StyleUnderline"/>
          <w:highlight w:val="yellow"/>
        </w:rPr>
        <w:t>of all</w:t>
      </w:r>
      <w:r w:rsidRPr="007676FC">
        <w:rPr>
          <w:rStyle w:val="StyleUnderline"/>
        </w:rPr>
        <w:t xml:space="preserve"> early white </w:t>
      </w:r>
      <w:r w:rsidRPr="00B2537E">
        <w:rPr>
          <w:rStyle w:val="StyleUnderline"/>
          <w:highlight w:val="yellow"/>
        </w:rPr>
        <w:t>immigrants to the British colonies</w:t>
      </w:r>
      <w:r w:rsidRPr="007676FC">
        <w:rPr>
          <w:rStyle w:val="StyleUnderline"/>
        </w:rPr>
        <w:t xml:space="preserve"> in the Western Hemisphere came as unfree laborers</w:t>
      </w:r>
      <w:r w:rsidRPr="007676FC">
        <w:rPr>
          <w:sz w:val="16"/>
        </w:rPr>
        <w:t xml:space="preserve">, some 300,000 to 400,000 people.”11 </w:t>
      </w:r>
      <w:r w:rsidRPr="007676FC">
        <w:rPr>
          <w:rStyle w:val="StyleUnderline"/>
        </w:rPr>
        <w:t xml:space="preserve">The </w:t>
      </w:r>
      <w:r w:rsidRPr="00B2537E">
        <w:rPr>
          <w:rStyle w:val="StyleUnderline"/>
          <w:highlight w:val="yellow"/>
        </w:rPr>
        <w:t xml:space="preserve">definitions of whiteness as freedom and blackness as slavery </w:t>
      </w:r>
      <w:r w:rsidRPr="00B2537E">
        <w:rPr>
          <w:rStyle w:val="Emphasis"/>
          <w:highlight w:val="yellow"/>
        </w:rPr>
        <w:t>did not yet exist</w:t>
      </w:r>
      <w:r w:rsidRPr="007676FC">
        <w:rPr>
          <w:sz w:val="16"/>
        </w:rPr>
        <w:t>.</w:t>
      </w:r>
    </w:p>
    <w:p w:rsidR="00410D2D" w:rsidRPr="007676FC" w:rsidRDefault="00410D2D" w:rsidP="00410D2D">
      <w:pPr>
        <w:rPr>
          <w:sz w:val="16"/>
        </w:rPr>
      </w:pPr>
      <w:r w:rsidRPr="007676FC">
        <w:rPr>
          <w:sz w:val="16"/>
        </w:rPr>
        <w:t xml:space="preserve">It turns out that defining race involves answering some unexpected historical questions: How did some indentured servants come to be forced into bondage for their entire lives rather than a limited term? </w:t>
      </w:r>
      <w:r w:rsidRPr="007676FC">
        <w:rPr>
          <w:rStyle w:val="StyleUnderline"/>
        </w:rPr>
        <w:t>How did this category of forced labor come to be represented in terms of race</w:t>
      </w:r>
      <w:r w:rsidRPr="007676FC">
        <w:rPr>
          <w:sz w:val="16"/>
        </w:rPr>
        <w:t xml:space="preserve">? </w:t>
      </w:r>
      <w:r w:rsidRPr="004F151E">
        <w:rPr>
          <w:rStyle w:val="StyleUnderline"/>
        </w:rPr>
        <w:t>Why</w:t>
      </w:r>
      <w:r w:rsidRPr="007676FC">
        <w:rPr>
          <w:rStyle w:val="StyleUnderline"/>
        </w:rPr>
        <w:t xml:space="preserve"> did the colonial ruling class come to rely on racial slavery when various other regimes of labor were available</w:t>
      </w:r>
      <w:r w:rsidRPr="007676FC">
        <w:rPr>
          <w:sz w:val="16"/>
        </w:rPr>
        <w:t>?</w:t>
      </w:r>
    </w:p>
    <w:p w:rsidR="00410D2D" w:rsidRPr="007676FC" w:rsidRDefault="00410D2D" w:rsidP="00410D2D">
      <w:pPr>
        <w:rPr>
          <w:sz w:val="16"/>
        </w:rPr>
      </w:pPr>
      <w:r w:rsidRPr="007676FC">
        <w:rPr>
          <w:sz w:val="16"/>
        </w:rPr>
        <w:t xml:space="preserve">The first economic boom of the American colonies was in Virginia tobacco production in the 1620s, and it was based on the labor of primarily European indentured servants. </w:t>
      </w:r>
      <w:r w:rsidRPr="007676FC">
        <w:rPr>
          <w:rStyle w:val="StyleUnderline"/>
        </w:rPr>
        <w:t>African Americans were only about a fifth of the labor force</w:t>
      </w:r>
      <w:r w:rsidRPr="007676FC">
        <w:rPr>
          <w:sz w:val="16"/>
        </w:rPr>
        <w:t xml:space="preserve">: </w:t>
      </w:r>
      <w:r w:rsidRPr="007676FC">
        <w:rPr>
          <w:rStyle w:val="StyleUnderline"/>
        </w:rPr>
        <w:t>most forced labor was initially European</w:t>
      </w:r>
      <w:r w:rsidRPr="007676FC">
        <w:rPr>
          <w:sz w:val="16"/>
        </w:rPr>
        <w:t xml:space="preserve">, </w:t>
      </w:r>
      <w:r w:rsidRPr="007676FC">
        <w:rPr>
          <w:rStyle w:val="StyleUnderline"/>
        </w:rPr>
        <w:t>and the colonial planter class relied on this forced labor for its economic growth</w:t>
      </w:r>
      <w:r w:rsidRPr="007676FC">
        <w:rPr>
          <w:sz w:val="16"/>
        </w:rPr>
        <w:t xml:space="preserve">. But they couldn’t just rely on European indentured labor because it was based on voluntary migration, and the incentive to participate in a life of brutal labor and die early was not </w:t>
      </w:r>
      <w:proofErr w:type="gramStart"/>
      <w:r w:rsidRPr="007676FC">
        <w:rPr>
          <w:sz w:val="16"/>
        </w:rPr>
        <w:t>sufficient</w:t>
      </w:r>
      <w:proofErr w:type="gramEnd"/>
      <w:r w:rsidRPr="007676FC">
        <w:rPr>
          <w:sz w:val="16"/>
        </w:rPr>
        <w:t xml:space="preserve"> to generate a consistently growing workforce. As Barbara Fields puts it, “</w:t>
      </w:r>
      <w:r w:rsidRPr="007676FC">
        <w:rPr>
          <w:rStyle w:val="StyleUnderline"/>
        </w:rPr>
        <w:t>Neither white skin nor English nationality protected servants from the grossest forms of brutality and exploitation</w:t>
      </w:r>
      <w:r w:rsidRPr="007676FC">
        <w:rPr>
          <w:sz w:val="16"/>
        </w:rPr>
        <w:t xml:space="preserve">. </w:t>
      </w:r>
      <w:r w:rsidRPr="007676FC">
        <w:rPr>
          <w:rStyle w:val="StyleUnderline"/>
        </w:rPr>
        <w:t>The only degradation they were spared was perpetual enslavement along with their issue in perpetuity, the fate that eventually befell the descendants of Africans</w:t>
      </w:r>
      <w:r w:rsidRPr="007676FC">
        <w:rPr>
          <w:sz w:val="16"/>
        </w:rPr>
        <w:t>.”12</w:t>
      </w:r>
    </w:p>
    <w:p w:rsidR="00410D2D" w:rsidRPr="004F151E" w:rsidRDefault="00410D2D" w:rsidP="00410D2D">
      <w:pPr>
        <w:rPr>
          <w:sz w:val="16"/>
        </w:rPr>
      </w:pPr>
      <w:r w:rsidRPr="007676FC">
        <w:rPr>
          <w:rStyle w:val="StyleUnderline"/>
        </w:rPr>
        <w:t>African Americans</w:t>
      </w:r>
      <w:r w:rsidRPr="004F151E">
        <w:rPr>
          <w:sz w:val="16"/>
        </w:rPr>
        <w:t xml:space="preserve">, on the other hand, </w:t>
      </w:r>
      <w:r w:rsidRPr="007676FC">
        <w:rPr>
          <w:rStyle w:val="StyleUnderline"/>
        </w:rPr>
        <w:t>had been forcibly removed from their homelands</w:t>
      </w:r>
      <w:r w:rsidRPr="004F151E">
        <w:rPr>
          <w:sz w:val="16"/>
        </w:rPr>
        <w:t xml:space="preserve">. </w:t>
      </w:r>
      <w:proofErr w:type="gramStart"/>
      <w:r w:rsidRPr="007676FC">
        <w:rPr>
          <w:rStyle w:val="StyleUnderline"/>
        </w:rPr>
        <w:t>So</w:t>
      </w:r>
      <w:proofErr w:type="gramEnd"/>
      <w:r w:rsidRPr="007676FC">
        <w:rPr>
          <w:rStyle w:val="StyleUnderline"/>
        </w:rPr>
        <w:t xml:space="preserve"> the ruling class began to alter its laws to be able to deny some laborers an end to their terms of servitude</w:t>
      </w:r>
      <w:r w:rsidRPr="004F151E">
        <w:rPr>
          <w:sz w:val="16"/>
        </w:rPr>
        <w:t xml:space="preserve">, </w:t>
      </w:r>
      <w:r w:rsidRPr="007676FC">
        <w:rPr>
          <w:rStyle w:val="StyleUnderline"/>
        </w:rPr>
        <w:t>which they were only able to accomplish in the case of African laborers</w:t>
      </w:r>
      <w:r w:rsidRPr="004F151E">
        <w:rPr>
          <w:sz w:val="16"/>
        </w:rPr>
        <w:t xml:space="preserve">. What really changed everything was </w:t>
      </w:r>
      <w:r w:rsidRPr="00B2537E">
        <w:rPr>
          <w:rStyle w:val="Emphasis"/>
          <w:highlight w:val="yellow"/>
        </w:rPr>
        <w:t>Bacon’s Rebellion</w:t>
      </w:r>
      <w:r w:rsidRPr="004F151E">
        <w:rPr>
          <w:sz w:val="16"/>
        </w:rPr>
        <w:t xml:space="preserve"> in 1676. This began as a conflict within the elite planter class, directed toward a brutal attack on the Indigenous population. But it also gave rise to </w:t>
      </w:r>
      <w:r w:rsidRPr="00B2537E">
        <w:rPr>
          <w:rStyle w:val="StyleUnderline"/>
          <w:highlight w:val="yellow"/>
        </w:rPr>
        <w:t xml:space="preserve">a </w:t>
      </w:r>
      <w:r w:rsidRPr="00AE6A72">
        <w:rPr>
          <w:rStyle w:val="StyleUnderline"/>
        </w:rPr>
        <w:t xml:space="preserve">rebellious </w:t>
      </w:r>
      <w:r w:rsidRPr="00B2537E">
        <w:rPr>
          <w:rStyle w:val="StyleUnderline"/>
          <w:highlight w:val="yellow"/>
        </w:rPr>
        <w:t>mob of European and African laborers</w:t>
      </w:r>
      <w:r w:rsidRPr="004F151E">
        <w:rPr>
          <w:sz w:val="16"/>
        </w:rPr>
        <w:t xml:space="preserve">, who </w:t>
      </w:r>
      <w:r w:rsidRPr="00B2537E">
        <w:rPr>
          <w:rStyle w:val="StyleUnderline"/>
          <w:highlight w:val="yellow"/>
        </w:rPr>
        <w:t>burned down</w:t>
      </w:r>
      <w:r w:rsidRPr="004F151E">
        <w:rPr>
          <w:rStyle w:val="StyleUnderline"/>
        </w:rPr>
        <w:t xml:space="preserve"> the capital city of </w:t>
      </w:r>
      <w:r w:rsidRPr="00B2537E">
        <w:rPr>
          <w:rStyle w:val="StyleUnderline"/>
          <w:highlight w:val="yellow"/>
        </w:rPr>
        <w:t>Jamestown</w:t>
      </w:r>
      <w:r w:rsidRPr="004F151E">
        <w:rPr>
          <w:sz w:val="16"/>
        </w:rPr>
        <w:t xml:space="preserve"> and forced the governor to flee. </w:t>
      </w:r>
      <w:r w:rsidRPr="00B2537E">
        <w:rPr>
          <w:rStyle w:val="StyleUnderline"/>
          <w:highlight w:val="yellow"/>
        </w:rPr>
        <w:t>The insurrectionary alliance</w:t>
      </w:r>
      <w:r w:rsidRPr="004F151E">
        <w:rPr>
          <w:rStyle w:val="StyleUnderline"/>
        </w:rPr>
        <w:t xml:space="preserve"> of European and African laborers </w:t>
      </w:r>
      <w:r w:rsidRPr="00B2537E">
        <w:rPr>
          <w:rStyle w:val="StyleUnderline"/>
          <w:highlight w:val="yellow"/>
        </w:rPr>
        <w:t xml:space="preserve">was a fundamental </w:t>
      </w:r>
      <w:r w:rsidRPr="00B2537E">
        <w:rPr>
          <w:rStyle w:val="Emphasis"/>
          <w:highlight w:val="yellow"/>
        </w:rPr>
        <w:t>existential threat to the colonial ruling class</w:t>
      </w:r>
      <w:r w:rsidRPr="004F151E">
        <w:rPr>
          <w:sz w:val="16"/>
        </w:rPr>
        <w:t xml:space="preserve">, </w:t>
      </w:r>
      <w:r w:rsidRPr="004F151E">
        <w:rPr>
          <w:rStyle w:val="StyleUnderline"/>
        </w:rPr>
        <w:t xml:space="preserve">and the possibility </w:t>
      </w:r>
      <w:r w:rsidRPr="00AE6A72">
        <w:rPr>
          <w:rStyle w:val="StyleUnderline"/>
        </w:rPr>
        <w:t xml:space="preserve">of such an alliance among exploited peoples </w:t>
      </w:r>
      <w:r w:rsidRPr="00AE6A72">
        <w:rPr>
          <w:rStyle w:val="Emphasis"/>
        </w:rPr>
        <w:t>had to be prevented forever</w:t>
      </w:r>
      <w:r w:rsidRPr="00AE6A72">
        <w:rPr>
          <w:sz w:val="16"/>
        </w:rPr>
        <w:t>.</w:t>
      </w:r>
    </w:p>
    <w:p w:rsidR="00410D2D" w:rsidRPr="004F151E" w:rsidRDefault="00410D2D" w:rsidP="00410D2D">
      <w:pPr>
        <w:rPr>
          <w:sz w:val="16"/>
        </w:rPr>
      </w:pPr>
      <w:r w:rsidRPr="004F151E">
        <w:rPr>
          <w:sz w:val="16"/>
        </w:rPr>
        <w:t xml:space="preserve">Here we see a watershed moment in the long and complex process of the invention of the white race as a form of social control. </w:t>
      </w:r>
      <w:r w:rsidRPr="00B2537E">
        <w:rPr>
          <w:rStyle w:val="StyleUnderline"/>
          <w:highlight w:val="yellow"/>
        </w:rPr>
        <w:t>The ruling class shifted</w:t>
      </w:r>
      <w:r w:rsidRPr="004F151E">
        <w:rPr>
          <w:rStyle w:val="StyleUnderline"/>
        </w:rPr>
        <w:t xml:space="preserve"> its labor force decisively </w:t>
      </w:r>
      <w:r w:rsidRPr="00B2537E">
        <w:rPr>
          <w:rStyle w:val="StyleUnderline"/>
          <w:highlight w:val="yellow"/>
        </w:rPr>
        <w:t>toward African slaves</w:t>
      </w:r>
      <w:r w:rsidRPr="004F151E">
        <w:rPr>
          <w:sz w:val="16"/>
        </w:rPr>
        <w:t xml:space="preserve">, </w:t>
      </w:r>
      <w:r w:rsidRPr="00B2537E">
        <w:rPr>
          <w:rStyle w:val="StyleUnderline"/>
          <w:highlight w:val="yellow"/>
        </w:rPr>
        <w:t>and</w:t>
      </w:r>
      <w:r w:rsidRPr="004F151E">
        <w:rPr>
          <w:sz w:val="16"/>
        </w:rPr>
        <w:t xml:space="preserve"> thus </w:t>
      </w:r>
      <w:r w:rsidRPr="00B2537E">
        <w:rPr>
          <w:rStyle w:val="StyleUnderline"/>
          <w:highlight w:val="yellow"/>
        </w:rPr>
        <w:t>avoided dealing with the demand of indentured servants</w:t>
      </w:r>
      <w:r w:rsidRPr="004F151E">
        <w:rPr>
          <w:rStyle w:val="StyleUnderline"/>
        </w:rPr>
        <w:t xml:space="preserve"> for eventual freedom and landownership</w:t>
      </w:r>
      <w:r w:rsidRPr="004F151E">
        <w:rPr>
          <w:sz w:val="16"/>
        </w:rPr>
        <w:t xml:space="preserve">. </w:t>
      </w:r>
      <w:r w:rsidRPr="00B2537E">
        <w:rPr>
          <w:rStyle w:val="StyleUnderline"/>
          <w:highlight w:val="yellow"/>
        </w:rPr>
        <w:t>It fortified whiteness as a legal category</w:t>
      </w:r>
      <w:r w:rsidRPr="004F151E">
        <w:rPr>
          <w:sz w:val="16"/>
        </w:rPr>
        <w:t xml:space="preserve">, </w:t>
      </w:r>
      <w:r w:rsidRPr="004F151E">
        <w:rPr>
          <w:rStyle w:val="StyleUnderline"/>
        </w:rPr>
        <w:t>the basis for denying an end to the term of servitude for African forced labor</w:t>
      </w:r>
      <w:r w:rsidRPr="004F151E">
        <w:rPr>
          <w:sz w:val="16"/>
        </w:rPr>
        <w:t xml:space="preserve">. By the eighteenth century </w:t>
      </w:r>
      <w:r w:rsidRPr="004F151E">
        <w:rPr>
          <w:rStyle w:val="StyleUnderline"/>
        </w:rPr>
        <w:t>the Euro-American planter class had entered into a bargain with the Euro-American laboring classes</w:t>
      </w:r>
      <w:r w:rsidRPr="004F151E">
        <w:rPr>
          <w:sz w:val="16"/>
        </w:rPr>
        <w:t xml:space="preserve">, who were mostly independent subsistence farmers: </w:t>
      </w:r>
      <w:r w:rsidRPr="00B2537E">
        <w:rPr>
          <w:rStyle w:val="StyleUnderline"/>
          <w:highlight w:val="yellow"/>
        </w:rPr>
        <w:t>it exchanged</w:t>
      </w:r>
      <w:r w:rsidRPr="004F151E">
        <w:rPr>
          <w:rStyle w:val="StyleUnderline"/>
        </w:rPr>
        <w:t xml:space="preserve"> certain </w:t>
      </w:r>
      <w:r w:rsidRPr="00B2537E">
        <w:rPr>
          <w:rStyle w:val="StyleUnderline"/>
          <w:highlight w:val="yellow"/>
        </w:rPr>
        <w:t>social privileges</w:t>
      </w:r>
      <w:r w:rsidRPr="004F151E">
        <w:rPr>
          <w:rStyle w:val="StyleUnderline"/>
        </w:rPr>
        <w:t xml:space="preserve"> </w:t>
      </w:r>
      <w:r w:rsidRPr="003F75AD">
        <w:rPr>
          <w:rStyle w:val="StyleUnderline"/>
        </w:rPr>
        <w:t>for</w:t>
      </w:r>
      <w:r w:rsidRPr="004F151E">
        <w:rPr>
          <w:rStyle w:val="StyleUnderline"/>
        </w:rPr>
        <w:t xml:space="preserve"> </w:t>
      </w:r>
      <w:r w:rsidRPr="003F75AD">
        <w:rPr>
          <w:rStyle w:val="StyleUnderline"/>
        </w:rPr>
        <w:t>a</w:t>
      </w:r>
      <w:r w:rsidRPr="004F151E">
        <w:rPr>
          <w:rStyle w:val="StyleUnderline"/>
        </w:rPr>
        <w:t xml:space="preserve"> cross-class alliance of Euro-Americans </w:t>
      </w:r>
      <w:r w:rsidRPr="00B2537E">
        <w:rPr>
          <w:rStyle w:val="StyleUnderline"/>
          <w:highlight w:val="yellow"/>
        </w:rPr>
        <w:t xml:space="preserve">to </w:t>
      </w:r>
      <w:r w:rsidRPr="00B2537E">
        <w:rPr>
          <w:rStyle w:val="Emphasis"/>
          <w:highlight w:val="yellow"/>
        </w:rPr>
        <w:t>preserve a superexploited African labor force</w:t>
      </w:r>
      <w:r w:rsidRPr="004F151E">
        <w:rPr>
          <w:sz w:val="16"/>
        </w:rPr>
        <w:t xml:space="preserve">. </w:t>
      </w:r>
      <w:r w:rsidRPr="004F151E">
        <w:rPr>
          <w:rStyle w:val="StyleUnderline"/>
        </w:rPr>
        <w:t>This</w:t>
      </w:r>
      <w:r w:rsidRPr="004F151E">
        <w:rPr>
          <w:sz w:val="16"/>
        </w:rPr>
        <w:t xml:space="preserve"> Euro-American </w:t>
      </w:r>
      <w:r w:rsidRPr="004F151E">
        <w:rPr>
          <w:rStyle w:val="StyleUnderline"/>
        </w:rPr>
        <w:t>racial alliance was the best defense of the ruling class against the possibility of a</w:t>
      </w:r>
      <w:r w:rsidRPr="004F151E">
        <w:rPr>
          <w:sz w:val="16"/>
        </w:rPr>
        <w:t xml:space="preserve"> Euro-American and African American </w:t>
      </w:r>
      <w:r w:rsidRPr="004F151E">
        <w:rPr>
          <w:rStyle w:val="Emphasis"/>
        </w:rPr>
        <w:t>working-class alliance</w:t>
      </w:r>
      <w:r w:rsidRPr="004F151E">
        <w:rPr>
          <w:sz w:val="16"/>
        </w:rPr>
        <w:t>. It is at this point, Nell Painter concludes, that we see the “now familiar equation that converts race to black and black to slave.”13</w:t>
      </w:r>
    </w:p>
    <w:p w:rsidR="00410D2D" w:rsidRPr="004F151E" w:rsidRDefault="00410D2D" w:rsidP="00410D2D">
      <w:pPr>
        <w:rPr>
          <w:sz w:val="16"/>
        </w:rPr>
      </w:pPr>
      <w:r w:rsidRPr="004F151E">
        <w:rPr>
          <w:rStyle w:val="StyleUnderline"/>
        </w:rPr>
        <w:t>The invention of the white race</w:t>
      </w:r>
      <w:r w:rsidRPr="004F151E">
        <w:rPr>
          <w:sz w:val="16"/>
        </w:rPr>
        <w:t xml:space="preserve"> further </w:t>
      </w:r>
      <w:r w:rsidRPr="004F151E">
        <w:rPr>
          <w:rStyle w:val="StyleUnderline"/>
        </w:rPr>
        <w:t>accelerated when the Euro-American ruling class encountered a new problem</w:t>
      </w:r>
      <w:r w:rsidRPr="004F151E">
        <w:rPr>
          <w:sz w:val="16"/>
        </w:rPr>
        <w:t xml:space="preserve"> in the eighteenth century. </w:t>
      </w:r>
      <w:r w:rsidRPr="004F151E">
        <w:rPr>
          <w:rStyle w:val="StyleUnderline"/>
        </w:rPr>
        <w:t>As the colonial ruling class began to demand</w:t>
      </w:r>
      <w:r w:rsidRPr="004F151E">
        <w:rPr>
          <w:sz w:val="16"/>
        </w:rPr>
        <w:t xml:space="preserve"> its </w:t>
      </w:r>
      <w:r w:rsidRPr="004F151E">
        <w:rPr>
          <w:rStyle w:val="StyleUnderline"/>
        </w:rPr>
        <w:t>independence</w:t>
      </w:r>
      <w:r w:rsidRPr="004F151E">
        <w:rPr>
          <w:sz w:val="16"/>
        </w:rPr>
        <w:t xml:space="preserve"> from the divinely ordained executives and landed wealth of the English nobility, </w:t>
      </w:r>
      <w:r w:rsidRPr="004F151E">
        <w:rPr>
          <w:rStyle w:val="StyleUnderline"/>
        </w:rPr>
        <w:t>they made claims for the intrinsic equality of all people and the idea of natural rights</w:t>
      </w:r>
      <w:r w:rsidRPr="004F151E">
        <w:rPr>
          <w:sz w:val="16"/>
        </w:rPr>
        <w:t>. As Barbara Fields puts it:</w:t>
      </w:r>
    </w:p>
    <w:p w:rsidR="00410D2D" w:rsidRPr="004F151E" w:rsidRDefault="00410D2D" w:rsidP="00410D2D">
      <w:pPr>
        <w:ind w:left="720"/>
        <w:rPr>
          <w:sz w:val="16"/>
        </w:rPr>
      </w:pPr>
      <w:r w:rsidRPr="00B2537E">
        <w:rPr>
          <w:rStyle w:val="StyleUnderline"/>
          <w:highlight w:val="yellow"/>
        </w:rPr>
        <w:t>Racial ideology supplied the means of explaining slavery to</w:t>
      </w:r>
      <w:r w:rsidRPr="004F151E">
        <w:rPr>
          <w:rStyle w:val="StyleUnderline"/>
        </w:rPr>
        <w:t xml:space="preserve"> people whose terrain was a republic founded on </w:t>
      </w:r>
      <w:r w:rsidRPr="00B2537E">
        <w:rPr>
          <w:rStyle w:val="StyleUnderline"/>
          <w:highlight w:val="yellow"/>
        </w:rPr>
        <w:t>radical doctrines of liberty</w:t>
      </w:r>
      <w:r w:rsidRPr="004F151E">
        <w:rPr>
          <w:rStyle w:val="StyleUnderline"/>
        </w:rPr>
        <w:t xml:space="preserve"> and natural rights</w:t>
      </w:r>
      <w:r w:rsidRPr="004F151E">
        <w:rPr>
          <w:sz w:val="16"/>
        </w:rPr>
        <w:t xml:space="preserve">, and, more important, a republic in which those doctrines seemed to represent accurately the world in which </w:t>
      </w:r>
      <w:proofErr w:type="gramStart"/>
      <w:r w:rsidRPr="004F151E">
        <w:rPr>
          <w:sz w:val="16"/>
        </w:rPr>
        <w:t>all</w:t>
      </w:r>
      <w:proofErr w:type="gramEnd"/>
      <w:r w:rsidRPr="004F151E">
        <w:rPr>
          <w:sz w:val="16"/>
        </w:rPr>
        <w:t xml:space="preserve"> but a minority lived. </w:t>
      </w:r>
      <w:r w:rsidRPr="004F151E">
        <w:rPr>
          <w:rStyle w:val="StyleUnderline"/>
        </w:rPr>
        <w:t xml:space="preserve">Only when the denial of liberty became an anomaly </w:t>
      </w:r>
      <w:r w:rsidRPr="004F151E">
        <w:rPr>
          <w:sz w:val="16"/>
        </w:rPr>
        <w:t>apparent even to the least observant and reflective members of Euro-American society di</w:t>
      </w:r>
      <w:r w:rsidRPr="004F151E">
        <w:rPr>
          <w:rStyle w:val="StyleUnderline"/>
        </w:rPr>
        <w:t>d ideology systematically explain the anomaly</w:t>
      </w:r>
      <w:r w:rsidRPr="004F151E">
        <w:rPr>
          <w:sz w:val="16"/>
        </w:rPr>
        <w:t>.14</w:t>
      </w:r>
    </w:p>
    <w:p w:rsidR="00410D2D" w:rsidRPr="004F151E" w:rsidRDefault="00410D2D" w:rsidP="00410D2D">
      <w:pPr>
        <w:rPr>
          <w:sz w:val="16"/>
        </w:rPr>
      </w:pPr>
      <w:r w:rsidRPr="004F151E">
        <w:rPr>
          <w:sz w:val="16"/>
        </w:rPr>
        <w:lastRenderedPageBreak/>
        <w:t xml:space="preserve">In other words, </w:t>
      </w:r>
      <w:r w:rsidRPr="004F151E">
        <w:rPr>
          <w:rStyle w:val="StyleUnderline"/>
        </w:rPr>
        <w:t xml:space="preserve">the Euro-American ruling class had to advance an ideology of the inferiority of Africans </w:t>
      </w:r>
      <w:proofErr w:type="gramStart"/>
      <w:r w:rsidRPr="004F151E">
        <w:rPr>
          <w:rStyle w:val="StyleUnderline"/>
        </w:rPr>
        <w:t>in order to</w:t>
      </w:r>
      <w:proofErr w:type="gramEnd"/>
      <w:r w:rsidRPr="004F151E">
        <w:rPr>
          <w:rStyle w:val="StyleUnderline"/>
        </w:rPr>
        <w:t xml:space="preserve"> </w:t>
      </w:r>
      <w:r w:rsidRPr="004F151E">
        <w:rPr>
          <w:rStyle w:val="Emphasis"/>
        </w:rPr>
        <w:t>rationalize forced labor</w:t>
      </w:r>
      <w:r w:rsidRPr="004F151E">
        <w:rPr>
          <w:sz w:val="16"/>
        </w:rPr>
        <w:t xml:space="preserve">, </w:t>
      </w:r>
      <w:r w:rsidRPr="004F151E">
        <w:rPr>
          <w:rStyle w:val="StyleUnderline"/>
        </w:rPr>
        <w:t>and they had to incorporate European populations into the category of the white race</w:t>
      </w:r>
      <w:r w:rsidRPr="004F151E">
        <w:rPr>
          <w:sz w:val="16"/>
        </w:rPr>
        <w:t>, despite the fact that many of these populations had previously been considered inferior.</w:t>
      </w:r>
    </w:p>
    <w:p w:rsidR="00410D2D" w:rsidRPr="004F151E" w:rsidRDefault="00410D2D" w:rsidP="00410D2D">
      <w:pPr>
        <w:rPr>
          <w:sz w:val="16"/>
        </w:rPr>
      </w:pPr>
      <w:r w:rsidRPr="004F151E">
        <w:rPr>
          <w:rStyle w:val="StyleUnderline"/>
        </w:rPr>
        <w:t>This racial ideology developed further as the new American nation encountered</w:t>
      </w:r>
      <w:r w:rsidRPr="004F151E">
        <w:rPr>
          <w:sz w:val="16"/>
        </w:rPr>
        <w:t xml:space="preserve"> the phenomenon of the </w:t>
      </w:r>
      <w:r w:rsidRPr="004F151E">
        <w:rPr>
          <w:rStyle w:val="StyleUnderline"/>
        </w:rPr>
        <w:t>voluntary migration of free laborers</w:t>
      </w:r>
      <w:r w:rsidRPr="004F151E">
        <w:rPr>
          <w:sz w:val="16"/>
        </w:rPr>
        <w:t xml:space="preserve"> from Europe, many of whom came from populations that were viewed as distinct European races: the Italians, Eastern Europeans, and Jews, but especially the exemplary case of the Irish, whose emigration to the US spiked with the famines of the mid-nineteenth century produced by English colonialism.</w:t>
      </w:r>
    </w:p>
    <w:p w:rsidR="00410D2D" w:rsidRPr="004F151E" w:rsidRDefault="00410D2D" w:rsidP="00410D2D">
      <w:pPr>
        <w:rPr>
          <w:sz w:val="16"/>
        </w:rPr>
      </w:pPr>
      <w:r w:rsidRPr="004F151E">
        <w:rPr>
          <w:rStyle w:val="StyleUnderline"/>
        </w:rPr>
        <w:t>The Irish, among the most oppressed and rebellious groups in Europe, were offered the bargain that had protected the American ruling class</w:t>
      </w:r>
      <w:r w:rsidRPr="004F151E">
        <w:rPr>
          <w:sz w:val="16"/>
        </w:rPr>
        <w:t>. Frederick Douglass pointed this out very clearly in 1853, at the anniversary meeting of the American and Foreign Anti-Slavery Society in New York:</w:t>
      </w:r>
    </w:p>
    <w:p w:rsidR="00410D2D" w:rsidRPr="004F151E" w:rsidRDefault="00410D2D" w:rsidP="00410D2D">
      <w:pPr>
        <w:ind w:left="720"/>
        <w:rPr>
          <w:sz w:val="16"/>
          <w:szCs w:val="16"/>
        </w:rPr>
      </w:pPr>
      <w:r w:rsidRPr="004F151E">
        <w:rPr>
          <w:sz w:val="16"/>
          <w:szCs w:val="16"/>
        </w:rPr>
        <w:t xml:space="preserve">The Irish, who, at home, readily sympathize with the oppressed everywhere, are instantly taught when they step upon our soil to hate and despise the Negro. They are taught to believe that he eats the bread that belongs to them. The cruel lie </w:t>
      </w:r>
      <w:proofErr w:type="gramStart"/>
      <w:r w:rsidRPr="004F151E">
        <w:rPr>
          <w:sz w:val="16"/>
          <w:szCs w:val="16"/>
        </w:rPr>
        <w:t>is</w:t>
      </w:r>
      <w:proofErr w:type="gramEnd"/>
      <w:r w:rsidRPr="004F151E">
        <w:rPr>
          <w:sz w:val="16"/>
          <w:szCs w:val="16"/>
        </w:rPr>
        <w:t xml:space="preserve"> told them, that we deprive them of labor and receive the money which would otherwise make its way into their pockets. Sir, the Irish-American will find out his mistake one day.15</w:t>
      </w:r>
    </w:p>
    <w:p w:rsidR="00410D2D" w:rsidRPr="004F151E" w:rsidRDefault="00410D2D" w:rsidP="00410D2D">
      <w:pPr>
        <w:rPr>
          <w:rStyle w:val="StyleUnderline"/>
          <w:sz w:val="16"/>
          <w:szCs w:val="16"/>
        </w:rPr>
      </w:pPr>
      <w:r w:rsidRPr="004F151E">
        <w:rPr>
          <w:sz w:val="16"/>
          <w:szCs w:val="16"/>
        </w:rPr>
        <w:t>Douglass had gone to Ireland to avoid being returned to slavery and said he was for the first time in his life treated as an ordinary person, exclaiming in a letter to the abolitionist William Lloyd Garrison, “I breathe, and lo! the chattel becomes a man … I meet nothing to remind me of my complexion.”16 Of course, this was not because of some intrinsic kindness of the Irish. It was rather because, at this stage in history, there were no white people there. This was clear to Douglass because he arrived during the Great Famine. Writing in his memoirs of the songs sung by slaves on the American plantations, he added: “Nowhere outside of dear old Ireland, in the days of want and famine, have I heard sounds so mournful.”17</w:t>
      </w:r>
    </w:p>
    <w:p w:rsidR="00410D2D" w:rsidRPr="004F151E" w:rsidRDefault="00410D2D" w:rsidP="00410D2D">
      <w:pPr>
        <w:rPr>
          <w:rStyle w:val="StyleUnderline"/>
        </w:rPr>
      </w:pPr>
      <w:r w:rsidRPr="004F151E">
        <w:rPr>
          <w:sz w:val="16"/>
        </w:rPr>
        <w:t xml:space="preserve">But </w:t>
      </w:r>
      <w:r w:rsidRPr="004F151E">
        <w:rPr>
          <w:rStyle w:val="StyleUnderline"/>
        </w:rPr>
        <w:t>what Irish immigrants realized after immigrating to the United States is that they could ameliorate their subjugation by joining the club of the white race</w:t>
      </w:r>
      <w:r w:rsidRPr="004F151E">
        <w:rPr>
          <w:sz w:val="16"/>
        </w:rPr>
        <w:t xml:space="preserve">, as Ignatiev has recounted.18 </w:t>
      </w:r>
      <w:r w:rsidRPr="004F151E">
        <w:rPr>
          <w:rStyle w:val="StyleUnderline"/>
        </w:rPr>
        <w:t>They could become members of a “white race” with higher status if they</w:t>
      </w:r>
      <w:r w:rsidRPr="004F151E">
        <w:rPr>
          <w:sz w:val="16"/>
        </w:rPr>
        <w:t xml:space="preserve"> actively supp</w:t>
      </w:r>
      <w:r w:rsidRPr="004F151E">
        <w:rPr>
          <w:rStyle w:val="StyleUnderline"/>
        </w:rPr>
        <w:t>orted the continuing enslavement and oppression of African Americans.</w:t>
      </w:r>
      <w:r w:rsidRPr="004F151E">
        <w:rPr>
          <w:sz w:val="16"/>
        </w:rPr>
        <w:t xml:space="preserve"> </w:t>
      </w:r>
      <w:proofErr w:type="gramStart"/>
      <w:r w:rsidRPr="004F151E">
        <w:rPr>
          <w:sz w:val="16"/>
        </w:rPr>
        <w:t>So</w:t>
      </w:r>
      <w:proofErr w:type="gramEnd"/>
      <w:r w:rsidRPr="004F151E">
        <w:rPr>
          <w:sz w:val="16"/>
        </w:rPr>
        <w:t xml:space="preserve"> </w:t>
      </w:r>
      <w:r w:rsidRPr="004F151E">
        <w:rPr>
          <w:rStyle w:val="StyleUnderline"/>
        </w:rPr>
        <w:t>the process of becoming white meant that</w:t>
      </w:r>
      <w:r w:rsidRPr="004F151E">
        <w:rPr>
          <w:sz w:val="16"/>
        </w:rPr>
        <w:t xml:space="preserve"> these </w:t>
      </w:r>
      <w:r w:rsidRPr="004F151E">
        <w:rPr>
          <w:rStyle w:val="StyleUnderline"/>
        </w:rPr>
        <w:t>previous racial categories</w:t>
      </w:r>
      <w:r w:rsidRPr="004F151E">
        <w:rPr>
          <w:sz w:val="16"/>
        </w:rPr>
        <w:t xml:space="preserve"> </w:t>
      </w:r>
      <w:r w:rsidRPr="004F151E">
        <w:rPr>
          <w:rStyle w:val="StyleUnderline"/>
        </w:rPr>
        <w:t>were abolished and racialized groups like the Irish were progressively incorporated into the white race</w:t>
      </w:r>
      <w:r w:rsidRPr="004F151E">
        <w:rPr>
          <w:sz w:val="16"/>
        </w:rPr>
        <w:t xml:space="preserve"> </w:t>
      </w:r>
      <w:r w:rsidRPr="004F151E">
        <w:rPr>
          <w:rStyle w:val="StyleUnderline"/>
        </w:rPr>
        <w:t>as a means of fortifying</w:t>
      </w:r>
      <w:r w:rsidRPr="004F151E">
        <w:rPr>
          <w:sz w:val="16"/>
        </w:rPr>
        <w:t xml:space="preserve"> and intensifying </w:t>
      </w:r>
      <w:r w:rsidRPr="004F151E">
        <w:rPr>
          <w:rStyle w:val="StyleUnderline"/>
        </w:rPr>
        <w:t>the exploitation of black laborers.</w:t>
      </w:r>
    </w:p>
    <w:p w:rsidR="00410D2D" w:rsidRPr="004F151E" w:rsidRDefault="00410D2D" w:rsidP="00410D2D">
      <w:pPr>
        <w:rPr>
          <w:sz w:val="16"/>
        </w:rPr>
      </w:pPr>
      <w:r w:rsidRPr="004F151E">
        <w:rPr>
          <w:sz w:val="16"/>
        </w:rPr>
        <w:t xml:space="preserve">It was the great insight of Frederick Douglass to describe this as the Irish-American’s mistake. Douglass clearly emphasized the novelty of the very description of people as white: “The word white is a modern term in the legislation of this country. It was never used in the better days of the </w:t>
      </w:r>
      <w:proofErr w:type="gramStart"/>
      <w:r w:rsidRPr="004F151E">
        <w:rPr>
          <w:sz w:val="16"/>
        </w:rPr>
        <w:t>Republic, but</w:t>
      </w:r>
      <w:proofErr w:type="gramEnd"/>
      <w:r w:rsidRPr="004F151E">
        <w:rPr>
          <w:sz w:val="16"/>
        </w:rPr>
        <w:t xml:space="preserve"> has sprung up within the period of our national degeneracy.”19 Let us be clear on what </w:t>
      </w:r>
      <w:r w:rsidRPr="004F151E">
        <w:rPr>
          <w:rStyle w:val="StyleUnderline"/>
        </w:rPr>
        <w:t>the invention of the white race</w:t>
      </w:r>
      <w:r w:rsidRPr="004F151E">
        <w:rPr>
          <w:sz w:val="16"/>
        </w:rPr>
        <w:t xml:space="preserve"> meant. It </w:t>
      </w:r>
      <w:r w:rsidRPr="004F151E">
        <w:rPr>
          <w:rStyle w:val="StyleUnderline"/>
        </w:rPr>
        <w:t>meant that Euro-American laborers were prevented from joining with African American laborers in rebellion</w:t>
      </w:r>
      <w:r w:rsidRPr="004F151E">
        <w:rPr>
          <w:sz w:val="16"/>
        </w:rPr>
        <w:t xml:space="preserve">, through the form of social control imposed by the Euro-American ruling class. In exchange for white-skin privilege, the Euro-American workers accepted white identity and became active agents in the brutal oppression of African American laborers. But they also fundamentally degraded their own conditions of existence. </w:t>
      </w:r>
      <w:proofErr w:type="gramStart"/>
      <w:r w:rsidRPr="004F151E">
        <w:rPr>
          <w:sz w:val="16"/>
        </w:rPr>
        <w:t>As a consequence of</w:t>
      </w:r>
      <w:proofErr w:type="gramEnd"/>
      <w:r w:rsidRPr="004F151E">
        <w:rPr>
          <w:sz w:val="16"/>
        </w:rPr>
        <w:t xml:space="preserve"> this bargain with their exploiters, </w:t>
      </w:r>
      <w:r w:rsidRPr="004F151E">
        <w:rPr>
          <w:rStyle w:val="StyleUnderline"/>
        </w:rPr>
        <w:t>they allowed the conditions of the Southern white laborer to become the most impoverished in the nation</w:t>
      </w:r>
      <w:r w:rsidRPr="004F151E">
        <w:rPr>
          <w:sz w:val="16"/>
        </w:rPr>
        <w:t xml:space="preserve">, </w:t>
      </w:r>
      <w:r w:rsidRPr="004F151E">
        <w:rPr>
          <w:rStyle w:val="StyleUnderline"/>
        </w:rPr>
        <w:t xml:space="preserve">and they generated conditions that </w:t>
      </w:r>
      <w:r w:rsidRPr="004F151E">
        <w:rPr>
          <w:rStyle w:val="Emphasis"/>
        </w:rPr>
        <w:t>blocked the development of a viable mass workers’ movement</w:t>
      </w:r>
      <w:r w:rsidRPr="004F151E">
        <w:rPr>
          <w:sz w:val="16"/>
        </w:rPr>
        <w:t>.</w:t>
      </w:r>
    </w:p>
    <w:p w:rsidR="00410D2D" w:rsidRPr="004F151E" w:rsidRDefault="00410D2D" w:rsidP="00410D2D">
      <w:pPr>
        <w:rPr>
          <w:sz w:val="16"/>
        </w:rPr>
      </w:pPr>
      <w:proofErr w:type="gramStart"/>
      <w:r w:rsidRPr="004F151E">
        <w:rPr>
          <w:sz w:val="16"/>
        </w:rPr>
        <w:t>This is why</w:t>
      </w:r>
      <w:proofErr w:type="gramEnd"/>
      <w:r w:rsidRPr="004F151E">
        <w:rPr>
          <w:sz w:val="16"/>
        </w:rPr>
        <w:t xml:space="preserve"> </w:t>
      </w:r>
      <w:r w:rsidRPr="00B2537E">
        <w:rPr>
          <w:rStyle w:val="StyleUnderline"/>
          <w:highlight w:val="yellow"/>
        </w:rPr>
        <w:t>the struggle against white supremacy has</w:t>
      </w:r>
      <w:r w:rsidRPr="004F151E">
        <w:rPr>
          <w:sz w:val="16"/>
        </w:rPr>
        <w:t xml:space="preserve"> in fact </w:t>
      </w:r>
      <w:r w:rsidRPr="00B2537E">
        <w:rPr>
          <w:rStyle w:val="StyleUnderline"/>
          <w:highlight w:val="yellow"/>
        </w:rPr>
        <w:t xml:space="preserve">been a struggle for </w:t>
      </w:r>
      <w:r w:rsidRPr="00B2537E">
        <w:rPr>
          <w:rStyle w:val="Emphasis"/>
          <w:highlight w:val="yellow"/>
        </w:rPr>
        <w:t>universal emancipation</w:t>
      </w:r>
      <w:r w:rsidRPr="004F151E">
        <w:rPr>
          <w:sz w:val="16"/>
        </w:rPr>
        <w:t>—</w:t>
      </w:r>
      <w:r w:rsidRPr="004F151E">
        <w:rPr>
          <w:rStyle w:val="StyleUnderline"/>
        </w:rPr>
        <w:t>something that was apparent to African American insurgents</w:t>
      </w:r>
      <w:r w:rsidRPr="004F151E">
        <w:rPr>
          <w:sz w:val="16"/>
        </w:rPr>
        <w:t xml:space="preserve">. As Barbara Fields points out, these </w:t>
      </w:r>
      <w:r w:rsidRPr="00B2537E">
        <w:rPr>
          <w:rStyle w:val="Emphasis"/>
          <w:highlight w:val="yellow"/>
        </w:rPr>
        <w:t>insurgents did not use</w:t>
      </w:r>
      <w:r w:rsidRPr="00B2537E">
        <w:rPr>
          <w:rStyle w:val="StyleUnderline"/>
          <w:highlight w:val="yellow"/>
        </w:rPr>
        <w:t xml:space="preserve"> a notion of </w:t>
      </w:r>
      <w:r w:rsidRPr="00B2537E">
        <w:rPr>
          <w:rStyle w:val="Emphasis"/>
          <w:highlight w:val="yellow"/>
        </w:rPr>
        <w:t>race as an explanation for their oppression</w:t>
      </w:r>
      <w:r w:rsidRPr="004F151E">
        <w:rPr>
          <w:sz w:val="16"/>
        </w:rPr>
        <w:t xml:space="preserve"> or their struggles for liberation:</w:t>
      </w:r>
    </w:p>
    <w:p w:rsidR="00410D2D" w:rsidRPr="004F151E" w:rsidRDefault="00410D2D" w:rsidP="00410D2D">
      <w:pPr>
        <w:ind w:left="720"/>
        <w:rPr>
          <w:sz w:val="16"/>
        </w:rPr>
      </w:pPr>
      <w:r w:rsidRPr="004F151E">
        <w:rPr>
          <w:sz w:val="16"/>
        </w:rPr>
        <w:t xml:space="preserve">It was not Afro-Americans … who needed a racial explanation; it was not they who invented themselves as a race. </w:t>
      </w:r>
      <w:r w:rsidRPr="004F151E">
        <w:rPr>
          <w:rStyle w:val="StyleUnderline"/>
        </w:rPr>
        <w:t>Euro-Americans resolved the contradiction between slavery and liberty by defining Afro-Americans as a race;</w:t>
      </w:r>
      <w:r w:rsidRPr="004F151E">
        <w:rPr>
          <w:sz w:val="16"/>
        </w:rPr>
        <w:t xml:space="preserve"> </w:t>
      </w:r>
      <w:r w:rsidRPr="004F151E">
        <w:rPr>
          <w:rStyle w:val="StyleUnderline"/>
        </w:rPr>
        <w:t>Afro-Americans resolved the contradiction more straightforwardly by calling for the abolition of slavery</w:t>
      </w:r>
      <w:r w:rsidRPr="004F151E">
        <w:rPr>
          <w:sz w:val="16"/>
        </w:rPr>
        <w:t>. From the era of the American, French and Haitian revolutions on, they claimed liberty as theirs by natural right.20</w:t>
      </w:r>
    </w:p>
    <w:p w:rsidR="00410D2D" w:rsidRPr="00A90041" w:rsidRDefault="00410D2D" w:rsidP="00410D2D">
      <w:pPr>
        <w:rPr>
          <w:sz w:val="16"/>
        </w:rPr>
      </w:pPr>
      <w:r w:rsidRPr="00A90041">
        <w:rPr>
          <w:sz w:val="16"/>
        </w:rPr>
        <w:lastRenderedPageBreak/>
        <w:t xml:space="preserve">However, this was not always recognized by socialist movements. Early American socialists in the late nineteenth and early twentieth centuries sometimes failed to recognize that the division between white and black workers prevented all workers from successfully emancipating themselves. We should not oversimplify this point or use it to discredit the whole history of the labor movement. </w:t>
      </w:r>
      <w:r w:rsidRPr="004F151E">
        <w:rPr>
          <w:rStyle w:val="StyleUnderline"/>
        </w:rPr>
        <w:t>The early socialist parties were largely composed of immigrants who were often not yet fully incorporated into the white race</w:t>
      </w:r>
      <w:r w:rsidRPr="00A90041">
        <w:rPr>
          <w:sz w:val="16"/>
        </w:rPr>
        <w:t xml:space="preserve">, </w:t>
      </w:r>
      <w:r w:rsidRPr="004F151E">
        <w:rPr>
          <w:rStyle w:val="StyleUnderline"/>
        </w:rPr>
        <w:t xml:space="preserve">and </w:t>
      </w:r>
      <w:r w:rsidRPr="00B2537E">
        <w:rPr>
          <w:rStyle w:val="StyleUnderline"/>
          <w:highlight w:val="yellow"/>
        </w:rPr>
        <w:t>there were very significant black socialists</w:t>
      </w:r>
      <w:r w:rsidRPr="00A90041">
        <w:rPr>
          <w:sz w:val="16"/>
        </w:rPr>
        <w:t>—</w:t>
      </w:r>
      <w:r w:rsidRPr="004F151E">
        <w:rPr>
          <w:rStyle w:val="StyleUnderline"/>
        </w:rPr>
        <w:t xml:space="preserve">including, for example, Hubert Harrison, </w:t>
      </w:r>
      <w:r w:rsidRPr="00B2537E">
        <w:rPr>
          <w:rStyle w:val="StyleUnderline"/>
          <w:highlight w:val="yellow"/>
        </w:rPr>
        <w:t>who played an important role in connecting black nationalism to socialism</w:t>
      </w:r>
      <w:r w:rsidRPr="004F151E">
        <w:rPr>
          <w:rStyle w:val="StyleUnderline"/>
        </w:rPr>
        <w:t xml:space="preserve"> at the beginning of the twentieth century</w:t>
      </w:r>
      <w:r w:rsidRPr="00A90041">
        <w:rPr>
          <w:sz w:val="16"/>
        </w:rPr>
        <w:t xml:space="preserve">. </w:t>
      </w:r>
      <w:proofErr w:type="gramStart"/>
      <w:r w:rsidRPr="00A90041">
        <w:rPr>
          <w:sz w:val="16"/>
        </w:rPr>
        <w:t>The majority of</w:t>
      </w:r>
      <w:proofErr w:type="gramEnd"/>
      <w:r w:rsidRPr="00A90041">
        <w:rPr>
          <w:sz w:val="16"/>
        </w:rPr>
        <w:t xml:space="preserve"> the early American socialists were not racists, and in fact openly and vigorously opposed racism.</w:t>
      </w:r>
    </w:p>
    <w:p w:rsidR="00410D2D" w:rsidRPr="00A90041" w:rsidRDefault="00410D2D" w:rsidP="00410D2D">
      <w:pPr>
        <w:rPr>
          <w:sz w:val="16"/>
        </w:rPr>
      </w:pPr>
      <w:r w:rsidRPr="00A90041">
        <w:rPr>
          <w:sz w:val="16"/>
        </w:rPr>
        <w:t xml:space="preserve">However, </w:t>
      </w:r>
      <w:r w:rsidRPr="00A90041">
        <w:rPr>
          <w:rStyle w:val="StyleUnderline"/>
        </w:rPr>
        <w:t>most of these early socialist organizations failed to recognize that there was anything unique about the demands of black workers</w:t>
      </w:r>
      <w:r w:rsidRPr="00A90041">
        <w:rPr>
          <w:sz w:val="16"/>
        </w:rPr>
        <w:t xml:space="preserve">. They were also willing to work with craft unions that discriminated against black workers, and they did not attempt to recruit black members. </w:t>
      </w:r>
      <w:r w:rsidRPr="00A90041">
        <w:rPr>
          <w:rStyle w:val="StyleUnderline"/>
        </w:rPr>
        <w:t>Without an analysis of white supremacy</w:t>
      </w:r>
      <w:r w:rsidRPr="00A90041">
        <w:rPr>
          <w:sz w:val="16"/>
        </w:rPr>
        <w:t xml:space="preserve">, these </w:t>
      </w:r>
      <w:r w:rsidRPr="00A90041">
        <w:rPr>
          <w:rStyle w:val="StyleUnderline"/>
        </w:rPr>
        <w:t>socialist organizations did not address the fact that black workers were often excluded</w:t>
      </w:r>
      <w:r w:rsidRPr="00A90041">
        <w:rPr>
          <w:sz w:val="16"/>
        </w:rPr>
        <w:t xml:space="preserve"> from jobs available to whites, </w:t>
      </w:r>
      <w:r w:rsidRPr="00A90041">
        <w:rPr>
          <w:rStyle w:val="StyleUnderline"/>
        </w:rPr>
        <w:t>that they were subjected to racist violence</w:t>
      </w:r>
      <w:r w:rsidRPr="00A90041">
        <w:rPr>
          <w:sz w:val="16"/>
        </w:rPr>
        <w:t xml:space="preserve"> beyond the workplace, </w:t>
      </w:r>
      <w:r w:rsidRPr="00A90041">
        <w:rPr>
          <w:rStyle w:val="StyleUnderline"/>
        </w:rPr>
        <w:t>and that they could not expect racist employers to</w:t>
      </w:r>
      <w:r w:rsidRPr="00A90041">
        <w:rPr>
          <w:sz w:val="16"/>
        </w:rPr>
        <w:t xml:space="preserve"> </w:t>
      </w:r>
      <w:r w:rsidRPr="00A90041">
        <w:rPr>
          <w:rStyle w:val="StyleUnderline"/>
        </w:rPr>
        <w:t>extend increasing wages to them.</w:t>
      </w:r>
    </w:p>
    <w:p w:rsidR="00410D2D" w:rsidRPr="00FD684D" w:rsidRDefault="00410D2D" w:rsidP="00410D2D">
      <w:pPr>
        <w:rPr>
          <w:sz w:val="16"/>
        </w:rPr>
      </w:pPr>
      <w:r w:rsidRPr="00B2537E">
        <w:rPr>
          <w:rStyle w:val="StyleUnderline"/>
          <w:highlight w:val="yellow"/>
        </w:rPr>
        <w:t>The cost of</w:t>
      </w:r>
      <w:r w:rsidRPr="00A90041">
        <w:rPr>
          <w:sz w:val="16"/>
        </w:rPr>
        <w:t xml:space="preserve"> this </w:t>
      </w:r>
      <w:r w:rsidRPr="00B2537E">
        <w:rPr>
          <w:rStyle w:val="StyleUnderline"/>
          <w:highlight w:val="yellow"/>
        </w:rPr>
        <w:t xml:space="preserve">indifference to race was that socialism was always </w:t>
      </w:r>
      <w:r w:rsidRPr="00B2537E">
        <w:rPr>
          <w:rStyle w:val="Emphasis"/>
          <w:highlight w:val="yellow"/>
        </w:rPr>
        <w:t>competing for recruitment with whiteness</w:t>
      </w:r>
      <w:r w:rsidRPr="00A90041">
        <w:rPr>
          <w:sz w:val="16"/>
        </w:rPr>
        <w:t xml:space="preserve">. New European </w:t>
      </w:r>
      <w:r w:rsidRPr="00A90041">
        <w:rPr>
          <w:rStyle w:val="StyleUnderline"/>
        </w:rPr>
        <w:t>immigrants</w:t>
      </w:r>
      <w:r w:rsidRPr="00A90041">
        <w:rPr>
          <w:sz w:val="16"/>
        </w:rPr>
        <w:t xml:space="preserve"> </w:t>
      </w:r>
      <w:r w:rsidRPr="00A90041">
        <w:rPr>
          <w:rStyle w:val="StyleUnderline"/>
        </w:rPr>
        <w:t>were</w:t>
      </w:r>
      <w:r w:rsidRPr="00A90041">
        <w:rPr>
          <w:sz w:val="16"/>
        </w:rPr>
        <w:t xml:space="preserve"> </w:t>
      </w:r>
      <w:r w:rsidRPr="00A90041">
        <w:rPr>
          <w:rStyle w:val="StyleUnderline"/>
        </w:rPr>
        <w:t>often</w:t>
      </w:r>
      <w:r w:rsidRPr="00A90041">
        <w:rPr>
          <w:sz w:val="16"/>
        </w:rPr>
        <w:t xml:space="preserve"> very radical and </w:t>
      </w:r>
      <w:r w:rsidRPr="00A90041">
        <w:rPr>
          <w:rStyle w:val="StyleUnderline"/>
        </w:rPr>
        <w:t>prepared to join militant labor struggles. But they were also being invited to join the white race</w:t>
      </w:r>
      <w:r w:rsidRPr="00A90041">
        <w:rPr>
          <w:sz w:val="16"/>
        </w:rPr>
        <w:t>. Once again, in the case of the Irish, this meant finally leaving behind the racial oppression that had become familiar to them in Europe.</w:t>
      </w:r>
    </w:p>
    <w:p w:rsidR="00681DD4" w:rsidRPr="00C135FF" w:rsidRDefault="00681DD4" w:rsidP="00681DD4">
      <w:pPr>
        <w:rPr>
          <w:rFonts w:asciiTheme="minorHAnsi" w:hAnsiTheme="minorHAnsi" w:cstheme="minorHAnsi"/>
        </w:rPr>
      </w:pPr>
    </w:p>
    <w:p w:rsidR="00681DD4" w:rsidRPr="00C135FF" w:rsidRDefault="00681DD4" w:rsidP="00681DD4">
      <w:pPr>
        <w:rPr>
          <w:rFonts w:asciiTheme="minorHAnsi" w:hAnsiTheme="minorHAnsi" w:cstheme="minorHAnsi"/>
          <w:sz w:val="16"/>
        </w:rPr>
      </w:pPr>
    </w:p>
    <w:p w:rsidR="00DC2CC6" w:rsidRDefault="00DC2CC6" w:rsidP="00DC2CC6">
      <w:pPr>
        <w:pStyle w:val="Heading2"/>
      </w:pPr>
      <w:r>
        <w:lastRenderedPageBreak/>
        <w:t xml:space="preserve">2NC AT/Alt—Black Studies </w:t>
      </w:r>
    </w:p>
    <w:p w:rsidR="00F173D9" w:rsidRDefault="00F173D9" w:rsidP="00F173D9">
      <w:pPr>
        <w:pStyle w:val="Heading3"/>
        <w:rPr>
          <w:rFonts w:asciiTheme="minorHAnsi" w:hAnsiTheme="minorHAnsi" w:cstheme="minorHAnsi"/>
        </w:rPr>
      </w:pPr>
      <w:r>
        <w:rPr>
          <w:rFonts w:asciiTheme="minorHAnsi" w:hAnsiTheme="minorHAnsi" w:cstheme="minorHAnsi"/>
        </w:rPr>
        <w:lastRenderedPageBreak/>
        <w:t xml:space="preserve">AT: Cruel Optimism </w:t>
      </w:r>
    </w:p>
    <w:p w:rsidR="00F173D9" w:rsidRDefault="00F173D9" w:rsidP="00F173D9">
      <w:r>
        <w:br w:type="page"/>
      </w:r>
    </w:p>
    <w:p w:rsidR="00F173D9" w:rsidRDefault="00F173D9" w:rsidP="00F173D9">
      <w:pPr>
        <w:pStyle w:val="Heading4"/>
      </w:pPr>
      <w:r>
        <w:lastRenderedPageBreak/>
        <w:t xml:space="preserve">The hope we advocate for isn’t cruel- our orientation towards the future as unstable and malleable incentivizes and motivates praxis in the present </w:t>
      </w:r>
      <w:proofErr w:type="gramStart"/>
      <w:r>
        <w:t>in order to</w:t>
      </w:r>
      <w:proofErr w:type="gramEnd"/>
      <w:r>
        <w:t xml:space="preserve"> build a vision for collective struggle based on human dignity- centering and studying legislative victories is the only way to rupture the storm cloud of inevitability that hangs over and dominates the aff’s political project </w:t>
      </w:r>
    </w:p>
    <w:p w:rsidR="00F173D9" w:rsidRPr="00AB38EF" w:rsidRDefault="00F173D9" w:rsidP="00F173D9">
      <w:pPr>
        <w:rPr>
          <w:rStyle w:val="Style13ptBold"/>
          <w:szCs w:val="26"/>
        </w:rPr>
      </w:pPr>
      <w:r>
        <w:rPr>
          <w:rStyle w:val="Style13ptBold"/>
        </w:rPr>
        <w:t xml:space="preserve">Solnit 17 </w:t>
      </w:r>
      <w:r w:rsidRPr="00B2537E">
        <w:rPr>
          <w:sz w:val="18"/>
          <w:szCs w:val="18"/>
        </w:rPr>
        <w:t xml:space="preserve">(Rebecca[activist, author of eighteen books about environment, landscape, community, art, politics, hope, and memory], "Grounds for Hope," Tikkun Volume 32, Number, </w:t>
      </w:r>
      <w:hyperlink r:id="rId27" w:history="1">
        <w:r w:rsidRPr="00B2537E">
          <w:rPr>
            <w:rStyle w:val="Hyperlink"/>
            <w:sz w:val="18"/>
            <w:szCs w:val="18"/>
          </w:rPr>
          <w:t>https://watermark.silverchair.com/0320030.pdf?token=AQECAHi208BE49Ooan9kkhW_Ercy7Dm3ZL_9Cf3qfKAc485ysgAAAgowggIGBgkqhkiG9w0BBwagggH3MIIB8wIBADCCAewGCSqGSIb3DQEHATAeBglghkgBZQMEAS4wEQQMWp9WVo5qOidSJ7JiAgEQgIIBvRsaA-4M9HCqAjNaLPV8nr1GabiUVOPAbwsaxH1GCt1uWu85fl-QC_ib44Jk0eC62wyl1kTm-Sdnj7oXzVXSLZg1PJ2dLAWdGnuHqkxPXMw6SGa-m5P1qve_fNR7m-5ItkPjZErqy3wH8pi-vmbCGutg-ezQ79Sj95jgLIEhY8rNfZcNYJdUnGkAA9k9xG0EM95nQzaXlPLrO-KC9kRHdnDx-jU1HEDckLlFpj82oWiDQKTbkIYEOmpxpc6Q48pAna1xYNrbmGrvUnHBfHAjcJLFDTm58o1hce3EPlvthvy_XTPXDEpHIYuhkvctub8umMJCPNrNON0rMWB7eJY_BaZMkhLdZG9kWL_NT_NAgDf7aeCybbQWGhifmEF65lrfEZPX6KfxO4ZERmdhr2KrAjueNw0mwnu57QXKcoV-EgU_iiseqHBBJ7qPxWyjSu9h9QaitdS6y_IIhuthgfK_d_3DYWnl-3_pa4QCz_WqkpyZfQG0rAgprkEgoSox5obRAeRnKw91FHAqKKduWTCZAziZjqB_C-iPr1xfgYIup1N3T-j9bFqdkptik-dftlFYBko0WJMT1drCqWi_0Cc</w:t>
        </w:r>
      </w:hyperlink>
      <w:r w:rsidRPr="00B2537E">
        <w:rPr>
          <w:sz w:val="18"/>
          <w:szCs w:val="18"/>
        </w:rPr>
        <w:t>, accessed, 12/20/18) JA</w:t>
      </w:r>
    </w:p>
    <w:p w:rsidR="00F173D9" w:rsidRPr="00A9557F" w:rsidRDefault="00F173D9" w:rsidP="00F173D9">
      <w:pPr>
        <w:rPr>
          <w:sz w:val="16"/>
        </w:rPr>
      </w:pPr>
      <w:r w:rsidRPr="00A9557F">
        <w:rPr>
          <w:rStyle w:val="Emphasis"/>
        </w:rPr>
        <w:t xml:space="preserve">It’s important to say what </w:t>
      </w:r>
      <w:r w:rsidRPr="00B2537E">
        <w:rPr>
          <w:rStyle w:val="Emphasis"/>
          <w:highlight w:val="yellow"/>
        </w:rPr>
        <w:t>hope</w:t>
      </w:r>
      <w:r w:rsidRPr="00A9557F">
        <w:rPr>
          <w:rStyle w:val="Emphasis"/>
        </w:rPr>
        <w:t xml:space="preserve"> is not: it </w:t>
      </w:r>
      <w:r w:rsidRPr="00B2537E">
        <w:rPr>
          <w:rStyle w:val="Emphasis"/>
          <w:highlight w:val="yellow"/>
        </w:rPr>
        <w:t>is not the belief that everything was, is, or will be fine. The evidence is all around us of tremendous suffering and tremendous destruction</w:t>
      </w:r>
      <w:r w:rsidRPr="00B2537E">
        <w:rPr>
          <w:sz w:val="16"/>
          <w:highlight w:val="yellow"/>
        </w:rPr>
        <w:t>.</w:t>
      </w:r>
      <w:r w:rsidRPr="00A9557F">
        <w:rPr>
          <w:sz w:val="16"/>
        </w:rPr>
        <w:t xml:space="preserve"> </w:t>
      </w:r>
      <w:r w:rsidRPr="00A9557F">
        <w:rPr>
          <w:rStyle w:val="Emphasis"/>
        </w:rPr>
        <w:t xml:space="preserve">The </w:t>
      </w:r>
      <w:r w:rsidRPr="00B2537E">
        <w:rPr>
          <w:rStyle w:val="Emphasis"/>
          <w:highlight w:val="yellow"/>
        </w:rPr>
        <w:t>hope</w:t>
      </w:r>
      <w:r w:rsidRPr="00A9557F">
        <w:rPr>
          <w:rStyle w:val="Emphasis"/>
        </w:rPr>
        <w:t xml:space="preserve"> I’m interested in </w:t>
      </w:r>
      <w:r w:rsidRPr="00B2537E">
        <w:rPr>
          <w:rStyle w:val="Emphasis"/>
          <w:highlight w:val="yellow"/>
        </w:rPr>
        <w:t>is about broad perspectives with specific possibilities, ones that invite or demand that we act</w:t>
      </w:r>
      <w:r w:rsidRPr="00B2537E">
        <w:rPr>
          <w:sz w:val="16"/>
          <w:highlight w:val="yellow"/>
        </w:rPr>
        <w:t>.</w:t>
      </w:r>
      <w:r w:rsidRPr="00A9557F">
        <w:rPr>
          <w:sz w:val="16"/>
        </w:rPr>
        <w:t xml:space="preserve"> </w:t>
      </w:r>
      <w:r w:rsidRPr="00A9557F">
        <w:rPr>
          <w:rStyle w:val="Emphasis"/>
        </w:rPr>
        <w:t xml:space="preserve">It’s also not a sunny everything-is-getting-better narrative, though </w:t>
      </w:r>
      <w:r w:rsidRPr="00B2537E">
        <w:rPr>
          <w:rStyle w:val="Emphasis"/>
          <w:highlight w:val="yellow"/>
        </w:rPr>
        <w:t>it may be a counter to the everything-is getting-worse narrative</w:t>
      </w:r>
      <w:r w:rsidRPr="00A9557F">
        <w:rPr>
          <w:sz w:val="16"/>
        </w:rPr>
        <w:t xml:space="preserve">. </w:t>
      </w:r>
      <w:r w:rsidRPr="00A9557F">
        <w:rPr>
          <w:rStyle w:val="Emphasis"/>
        </w:rPr>
        <w:t>You could call it an account of complexities and uncertainties, with openings</w:t>
      </w:r>
      <w:r w:rsidRPr="00A9557F">
        <w:rPr>
          <w:sz w:val="16"/>
        </w:rPr>
        <w:t xml:space="preserve">. “Critical thinking without hope is cynicism, but hope without critical thinking is naïvete,” the Bulgarian writer Maria Popova recently remarked. And Patrisse Cullors, one of the founders of Black Lives Matter, early on described the movement’s mission as to “Provide hope and inspiration for collective action to build collective power to achieve collective transformation, rooted in grief and rage but pointed towards vision and dreams.” It’s a statement that acknowledges that </w:t>
      </w:r>
      <w:r w:rsidRPr="00B2537E">
        <w:rPr>
          <w:rStyle w:val="Emphasis"/>
          <w:highlight w:val="yellow"/>
        </w:rPr>
        <w:t>grief and hope can coexist</w:t>
      </w:r>
      <w:r w:rsidRPr="00A9557F">
        <w:rPr>
          <w:sz w:val="16"/>
        </w:rPr>
        <w:t xml:space="preserve">.; Tunisian hip-hop artist El Général was, along with Bouazizi, an instigator of the uprising, and other musicians played roles in articulating the outrage and inspiring the crowds. Mushroomed: after a rain mushrooms appear on the surface of the earth as if from nowhere. Many do so from a sometimes vast underground fungus that remains invisible and largely unknown. What we call mushrooms mycologists call the fruiting body of the larger, less visible fungus. Uprisings and revolutions are often considered to be spontaneous, but less visible long-term organizing and groundwork— or underground work—often laid the foundation. </w:t>
      </w:r>
      <w:r w:rsidRPr="00B2537E">
        <w:rPr>
          <w:rStyle w:val="Emphasis"/>
          <w:highlight w:val="yellow"/>
        </w:rPr>
        <w:t>Changes in ideas and values also result from work</w:t>
      </w:r>
      <w:r w:rsidRPr="00A9557F">
        <w:rPr>
          <w:rStyle w:val="Emphasis"/>
        </w:rPr>
        <w:t xml:space="preserve"> done by writers, scholars, public intellectuals, social activists, and participants in social media. </w:t>
      </w:r>
      <w:r w:rsidRPr="00B2537E">
        <w:rPr>
          <w:rStyle w:val="Emphasis"/>
          <w:highlight w:val="yellow"/>
        </w:rPr>
        <w:t>It seems insignificant or peripheral until very different outcomes emerge from transformed assumptions about</w:t>
      </w:r>
      <w:r w:rsidRPr="00A9557F">
        <w:rPr>
          <w:rStyle w:val="Emphasis"/>
        </w:rPr>
        <w:t xml:space="preserve"> who and </w:t>
      </w:r>
      <w:r w:rsidRPr="00B2537E">
        <w:rPr>
          <w:rStyle w:val="Emphasis"/>
          <w:highlight w:val="yellow"/>
        </w:rPr>
        <w:t>what matters</w:t>
      </w:r>
      <w:r w:rsidRPr="00A9557F">
        <w:rPr>
          <w:rStyle w:val="Emphasis"/>
        </w:rPr>
        <w:t xml:space="preserve">, who should be heard </w:t>
      </w:r>
      <w:r w:rsidRPr="00B2537E">
        <w:rPr>
          <w:rStyle w:val="Emphasis"/>
          <w:highlight w:val="yellow"/>
        </w:rPr>
        <w:t xml:space="preserve">and </w:t>
      </w:r>
      <w:r w:rsidRPr="00A913F3">
        <w:rPr>
          <w:rStyle w:val="Emphasis"/>
        </w:rPr>
        <w:t>believed</w:t>
      </w:r>
      <w:r w:rsidRPr="00B2537E">
        <w:rPr>
          <w:rStyle w:val="Emphasis"/>
          <w:highlight w:val="yellow"/>
        </w:rPr>
        <w:t>, who has rights</w:t>
      </w:r>
      <w:r w:rsidRPr="00B2537E">
        <w:rPr>
          <w:sz w:val="16"/>
          <w:highlight w:val="yellow"/>
        </w:rPr>
        <w:t>.</w:t>
      </w:r>
      <w:r w:rsidRPr="00A9557F">
        <w:rPr>
          <w:sz w:val="16"/>
        </w:rPr>
        <w:t xml:space="preserve"> Ideas at first considered outrageous or ridiculous or extreme gradually become what people think they’ve always believed. How the transformation happened is rarely remembered, in part because it’s compromising: it recalls the mainstream when the mainstream was, say, rabidly homophobic or racist in a way it no longer is; and it recalls that power comes from the shadows and the margins, that our hope is in the dark around the edges, not the limelight of center stage. Our hope and often our power. The Stories We Tell Changing the story isn’t </w:t>
      </w:r>
      <w:proofErr w:type="gramStart"/>
      <w:r w:rsidRPr="00A9557F">
        <w:rPr>
          <w:sz w:val="16"/>
        </w:rPr>
        <w:t>enough in itself, but</w:t>
      </w:r>
      <w:proofErr w:type="gramEnd"/>
      <w:r w:rsidRPr="00A9557F">
        <w:rPr>
          <w:sz w:val="16"/>
        </w:rPr>
        <w:t xml:space="preserve"> it has often been foundational to real changes. Making an injury visible and public is often the first step in remedying it, and political change often follows culture, as what was long tolerated is seen to be intolerable, or what was overlooked becomes obvious. Which means that every conflict is in part a battle over the story we tell, or who tells and who is heard. A victory doesn’t mean that everything is now going to be nice forever and we can therefore all go lounge around until the end of time. Some activists are afraid that if we acknowledge victory, people will give up the struggle. </w:t>
      </w:r>
      <w:r w:rsidRPr="00B2537E">
        <w:rPr>
          <w:rStyle w:val="Emphasis"/>
          <w:highlight w:val="yellow"/>
        </w:rPr>
        <w:t>I’ve long been more afraid that people will give up and go home or never get started in the first place if they think no victory is possible or fail to recognize the victories already achieved</w:t>
      </w:r>
      <w:r w:rsidRPr="00A9557F">
        <w:rPr>
          <w:sz w:val="16"/>
        </w:rPr>
        <w:t xml:space="preserve">. </w:t>
      </w:r>
      <w:r w:rsidRPr="00A9557F">
        <w:rPr>
          <w:rStyle w:val="Emphasis"/>
        </w:rPr>
        <w:t xml:space="preserve">Marriage equality is not the end of homophobia, but it’s something to celebrate. </w:t>
      </w:r>
      <w:r w:rsidRPr="00B2537E">
        <w:rPr>
          <w:rStyle w:val="Emphasis"/>
          <w:highlight w:val="yellow"/>
        </w:rPr>
        <w:t>A victory is a milestone on the road, evidence that sometimes we win, and encouragement to keep going, not to stop</w:t>
      </w:r>
      <w:r w:rsidRPr="00A9557F">
        <w:rPr>
          <w:sz w:val="16"/>
        </w:rPr>
        <w:t xml:space="preserve">. Or it should be. My own inquiry into the grounds for hope has received two great reinforcements since I wrote Hope in the Dark. One came from the recognition of how powerful </w:t>
      </w:r>
      <w:proofErr w:type="gramStart"/>
      <w:r w:rsidRPr="00A9557F">
        <w:rPr>
          <w:sz w:val="16"/>
        </w:rPr>
        <w:t>are the altruistic, idealistic forces already</w:t>
      </w:r>
      <w:proofErr w:type="gramEnd"/>
      <w:r w:rsidRPr="00A9557F">
        <w:rPr>
          <w:sz w:val="16"/>
        </w:rPr>
        <w:t xml:space="preserve"> at work in the world. Most of us would say, if asked, that we live in a capitalist society, but vast </w:t>
      </w:r>
      <w:proofErr w:type="gramStart"/>
      <w:r w:rsidRPr="00A9557F">
        <w:rPr>
          <w:sz w:val="16"/>
        </w:rPr>
        <w:t>The</w:t>
      </w:r>
      <w:proofErr w:type="gramEnd"/>
      <w:r w:rsidRPr="00A9557F">
        <w:rPr>
          <w:sz w:val="16"/>
        </w:rPr>
        <w:t xml:space="preserve"> tremendous human rights achievements—not only in gaining rights but in redefining race, gender, sexuality, embodiment, spirituality, and the </w:t>
      </w:r>
      <w:r w:rsidRPr="00A9557F">
        <w:rPr>
          <w:sz w:val="16"/>
        </w:rPr>
        <w:lastRenderedPageBreak/>
        <w:t xml:space="preserve">idea of the good life—of the past half century have flowered during a time of unprecedented ecological destruction and the rise of innovative new means of exploitation. And the rise of new forms of resistance, including resistance enabled by an elegant understanding of that ecology and new ways for people to communicate and organize, and new and exhilarating alliances across distance and difference. Hope locates itself in the premises that we don’t know what will happen and that in the spaciousness of uncertainty is room to act. </w:t>
      </w:r>
      <w:r w:rsidRPr="00A9557F">
        <w:rPr>
          <w:rStyle w:val="Emphasis"/>
        </w:rPr>
        <w:t xml:space="preserve">When you recognize uncertainty, you recognize that you may be able to influence the outcomes—you alone or you in concert with a few dozen or several million others. </w:t>
      </w:r>
      <w:r w:rsidRPr="00B2537E">
        <w:rPr>
          <w:rStyle w:val="Emphasis"/>
          <w:highlight w:val="yellow"/>
        </w:rPr>
        <w:t>Hope is an embrace of the unknown and the unknowable, an alternative to the certainty of both optimists and pessimists.</w:t>
      </w:r>
      <w:r w:rsidRPr="00B2537E">
        <w:rPr>
          <w:sz w:val="16"/>
          <w:highlight w:val="yellow"/>
        </w:rPr>
        <w:t xml:space="preserve"> </w:t>
      </w:r>
      <w:r w:rsidRPr="00B2537E">
        <w:rPr>
          <w:rStyle w:val="Emphasis"/>
          <w:highlight w:val="yellow"/>
        </w:rPr>
        <w:t>Optimists think it will all be fine without our involvement; pessimists take the opposite position; both excuse themselves from acting</w:t>
      </w:r>
      <w:r w:rsidRPr="00A9557F">
        <w:rPr>
          <w:sz w:val="16"/>
        </w:rPr>
        <w:t xml:space="preserve">. It’s the belief that what we do matters even though how and when it may matter, who and what it may impact, are not things we can know beforehand. We may not, in fact, know them afterward either, but they matter all the same, and history is full of people whose influence was most powerful after they were gone. There are major movements that failed to achieve their goals; there are also comparatively small gestures that mushroomed into successful revolutions. The self-immolation of impoverished, police-harassed produce-seller Mohamed Bouazizi on December 17, 2010, in Tunisia was the spark that lit a revolution in his country and then across northern Africa and other parts of the Arab world in 2011. And though the civil war in Syria and the counterrevolutions after Egypt’s extraordinary uprising might be what most remember, Tunisia’s “Jasmine Revolution” toppled a dictator and led to peaceful elections in that country in 2014. Whatever else the Arab Spring was, it’s an extraordinary example of how unpredictable change is and how potent popular power can be. And five years on, it’s too soon to draw conclusions about what it all meant. You can tell the Genesis story of the Arab Spring other ways. The quiet organizing going on in the </w:t>
      </w:r>
      <w:proofErr w:type="gramStart"/>
      <w:r w:rsidRPr="00A9557F">
        <w:rPr>
          <w:sz w:val="16"/>
        </w:rPr>
        <w:t>shadows</w:t>
      </w:r>
      <w:proofErr w:type="gramEnd"/>
      <w:r w:rsidRPr="00A9557F">
        <w:rPr>
          <w:sz w:val="16"/>
        </w:rPr>
        <w:t xml:space="preserve"> beforehand matters. </w:t>
      </w:r>
      <w:proofErr w:type="gramStart"/>
      <w:r w:rsidRPr="00A9557F">
        <w:rPr>
          <w:sz w:val="16"/>
        </w:rPr>
        <w:t>So</w:t>
      </w:r>
      <w:proofErr w:type="gramEnd"/>
      <w:r w:rsidRPr="00A9557F">
        <w:rPr>
          <w:sz w:val="16"/>
        </w:rPr>
        <w:t xml:space="preserve"> does the comic book about Martin Luther King and civil disobedience that was translated into Arabic and widely distributed in Egypt shortly before the Arab Spring. You can tell of King’s civil disobedience tactics being inspired by Gandhi’s tactics, and Gandhi’s inspired by Tolstoy and the radical acts of noncooperation and sabotage of British women suffragists. </w:t>
      </w:r>
      <w:proofErr w:type="gramStart"/>
      <w:r w:rsidRPr="00A9557F">
        <w:rPr>
          <w:sz w:val="16"/>
        </w:rPr>
        <w:t>So</w:t>
      </w:r>
      <w:proofErr w:type="gramEnd"/>
      <w:r w:rsidRPr="00A9557F">
        <w:rPr>
          <w:sz w:val="16"/>
        </w:rPr>
        <w:t xml:space="preserve"> the threads of ideas weave around the world and through the decades and centuries. There’s another lineage for the Arab Spring in hip-hop, the African American music that’s become a global medium for self-organizing, as if by instinct when the situation demands it. </w:t>
      </w:r>
      <w:proofErr w:type="gramStart"/>
      <w:r w:rsidRPr="00A9557F">
        <w:rPr>
          <w:sz w:val="16"/>
        </w:rPr>
        <w:t>Thus</w:t>
      </w:r>
      <w:proofErr w:type="gramEnd"/>
      <w:r w:rsidRPr="00A9557F">
        <w:rPr>
          <w:sz w:val="16"/>
        </w:rPr>
        <w:t xml:space="preserve"> a disaster is a lot like a revolution when it comes to disruption and improvisation, to new roles and an unnerving or exhilarating sense that now anything is possible. This was a revolutionary vision of human nature and a revelation that we can pursue our ideals not out of diligence but because when they are realized there’s joy, and joy is itself an insurrectionary force against the dreariness and dullness and isolation of everyday life. </w:t>
      </w:r>
      <w:r w:rsidRPr="00A9557F">
        <w:rPr>
          <w:rStyle w:val="Emphasis"/>
        </w:rPr>
        <w:t xml:space="preserve">My own research was, I realized by its end, a small part of an enormous project going on among many disciplines—psychology, economics, neurobiology, sociology, anthropology, political science—to redefine human nature as something more communal, cooperative, and compassionate. This rescue of our reputations from the social darwinists and the Hobbesians is important, not to feel positive about ourselves but to recognize the radical possibilities that can be built on an alternative view of human nature. </w:t>
      </w:r>
      <w:r w:rsidRPr="00A9557F">
        <w:rPr>
          <w:sz w:val="16"/>
        </w:rPr>
        <w:t xml:space="preserve">The fruits of these inquiries made me more hopeful. But it’s important to emphasize that hope is only a beginning; it’s not a substitute for action, only a basis for it. “Not everything that is faced can be changed, but nothing can be changed until it is faced,” said James Baldwin. Hope gets you there; work gets you through. “The future belongs to those who prepare for it today,” said Malcolm X. And there is a long history of that work, the work to change the world, a long history of methods, heroes, visionaries, heroines, victories—and, of course, failures. But the victories </w:t>
      </w:r>
      <w:proofErr w:type="gramStart"/>
      <w:r w:rsidRPr="00A9557F">
        <w:rPr>
          <w:sz w:val="16"/>
        </w:rPr>
        <w:t>matter, and</w:t>
      </w:r>
      <w:proofErr w:type="gramEnd"/>
      <w:r w:rsidRPr="00A9557F">
        <w:rPr>
          <w:sz w:val="16"/>
        </w:rPr>
        <w:t xml:space="preserve"> remembering them matters too. “We must accept finite disappointment, but never lose infinite hope,” said Martin Luther King Jr. The Branches Are Hope; the Roots Are Memory “Memory produces hope in the same way that amnesia produces despair,” the theologian Walter Brueggeman noted. It’s an extraordinary statement, one that reminds us that though hope is about the future, grounds for hope lie in the records and recollections of the past. We can tell of a past that was nothing but defeats and cruelties and injustices, or of a past that was some lovely golden age now irretrievably lost, or we can tell a more complicated and accurate story, one that has room for the best and worst, for atrocities and liberations, for grief and jubilation. A memory commensurate to the complexity of the past and the whole cast of participants, a memory that includes our power, produces that forwarddirected energy called hope. Amnesia leads to despair in many ways. </w:t>
      </w:r>
      <w:r w:rsidRPr="00B2537E">
        <w:rPr>
          <w:rStyle w:val="Emphasis"/>
          <w:highlight w:val="yellow"/>
        </w:rPr>
        <w:t>The status quo would like you to believe it is immutable, inevitable, and invulnerable, and lack of memory of a dynamically changing world reinforces this view</w:t>
      </w:r>
      <w:r w:rsidRPr="00A9557F">
        <w:rPr>
          <w:rStyle w:val="Emphasis"/>
        </w:rPr>
        <w:t xml:space="preserve">. In other words, </w:t>
      </w:r>
      <w:r w:rsidRPr="00B2537E">
        <w:rPr>
          <w:rStyle w:val="Emphasis"/>
          <w:highlight w:val="yellow"/>
        </w:rPr>
        <w:t>when you don’t know how much things have changed, you don’t see that they are changing or that they can change.</w:t>
      </w:r>
      <w:r w:rsidRPr="00A9557F">
        <w:rPr>
          <w:sz w:val="16"/>
        </w:rPr>
        <w:t xml:space="preserve"> </w:t>
      </w:r>
      <w:r w:rsidRPr="00A9557F">
        <w:rPr>
          <w:rStyle w:val="Emphasis"/>
        </w:rPr>
        <w:t xml:space="preserve">Those who think that amounts of how we live our everyday lives—our interactions with and commitments to family lives, friendships, avocations, membership in social, spiritual, and political organizations—are </w:t>
      </w:r>
      <w:proofErr w:type="gramStart"/>
      <w:r w:rsidRPr="00A9557F">
        <w:rPr>
          <w:rStyle w:val="Emphasis"/>
        </w:rPr>
        <w:t>in essence noncapitalist</w:t>
      </w:r>
      <w:proofErr w:type="gramEnd"/>
      <w:r w:rsidRPr="00A9557F">
        <w:rPr>
          <w:rStyle w:val="Emphasis"/>
        </w:rPr>
        <w:t xml:space="preserve"> or even anticapitalist, full of things we do for free, out of love, and on principle</w:t>
      </w:r>
      <w:r w:rsidRPr="00A9557F">
        <w:rPr>
          <w:sz w:val="16"/>
        </w:rPr>
        <w:t xml:space="preserve">. In a way, capitalism is an ongoing disaster anticapitalism alleviates, like a mother cleaning up after her child’s messes (or, to extend the analogy, sometimes disciplining that child to clean up after itself, through legislation or protest, or preventing some of the messes in the first place, and it might be worth adding that noncapitalist ways of doing things are much older than free-market economic arrangements). Activists often speak as though the solutions we need have not yet been launched or invented, as though we are starting from scratch, when often the real goal is to amplify the power and reach of existing alternatives. What we dream of is already present in the world. The second reinforcement came out of my investigation of how human beings respond to major urban disasters, from the devastating earthquakes in San Francisco (in 1906) and Mexico City (in 1985) to the Blitz in London to Hurricane Katrina in New Orleans. The assumption behind much disaster response by </w:t>
      </w:r>
      <w:r w:rsidRPr="00A9557F">
        <w:rPr>
          <w:sz w:val="16"/>
        </w:rPr>
        <w:lastRenderedPageBreak/>
        <w:t xml:space="preserve">the authorities—and the logic of bombing civilians—is that civilization is a brittle façade, and behind it lies our true nature as monstrous, selfish, chaotic, and violent or as timid, fragile, and helpless. In fact, in most disasters most people are calm, resourceful, altruistic, and creative. And civilian bombing campaigns generally fail to break the will of the people, making them a waste as well as a crime against humanity. What startled me about the response to disaster was not the virtue, since virtue is often the result of diligence and dutifulness, but the passionate joy that shined out from accounts by people who had barely survived. These people who had lost everything, who were living in rubble or ruins, had found agency, meaning, community, immediacy in their work together with other survivors. The century of testimony I drew from for my 2009 book A Paradise Built in Hell suggested how much we want lives of meaningful engagement, of membership in civil society, and how much societal effort goes into withering us away from these fullest, most powerful selves. But people return to those selves, those ways of Downloaded from liberated country is no longer news. It won its liberty because of valiant struggle from within, but also because of dedicated groups on the outside who pressured and shamed the governments supporting the Indonesian regime. </w:t>
      </w:r>
      <w:r w:rsidRPr="00B2537E">
        <w:rPr>
          <w:rStyle w:val="Emphasis"/>
          <w:highlight w:val="yellow"/>
        </w:rPr>
        <w:t>We could learn quite a lot from the remarkable display of power and solidarity and East Timor’s eventual victory, but the whole struggle seems forgotten</w:t>
      </w:r>
      <w:r w:rsidRPr="00A9557F">
        <w:rPr>
          <w:sz w:val="16"/>
        </w:rPr>
        <w:t xml:space="preserve">. For decades, Peabody Western Coal Corporation mined coal on the Hopi/Navajo land at Black Mesa in ways that contaminated the air and drained vast amounts of water from the region. The fight against Black Mesa was a totemic struggle for indigenous sovereignty and environmental justice; in 2005, the mines were shut down, and the issue disappeared from the conversation. It was also a case of tenacious activism from within and good allies from without, prolonged lawsuits, and perseverance. We need litanies or recitations or monuments to these victories, so that they are landmarks in everyone’s mind. More broadly, shifts in, say, the status of women </w:t>
      </w:r>
      <w:proofErr w:type="gramStart"/>
      <w:r w:rsidRPr="00A9557F">
        <w:rPr>
          <w:sz w:val="16"/>
        </w:rPr>
        <w:t>are</w:t>
      </w:r>
      <w:proofErr w:type="gramEnd"/>
      <w:r w:rsidRPr="00A9557F">
        <w:rPr>
          <w:sz w:val="16"/>
        </w:rPr>
        <w:t xml:space="preserve"> easily overlooked by people who don’t remember that, a few decades ago, reproductive rights were not yet a concept, and there was no recourse for exclusion, discrimination, workplace sexual harassment, most forms of rape, and other crimes against women the legal system did not recognize or even countenanced. None of the changes were inevitable, either—people fought for them and won them. People adjust without assessing the changes. </w:t>
      </w:r>
      <w:r w:rsidRPr="00A9557F">
        <w:rPr>
          <w:rStyle w:val="Emphasis"/>
        </w:rPr>
        <w:t>As of 2014, Iowa gets 28 percent of its electricity from wind alone, not because someone in that conservative state declared death to all fossil fuel corporations or overthrew anyone or anything, but because it was a sensible and affordable option.</w:t>
      </w:r>
      <w:r w:rsidRPr="00A9557F">
        <w:rPr>
          <w:sz w:val="16"/>
        </w:rPr>
        <w:t xml:space="preserve"> </w:t>
      </w:r>
      <w:r w:rsidRPr="00A9557F">
        <w:rPr>
          <w:rStyle w:val="Emphasis"/>
        </w:rPr>
        <w:t>Denmark, in the summer of 2015, achieved 140 percent of its electricity needs through wind generation</w:t>
      </w:r>
      <w:r w:rsidRPr="00A9557F">
        <w:rPr>
          <w:sz w:val="16"/>
        </w:rPr>
        <w:t xml:space="preserve"> (and sold the surplus to neighboring countries). Scotland has achieved renewable energy generation of 50 percent and set a goal of 100 percent by 2020. </w:t>
      </w:r>
      <w:r w:rsidRPr="00A9557F">
        <w:rPr>
          <w:rStyle w:val="Emphasis"/>
        </w:rPr>
        <w:t>Thirty percent more solar was installed in 2014 than the year before in the United States, and renewables are becoming more affordable worldwid</w:t>
      </w:r>
      <w:r w:rsidRPr="00A9557F">
        <w:rPr>
          <w:sz w:val="16"/>
        </w:rPr>
        <w:t xml:space="preserve">e—in some places they are already cheaper than fossil-fueled energy. </w:t>
      </w:r>
      <w:r w:rsidRPr="00A9557F">
        <w:rPr>
          <w:rStyle w:val="Emphasis"/>
        </w:rPr>
        <w:t>These incremental changes have happened quietly, and many people don’t know they have begun, let alone exploded</w:t>
      </w:r>
      <w:r w:rsidRPr="00A9557F">
        <w:rPr>
          <w:sz w:val="16"/>
        </w:rPr>
        <w:t xml:space="preserve">. </w:t>
      </w:r>
      <w:r w:rsidRPr="00A9557F">
        <w:rPr>
          <w:rStyle w:val="Emphasis"/>
        </w:rPr>
        <w:t>If there is one thing we can draw from where we are now and where we were then, it is that the unimaginable is ordinary, that the way forward is almost never a straight line you can glance down but a convoluted path of surprises, gifts, and afflictions you prepare for by accepting your blind spots as well as your intuitions</w:t>
      </w:r>
      <w:r w:rsidRPr="00A9557F">
        <w:rPr>
          <w:sz w:val="16"/>
        </w:rPr>
        <w:t xml:space="preserve">. Howard Zinn wrote in 1988, in what now seems like a lost world before so many political upheavals and technological changes arrived, “As this century draws to a close, a century packed with history, what leaps out from that history is its utter unpredictability.” He was, back then, wondering at the distance we’d traveled from when the Democratic National Party Convention refused way don’t remember raids on gay bars when being queer was illegal or rivers that caught fire when unregulated pollution peaked in the 1960s or that there were, worldwide, 70 percent more seabirds a few decades ago and, before the economic shifts of the Reagan Revolution, very, very few homeless people in the United States. Thus, they don’t recognize the forces of change at work. One of the essential aspects of depression is the sense that you will always be mired in this misery, that nothing can or will change. It’s what makes suicide so seductive as the only visible exit from the prison of the present. There’s a public equivalent to private depression, a sense that the nation or the society rather than the individual is stuck. Things don’t always change for the better, but they change, and we can play a role in that change if we act. Which is where hope comes in, and memory, the collective memory we call history. The other affliction amnesia brings is a lack of examples of positive change, of popular power, evidence that we can do it and have done it. George Orwell wrote, “Who controls the past controls the future. Who controls the present controls the past.” Controlling the past begins by knowing it; the stories we tell about who we were and what we did shape what we can and will do. Despair is also often premature: it’s a form of impatience as well as of certainty. My favorite comment about political change comes from Zhou Enlai, a high-ranking member of Chairman Mao’s government. Asked, in the early 1970s, about his opinion of the French Revolution, he answered, “Too soon to tell.” Some argue that he was talking about the insurrections of 1968, not the monarchy-toppling of 1789, but even </w:t>
      </w:r>
      <w:proofErr w:type="gramStart"/>
      <w:r w:rsidRPr="00A9557F">
        <w:rPr>
          <w:sz w:val="16"/>
        </w:rPr>
        <w:t>then</w:t>
      </w:r>
      <w:proofErr w:type="gramEnd"/>
      <w:r w:rsidRPr="00A9557F">
        <w:rPr>
          <w:sz w:val="16"/>
        </w:rPr>
        <w:t xml:space="preserve"> it demonstrates a generous and expansive perspective. To retain a sense that even four years later the verdict isn’t in is to live with more open-minded uncertainty than most people now can tolerate. News cycles tend to suggest that change happens in small, sudden bursts or not at all. As I write, the military men who probably murdered Chilean singer and political activist Victor Jara in 1973 are being charged. More than forty years have gone by; some stories take far longer than that to finish. The struggle to get women the vote took nearly threequarters of a century. For a </w:t>
      </w:r>
      <w:proofErr w:type="gramStart"/>
      <w:r w:rsidRPr="00A9557F">
        <w:rPr>
          <w:sz w:val="16"/>
        </w:rPr>
        <w:t>time</w:t>
      </w:r>
      <w:proofErr w:type="gramEnd"/>
      <w:r w:rsidRPr="00A9557F">
        <w:rPr>
          <w:sz w:val="16"/>
        </w:rPr>
        <w:t xml:space="preserve"> people liked to announce that feminism had failed, as though the project of overturning millennia of social arrangements should achieve its final victories in a few decades, or as though it had stopped. Feminism is just starting, and its manifestations matter in rural Himalayan villages, not just first-world cities. Susan Griffin, a great writer in the present who was also an important part of 1970s feminism, recently remarked, “I’ve seen enough change in my lifetime to know that despair is not only selfdefeating, it is unrealistic.” Other changes result in victories and are then forgotten. For decades, radicals were preoccupied with East Timor, brutally occupied by Indonesia from 1975 to 2002; the</w:t>
      </w:r>
    </w:p>
    <w:p w:rsidR="00F173D9" w:rsidRPr="00B2537E" w:rsidRDefault="00F173D9" w:rsidP="00F173D9"/>
    <w:p w:rsidR="00F173D9" w:rsidRPr="00C135FF" w:rsidRDefault="00F173D9" w:rsidP="00F173D9">
      <w:pPr>
        <w:pStyle w:val="Heading3"/>
        <w:rPr>
          <w:rFonts w:asciiTheme="minorHAnsi" w:hAnsiTheme="minorHAnsi" w:cstheme="minorHAnsi"/>
        </w:rPr>
      </w:pPr>
      <w:r w:rsidRPr="00C135FF">
        <w:rPr>
          <w:rFonts w:asciiTheme="minorHAnsi" w:hAnsiTheme="minorHAnsi" w:cstheme="minorHAnsi"/>
        </w:rPr>
        <w:lastRenderedPageBreak/>
        <w:t xml:space="preserve">AT: Ontology </w:t>
      </w:r>
    </w:p>
    <w:p w:rsidR="00F173D9" w:rsidRPr="00C135FF" w:rsidRDefault="00F173D9" w:rsidP="00F173D9">
      <w:pPr>
        <w:rPr>
          <w:rFonts w:asciiTheme="minorHAnsi" w:hAnsiTheme="minorHAnsi" w:cstheme="minorHAnsi"/>
        </w:rPr>
      </w:pPr>
    </w:p>
    <w:p w:rsidR="00F173D9" w:rsidRPr="00C135FF" w:rsidRDefault="00F173D9" w:rsidP="00F173D9">
      <w:pPr>
        <w:pStyle w:val="Heading4"/>
        <w:rPr>
          <w:rFonts w:asciiTheme="minorHAnsi" w:hAnsiTheme="minorHAnsi" w:cstheme="minorHAnsi"/>
        </w:rPr>
      </w:pPr>
      <w:r w:rsidRPr="00C135FF">
        <w:rPr>
          <w:rFonts w:asciiTheme="minorHAnsi" w:hAnsiTheme="minorHAnsi" w:cstheme="minorHAnsi"/>
        </w:rPr>
        <w:t xml:space="preserve">Antiblackness isn’t </w:t>
      </w:r>
      <w:r w:rsidRPr="00C135FF">
        <w:rPr>
          <w:rFonts w:asciiTheme="minorHAnsi" w:hAnsiTheme="minorHAnsi" w:cstheme="minorHAnsi"/>
          <w:u w:val="single"/>
        </w:rPr>
        <w:t>fatalistic</w:t>
      </w:r>
      <w:r w:rsidRPr="00C135FF">
        <w:rPr>
          <w:rFonts w:asciiTheme="minorHAnsi" w:hAnsiTheme="minorHAnsi" w:cstheme="minorHAnsi"/>
        </w:rPr>
        <w:t xml:space="preserve"> or </w:t>
      </w:r>
      <w:r w:rsidRPr="00C135FF">
        <w:rPr>
          <w:rFonts w:asciiTheme="minorHAnsi" w:hAnsiTheme="minorHAnsi" w:cstheme="minorHAnsi"/>
          <w:u w:val="single"/>
        </w:rPr>
        <w:t>ontologically rigid</w:t>
      </w:r>
      <w:r w:rsidRPr="00C135FF">
        <w:rPr>
          <w:rFonts w:asciiTheme="minorHAnsi" w:hAnsiTheme="minorHAnsi" w:cstheme="minorHAnsi"/>
        </w:rPr>
        <w:t xml:space="preserve">---their heuristic cements </w:t>
      </w:r>
      <w:r w:rsidRPr="00C135FF">
        <w:rPr>
          <w:rFonts w:asciiTheme="minorHAnsi" w:hAnsiTheme="minorHAnsi" w:cstheme="minorHAnsi"/>
          <w:u w:val="single"/>
        </w:rPr>
        <w:t>nihilism</w:t>
      </w:r>
      <w:r w:rsidRPr="00C135FF">
        <w:rPr>
          <w:rFonts w:asciiTheme="minorHAnsi" w:hAnsiTheme="minorHAnsi" w:cstheme="minorHAnsi"/>
        </w:rPr>
        <w:t xml:space="preserve"> and destroys the </w:t>
      </w:r>
      <w:r w:rsidRPr="00C135FF">
        <w:rPr>
          <w:rFonts w:asciiTheme="minorHAnsi" w:hAnsiTheme="minorHAnsi" w:cstheme="minorHAnsi"/>
          <w:u w:val="single"/>
        </w:rPr>
        <w:t>possibility</w:t>
      </w:r>
      <w:r w:rsidRPr="00C135FF">
        <w:rPr>
          <w:rFonts w:asciiTheme="minorHAnsi" w:hAnsiTheme="minorHAnsi" w:cstheme="minorHAnsi"/>
        </w:rPr>
        <w:t xml:space="preserve"> for political participation---that process </w:t>
      </w:r>
      <w:r w:rsidRPr="00C135FF">
        <w:rPr>
          <w:rFonts w:asciiTheme="minorHAnsi" w:hAnsiTheme="minorHAnsi" w:cstheme="minorHAnsi"/>
          <w:u w:val="single"/>
        </w:rPr>
        <w:t>alone</w:t>
      </w:r>
      <w:r w:rsidRPr="00C135FF">
        <w:rPr>
          <w:rFonts w:asciiTheme="minorHAnsi" w:hAnsiTheme="minorHAnsi" w:cstheme="minorHAnsi"/>
        </w:rPr>
        <w:t xml:space="preserve"> cements the </w:t>
      </w:r>
      <w:r w:rsidRPr="00C135FF">
        <w:rPr>
          <w:rFonts w:asciiTheme="minorHAnsi" w:hAnsiTheme="minorHAnsi" w:cstheme="minorHAnsi"/>
          <w:u w:val="single"/>
        </w:rPr>
        <w:t>worst excesses</w:t>
      </w:r>
      <w:r w:rsidRPr="00C135FF">
        <w:rPr>
          <w:rFonts w:asciiTheme="minorHAnsi" w:hAnsiTheme="minorHAnsi" w:cstheme="minorHAnsi"/>
        </w:rPr>
        <w:t xml:space="preserve"> of racial violence </w:t>
      </w:r>
    </w:p>
    <w:p w:rsidR="00F173D9" w:rsidRPr="00C135FF" w:rsidRDefault="00F173D9" w:rsidP="00F173D9">
      <w:pPr>
        <w:rPr>
          <w:rFonts w:asciiTheme="minorHAnsi" w:hAnsiTheme="minorHAnsi" w:cstheme="minorHAnsi"/>
        </w:rPr>
      </w:pPr>
      <w:r w:rsidRPr="00C135FF">
        <w:rPr>
          <w:rStyle w:val="Style13ptBold"/>
          <w:rFonts w:asciiTheme="minorHAnsi" w:hAnsiTheme="minorHAnsi" w:cstheme="minorHAnsi"/>
        </w:rPr>
        <w:t>Spillers 18</w:t>
      </w:r>
      <w:r w:rsidRPr="00C135FF">
        <w:rPr>
          <w:rFonts w:asciiTheme="minorHAnsi" w:hAnsiTheme="minorHAnsi" w:cstheme="minorHAnsi"/>
        </w:rPr>
        <w:t xml:space="preserve"> [Hortense J. Spillers is the Gertrude Conaway Vanderbilt Professor of English at Vanderbilt University. Since receiving her Ph.D. from Brandeis, she has taught at Wellesley College, Haverford College, Emory, and Cornell Universities. She has also served as a guest professor in the Program in Literature at Duke University during academic year 2002-03 and for two consecutive years during tri-semester terms at the John F. Kennedy Center for North American Studies at the Free University in Berlin, Germany, 2000 and 2001. 8/30. "Or Else…" https://alinejournal.com/convergence/or-else/]</w:t>
      </w:r>
    </w:p>
    <w:p w:rsidR="00F173D9" w:rsidRPr="00C135FF" w:rsidRDefault="00F173D9" w:rsidP="00F173D9">
      <w:pPr>
        <w:rPr>
          <w:rFonts w:asciiTheme="minorHAnsi" w:hAnsiTheme="minorHAnsi" w:cstheme="minorHAnsi"/>
          <w:sz w:val="14"/>
        </w:rPr>
      </w:pPr>
      <w:r w:rsidRPr="00C135FF">
        <w:rPr>
          <w:rStyle w:val="StyleUnderline"/>
          <w:rFonts w:asciiTheme="minorHAnsi" w:hAnsiTheme="minorHAnsi" w:cstheme="minorHAnsi"/>
        </w:rPr>
        <w:t>Ironically</w:t>
      </w:r>
      <w:r w:rsidRPr="00C135FF">
        <w:rPr>
          <w:rFonts w:asciiTheme="minorHAnsi" w:hAnsiTheme="minorHAnsi" w:cstheme="minorHAnsi"/>
          <w:sz w:val="14"/>
        </w:rPr>
        <w:t xml:space="preserve">, however twisted a standard of measure, </w:t>
      </w:r>
      <w:r w:rsidRPr="00B2537E">
        <w:rPr>
          <w:rStyle w:val="StyleUnderline"/>
          <w:rFonts w:asciiTheme="minorHAnsi" w:hAnsiTheme="minorHAnsi" w:cstheme="minorHAnsi"/>
          <w:highlight w:val="yellow"/>
        </w:rPr>
        <w:t>we</w:t>
      </w:r>
      <w:r w:rsidRPr="00C135FF">
        <w:rPr>
          <w:rStyle w:val="StyleUnderline"/>
          <w:rFonts w:asciiTheme="minorHAnsi" w:hAnsiTheme="minorHAnsi" w:cstheme="minorHAnsi"/>
        </w:rPr>
        <w:t xml:space="preserve"> might </w:t>
      </w:r>
      <w:r w:rsidRPr="00B2537E">
        <w:rPr>
          <w:rStyle w:val="StyleUnderline"/>
          <w:rFonts w:asciiTheme="minorHAnsi" w:hAnsiTheme="minorHAnsi" w:cstheme="minorHAnsi"/>
          <w:highlight w:val="yellow"/>
        </w:rPr>
        <w:t xml:space="preserve">gauge </w:t>
      </w:r>
      <w:r w:rsidRPr="00B2537E">
        <w:rPr>
          <w:rStyle w:val="Emphasis"/>
          <w:rFonts w:asciiTheme="minorHAnsi" w:hAnsiTheme="minorHAnsi" w:cstheme="minorHAnsi"/>
          <w:highlight w:val="yellow"/>
        </w:rPr>
        <w:t>how far we’ve come</w:t>
      </w:r>
      <w:r w:rsidRPr="00B2537E">
        <w:rPr>
          <w:rStyle w:val="StyleUnderline"/>
          <w:rFonts w:asciiTheme="minorHAnsi" w:hAnsiTheme="minorHAnsi" w:cstheme="minorHAnsi"/>
          <w:highlight w:val="yellow"/>
        </w:rPr>
        <w:t xml:space="preserve"> by</w:t>
      </w:r>
      <w:r w:rsidRPr="00C135FF">
        <w:rPr>
          <w:rStyle w:val="StyleUnderline"/>
          <w:rFonts w:asciiTheme="minorHAnsi" w:hAnsiTheme="minorHAnsi" w:cstheme="minorHAnsi"/>
        </w:rPr>
        <w:t xml:space="preserve"> the degree of </w:t>
      </w:r>
      <w:r w:rsidRPr="00B2537E">
        <w:rPr>
          <w:rStyle w:val="Emphasis"/>
          <w:rFonts w:asciiTheme="minorHAnsi" w:hAnsiTheme="minorHAnsi" w:cstheme="minorHAnsi"/>
          <w:highlight w:val="yellow"/>
        </w:rPr>
        <w:t>doubt</w:t>
      </w:r>
      <w:r w:rsidRPr="00C135FF">
        <w:rPr>
          <w:rStyle w:val="StyleUnderline"/>
          <w:rFonts w:asciiTheme="minorHAnsi" w:hAnsiTheme="minorHAnsi" w:cstheme="minorHAnsi"/>
        </w:rPr>
        <w:t xml:space="preserve"> expressible </w:t>
      </w:r>
      <w:r w:rsidRPr="00B2537E">
        <w:rPr>
          <w:rStyle w:val="StyleUnderline"/>
          <w:rFonts w:asciiTheme="minorHAnsi" w:hAnsiTheme="minorHAnsi" w:cstheme="minorHAnsi"/>
          <w:highlight w:val="yellow"/>
        </w:rPr>
        <w:t>toward</w:t>
      </w:r>
      <w:r w:rsidRPr="00C135FF">
        <w:rPr>
          <w:rStyle w:val="StyleUnderline"/>
          <w:rFonts w:asciiTheme="minorHAnsi" w:hAnsiTheme="minorHAnsi" w:cstheme="minorHAnsi"/>
        </w:rPr>
        <w:t xml:space="preserve"> the</w:t>
      </w:r>
      <w:r w:rsidRPr="00C135FF">
        <w:rPr>
          <w:rFonts w:asciiTheme="minorHAnsi" w:hAnsiTheme="minorHAnsi" w:cstheme="minorHAnsi"/>
          <w:sz w:val="14"/>
        </w:rPr>
        <w:t xml:space="preserve"> </w:t>
      </w:r>
      <w:r w:rsidRPr="00B2537E">
        <w:rPr>
          <w:rStyle w:val="Emphasis"/>
          <w:rFonts w:asciiTheme="minorHAnsi" w:hAnsiTheme="minorHAnsi" w:cstheme="minorHAnsi"/>
          <w:highlight w:val="yellow"/>
        </w:rPr>
        <w:t>efficacy of</w:t>
      </w:r>
      <w:r w:rsidRPr="00C135FF">
        <w:rPr>
          <w:rStyle w:val="Emphasis"/>
          <w:rFonts w:asciiTheme="minorHAnsi" w:hAnsiTheme="minorHAnsi" w:cstheme="minorHAnsi"/>
        </w:rPr>
        <w:t xml:space="preserve"> voter registration</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and </w:t>
      </w:r>
      <w:r w:rsidRPr="00B2537E">
        <w:rPr>
          <w:rStyle w:val="Emphasis"/>
          <w:rFonts w:asciiTheme="minorHAnsi" w:hAnsiTheme="minorHAnsi" w:cstheme="minorHAnsi"/>
          <w:highlight w:val="yellow"/>
        </w:rPr>
        <w:t>electoral politics</w:t>
      </w:r>
      <w:r w:rsidRPr="00C135FF">
        <w:rPr>
          <w:rStyle w:val="StyleUnderline"/>
          <w:rFonts w:asciiTheme="minorHAnsi" w:hAnsiTheme="minorHAnsi" w:cstheme="minorHAnsi"/>
        </w:rPr>
        <w:t>, as have a couple of my fellow writers in this issue</w:t>
      </w:r>
      <w:r w:rsidRPr="00C135FF">
        <w:rPr>
          <w:rFonts w:asciiTheme="minorHAnsi" w:hAnsiTheme="minorHAnsi" w:cstheme="minorHAnsi"/>
          <w:sz w:val="14"/>
        </w:rPr>
        <w:t xml:space="preserve">. Even though </w:t>
      </w:r>
      <w:r w:rsidRPr="00B2537E">
        <w:rPr>
          <w:rStyle w:val="StyleUnderline"/>
          <w:rFonts w:asciiTheme="minorHAnsi" w:hAnsiTheme="minorHAnsi" w:cstheme="minorHAnsi"/>
          <w:highlight w:val="yellow"/>
        </w:rPr>
        <w:t>I regard this</w:t>
      </w:r>
      <w:r w:rsidRPr="00C135FF">
        <w:rPr>
          <w:rStyle w:val="StyleUnderline"/>
          <w:rFonts w:asciiTheme="minorHAnsi" w:hAnsiTheme="minorHAnsi" w:cstheme="minorHAnsi"/>
        </w:rPr>
        <w:t xml:space="preserve"> argumentative </w:t>
      </w:r>
      <w:r w:rsidRPr="00B2537E">
        <w:rPr>
          <w:rStyle w:val="Emphasis"/>
          <w:rFonts w:asciiTheme="minorHAnsi" w:hAnsiTheme="minorHAnsi" w:cstheme="minorHAnsi"/>
          <w:highlight w:val="yellow"/>
        </w:rPr>
        <w:t>posture</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as a </w:t>
      </w:r>
      <w:r w:rsidRPr="00B2537E">
        <w:rPr>
          <w:rStyle w:val="Emphasis"/>
          <w:rFonts w:asciiTheme="minorHAnsi" w:hAnsiTheme="minorHAnsi" w:cstheme="minorHAnsi"/>
          <w:highlight w:val="yellow"/>
        </w:rPr>
        <w:t>strategic error</w:t>
      </w:r>
      <w:r w:rsidRPr="00B2537E">
        <w:rPr>
          <w:rStyle w:val="StyleUnderline"/>
          <w:rFonts w:asciiTheme="minorHAnsi" w:hAnsiTheme="minorHAnsi" w:cstheme="minorHAnsi"/>
          <w:highlight w:val="yellow"/>
        </w:rPr>
        <w:t xml:space="preserve"> of</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near-</w:t>
      </w:r>
      <w:r w:rsidRPr="00B2537E">
        <w:rPr>
          <w:rStyle w:val="Emphasis"/>
          <w:rFonts w:asciiTheme="minorHAnsi" w:hAnsiTheme="minorHAnsi" w:cstheme="minorHAnsi"/>
          <w:highlight w:val="yellow"/>
        </w:rPr>
        <w:t>fatal proportions</w:t>
      </w:r>
      <w:r w:rsidRPr="00C135FF">
        <w:rPr>
          <w:rFonts w:asciiTheme="minorHAnsi" w:hAnsiTheme="minorHAnsi" w:cstheme="minorHAnsi"/>
          <w:sz w:val="14"/>
        </w:rPr>
        <w:t xml:space="preserve">, I think I understand how we got here: basically, there are two related, but contrastive, founding propositions on black life and thought in modernity that critics have consistently elaborated since “time immemorial,” and by that, I mean the time that the student of history marks down as the beginning of her sense of crisis that initiates “blackness” in the Western context; as I understand it, </w:t>
      </w:r>
      <w:r w:rsidRPr="00C135FF">
        <w:rPr>
          <w:rStyle w:val="StyleUnderline"/>
          <w:rFonts w:asciiTheme="minorHAnsi" w:hAnsiTheme="minorHAnsi" w:cstheme="minorHAnsi"/>
        </w:rPr>
        <w:t xml:space="preserve">Afrocentric views, for instance, elide “blackness” and Africanity which concept is driven back into the ancient world so that transatlantic slavery—relatively recent in light of an ancient human past—is not the origin—or more precisely, the prime time— of black personality’s historical </w:t>
      </w:r>
      <w:r w:rsidRPr="00C135FF">
        <w:rPr>
          <w:rStyle w:val="Emphasis"/>
          <w:rFonts w:asciiTheme="minorHAnsi" w:hAnsiTheme="minorHAnsi" w:cstheme="minorHAnsi"/>
        </w:rPr>
        <w:t>identity</w:t>
      </w:r>
      <w:r w:rsidRPr="00C135FF">
        <w:rPr>
          <w:rStyle w:val="StyleUnderline"/>
          <w:rFonts w:asciiTheme="minorHAnsi" w:hAnsiTheme="minorHAnsi" w:cstheme="minorHAnsi"/>
        </w:rPr>
        <w:t xml:space="preserve">, but, rather, an </w:t>
      </w:r>
      <w:r w:rsidRPr="00C135FF">
        <w:rPr>
          <w:rStyle w:val="Emphasis"/>
          <w:rFonts w:asciiTheme="minorHAnsi" w:hAnsiTheme="minorHAnsi" w:cstheme="minorHAnsi"/>
        </w:rPr>
        <w:t>interruption of it</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diasporic</w:t>
      </w:r>
      <w:r w:rsidRPr="00C135FF">
        <w:rPr>
          <w:rStyle w:val="StyleUnderline"/>
          <w:rFonts w:asciiTheme="minorHAnsi" w:hAnsiTheme="minorHAnsi" w:cstheme="minorHAnsi"/>
        </w:rPr>
        <w:t>, or</w:t>
      </w:r>
      <w:r w:rsidRPr="00C135FF">
        <w:rPr>
          <w:rFonts w:asciiTheme="minorHAnsi" w:hAnsiTheme="minorHAnsi" w:cstheme="minorHAnsi"/>
          <w:sz w:val="14"/>
        </w:rPr>
        <w:t xml:space="preserve"> (for lack of a better word) </w:t>
      </w:r>
      <w:r w:rsidRPr="00C135FF">
        <w:rPr>
          <w:rStyle w:val="StyleUnderline"/>
          <w:rFonts w:asciiTheme="minorHAnsi" w:hAnsiTheme="minorHAnsi" w:cstheme="minorHAnsi"/>
        </w:rPr>
        <w:t>creolized reading of blackness lends weight to the term itself, insofar as blackness on this view defines a new historical apprenticeship</w:t>
      </w:r>
      <w:r w:rsidRPr="00C135FF">
        <w:rPr>
          <w:rFonts w:asciiTheme="minorHAnsi" w:hAnsiTheme="minorHAnsi" w:cstheme="minorHAnsi"/>
          <w:sz w:val="14"/>
        </w:rPr>
        <w:t xml:space="preserve">, kin to Africanness, </w:t>
      </w:r>
      <w:r w:rsidRPr="00C135FF">
        <w:rPr>
          <w:rStyle w:val="StyleUnderline"/>
          <w:rFonts w:asciiTheme="minorHAnsi" w:hAnsiTheme="minorHAnsi" w:cstheme="minorHAnsi"/>
        </w:rPr>
        <w:t xml:space="preserve">but distinct from it in its </w:t>
      </w:r>
      <w:proofErr w:type="gramStart"/>
      <w:r w:rsidRPr="00C135FF">
        <w:rPr>
          <w:rStyle w:val="StyleUnderline"/>
          <w:rFonts w:asciiTheme="minorHAnsi" w:hAnsiTheme="minorHAnsi" w:cstheme="minorHAnsi"/>
        </w:rPr>
        <w:t>particular and</w:t>
      </w:r>
      <w:proofErr w:type="gramEnd"/>
      <w:r w:rsidRPr="00C135FF">
        <w:rPr>
          <w:rStyle w:val="StyleUnderline"/>
          <w:rFonts w:asciiTheme="minorHAnsi" w:hAnsiTheme="minorHAnsi" w:cstheme="minorHAnsi"/>
        </w:rPr>
        <w:t xml:space="preserve"> stressful formation, instaurated by the trade</w:t>
      </w:r>
      <w:r w:rsidRPr="00C135FF">
        <w:rPr>
          <w:rFonts w:asciiTheme="minorHAnsi" w:hAnsiTheme="minorHAnsi" w:cstheme="minorHAnsi"/>
          <w:sz w:val="14"/>
        </w:rPr>
        <w:t xml:space="preserve">. </w:t>
      </w:r>
      <w:r w:rsidRPr="00C135FF">
        <w:rPr>
          <w:rStyle w:val="StyleUnderline"/>
          <w:rFonts w:asciiTheme="minorHAnsi" w:hAnsiTheme="minorHAnsi" w:cstheme="minorHAnsi"/>
        </w:rPr>
        <w:t>One “</w:t>
      </w:r>
      <w:r w:rsidRPr="00C135FF">
        <w:rPr>
          <w:rStyle w:val="Emphasis"/>
          <w:rFonts w:asciiTheme="minorHAnsi" w:hAnsiTheme="minorHAnsi" w:cstheme="minorHAnsi"/>
        </w:rPr>
        <w:t>becomes” black</w:t>
      </w:r>
      <w:r w:rsidRPr="00C135FF">
        <w:rPr>
          <w:rFonts w:asciiTheme="minorHAnsi" w:hAnsiTheme="minorHAnsi" w:cstheme="minorHAnsi"/>
          <w:sz w:val="14"/>
        </w:rPr>
        <w:t xml:space="preserve"> –neither a phylogeny nor an ontogeny—</w:t>
      </w:r>
      <w:proofErr w:type="gramStart"/>
      <w:r w:rsidRPr="00C135FF">
        <w:rPr>
          <w:rStyle w:val="StyleUnderline"/>
          <w:rFonts w:asciiTheme="minorHAnsi" w:hAnsiTheme="minorHAnsi" w:cstheme="minorHAnsi"/>
        </w:rPr>
        <w:t>by virtue of</w:t>
      </w:r>
      <w:proofErr w:type="gramEnd"/>
      <w:r w:rsidRPr="00C135FF">
        <w:rPr>
          <w:rStyle w:val="StyleUnderline"/>
          <w:rFonts w:asciiTheme="minorHAnsi" w:hAnsiTheme="minorHAnsi" w:cstheme="minorHAnsi"/>
        </w:rPr>
        <w:t xml:space="preserve"> his/her </w:t>
      </w:r>
      <w:r w:rsidRPr="00C135FF">
        <w:rPr>
          <w:rStyle w:val="Emphasis"/>
          <w:rFonts w:asciiTheme="minorHAnsi" w:hAnsiTheme="minorHAnsi" w:cstheme="minorHAnsi"/>
        </w:rPr>
        <w:t>interpellation</w:t>
      </w:r>
      <w:r w:rsidRPr="00C135FF">
        <w:rPr>
          <w:rStyle w:val="StyleUnderline"/>
          <w:rFonts w:asciiTheme="minorHAnsi" w:hAnsiTheme="minorHAnsi" w:cstheme="minorHAnsi"/>
        </w:rPr>
        <w:t xml:space="preserve"> in total </w:t>
      </w:r>
      <w:r w:rsidRPr="00C135FF">
        <w:rPr>
          <w:rStyle w:val="Emphasis"/>
          <w:rFonts w:asciiTheme="minorHAnsi" w:hAnsiTheme="minorHAnsi" w:cstheme="minorHAnsi"/>
        </w:rPr>
        <w:t>Western Economy</w:t>
      </w:r>
      <w:r w:rsidRPr="00C135FF">
        <w:rPr>
          <w:rFonts w:asciiTheme="minorHAnsi" w:hAnsiTheme="minorHAnsi" w:cstheme="minorHAnsi"/>
          <w:sz w:val="14"/>
        </w:rPr>
        <w:t xml:space="preserve">. </w:t>
      </w:r>
      <w:r w:rsidRPr="00C135FF">
        <w:rPr>
          <w:rStyle w:val="StyleUnderline"/>
          <w:rFonts w:asciiTheme="minorHAnsi" w:hAnsiTheme="minorHAnsi" w:cstheme="minorHAnsi"/>
        </w:rPr>
        <w:t>These portions of discursive content imply discrete spatiotemporal registers, as the putative subjects of each overlap, but are not entirely conformable</w:t>
      </w:r>
      <w:r w:rsidRPr="00C135FF">
        <w:rPr>
          <w:rFonts w:asciiTheme="minorHAnsi" w:hAnsiTheme="minorHAnsi" w:cstheme="minorHAnsi"/>
          <w:sz w:val="14"/>
        </w:rPr>
        <w:t xml:space="preserve"> (even if they look exactly alike), </w:t>
      </w:r>
      <w:r w:rsidRPr="00C135FF">
        <w:rPr>
          <w:rStyle w:val="StyleUnderline"/>
          <w:rFonts w:asciiTheme="minorHAnsi" w:hAnsiTheme="minorHAnsi" w:cstheme="minorHAnsi"/>
        </w:rPr>
        <w:t xml:space="preserve">and </w:t>
      </w:r>
      <w:r w:rsidRPr="00C135FF">
        <w:rPr>
          <w:rStyle w:val="Emphasis"/>
          <w:rFonts w:asciiTheme="minorHAnsi" w:hAnsiTheme="minorHAnsi" w:cstheme="minorHAnsi"/>
        </w:rPr>
        <w:t>there’s the rub.</w:t>
      </w:r>
      <w:r w:rsidRPr="00C135FF">
        <w:rPr>
          <w:rFonts w:asciiTheme="minorHAnsi" w:hAnsiTheme="minorHAnsi" w:cstheme="minorHAnsi"/>
          <w:sz w:val="14"/>
        </w:rPr>
        <w:t xml:space="preserve"> In the former instance, </w:t>
      </w:r>
      <w:r w:rsidRPr="00C135FF">
        <w:rPr>
          <w:rStyle w:val="StyleUnderline"/>
          <w:rFonts w:asciiTheme="minorHAnsi" w:hAnsiTheme="minorHAnsi" w:cstheme="minorHAnsi"/>
        </w:rPr>
        <w:t xml:space="preserve">one discovers as </w:t>
      </w:r>
      <w:r w:rsidRPr="00C135FF">
        <w:rPr>
          <w:rStyle w:val="Emphasis"/>
          <w:rFonts w:asciiTheme="minorHAnsi" w:hAnsiTheme="minorHAnsi" w:cstheme="minorHAnsi"/>
        </w:rPr>
        <w:t>many occasions</w:t>
      </w:r>
      <w:r w:rsidRPr="00C135FF">
        <w:rPr>
          <w:rStyle w:val="StyleUnderline"/>
          <w:rFonts w:asciiTheme="minorHAnsi" w:hAnsiTheme="minorHAnsi" w:cstheme="minorHAnsi"/>
        </w:rPr>
        <w:t xml:space="preserve"> as possible to establish and sustain </w:t>
      </w:r>
      <w:r w:rsidRPr="00C135FF">
        <w:rPr>
          <w:rStyle w:val="Emphasis"/>
          <w:rFonts w:asciiTheme="minorHAnsi" w:hAnsiTheme="minorHAnsi" w:cstheme="minorHAnsi"/>
        </w:rPr>
        <w:t>symbolic contact</w:t>
      </w:r>
      <w:r w:rsidRPr="00C135FF">
        <w:rPr>
          <w:rFonts w:asciiTheme="minorHAnsi" w:hAnsiTheme="minorHAnsi" w:cstheme="minorHAnsi"/>
          <w:sz w:val="14"/>
        </w:rPr>
        <w:t xml:space="preserve"> </w:t>
      </w:r>
      <w:r w:rsidRPr="00C135FF">
        <w:rPr>
          <w:rStyle w:val="StyleUnderline"/>
          <w:rFonts w:asciiTheme="minorHAnsi" w:hAnsiTheme="minorHAnsi" w:cstheme="minorHAnsi"/>
        </w:rPr>
        <w:t>with an imagined past, long receded, so that emphasis comes to rest on the power and porosity of myth and its ceremonial/ritualistic determinations wherever possible</w:t>
      </w:r>
      <w:r w:rsidRPr="00C135FF">
        <w:rPr>
          <w:rFonts w:asciiTheme="minorHAnsi" w:hAnsiTheme="minorHAnsi" w:cstheme="minorHAnsi"/>
          <w:sz w:val="14"/>
        </w:rPr>
        <w:t xml:space="preserve">. Whether </w:t>
      </w:r>
      <w:r w:rsidRPr="00C135FF">
        <w:rPr>
          <w:rStyle w:val="StyleUnderline"/>
          <w:rFonts w:asciiTheme="minorHAnsi" w:hAnsiTheme="minorHAnsi" w:cstheme="minorHAnsi"/>
        </w:rPr>
        <w:t>the Afrocentric sense eventuates in a vision of strategic movement</w:t>
      </w:r>
      <w:r w:rsidRPr="00C135FF">
        <w:rPr>
          <w:rFonts w:asciiTheme="minorHAnsi" w:hAnsiTheme="minorHAnsi" w:cstheme="minorHAnsi"/>
          <w:sz w:val="14"/>
        </w:rPr>
        <w:t xml:space="preserve"> toward a putative origin (as in “return” narratives/actualities of black politics of the Nineteenth and Twentieth Centuries), or of ideological movement toward it (“ancestral” ceremonies, ritual celebrations), </w:t>
      </w:r>
      <w:r w:rsidRPr="00C135FF">
        <w:rPr>
          <w:rStyle w:val="StyleUnderline"/>
          <w:rFonts w:asciiTheme="minorHAnsi" w:hAnsiTheme="minorHAnsi" w:cstheme="minorHAnsi"/>
        </w:rPr>
        <w:t>this reading seems to engender a politics that is cultural, that looks “</w:t>
      </w:r>
      <w:r w:rsidRPr="00C135FF">
        <w:rPr>
          <w:rStyle w:val="Emphasis"/>
          <w:rFonts w:asciiTheme="minorHAnsi" w:hAnsiTheme="minorHAnsi" w:cstheme="minorHAnsi"/>
        </w:rPr>
        <w:t>otherworldly</w:t>
      </w:r>
      <w:r w:rsidRPr="00C135FF">
        <w:rPr>
          <w:rFonts w:asciiTheme="minorHAnsi" w:hAnsiTheme="minorHAnsi" w:cstheme="minorHAnsi"/>
          <w:sz w:val="14"/>
        </w:rPr>
        <w:t>”—</w:t>
      </w:r>
      <w:r w:rsidRPr="00C135FF">
        <w:rPr>
          <w:rStyle w:val="StyleUnderline"/>
          <w:rFonts w:asciiTheme="minorHAnsi" w:hAnsiTheme="minorHAnsi" w:cstheme="minorHAnsi"/>
        </w:rPr>
        <w:t xml:space="preserve">the place of the </w:t>
      </w:r>
      <w:r w:rsidRPr="00C135FF">
        <w:rPr>
          <w:rStyle w:val="Emphasis"/>
          <w:rFonts w:asciiTheme="minorHAnsi" w:hAnsiTheme="minorHAnsi" w:cstheme="minorHAnsi"/>
        </w:rPr>
        <w:t>ego-ideal</w:t>
      </w:r>
      <w:r w:rsidRPr="00C135FF">
        <w:rPr>
          <w:rFonts w:asciiTheme="minorHAnsi" w:hAnsiTheme="minorHAnsi" w:cstheme="minorHAnsi"/>
          <w:sz w:val="14"/>
        </w:rPr>
        <w:t xml:space="preserve">—in its valorized reference to an imagined ancestral field. </w:t>
      </w:r>
      <w:r w:rsidRPr="00C135FF">
        <w:rPr>
          <w:rStyle w:val="StyleUnderline"/>
          <w:rFonts w:asciiTheme="minorHAnsi" w:hAnsiTheme="minorHAnsi" w:cstheme="minorHAnsi"/>
        </w:rPr>
        <w:t xml:space="preserve">We would anticipate that </w:t>
      </w:r>
      <w:r w:rsidRPr="00C135FF">
        <w:rPr>
          <w:rStyle w:val="Emphasis"/>
          <w:rFonts w:asciiTheme="minorHAnsi" w:hAnsiTheme="minorHAnsi" w:cstheme="minorHAnsi"/>
        </w:rPr>
        <w:t>electoral politics</w:t>
      </w:r>
      <w:r w:rsidRPr="00C135FF">
        <w:rPr>
          <w:rStyle w:val="StyleUnderline"/>
          <w:rFonts w:asciiTheme="minorHAnsi" w:hAnsiTheme="minorHAnsi" w:cstheme="minorHAnsi"/>
        </w:rPr>
        <w:t xml:space="preserve"> in its </w:t>
      </w:r>
      <w:r w:rsidRPr="00C135FF">
        <w:rPr>
          <w:rStyle w:val="Emphasis"/>
          <w:rFonts w:asciiTheme="minorHAnsi" w:hAnsiTheme="minorHAnsi" w:cstheme="minorHAnsi"/>
        </w:rPr>
        <w:t>uninspirational mundaneness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might </w:t>
      </w:r>
      <w:proofErr w:type="gramStart"/>
      <w:r w:rsidRPr="00C135FF">
        <w:rPr>
          <w:rStyle w:val="StyleUnderline"/>
          <w:rFonts w:asciiTheme="minorHAnsi" w:hAnsiTheme="minorHAnsi" w:cstheme="minorHAnsi"/>
        </w:rPr>
        <w:t>actually be</w:t>
      </w:r>
      <w:proofErr w:type="gramEnd"/>
      <w:r w:rsidRPr="00C135FF">
        <w:rPr>
          <w:rStyle w:val="StyleUnderline"/>
          <w:rFonts w:asciiTheme="minorHAnsi" w:hAnsiTheme="minorHAnsi" w:cstheme="minorHAnsi"/>
        </w:rPr>
        <w:t xml:space="preserve"> </w:t>
      </w:r>
      <w:r w:rsidRPr="00C135FF">
        <w:rPr>
          <w:rStyle w:val="Emphasis"/>
          <w:rFonts w:asciiTheme="minorHAnsi" w:hAnsiTheme="minorHAnsi" w:cstheme="minorHAnsi"/>
        </w:rPr>
        <w:t>beneath it.</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In the latter instance, focus comes to rest on the </w:t>
      </w:r>
      <w:r w:rsidRPr="00C135FF">
        <w:rPr>
          <w:rStyle w:val="Emphasis"/>
          <w:rFonts w:asciiTheme="minorHAnsi" w:hAnsiTheme="minorHAnsi" w:cstheme="minorHAnsi"/>
        </w:rPr>
        <w:t>conditions</w:t>
      </w:r>
      <w:r w:rsidRPr="00C135FF">
        <w:rPr>
          <w:rFonts w:asciiTheme="minorHAnsi" w:hAnsiTheme="minorHAnsi" w:cstheme="minorHAnsi"/>
          <w:sz w:val="14"/>
        </w:rPr>
        <w:t xml:space="preserve"> </w:t>
      </w:r>
      <w:r w:rsidRPr="00C135FF">
        <w:rPr>
          <w:rStyle w:val="StyleUnderline"/>
          <w:rFonts w:asciiTheme="minorHAnsi" w:hAnsiTheme="minorHAnsi" w:cstheme="minorHAnsi"/>
        </w:rPr>
        <w:t>that make</w:t>
      </w:r>
      <w:r w:rsidRPr="00C135FF">
        <w:rPr>
          <w:rFonts w:asciiTheme="minorHAnsi" w:hAnsiTheme="minorHAnsi" w:cstheme="minorHAnsi"/>
          <w:sz w:val="14"/>
        </w:rPr>
        <w:t xml:space="preserve"> </w:t>
      </w:r>
      <w:r w:rsidRPr="00C135FF">
        <w:rPr>
          <w:rStyle w:val="Emphasis"/>
          <w:rFonts w:asciiTheme="minorHAnsi" w:hAnsiTheme="minorHAnsi" w:cstheme="minorHAnsi"/>
        </w:rPr>
        <w:t>blackness possible</w:t>
      </w:r>
      <w:r w:rsidRPr="00C135FF">
        <w:rPr>
          <w:rFonts w:asciiTheme="minorHAnsi" w:hAnsiTheme="minorHAnsi" w:cstheme="minorHAnsi"/>
          <w:sz w:val="14"/>
        </w:rPr>
        <w:t xml:space="preserve"> in the first place and what several diasporic thinkers, Frantz </w:t>
      </w:r>
      <w:r w:rsidRPr="00C135FF">
        <w:rPr>
          <w:rStyle w:val="Emphasis"/>
          <w:rFonts w:asciiTheme="minorHAnsi" w:hAnsiTheme="minorHAnsi" w:cstheme="minorHAnsi"/>
        </w:rPr>
        <w:t>Fanon</w:t>
      </w:r>
      <w:r w:rsidRPr="00C135FF">
        <w:rPr>
          <w:rFonts w:asciiTheme="minorHAnsi" w:hAnsiTheme="minorHAnsi" w:cstheme="minorHAnsi"/>
          <w:sz w:val="14"/>
        </w:rPr>
        <w:t xml:space="preserve">, </w:t>
      </w:r>
      <w:r w:rsidRPr="00C135FF">
        <w:rPr>
          <w:rStyle w:val="StyleUnderline"/>
          <w:rFonts w:asciiTheme="minorHAnsi" w:hAnsiTheme="minorHAnsi" w:cstheme="minorHAnsi"/>
        </w:rPr>
        <w:t>prominent among them, describe as “</w:t>
      </w:r>
      <w:r w:rsidRPr="00C135FF">
        <w:rPr>
          <w:rStyle w:val="Emphasis"/>
          <w:rFonts w:asciiTheme="minorHAnsi" w:hAnsiTheme="minorHAnsi" w:cstheme="minorHAnsi"/>
        </w:rPr>
        <w:t>disalienation</w:t>
      </w:r>
      <w:r w:rsidRPr="00C135FF">
        <w:rPr>
          <w:rFonts w:asciiTheme="minorHAnsi" w:hAnsiTheme="minorHAnsi" w:cstheme="minorHAnsi"/>
          <w:sz w:val="14"/>
        </w:rPr>
        <w:t xml:space="preserve">,” or </w:t>
      </w:r>
      <w:r w:rsidRPr="00C135FF">
        <w:rPr>
          <w:rStyle w:val="StyleUnderline"/>
          <w:rFonts w:asciiTheme="minorHAnsi" w:hAnsiTheme="minorHAnsi" w:cstheme="minorHAnsi"/>
        </w:rPr>
        <w:t>the process of undoing the deleterious effects of slavery and colonization; because the diasporic view installs the latter as efficient cause of historic black movement</w:t>
      </w:r>
      <w:r w:rsidRPr="00C135FF">
        <w:rPr>
          <w:rFonts w:asciiTheme="minorHAnsi" w:hAnsiTheme="minorHAnsi" w:cstheme="minorHAnsi"/>
          <w:sz w:val="14"/>
        </w:rPr>
        <w:t>, its political projects are charged with a sense of urgency as they resonate the era of their appearance with unmistakable identitarian markings. David Walker’s, Anna Julia Cooper’s, and W.E.</w:t>
      </w:r>
      <w:proofErr w:type="gramStart"/>
      <w:r w:rsidRPr="00C135FF">
        <w:rPr>
          <w:rFonts w:asciiTheme="minorHAnsi" w:hAnsiTheme="minorHAnsi" w:cstheme="minorHAnsi"/>
          <w:sz w:val="14"/>
        </w:rPr>
        <w:t>B.Du</w:t>
      </w:r>
      <w:proofErr w:type="gramEnd"/>
      <w:r w:rsidRPr="00C135FF">
        <w:rPr>
          <w:rFonts w:asciiTheme="minorHAnsi" w:hAnsiTheme="minorHAnsi" w:cstheme="minorHAnsi"/>
          <w:sz w:val="14"/>
        </w:rPr>
        <w:t xml:space="preserve"> Bois’s respective discourse, for example, could never be mistaken for a different time/cultural period, which means that such discourses are organically linked to their own “now.” </w:t>
      </w:r>
      <w:r w:rsidRPr="00C135FF">
        <w:rPr>
          <w:rStyle w:val="StyleUnderline"/>
          <w:rFonts w:asciiTheme="minorHAnsi" w:hAnsiTheme="minorHAnsi" w:cstheme="minorHAnsi"/>
        </w:rPr>
        <w:t xml:space="preserve">Consequently, the political protocols of a </w:t>
      </w:r>
      <w:r w:rsidRPr="00B2537E">
        <w:rPr>
          <w:rStyle w:val="StyleUnderline"/>
          <w:rFonts w:asciiTheme="minorHAnsi" w:hAnsiTheme="minorHAnsi" w:cstheme="minorHAnsi"/>
          <w:highlight w:val="yellow"/>
        </w:rPr>
        <w:t>diasporic commitment</w:t>
      </w:r>
      <w:r w:rsidRPr="00C135FF">
        <w:rPr>
          <w:rStyle w:val="StyleUnderline"/>
          <w:rFonts w:asciiTheme="minorHAnsi" w:hAnsiTheme="minorHAnsi" w:cstheme="minorHAnsi"/>
        </w:rPr>
        <w:t xml:space="preserve"> tend to reflect the sense of </w:t>
      </w:r>
      <w:r w:rsidRPr="00C135FF">
        <w:rPr>
          <w:rStyle w:val="Emphasis"/>
          <w:rFonts w:asciiTheme="minorHAnsi" w:hAnsiTheme="minorHAnsi" w:cstheme="minorHAnsi"/>
        </w:rPr>
        <w:t>crisis</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 xml:space="preserve">characterizes blackness as an emergent category of </w:t>
      </w:r>
      <w:r w:rsidRPr="00B2537E">
        <w:rPr>
          <w:rStyle w:val="Emphasis"/>
          <w:rFonts w:asciiTheme="minorHAnsi" w:hAnsiTheme="minorHAnsi" w:cstheme="minorHAnsi"/>
          <w:highlight w:val="yellow"/>
        </w:rPr>
        <w:t>human possibility</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Because blackness in the diasporic reading runs parallel to modernity, blackness is cut away from the idea of Africa</w:t>
      </w:r>
      <w:r w:rsidRPr="00C135FF">
        <w:rPr>
          <w:rFonts w:asciiTheme="minorHAnsi" w:hAnsiTheme="minorHAnsi" w:cstheme="minorHAnsi"/>
          <w:sz w:val="14"/>
        </w:rPr>
        <w:t xml:space="preserve">—perhaps we could say more precisely that the idea of Africa is bracketed in this ideological outline, rather than jettisoned as it might have been a century ago—as </w:t>
      </w:r>
      <w:r w:rsidRPr="00C135FF">
        <w:rPr>
          <w:rStyle w:val="StyleUnderline"/>
          <w:rFonts w:asciiTheme="minorHAnsi" w:hAnsiTheme="minorHAnsi" w:cstheme="minorHAnsi"/>
        </w:rPr>
        <w:t xml:space="preserve">the idea of blackness itself assumes the name of a virtually </w:t>
      </w:r>
      <w:r w:rsidRPr="00C135FF">
        <w:rPr>
          <w:rStyle w:val="Emphasis"/>
          <w:rFonts w:asciiTheme="minorHAnsi" w:hAnsiTheme="minorHAnsi" w:cstheme="minorHAnsi"/>
        </w:rPr>
        <w:t>absolute origin</w:t>
      </w:r>
      <w:r w:rsidRPr="00C135FF">
        <w:rPr>
          <w:rFonts w:asciiTheme="minorHAnsi" w:hAnsiTheme="minorHAnsi" w:cstheme="minorHAnsi"/>
          <w:sz w:val="14"/>
        </w:rPr>
        <w:t xml:space="preserve">. If we think of these concurrent strands of ideas as postures, then we realize the extent to which they determine not only how one stands, but where, as well as why. This enormous </w:t>
      </w:r>
      <w:r w:rsidRPr="00C135FF">
        <w:rPr>
          <w:rFonts w:asciiTheme="minorHAnsi" w:hAnsiTheme="minorHAnsi" w:cstheme="minorHAnsi"/>
          <w:sz w:val="14"/>
        </w:rPr>
        <w:lastRenderedPageBreak/>
        <w:t xml:space="preserve">conceptual legacy, one way or another, accounts, I believe, for </w:t>
      </w:r>
      <w:r w:rsidRPr="00C135FF">
        <w:rPr>
          <w:rStyle w:val="StyleUnderline"/>
          <w:rFonts w:asciiTheme="minorHAnsi" w:hAnsiTheme="minorHAnsi" w:cstheme="minorHAnsi"/>
        </w:rPr>
        <w:t xml:space="preserve">the lion’s share of </w:t>
      </w:r>
      <w:r w:rsidRPr="00C135FF">
        <w:rPr>
          <w:rStyle w:val="Emphasis"/>
          <w:rFonts w:asciiTheme="minorHAnsi" w:hAnsiTheme="minorHAnsi" w:cstheme="minorHAnsi"/>
        </w:rPr>
        <w:t>African-American theoretical production</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and might be said to proffer a rich example of the problem of </w:t>
      </w:r>
      <w:r w:rsidRPr="00C135FF">
        <w:rPr>
          <w:rStyle w:val="Emphasis"/>
          <w:rFonts w:asciiTheme="minorHAnsi" w:hAnsiTheme="minorHAnsi" w:cstheme="minorHAnsi"/>
        </w:rPr>
        <w:t>being/becoming</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time</w:t>
      </w:r>
      <w:r w:rsidRPr="00C135FF">
        <w:rPr>
          <w:rFonts w:asciiTheme="minorHAnsi" w:hAnsiTheme="minorHAnsi" w:cstheme="minorHAnsi"/>
          <w:sz w:val="14"/>
        </w:rPr>
        <w:t xml:space="preserve">. In its impressive variations and combinations, </w:t>
      </w:r>
      <w:r w:rsidRPr="00C135FF">
        <w:rPr>
          <w:rStyle w:val="StyleUnderline"/>
          <w:rFonts w:asciiTheme="minorHAnsi" w:hAnsiTheme="minorHAnsi" w:cstheme="minorHAnsi"/>
        </w:rPr>
        <w:t>recombinations and iterations, black theory-making has engendered its fullest efflorescence in my view in the post-sixties period with regard to both thematic variedness and complexity and the democratic and demographic distribution of its practitioners; it is also true that any one of these postures and/or variations on it might evince at any given moment a kind of intellectual sclerosis which would induce in turn a conservative politics</w:t>
      </w:r>
      <w:r w:rsidRPr="00C135FF">
        <w:rPr>
          <w:rFonts w:asciiTheme="minorHAnsi" w:hAnsiTheme="minorHAnsi" w:cstheme="minorHAnsi"/>
          <w:sz w:val="14"/>
        </w:rPr>
        <w:t xml:space="preserve">. If, for example, </w:t>
      </w:r>
      <w:r w:rsidRPr="00C135FF">
        <w:rPr>
          <w:rStyle w:val="StyleUnderline"/>
          <w:rFonts w:asciiTheme="minorHAnsi" w:hAnsiTheme="minorHAnsi" w:cstheme="minorHAnsi"/>
        </w:rPr>
        <w:t xml:space="preserve">a theory governed by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diasporic view</w:t>
      </w:r>
      <w:r w:rsidRPr="00C135FF">
        <w:rPr>
          <w:rStyle w:val="StyleUnderline"/>
          <w:rFonts w:asciiTheme="minorHAnsi" w:hAnsiTheme="minorHAnsi" w:cstheme="minorHAnsi"/>
        </w:rPr>
        <w:t xml:space="preserve"> of black history from which to commence its </w:t>
      </w:r>
      <w:r w:rsidRPr="00C135FF">
        <w:rPr>
          <w:rStyle w:val="Emphasis"/>
          <w:rFonts w:asciiTheme="minorHAnsi" w:hAnsiTheme="minorHAnsi" w:cstheme="minorHAnsi"/>
        </w:rPr>
        <w:t xml:space="preserve">narrative </w:t>
      </w:r>
      <w:r w:rsidRPr="00B2537E">
        <w:rPr>
          <w:rStyle w:val="Emphasis"/>
          <w:rFonts w:asciiTheme="minorHAnsi" w:hAnsiTheme="minorHAnsi" w:cstheme="minorHAnsi"/>
          <w:highlight w:val="yellow"/>
        </w:rPr>
        <w:t>reifies slavery</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and</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colonization</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as</w:t>
      </w:r>
      <w:r w:rsidRPr="00B2537E">
        <w:rPr>
          <w:rFonts w:asciiTheme="minorHAnsi" w:hAnsiTheme="minorHAnsi" w:cstheme="minorHAnsi"/>
          <w:sz w:val="14"/>
          <w:highlight w:val="yellow"/>
        </w:rPr>
        <w:t xml:space="preserve"> </w:t>
      </w:r>
      <w:r w:rsidRPr="00B2537E">
        <w:rPr>
          <w:rStyle w:val="Emphasis"/>
          <w:rFonts w:asciiTheme="minorHAnsi" w:hAnsiTheme="minorHAnsi" w:cstheme="minorHAnsi"/>
          <w:highlight w:val="yellow"/>
        </w:rPr>
        <w:t xml:space="preserve">inherent </w:t>
      </w:r>
      <w:r w:rsidRPr="00C135FF">
        <w:rPr>
          <w:rStyle w:val="Emphasis"/>
          <w:rFonts w:asciiTheme="minorHAnsi" w:hAnsiTheme="minorHAnsi" w:cstheme="minorHAnsi"/>
        </w:rPr>
        <w:t>properties in a subject</w:t>
      </w:r>
      <w:r w:rsidRPr="00C135FF">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the</w:t>
      </w:r>
      <w:r w:rsidRPr="00C135FF">
        <w:rPr>
          <w:rStyle w:val="StyleUnderline"/>
          <w:rFonts w:asciiTheme="minorHAnsi" w:hAnsiTheme="minorHAnsi" w:cstheme="minorHAnsi"/>
        </w:rPr>
        <w:t xml:space="preserve"> theoretical </w:t>
      </w:r>
      <w:r w:rsidRPr="00B2537E">
        <w:rPr>
          <w:rStyle w:val="StyleUnderline"/>
          <w:rFonts w:asciiTheme="minorHAnsi" w:hAnsiTheme="minorHAnsi" w:cstheme="minorHAnsi"/>
          <w:highlight w:val="yellow"/>
        </w:rPr>
        <w:t>posture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no longer serves as </w:t>
      </w:r>
      <w:r w:rsidRPr="00C135FF">
        <w:rPr>
          <w:rStyle w:val="StyleUnderline"/>
          <w:rFonts w:asciiTheme="minorHAnsi" w:hAnsiTheme="minorHAnsi" w:cstheme="minorHAnsi"/>
        </w:rPr>
        <w:t xml:space="preserve">an </w:t>
      </w:r>
      <w:r w:rsidRPr="00C135FF">
        <w:rPr>
          <w:rStyle w:val="Emphasis"/>
          <w:rFonts w:asciiTheme="minorHAnsi" w:hAnsiTheme="minorHAnsi" w:cstheme="minorHAnsi"/>
        </w:rPr>
        <w:t>intellectual technology</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or a </w:t>
      </w:r>
      <w:r w:rsidRPr="00B2537E">
        <w:rPr>
          <w:rStyle w:val="Emphasis"/>
          <w:rFonts w:asciiTheme="minorHAnsi" w:hAnsiTheme="minorHAnsi" w:cstheme="minorHAnsi"/>
          <w:highlight w:val="yellow"/>
        </w:rPr>
        <w:t>heuristic</w:t>
      </w:r>
      <w:r w:rsidRPr="00C135FF">
        <w:rPr>
          <w:rStyle w:val="Emphasis"/>
          <w:rFonts w:asciiTheme="minorHAnsi" w:hAnsiTheme="minorHAnsi" w:cstheme="minorHAnsi"/>
        </w:rPr>
        <w:t xml:space="preserve"> device</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but, rather</w:t>
      </w:r>
      <w:r w:rsidRPr="00C135FF">
        <w:rPr>
          <w:rStyle w:val="StyleUnderline"/>
          <w:rFonts w:asciiTheme="minorHAnsi" w:hAnsiTheme="minorHAnsi" w:cstheme="minorHAnsi"/>
        </w:rPr>
        <w:t xml:space="preserve">, comes </w:t>
      </w:r>
      <w:r w:rsidRPr="00B2537E">
        <w:rPr>
          <w:rStyle w:val="StyleUnderline"/>
          <w:rFonts w:asciiTheme="minorHAnsi" w:hAnsiTheme="minorHAnsi" w:cstheme="minorHAnsi"/>
          <w:highlight w:val="yellow"/>
        </w:rPr>
        <w:t>to advance</w:t>
      </w:r>
      <w:r w:rsidRPr="00C135FF">
        <w:rPr>
          <w:rStyle w:val="StyleUnderline"/>
          <w:rFonts w:asciiTheme="minorHAnsi" w:hAnsiTheme="minorHAnsi" w:cstheme="minorHAnsi"/>
        </w:rPr>
        <w:t xml:space="preserve"> an </w:t>
      </w:r>
      <w:r w:rsidRPr="00B2537E">
        <w:rPr>
          <w:rStyle w:val="Emphasis"/>
          <w:rFonts w:asciiTheme="minorHAnsi" w:hAnsiTheme="minorHAnsi" w:cstheme="minorHAnsi"/>
          <w:highlight w:val="yellow"/>
        </w:rPr>
        <w:t>ontological valence</w:t>
      </w:r>
      <w:r w:rsidRPr="00C135FF">
        <w:rPr>
          <w:rFonts w:asciiTheme="minorHAnsi" w:hAnsiTheme="minorHAnsi" w:cstheme="minorHAnsi"/>
          <w:sz w:val="14"/>
        </w:rPr>
        <w:t xml:space="preserve">. In my own work, for instance, I attempt to advance a theory of flesh/body as a strategy to differentiate historical positionalities in confrontation with the modern world. But </w:t>
      </w:r>
      <w:r w:rsidRPr="00C135FF">
        <w:rPr>
          <w:rStyle w:val="StyleUnderline"/>
          <w:rFonts w:asciiTheme="minorHAnsi" w:hAnsiTheme="minorHAnsi" w:cstheme="minorHAnsi"/>
        </w:rPr>
        <w:t xml:space="preserve">if this idea has any usefulness, it proposes the theory as an opening into a closure; a </w:t>
      </w:r>
      <w:r w:rsidRPr="00C135FF">
        <w:rPr>
          <w:rStyle w:val="Emphasis"/>
          <w:rFonts w:asciiTheme="minorHAnsi" w:hAnsiTheme="minorHAnsi" w:cstheme="minorHAnsi"/>
        </w:rPr>
        <w:t>torque</w:t>
      </w:r>
      <w:r w:rsidRPr="00C135FF">
        <w:rPr>
          <w:rStyle w:val="StyleUnderline"/>
          <w:rFonts w:asciiTheme="minorHAnsi" w:hAnsiTheme="minorHAnsi" w:cstheme="minorHAnsi"/>
        </w:rPr>
        <w:t xml:space="preserve"> that </w:t>
      </w:r>
      <w:r w:rsidRPr="00C135FF">
        <w:rPr>
          <w:rStyle w:val="Emphasis"/>
          <w:rFonts w:asciiTheme="minorHAnsi" w:hAnsiTheme="minorHAnsi" w:cstheme="minorHAnsi"/>
        </w:rPr>
        <w:t>kicks off movement</w:t>
      </w:r>
      <w:r w:rsidRPr="00C135FF">
        <w:rPr>
          <w:rStyle w:val="StyleUnderline"/>
          <w:rFonts w:asciiTheme="minorHAnsi" w:hAnsiTheme="minorHAnsi" w:cstheme="minorHAnsi"/>
        </w:rPr>
        <w:t xml:space="preserve"> or rotation in static properties</w:t>
      </w:r>
      <w:r w:rsidRPr="00C135FF">
        <w:rPr>
          <w:rFonts w:asciiTheme="minorHAnsi" w:hAnsiTheme="minorHAnsi" w:cstheme="minorHAnsi"/>
          <w:sz w:val="14"/>
        </w:rPr>
        <w:t xml:space="preserve">. But </w:t>
      </w:r>
      <w:r w:rsidRPr="00B2537E">
        <w:rPr>
          <w:rStyle w:val="StyleUnderline"/>
          <w:rFonts w:asciiTheme="minorHAnsi" w:hAnsiTheme="minorHAnsi" w:cstheme="minorHAnsi"/>
          <w:highlight w:val="yellow"/>
        </w:rPr>
        <w:t>I</w:t>
      </w:r>
      <w:r w:rsidRPr="00C135FF">
        <w:rPr>
          <w:rStyle w:val="StyleUnderline"/>
          <w:rFonts w:asciiTheme="minorHAnsi" w:hAnsiTheme="minorHAnsi" w:cstheme="minorHAnsi"/>
        </w:rPr>
        <w:t xml:space="preserve"> should </w:t>
      </w:r>
      <w:r w:rsidRPr="00B2537E">
        <w:rPr>
          <w:rStyle w:val="StyleUnderline"/>
          <w:rFonts w:asciiTheme="minorHAnsi" w:hAnsiTheme="minorHAnsi" w:cstheme="minorHAnsi"/>
          <w:highlight w:val="yellow"/>
        </w:rPr>
        <w:t xml:space="preserve">hope not to lose sight of the </w:t>
      </w:r>
      <w:r w:rsidRPr="00B2537E">
        <w:rPr>
          <w:rStyle w:val="Emphasis"/>
          <w:rFonts w:asciiTheme="minorHAnsi" w:hAnsiTheme="minorHAnsi" w:cstheme="minorHAnsi"/>
          <w:highlight w:val="yellow"/>
        </w:rPr>
        <w:t>human potential</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that </w:t>
      </w:r>
      <w:r w:rsidRPr="00B2537E">
        <w:rPr>
          <w:rStyle w:val="StyleUnderline"/>
          <w:rFonts w:asciiTheme="minorHAnsi" w:hAnsiTheme="minorHAnsi" w:cstheme="minorHAnsi"/>
          <w:highlight w:val="yellow"/>
        </w:rPr>
        <w:t xml:space="preserve">the subject of the </w:t>
      </w:r>
      <w:r w:rsidRPr="00B2537E">
        <w:rPr>
          <w:rStyle w:val="Emphasis"/>
          <w:rFonts w:asciiTheme="minorHAnsi" w:hAnsiTheme="minorHAnsi" w:cstheme="minorHAnsi"/>
          <w:highlight w:val="yellow"/>
        </w:rPr>
        <w:t>flesh embodies</w:t>
      </w:r>
      <w:r w:rsidRPr="00C135FF">
        <w:rPr>
          <w:rStyle w:val="StyleUnderline"/>
          <w:rFonts w:asciiTheme="minorHAnsi" w:hAnsiTheme="minorHAnsi" w:cstheme="minorHAnsi"/>
        </w:rPr>
        <w:t xml:space="preserve">; perhaps another way to say this is that the enfleshed subject inscribes an </w:t>
      </w:r>
      <w:r w:rsidRPr="00C135FF">
        <w:rPr>
          <w:rStyle w:val="Emphasis"/>
          <w:rFonts w:asciiTheme="minorHAnsi" w:hAnsiTheme="minorHAnsi" w:cstheme="minorHAnsi"/>
        </w:rPr>
        <w:t>opening</w:t>
      </w:r>
      <w:r w:rsidRPr="00C135FF">
        <w:rPr>
          <w:rStyle w:val="StyleUnderline"/>
          <w:rFonts w:asciiTheme="minorHAnsi" w:hAnsiTheme="minorHAnsi" w:cstheme="minorHAnsi"/>
        </w:rPr>
        <w:t xml:space="preserve"> in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chain of necessity</w:t>
      </w:r>
      <w:r w:rsidRPr="00B2537E">
        <w:rPr>
          <w:rStyle w:val="StyleUnderline"/>
          <w:rFonts w:asciiTheme="minorHAnsi" w:hAnsiTheme="minorHAnsi" w:cstheme="minorHAnsi"/>
          <w:highlight w:val="yellow"/>
        </w:rPr>
        <w:t xml:space="preserve"> rather than a </w:t>
      </w:r>
      <w:r w:rsidRPr="00B2537E">
        <w:rPr>
          <w:rStyle w:val="Emphasis"/>
          <w:rFonts w:asciiTheme="minorHAnsi" w:hAnsiTheme="minorHAnsi" w:cstheme="minorHAnsi"/>
          <w:highlight w:val="yellow"/>
        </w:rPr>
        <w:t>last word</w:t>
      </w:r>
      <w:r w:rsidRPr="00C135FF">
        <w:rPr>
          <w:rStyle w:val="StyleUnderline"/>
          <w:rFonts w:asciiTheme="minorHAnsi" w:hAnsiTheme="minorHAnsi" w:cstheme="minorHAnsi"/>
        </w:rPr>
        <w:t>.</w:t>
      </w:r>
      <w:r w:rsidRPr="00C135FF">
        <w:rPr>
          <w:rFonts w:asciiTheme="minorHAnsi" w:hAnsiTheme="minorHAnsi" w:cstheme="minorHAnsi"/>
          <w:sz w:val="14"/>
        </w:rPr>
        <w:t xml:space="preserve"> The theory does not exhaust the subject that it would </w:t>
      </w:r>
      <w:proofErr w:type="gramStart"/>
      <w:r w:rsidRPr="00C135FF">
        <w:rPr>
          <w:rFonts w:asciiTheme="minorHAnsi" w:hAnsiTheme="minorHAnsi" w:cstheme="minorHAnsi"/>
          <w:sz w:val="14"/>
        </w:rPr>
        <w:t>address, but</w:t>
      </w:r>
      <w:proofErr w:type="gramEnd"/>
      <w:r w:rsidRPr="00C135FF">
        <w:rPr>
          <w:rFonts w:asciiTheme="minorHAnsi" w:hAnsiTheme="minorHAnsi" w:cstheme="minorHAnsi"/>
          <w:sz w:val="14"/>
        </w:rPr>
        <w:t xml:space="preserve"> attempts to highlight it. </w:t>
      </w:r>
      <w:r w:rsidRPr="00B2537E">
        <w:rPr>
          <w:rStyle w:val="StyleUnderline"/>
          <w:rFonts w:asciiTheme="minorHAnsi" w:hAnsiTheme="minorHAnsi" w:cstheme="minorHAnsi"/>
          <w:highlight w:val="yellow"/>
        </w:rPr>
        <w:t>To hold to the view</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the</w:t>
      </w:r>
      <w:r w:rsidRPr="00C135FF">
        <w:rPr>
          <w:rStyle w:val="StyleUnderline"/>
          <w:rFonts w:asciiTheme="minorHAnsi" w:hAnsiTheme="minorHAnsi" w:cstheme="minorHAnsi"/>
        </w:rPr>
        <w:t xml:space="preserve"> enfleshed </w:t>
      </w:r>
      <w:r w:rsidRPr="00B2537E">
        <w:rPr>
          <w:rStyle w:val="StyleUnderline"/>
          <w:rFonts w:asciiTheme="minorHAnsi" w:hAnsiTheme="minorHAnsi" w:cstheme="minorHAnsi"/>
          <w:highlight w:val="yellow"/>
        </w:rPr>
        <w:t xml:space="preserve">subject is </w:t>
      </w:r>
      <w:proofErr w:type="gramStart"/>
      <w:r w:rsidRPr="00B2537E">
        <w:rPr>
          <w:rStyle w:val="Emphasis"/>
          <w:rFonts w:asciiTheme="minorHAnsi" w:hAnsiTheme="minorHAnsi" w:cstheme="minorHAnsi"/>
          <w:highlight w:val="yellow"/>
        </w:rPr>
        <w:t>actually chattel</w:t>
      </w:r>
      <w:proofErr w:type="gramEnd"/>
      <w:r w:rsidRPr="00B2537E">
        <w:rPr>
          <w:rStyle w:val="Emphasis"/>
          <w:rFonts w:asciiTheme="minorHAnsi" w:hAnsiTheme="minorHAnsi" w:cstheme="minorHAnsi"/>
          <w:highlight w:val="yellow"/>
        </w:rPr>
        <w:t xml:space="preserve"> or property</w:t>
      </w:r>
      <w:r w:rsidRPr="00C135FF">
        <w:rPr>
          <w:rFonts w:asciiTheme="minorHAnsi" w:hAnsiTheme="minorHAnsi" w:cstheme="minorHAnsi"/>
          <w:sz w:val="14"/>
        </w:rPr>
        <w:t>—which we cannot say, insofar as we have merely established a subject possibility in this case—</w:t>
      </w:r>
      <w:r w:rsidRPr="00B2537E">
        <w:rPr>
          <w:rStyle w:val="Emphasis"/>
          <w:rFonts w:asciiTheme="minorHAnsi" w:hAnsiTheme="minorHAnsi" w:cstheme="minorHAnsi"/>
          <w:highlight w:val="yellow"/>
        </w:rPr>
        <w:t>defeats the purpose</w:t>
      </w:r>
      <w:r w:rsidRPr="00C135FF">
        <w:rPr>
          <w:rStyle w:val="StyleUnderline"/>
          <w:rFonts w:asciiTheme="minorHAnsi" w:hAnsiTheme="minorHAnsi" w:cstheme="minorHAnsi"/>
        </w:rPr>
        <w:t xml:space="preserve"> of discriminating in the first place between a conceptual device on the one hand and a speaking (even if barred) subject on the other</w:t>
      </w:r>
      <w:r w:rsidRPr="00C135FF">
        <w:rPr>
          <w:rFonts w:asciiTheme="minorHAnsi" w:hAnsiTheme="minorHAnsi" w:cstheme="minorHAnsi"/>
          <w:sz w:val="14"/>
        </w:rPr>
        <w:t xml:space="preserve">. I have taken, then, the long way around </w:t>
      </w:r>
      <w:proofErr w:type="gramStart"/>
      <w:r w:rsidRPr="00C135FF">
        <w:rPr>
          <w:rFonts w:asciiTheme="minorHAnsi" w:hAnsiTheme="minorHAnsi" w:cstheme="minorHAnsi"/>
          <w:sz w:val="14"/>
        </w:rPr>
        <w:t>in order to</w:t>
      </w:r>
      <w:proofErr w:type="gramEnd"/>
      <w:r w:rsidRPr="00C135FF">
        <w:rPr>
          <w:rFonts w:asciiTheme="minorHAnsi" w:hAnsiTheme="minorHAnsi" w:cstheme="minorHAnsi"/>
          <w:sz w:val="14"/>
        </w:rPr>
        <w:t xml:space="preserve"> say that </w:t>
      </w:r>
      <w:r w:rsidRPr="00B2537E">
        <w:rPr>
          <w:rStyle w:val="StyleUnderline"/>
          <w:rFonts w:asciiTheme="minorHAnsi" w:hAnsiTheme="minorHAnsi" w:cstheme="minorHAnsi"/>
          <w:highlight w:val="yellow"/>
        </w:rPr>
        <w:t xml:space="preserve">the ballot does not </w:t>
      </w:r>
      <w:r w:rsidRPr="00B2537E">
        <w:rPr>
          <w:rStyle w:val="Emphasis"/>
          <w:rFonts w:asciiTheme="minorHAnsi" w:hAnsiTheme="minorHAnsi" w:cstheme="minorHAnsi"/>
          <w:highlight w:val="yellow"/>
        </w:rPr>
        <w:t>lose efficacy</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when it is wielded by </w:t>
      </w:r>
      <w:r w:rsidRPr="00B2537E">
        <w:rPr>
          <w:rStyle w:val="Emphasis"/>
          <w:rFonts w:asciiTheme="minorHAnsi" w:hAnsiTheme="minorHAnsi" w:cstheme="minorHAnsi"/>
          <w:highlight w:val="yellow"/>
        </w:rPr>
        <w:t>black personality</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because the latter was once</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defined as </w:t>
      </w:r>
      <w:r w:rsidRPr="00C135FF">
        <w:rPr>
          <w:rFonts w:asciiTheme="minorHAnsi" w:hAnsiTheme="minorHAnsi" w:cstheme="minorHAnsi"/>
          <w:sz w:val="14"/>
        </w:rPr>
        <w:t xml:space="preserve">anomie, as </w:t>
      </w:r>
      <w:r w:rsidRPr="00B2537E">
        <w:rPr>
          <w:rStyle w:val="Emphasis"/>
          <w:rFonts w:asciiTheme="minorHAnsi" w:hAnsiTheme="minorHAnsi" w:cstheme="minorHAnsi"/>
          <w:highlight w:val="yellow"/>
        </w:rPr>
        <w:t>chattel</w:t>
      </w:r>
      <w:r w:rsidRPr="00C135FF">
        <w:rPr>
          <w:rFonts w:asciiTheme="minorHAnsi" w:hAnsiTheme="minorHAnsi" w:cstheme="minorHAnsi"/>
          <w:sz w:val="14"/>
        </w:rPr>
        <w:t xml:space="preserve">. In other words, </w:t>
      </w:r>
      <w:r w:rsidRPr="00B2537E">
        <w:rPr>
          <w:rStyle w:val="StyleUnderline"/>
          <w:rFonts w:asciiTheme="minorHAnsi" w:hAnsiTheme="minorHAnsi" w:cstheme="minorHAnsi"/>
          <w:highlight w:val="yellow"/>
        </w:rPr>
        <w:t xml:space="preserve">to premise the </w:t>
      </w:r>
      <w:r w:rsidRPr="00B2537E">
        <w:rPr>
          <w:rStyle w:val="Emphasis"/>
          <w:rFonts w:asciiTheme="minorHAnsi" w:hAnsiTheme="minorHAnsi" w:cstheme="minorHAnsi"/>
          <w:highlight w:val="yellow"/>
        </w:rPr>
        <w:t>future of blackness</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on its past</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is</w:t>
      </w:r>
      <w:r w:rsidRPr="00C135FF">
        <w:rPr>
          <w:rStyle w:val="StyleUnderline"/>
          <w:rFonts w:asciiTheme="minorHAnsi" w:hAnsiTheme="minorHAnsi" w:cstheme="minorHAnsi"/>
        </w:rPr>
        <w:t xml:space="preserve"> to be mired in </w:t>
      </w:r>
      <w:r w:rsidRPr="00B2537E">
        <w:rPr>
          <w:rStyle w:val="Emphasis"/>
          <w:rFonts w:asciiTheme="minorHAnsi" w:hAnsiTheme="minorHAnsi" w:cstheme="minorHAnsi"/>
          <w:highlight w:val="yellow"/>
        </w:rPr>
        <w:t>timelessness</w:t>
      </w:r>
      <w:r w:rsidRPr="00C135FF">
        <w:rPr>
          <w:rFonts w:asciiTheme="minorHAnsi" w:hAnsiTheme="minorHAnsi" w:cstheme="minorHAnsi"/>
          <w:sz w:val="14"/>
        </w:rPr>
        <w:t xml:space="preserve">, which is precisely to be bereft of historicity, of differentiation, of progression. But moreover, </w:t>
      </w:r>
      <w:r w:rsidRPr="00B2537E">
        <w:rPr>
          <w:rStyle w:val="StyleUnderline"/>
          <w:rFonts w:asciiTheme="minorHAnsi" w:hAnsiTheme="minorHAnsi" w:cstheme="minorHAnsi"/>
          <w:highlight w:val="yellow"/>
        </w:rPr>
        <w:t xml:space="preserve">it confuses a </w:t>
      </w:r>
      <w:r w:rsidRPr="00B2537E">
        <w:rPr>
          <w:rStyle w:val="Emphasis"/>
          <w:rFonts w:asciiTheme="minorHAnsi" w:hAnsiTheme="minorHAnsi" w:cstheme="minorHAnsi"/>
          <w:highlight w:val="yellow"/>
        </w:rPr>
        <w:t>conceptual narrative</w:t>
      </w:r>
      <w:r w:rsidRPr="00C135FF">
        <w:rPr>
          <w:rFonts w:asciiTheme="minorHAnsi" w:hAnsiTheme="minorHAnsi" w:cstheme="minorHAnsi"/>
          <w:sz w:val="14"/>
        </w:rPr>
        <w:t xml:space="preserve">, or a position in discourse, </w:t>
      </w:r>
      <w:r w:rsidRPr="00B2537E">
        <w:rPr>
          <w:rStyle w:val="StyleUnderline"/>
          <w:rFonts w:asciiTheme="minorHAnsi" w:hAnsiTheme="minorHAnsi" w:cstheme="minorHAnsi"/>
          <w:highlight w:val="yellow"/>
        </w:rPr>
        <w:t xml:space="preserve">with an </w:t>
      </w:r>
      <w:r w:rsidRPr="00B2537E">
        <w:rPr>
          <w:rStyle w:val="Emphasis"/>
          <w:rFonts w:asciiTheme="minorHAnsi" w:hAnsiTheme="minorHAnsi" w:cstheme="minorHAnsi"/>
          <w:highlight w:val="yellow"/>
        </w:rPr>
        <w:t>actual narrative</w:t>
      </w:r>
      <w:r w:rsidRPr="00B2537E">
        <w:rPr>
          <w:rStyle w:val="StyleUnderline"/>
          <w:rFonts w:asciiTheme="minorHAnsi" w:hAnsiTheme="minorHAnsi" w:cstheme="minorHAnsi"/>
          <w:highlight w:val="yellow"/>
        </w:rPr>
        <w:t xml:space="preserve"> that will always </w:t>
      </w:r>
      <w:r w:rsidRPr="00B2537E">
        <w:rPr>
          <w:rStyle w:val="Emphasis"/>
          <w:rFonts w:asciiTheme="minorHAnsi" w:hAnsiTheme="minorHAnsi" w:cstheme="minorHAnsi"/>
          <w:highlight w:val="yellow"/>
        </w:rPr>
        <w:t>exceed it.</w:t>
      </w:r>
      <w:r w:rsidRPr="00B2537E">
        <w:rPr>
          <w:rFonts w:asciiTheme="minorHAnsi" w:hAnsiTheme="minorHAnsi" w:cstheme="minorHAnsi"/>
          <w:sz w:val="14"/>
          <w:highlight w:val="yellow"/>
        </w:rPr>
        <w:t xml:space="preserve"> </w:t>
      </w:r>
      <w:r w:rsidRPr="00C135FF">
        <w:rPr>
          <w:rStyle w:val="StyleUnderline"/>
          <w:rFonts w:asciiTheme="minorHAnsi" w:hAnsiTheme="minorHAnsi" w:cstheme="minorHAnsi"/>
        </w:rPr>
        <w:t xml:space="preserve">To </w:t>
      </w:r>
      <w:r w:rsidRPr="00C135FF">
        <w:rPr>
          <w:rStyle w:val="Emphasis"/>
          <w:rFonts w:asciiTheme="minorHAnsi" w:hAnsiTheme="minorHAnsi" w:cstheme="minorHAnsi"/>
        </w:rPr>
        <w:t>disparage the black vote</w:t>
      </w:r>
      <w:r w:rsidRPr="00C135FF">
        <w:rPr>
          <w:rStyle w:val="StyleUnderline"/>
          <w:rFonts w:asciiTheme="minorHAnsi" w:hAnsiTheme="minorHAnsi" w:cstheme="minorHAnsi"/>
        </w:rPr>
        <w:t xml:space="preserve"> is not a </w:t>
      </w:r>
      <w:r w:rsidRPr="00C135FF">
        <w:rPr>
          <w:rStyle w:val="Emphasis"/>
          <w:rFonts w:asciiTheme="minorHAnsi" w:hAnsiTheme="minorHAnsi" w:cstheme="minorHAnsi"/>
        </w:rPr>
        <w:t>sophisticated</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or radical, response to anything, but </w:t>
      </w:r>
      <w:r w:rsidRPr="00C135FF">
        <w:rPr>
          <w:rStyle w:val="Emphasis"/>
          <w:rFonts w:asciiTheme="minorHAnsi" w:hAnsiTheme="minorHAnsi" w:cstheme="minorHAnsi"/>
        </w:rPr>
        <w:t>reverberates</w:t>
      </w:r>
      <w:r w:rsidRPr="00C135FF">
        <w:rPr>
          <w:rStyle w:val="StyleUnderline"/>
          <w:rFonts w:asciiTheme="minorHAnsi" w:hAnsiTheme="minorHAnsi" w:cstheme="minorHAnsi"/>
        </w:rPr>
        <w:t xml:space="preserve"> instead, without meaning to, we might suppose, a </w:t>
      </w:r>
      <w:r w:rsidRPr="00C135FF">
        <w:rPr>
          <w:rStyle w:val="Emphasis"/>
          <w:rFonts w:asciiTheme="minorHAnsi" w:hAnsiTheme="minorHAnsi" w:cstheme="minorHAnsi"/>
        </w:rPr>
        <w:t>long-standing hatred of black people and their aspirations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To express doubt about the vote, especially </w:t>
      </w:r>
      <w:r w:rsidRPr="00C135FF">
        <w:rPr>
          <w:rStyle w:val="Emphasis"/>
          <w:rFonts w:asciiTheme="minorHAnsi" w:hAnsiTheme="minorHAnsi" w:cstheme="minorHAnsi"/>
        </w:rPr>
        <w:t>this election season</w:t>
      </w:r>
      <w:r w:rsidRPr="00C135FF">
        <w:rPr>
          <w:rFonts w:asciiTheme="minorHAnsi" w:hAnsiTheme="minorHAnsi" w:cstheme="minorHAnsi"/>
          <w:sz w:val="14"/>
        </w:rPr>
        <w:t xml:space="preserve">, </w:t>
      </w:r>
      <w:proofErr w:type="gramStart"/>
      <w:r w:rsidRPr="00C135FF">
        <w:rPr>
          <w:rStyle w:val="StyleUnderline"/>
          <w:rFonts w:asciiTheme="minorHAnsi" w:hAnsiTheme="minorHAnsi" w:cstheme="minorHAnsi"/>
        </w:rPr>
        <w:t>in light of</w:t>
      </w:r>
      <w:proofErr w:type="gramEnd"/>
      <w:r w:rsidRPr="00C135FF">
        <w:rPr>
          <w:rStyle w:val="StyleUnderline"/>
          <w:rFonts w:asciiTheme="minorHAnsi" w:hAnsiTheme="minorHAnsi" w:cstheme="minorHAnsi"/>
        </w:rPr>
        <w:t xml:space="preserve"> what we face now</w:t>
      </w:r>
      <w:r w:rsidRPr="00C135FF">
        <w:rPr>
          <w:rFonts w:asciiTheme="minorHAnsi" w:hAnsiTheme="minorHAnsi" w:cstheme="minorHAnsi"/>
          <w:sz w:val="14"/>
        </w:rPr>
        <w:t xml:space="preserve"> </w:t>
      </w:r>
      <w:r w:rsidRPr="00C135FF">
        <w:rPr>
          <w:rStyle w:val="Emphasis"/>
          <w:rFonts w:asciiTheme="minorHAnsi" w:hAnsiTheme="minorHAnsi" w:cstheme="minorHAnsi"/>
        </w:rPr>
        <w:t>is beyond criticism</w:t>
      </w:r>
      <w:r w:rsidRPr="00C135FF">
        <w:rPr>
          <w:rStyle w:val="StyleUnderline"/>
          <w:rFonts w:asciiTheme="minorHAnsi" w:hAnsiTheme="minorHAnsi" w:cstheme="minorHAnsi"/>
        </w:rPr>
        <w:t xml:space="preserve">: it is quite simply to </w:t>
      </w:r>
      <w:r w:rsidRPr="00C135FF">
        <w:rPr>
          <w:rStyle w:val="Emphasis"/>
          <w:rFonts w:asciiTheme="minorHAnsi" w:hAnsiTheme="minorHAnsi" w:cstheme="minorHAnsi"/>
        </w:rPr>
        <w:t>embrace the inevitability of violence</w:t>
      </w:r>
      <w:r w:rsidRPr="00C135FF">
        <w:rPr>
          <w:rStyle w:val="StyleUnderline"/>
          <w:rFonts w:asciiTheme="minorHAnsi" w:hAnsiTheme="minorHAnsi" w:cstheme="minorHAnsi"/>
        </w:rPr>
        <w:t xml:space="preserve">, and one should avoid flirtation with violence unless she is willing to </w:t>
      </w:r>
      <w:r w:rsidRPr="00C135FF">
        <w:rPr>
          <w:rStyle w:val="Emphasis"/>
          <w:rFonts w:asciiTheme="minorHAnsi" w:hAnsiTheme="minorHAnsi" w:cstheme="minorHAnsi"/>
        </w:rPr>
        <w:t>put herself in its path</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Anything less is</w:t>
      </w:r>
      <w:r w:rsidRPr="00C135FF">
        <w:rPr>
          <w:rStyle w:val="StyleUnderline"/>
          <w:rFonts w:asciiTheme="minorHAnsi" w:hAnsiTheme="minorHAnsi" w:cstheme="minorHAnsi"/>
        </w:rPr>
        <w:t xml:space="preserve"> an act of </w:t>
      </w:r>
      <w:r w:rsidRPr="00B2537E">
        <w:rPr>
          <w:rStyle w:val="Emphasis"/>
          <w:rFonts w:asciiTheme="minorHAnsi" w:hAnsiTheme="minorHAnsi" w:cstheme="minorHAnsi"/>
          <w:highlight w:val="yellow"/>
        </w:rPr>
        <w:t>bad faith</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I would go so far as to say that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failure to cast a vote at the coming midterms</w:t>
      </w:r>
      <w:r w:rsidRPr="00C135FF">
        <w:rPr>
          <w:rFonts w:asciiTheme="minorHAnsi" w:hAnsiTheme="minorHAnsi" w:cstheme="minorHAnsi"/>
          <w:sz w:val="14"/>
        </w:rPr>
        <w:t xml:space="preserve"> </w:t>
      </w:r>
      <w:r w:rsidRPr="00C135FF">
        <w:rPr>
          <w:rStyle w:val="StyleUnderline"/>
          <w:rFonts w:asciiTheme="minorHAnsi" w:hAnsiTheme="minorHAnsi" w:cstheme="minorHAnsi"/>
        </w:rPr>
        <w:t>is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an </w:t>
      </w:r>
      <w:r w:rsidRPr="00C135FF">
        <w:rPr>
          <w:rStyle w:val="Emphasis"/>
          <w:rFonts w:asciiTheme="minorHAnsi" w:hAnsiTheme="minorHAnsi" w:cstheme="minorHAnsi"/>
        </w:rPr>
        <w:t>immoral act</w:t>
      </w:r>
      <w:r w:rsidRPr="00C135FF">
        <w:rPr>
          <w:rStyle w:val="StyleUnderline"/>
          <w:rFonts w:asciiTheme="minorHAnsi" w:hAnsiTheme="minorHAnsi" w:cstheme="minorHAnsi"/>
        </w:rPr>
        <w:t xml:space="preserve"> for at least two reasons that might go without saying, but bear repeating nonetheless: the </w:t>
      </w:r>
      <w:r w:rsidRPr="00C135FF">
        <w:rPr>
          <w:rStyle w:val="Emphasis"/>
          <w:rFonts w:asciiTheme="minorHAnsi" w:hAnsiTheme="minorHAnsi" w:cstheme="minorHAnsi"/>
        </w:rPr>
        <w:t>meaning</w:t>
      </w:r>
      <w:r w:rsidRPr="00C135FF">
        <w:rPr>
          <w:rStyle w:val="StyleUnderline"/>
          <w:rFonts w:asciiTheme="minorHAnsi" w:hAnsiTheme="minorHAnsi" w:cstheme="minorHAnsi"/>
        </w:rPr>
        <w:t xml:space="preserve"> of </w:t>
      </w:r>
      <w:r w:rsidRPr="00C135FF">
        <w:rPr>
          <w:rStyle w:val="Emphasis"/>
          <w:rFonts w:asciiTheme="minorHAnsi" w:hAnsiTheme="minorHAnsi" w:cstheme="minorHAnsi"/>
        </w:rPr>
        <w:t xml:space="preserve">suffrage </w:t>
      </w:r>
      <w:r w:rsidRPr="00C135FF">
        <w:rPr>
          <w:rStyle w:val="StyleUnderline"/>
          <w:rFonts w:asciiTheme="minorHAnsi" w:hAnsiTheme="minorHAnsi" w:cstheme="minorHAnsi"/>
        </w:rPr>
        <w:t xml:space="preserve">for generations of African-Americans and the suffering that it has exacted over the decades and the </w:t>
      </w:r>
      <w:r w:rsidRPr="00C135FF">
        <w:rPr>
          <w:rStyle w:val="Emphasis"/>
          <w:rFonts w:asciiTheme="minorHAnsi" w:hAnsiTheme="minorHAnsi" w:cstheme="minorHAnsi"/>
        </w:rPr>
        <w:t>certain danger</w:t>
      </w:r>
      <w:r w:rsidRPr="00C135FF">
        <w:rPr>
          <w:rStyle w:val="StyleUnderline"/>
          <w:rFonts w:asciiTheme="minorHAnsi" w:hAnsiTheme="minorHAnsi" w:cstheme="minorHAnsi"/>
        </w:rPr>
        <w:t xml:space="preserve"> that the current</w:t>
      </w:r>
      <w:r w:rsidRPr="00C135FF">
        <w:rPr>
          <w:rStyle w:val="Emphasis"/>
          <w:rFonts w:asciiTheme="minorHAnsi" w:hAnsiTheme="minorHAnsi" w:cstheme="minorHAnsi"/>
        </w:rPr>
        <w:t xml:space="preserve"> presidency and </w:t>
      </w:r>
      <w:r w:rsidRPr="00C135FF">
        <w:rPr>
          <w:rStyle w:val="StyleUnderline"/>
          <w:rFonts w:asciiTheme="minorHAnsi" w:hAnsiTheme="minorHAnsi" w:cstheme="minorHAnsi"/>
        </w:rPr>
        <w:t>a treasonous, complicit</w:t>
      </w:r>
      <w:r w:rsidRPr="00C135FF">
        <w:rPr>
          <w:rStyle w:val="Emphasis"/>
          <w:rFonts w:asciiTheme="minorHAnsi" w:hAnsiTheme="minorHAnsi" w:cstheme="minorHAnsi"/>
        </w:rPr>
        <w:t xml:space="preserve"> Republican </w:t>
      </w:r>
      <w:r w:rsidRPr="00C135FF">
        <w:rPr>
          <w:rStyle w:val="StyleUnderline"/>
          <w:rFonts w:asciiTheme="minorHAnsi" w:hAnsiTheme="minorHAnsi" w:cstheme="minorHAnsi"/>
        </w:rPr>
        <w:t>congressional</w:t>
      </w:r>
      <w:r w:rsidRPr="00C135FF">
        <w:rPr>
          <w:rStyle w:val="Emphasis"/>
          <w:rFonts w:asciiTheme="minorHAnsi" w:hAnsiTheme="minorHAnsi" w:cstheme="minorHAnsi"/>
        </w:rPr>
        <w:t xml:space="preserve"> majority pose </w:t>
      </w:r>
      <w:r w:rsidRPr="00C135FF">
        <w:rPr>
          <w:rStyle w:val="StyleUnderline"/>
          <w:rFonts w:asciiTheme="minorHAnsi" w:hAnsiTheme="minorHAnsi" w:cstheme="minorHAnsi"/>
        </w:rPr>
        <w:t>to the United States and the world</w:t>
      </w:r>
      <w:r w:rsidRPr="00C135FF">
        <w:rPr>
          <w:rFonts w:asciiTheme="minorHAnsi" w:hAnsiTheme="minorHAnsi" w:cstheme="minorHAnsi"/>
          <w:sz w:val="14"/>
        </w:rPr>
        <w:t xml:space="preserve">. </w:t>
      </w:r>
      <w:r w:rsidRPr="00C135FF">
        <w:rPr>
          <w:rStyle w:val="Emphasis"/>
          <w:rFonts w:asciiTheme="minorHAnsi" w:hAnsiTheme="minorHAnsi" w:cstheme="minorHAnsi"/>
        </w:rPr>
        <w:t>Do we need to count the ways</w:t>
      </w:r>
      <w:r w:rsidRPr="00C135FF">
        <w:rPr>
          <w:rStyle w:val="StyleUnderline"/>
          <w:rFonts w:asciiTheme="minorHAnsi" w:hAnsiTheme="minorHAnsi" w:cstheme="minorHAnsi"/>
        </w:rPr>
        <w:t xml:space="preserve"> that we are </w:t>
      </w:r>
      <w:r w:rsidRPr="00C135FF">
        <w:rPr>
          <w:rStyle w:val="Emphasis"/>
          <w:rFonts w:asciiTheme="minorHAnsi" w:hAnsiTheme="minorHAnsi" w:cstheme="minorHAnsi"/>
        </w:rPr>
        <w:t>doubtless threatened</w:t>
      </w:r>
      <w:r w:rsidRPr="00C135FF">
        <w:rPr>
          <w:rStyle w:val="StyleUnderline"/>
          <w:rFonts w:asciiTheme="minorHAnsi" w:hAnsiTheme="minorHAnsi" w:cstheme="minorHAnsi"/>
        </w:rPr>
        <w:t xml:space="preserve">? </w:t>
      </w:r>
      <w:r w:rsidRPr="00C135FF">
        <w:rPr>
          <w:rFonts w:asciiTheme="minorHAnsi" w:hAnsiTheme="minorHAnsi" w:cstheme="minorHAnsi"/>
          <w:sz w:val="14"/>
        </w:rPr>
        <w:t xml:space="preserve">When I was a child, I not only spoke as one, but imagined like a child, too—a sauce pan, for instance, turned upside down made a really great hat—shining and irrepressible, cocked upside the head to the left, or the right; fabulous for a stately procession; the family’s beautiful mahogany console housed a radio with a green light in it, and if you squeezed yourself behind the device and examined the exposed radio tubes in it, you watched as they were suddenly dissolved in your mind’s eye into the skyline of a good-size city that you were taking in from a bird’s eye-view; if you stood a mop head up and drew a face on its handle, you had a pretty good doll for a day, especially if your father, or a sibling, whittled down the handle. In this world of discovery and surprise and everyday objects charged with magic, a word like “treason” signaled a remoteness light years away; in fact, it was a “school” word about as close to a little four- to seven -year old black girl’s reality as eighteenth-century images of white guys in tri-cornered hats, crossing the Delaware (wherever that was!), except that one of them was oddly named “Benedict Arnold,” who was not a very nice guy, we were told, and nowhere near “George Washington,” “who never told a lie.” Somebody cut down a cherry tree and, asked about it, ‘fessed up. (Or was that Abe Lincoln?) But this “treason” business started growing up, too, not unlike its young host body, as its next iteration was closer in both time and space to that of the school children—it was the Civil War and “seceding” states from the “Union.” Why would “they,” including the state where our young lady lived then and now, do that? Ah! And she learns that “history hurts.” And at that precise moment, one put away childish things, even though Emmett Till, my contemporary, was child enough. One day, long after, the end of a line in the presidential oath of office caught my attention, in fact, it quite astonished me—to defend the United States against “all enemies, foreign and domestic.” But </w:t>
      </w:r>
      <w:r w:rsidRPr="00C135FF">
        <w:rPr>
          <w:rStyle w:val="StyleUnderline"/>
          <w:rFonts w:asciiTheme="minorHAnsi" w:hAnsiTheme="minorHAnsi" w:cstheme="minorHAnsi"/>
        </w:rPr>
        <w:t>is it possible for the “enemy” to be domestic</w:t>
      </w:r>
      <w:r w:rsidRPr="00C135FF">
        <w:rPr>
          <w:rFonts w:asciiTheme="minorHAnsi" w:hAnsiTheme="minorHAnsi" w:cstheme="minorHAnsi"/>
          <w:sz w:val="14"/>
        </w:rPr>
        <w:t xml:space="preserve">? And what if it is? </w:t>
      </w:r>
      <w:r w:rsidRPr="00C135FF">
        <w:rPr>
          <w:rStyle w:val="StyleUnderline"/>
          <w:rFonts w:asciiTheme="minorHAnsi" w:hAnsiTheme="minorHAnsi" w:cstheme="minorHAnsi"/>
        </w:rPr>
        <w:t xml:space="preserve">I thought I’d never live to see the day when I would have to ask myself that question and to wonder what the </w:t>
      </w:r>
      <w:r w:rsidRPr="00C135FF">
        <w:rPr>
          <w:rStyle w:val="Emphasis"/>
          <w:rFonts w:asciiTheme="minorHAnsi" w:hAnsiTheme="minorHAnsi" w:cstheme="minorHAnsi"/>
        </w:rPr>
        <w:t xml:space="preserve">citizen’s duty </w:t>
      </w:r>
      <w:r w:rsidRPr="00C135FF">
        <w:rPr>
          <w:rStyle w:val="StyleUnderline"/>
          <w:rFonts w:asciiTheme="minorHAnsi" w:hAnsiTheme="minorHAnsi" w:cstheme="minorHAnsi"/>
        </w:rPr>
        <w:t>might be in the realization that it is not only possible, but under certain circumstances, as appears to be the case at present, quite likely</w:t>
      </w:r>
      <w:r w:rsidRPr="00C135FF">
        <w:rPr>
          <w:rFonts w:asciiTheme="minorHAnsi" w:hAnsiTheme="minorHAnsi" w:cstheme="minorHAnsi"/>
          <w:sz w:val="14"/>
        </w:rPr>
        <w:t xml:space="preserve">. And </w:t>
      </w:r>
      <w:r w:rsidRPr="00C135FF">
        <w:rPr>
          <w:rStyle w:val="StyleUnderline"/>
          <w:rFonts w:asciiTheme="minorHAnsi" w:hAnsiTheme="minorHAnsi" w:cstheme="minorHAnsi"/>
        </w:rPr>
        <w:t xml:space="preserve">here we are, faced with the actual possibility now </w:t>
      </w:r>
      <w:r w:rsidRPr="00C135FF">
        <w:rPr>
          <w:rStyle w:val="StyleUnderline"/>
          <w:rFonts w:asciiTheme="minorHAnsi" w:hAnsiTheme="minorHAnsi" w:cstheme="minorHAnsi"/>
        </w:rPr>
        <w:lastRenderedPageBreak/>
        <w:t xml:space="preserve">that the </w:t>
      </w:r>
      <w:r w:rsidRPr="00C135FF">
        <w:rPr>
          <w:rStyle w:val="Emphasis"/>
          <w:rFonts w:asciiTheme="minorHAnsi" w:hAnsiTheme="minorHAnsi" w:cstheme="minorHAnsi"/>
        </w:rPr>
        <w:t>long-deferred democracy</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we have labored toward is poised to take a </w:t>
      </w:r>
      <w:r w:rsidRPr="00C135FF">
        <w:rPr>
          <w:rStyle w:val="Emphasis"/>
          <w:rFonts w:asciiTheme="minorHAnsi" w:hAnsiTheme="minorHAnsi" w:cstheme="minorHAnsi"/>
        </w:rPr>
        <w:t>blow</w:t>
      </w:r>
      <w:r w:rsidRPr="00C135FF">
        <w:rPr>
          <w:rStyle w:val="StyleUnderline"/>
          <w:rFonts w:asciiTheme="minorHAnsi" w:hAnsiTheme="minorHAnsi" w:cstheme="minorHAnsi"/>
        </w:rPr>
        <w:t xml:space="preserve"> that</w:t>
      </w:r>
      <w:r w:rsidRPr="00C135FF">
        <w:rPr>
          <w:rFonts w:asciiTheme="minorHAnsi" w:hAnsiTheme="minorHAnsi" w:cstheme="minorHAnsi"/>
          <w:sz w:val="14"/>
        </w:rPr>
        <w:t xml:space="preserve"> </w:t>
      </w:r>
      <w:r w:rsidRPr="00C135FF">
        <w:rPr>
          <w:rStyle w:val="StyleUnderline"/>
          <w:rFonts w:asciiTheme="minorHAnsi" w:hAnsiTheme="minorHAnsi" w:cstheme="minorHAnsi"/>
        </w:rPr>
        <w:t>could</w:t>
      </w:r>
      <w:r w:rsidRPr="00C135FF">
        <w:rPr>
          <w:rFonts w:asciiTheme="minorHAnsi" w:hAnsiTheme="minorHAnsi" w:cstheme="minorHAnsi"/>
          <w:sz w:val="14"/>
        </w:rPr>
        <w:t xml:space="preserve"> </w:t>
      </w:r>
      <w:r w:rsidRPr="00C135FF">
        <w:rPr>
          <w:rStyle w:val="Emphasis"/>
          <w:rFonts w:asciiTheme="minorHAnsi" w:hAnsiTheme="minorHAnsi" w:cstheme="minorHAnsi"/>
        </w:rPr>
        <w:t>permanently end it.</w:t>
      </w:r>
      <w:r w:rsidRPr="00C135FF">
        <w:rPr>
          <w:rFonts w:asciiTheme="minorHAnsi" w:hAnsiTheme="minorHAnsi" w:cstheme="minorHAnsi"/>
          <w:sz w:val="14"/>
        </w:rPr>
        <w:t xml:space="preserve"> </w:t>
      </w:r>
      <w:r w:rsidRPr="00C135FF">
        <w:rPr>
          <w:rStyle w:val="Emphasis"/>
          <w:rFonts w:asciiTheme="minorHAnsi" w:hAnsiTheme="minorHAnsi" w:cstheme="minorHAnsi"/>
        </w:rPr>
        <w:t>If voting could stave it off, who would refuse</w:t>
      </w:r>
      <w:r w:rsidRPr="00C135FF">
        <w:rPr>
          <w:rFonts w:asciiTheme="minorHAnsi" w:hAnsiTheme="minorHAnsi" w:cstheme="minorHAnsi"/>
          <w:sz w:val="14"/>
        </w:rPr>
        <w:t>? Hold that thought.</w:t>
      </w:r>
    </w:p>
    <w:p w:rsidR="00F173D9" w:rsidRPr="00C135FF" w:rsidRDefault="00F173D9" w:rsidP="00F173D9">
      <w:pPr>
        <w:rPr>
          <w:rFonts w:asciiTheme="minorHAnsi" w:hAnsiTheme="minorHAnsi" w:cstheme="minorHAnsi"/>
        </w:rPr>
      </w:pPr>
    </w:p>
    <w:p w:rsidR="002564CE" w:rsidRDefault="002564CE" w:rsidP="00F173D9">
      <w:pPr>
        <w:pStyle w:val="Heading3"/>
        <w:rPr>
          <w:rFonts w:asciiTheme="minorHAnsi" w:hAnsiTheme="minorHAnsi" w:cstheme="minorHAnsi"/>
        </w:rPr>
      </w:pPr>
      <w:r>
        <w:rPr>
          <w:rFonts w:asciiTheme="minorHAnsi" w:hAnsiTheme="minorHAnsi" w:cstheme="minorHAnsi"/>
        </w:rPr>
        <w:lastRenderedPageBreak/>
        <w:t xml:space="preserve">AT: Reductionism </w:t>
      </w:r>
    </w:p>
    <w:p w:rsidR="002564CE" w:rsidRDefault="002564CE" w:rsidP="002564CE"/>
    <w:p w:rsidR="002564CE" w:rsidRDefault="002564CE" w:rsidP="002564CE">
      <w:pPr>
        <w:pStyle w:val="Heading4"/>
      </w:pPr>
      <w:r>
        <w:t>we must focus our politics around challenging capitalism - it explains racism better than anti-blackness [which proves their reductionism args are unfounded]</w:t>
      </w:r>
    </w:p>
    <w:p w:rsidR="002564CE" w:rsidRDefault="002564CE" w:rsidP="002564CE">
      <w:r w:rsidRPr="00B40765">
        <w:rPr>
          <w:b/>
        </w:rPr>
        <w:t xml:space="preserve">Taylor </w:t>
      </w:r>
      <w:r>
        <w:rPr>
          <w:b/>
        </w:rPr>
        <w:t>11</w:t>
      </w:r>
      <w:r>
        <w:t xml:space="preserve"> (</w:t>
      </w:r>
      <w:r w:rsidRPr="00B40765">
        <w:t>Keeanga-Yamahtta</w:t>
      </w:r>
      <w:r>
        <w:t xml:space="preserve">, </w:t>
      </w:r>
      <w:r w:rsidRPr="00B40765">
        <w:t>assistant professor of African-American Studies at Princeton University</w:t>
      </w:r>
      <w:r>
        <w:t>, “</w:t>
      </w:r>
      <w:r w:rsidRPr="00B40765">
        <w:t>Race, Class And Marxism</w:t>
      </w:r>
      <w:r>
        <w:t xml:space="preserve">,” 01-04-2011, </w:t>
      </w:r>
      <w:hyperlink r:id="rId28" w:history="1">
        <w:r w:rsidRPr="00434270">
          <w:rPr>
            <w:rStyle w:val="Hyperlink"/>
          </w:rPr>
          <w:t>http://socialistworker.org/2011/01/04/race-class-and-marxism)</w:t>
        </w:r>
      </w:hyperlink>
      <w:r>
        <w:t xml:space="preserve"> </w:t>
      </w:r>
    </w:p>
    <w:p w:rsidR="002564CE" w:rsidRPr="00B40765" w:rsidRDefault="002564CE" w:rsidP="002564CE">
      <w:pPr>
        <w:pStyle w:val="ListParagraph"/>
        <w:numPr>
          <w:ilvl w:val="0"/>
          <w:numId w:val="13"/>
        </w:numPr>
      </w:pPr>
      <w:r>
        <w:t xml:space="preserve">The big block quote in the middle is an aff argument that the article says is wrong </w:t>
      </w:r>
    </w:p>
    <w:p w:rsidR="002564CE" w:rsidRDefault="002564CE" w:rsidP="002564CE">
      <w:r>
        <w:t xml:space="preserve">FOR REVOLUTIONARY Marxists, </w:t>
      </w:r>
      <w:r w:rsidRPr="00F53CDF">
        <w:rPr>
          <w:rStyle w:val="StyleUnderline"/>
        </w:rPr>
        <w:t>there is an inextricable link between racism and capitalism</w:t>
      </w:r>
      <w:r>
        <w:t xml:space="preserve">. </w:t>
      </w:r>
      <w:r w:rsidRPr="00F53CDF">
        <w:rPr>
          <w:rStyle w:val="StyleUnderline"/>
        </w:rPr>
        <w:t xml:space="preserve">Capitalism is dependant on racism as both a source of profiteering, but more importantly </w:t>
      </w:r>
      <w:proofErr w:type="gramStart"/>
      <w:r w:rsidRPr="00F53CDF">
        <w:rPr>
          <w:rStyle w:val="StyleUnderline"/>
        </w:rPr>
        <w:t>as a means to</w:t>
      </w:r>
      <w:proofErr w:type="gramEnd"/>
      <w:r w:rsidRPr="00F53CDF">
        <w:rPr>
          <w:rStyle w:val="StyleUnderline"/>
        </w:rPr>
        <w:t xml:space="preserve"> divide and rule.</w:t>
      </w:r>
      <w:r>
        <w:t xml:space="preserve"> </w:t>
      </w:r>
      <w:r w:rsidRPr="00F53CDF">
        <w:rPr>
          <w:rStyle w:val="StyleUnderline"/>
        </w:rPr>
        <w:t>Racism is necessary to drive a wedge between workers who otherwise have everything in common and every reason to ally and organize together, but who are perpetually driven apart to the benefit of the ruling class.</w:t>
      </w:r>
    </w:p>
    <w:p w:rsidR="002564CE" w:rsidRPr="00F53CDF" w:rsidRDefault="002564CE" w:rsidP="002564CE">
      <w:pPr>
        <w:rPr>
          <w:rStyle w:val="Emphasis"/>
        </w:rPr>
      </w:pPr>
      <w:r>
        <w:t xml:space="preserve">Thus, </w:t>
      </w:r>
      <w:r w:rsidRPr="00F53CDF">
        <w:rPr>
          <w:rStyle w:val="Emphasis"/>
        </w:rPr>
        <w:t xml:space="preserve">any serious discussion about Black liberation </w:t>
      </w:r>
      <w:proofErr w:type="gramStart"/>
      <w:r w:rsidRPr="00F53CDF">
        <w:rPr>
          <w:rStyle w:val="Emphasis"/>
        </w:rPr>
        <w:t>has to</w:t>
      </w:r>
      <w:proofErr w:type="gramEnd"/>
      <w:r w:rsidRPr="00F53CDF">
        <w:rPr>
          <w:rStyle w:val="Emphasis"/>
        </w:rPr>
        <w:t xml:space="preserve"> take up not only a critique of capitalism, but also a credible strategy for ending it. For Marxists, that strategy hinges on the revolutionary potential of a unified, multiracial and multi-ethnic working-class upheaval against capitalism.</w:t>
      </w:r>
    </w:p>
    <w:p w:rsidR="002564CE" w:rsidRDefault="002564CE" w:rsidP="002564CE">
      <w:r>
        <w:t xml:space="preserve">Marxists believe that the potential for that kind of unity is dependant on battles and struggles against racism today. Without a commitment by revolutionary organizations in the here and now to the fight against racism, working-class unity will never be </w:t>
      </w:r>
      <w:proofErr w:type="gramStart"/>
      <w:r>
        <w:t>achieved</w:t>
      </w:r>
      <w:proofErr w:type="gramEnd"/>
      <w:r>
        <w:t xml:space="preserve"> and the revolutionary potential of the working class will never be realized.</w:t>
      </w:r>
    </w:p>
    <w:p w:rsidR="002564CE" w:rsidRDefault="002564CE" w:rsidP="002564CE">
      <w:r>
        <w:t>Yet despite all the evidence of this commitment to fighting racism over many decades, Marxism has been maligned as, at best, "blind" to combating racism and, at worst, "incapable" of it. For example, in an article published last summer, popular commentator and self-described "anti-racist" Tim Wise summarized the critique of "left activists" that he later defines as Marxists. He writes:</w:t>
      </w:r>
    </w:p>
    <w:p w:rsidR="002564CE" w:rsidRDefault="002564CE" w:rsidP="002564CE">
      <w:pPr>
        <w:ind w:left="720"/>
      </w:pPr>
      <w:r>
        <w:t>[L]eft activists often marginalize people of color by operating from a framework of extreme class reductionism, which holds that the "real" issue is class, not race, that "the only color that matters is green," and that issues like racism are mere "identity politics," which should take a backseat to promoting class-based universalism and programs to help working people. This reductionism, by ignoring the way that even middle class and affluent people of color face racism and color-based discrimination (and by presuming that low-income folks of color and low-income whites are equally oppressed, despite a wealth of evidence to the contrary) reinforces white denial, privileges white perspectivism and dismisses the lived reality of people of color.</w:t>
      </w:r>
    </w:p>
    <w:p w:rsidR="002564CE" w:rsidRDefault="002564CE" w:rsidP="002564CE">
      <w:pPr>
        <w:ind w:left="720"/>
      </w:pPr>
      <w:r>
        <w:t>Even more, as we'll see, it ignores perhaps the most important political lesson regarding the interplay of race and class: namely, that the biggest reason why there is so little working-class consciousness and unity in the Untied States (and thus, why class-based programs to uplift all in need are so much weaker here than in the rest of the industrialized world), is precisely because of racism and the way that white racism has been deliberately inculcated among white working folks.</w:t>
      </w:r>
    </w:p>
    <w:p w:rsidR="002564CE" w:rsidRDefault="002564CE" w:rsidP="002564CE">
      <w:pPr>
        <w:ind w:left="720"/>
      </w:pPr>
      <w:r>
        <w:lastRenderedPageBreak/>
        <w:t>Only by confronting that directly (rather than sidestepping it as class reductionists seek to do) can we ever hope to build cross-racial, class based coalitions. In other words, for the policies favored by the class reductionist to work--be they social democrats or Marxists--or even to come into being, racism and white supremacy must be challenged directly.</w:t>
      </w:r>
    </w:p>
    <w:p w:rsidR="002564CE" w:rsidRDefault="002564CE" w:rsidP="002564CE">
      <w:r>
        <w:t xml:space="preserve">Here, </w:t>
      </w:r>
      <w:r w:rsidRPr="00F53CDF">
        <w:rPr>
          <w:rStyle w:val="StyleUnderline"/>
        </w:rPr>
        <w:t xml:space="preserve">Wise </w:t>
      </w:r>
      <w:r w:rsidRPr="00F53CDF">
        <w:rPr>
          <w:rStyle w:val="Emphasis"/>
        </w:rPr>
        <w:t>accuses Marxism of: "extreme class reductionism</w:t>
      </w:r>
      <w:r w:rsidRPr="00F53CDF">
        <w:rPr>
          <w:rStyle w:val="StyleUnderline"/>
        </w:rPr>
        <w:t xml:space="preserve">," meaning that </w:t>
      </w:r>
      <w:r w:rsidRPr="00F53CDF">
        <w:rPr>
          <w:rStyle w:val="Emphasis"/>
        </w:rPr>
        <w:t>Marxists allegedly think that class is more important than race</w:t>
      </w:r>
      <w:r w:rsidRPr="00F53CDF">
        <w:rPr>
          <w:rStyle w:val="StyleUnderline"/>
        </w:rPr>
        <w:t>; reducing struggles against racism to "mere identity politics";</w:t>
      </w:r>
      <w:r>
        <w:t xml:space="preserve"> and requiring that struggles against racism should "take a back seat" to struggles over economic issues. Wise also accuses so-called "left activists" of reinforcing "white denial" and "dismiss[ing] the lived reality of people of color"--which, of course, presumes Left activists and Marxists to all be white.</w:t>
      </w:r>
    </w:p>
    <w:p w:rsidR="002564CE" w:rsidRDefault="002564CE" w:rsidP="002564CE">
      <w:r>
        <w:t xml:space="preserve">What do Marxists </w:t>
      </w:r>
      <w:proofErr w:type="gramStart"/>
      <w:r>
        <w:t>actually say</w:t>
      </w:r>
      <w:proofErr w:type="gramEnd"/>
      <w:r>
        <w:t>?</w:t>
      </w:r>
    </w:p>
    <w:p w:rsidR="002564CE" w:rsidRDefault="002564CE" w:rsidP="002564CE">
      <w:r w:rsidRPr="00F53CDF">
        <w:rPr>
          <w:rStyle w:val="StyleUnderline"/>
        </w:rPr>
        <w:t>Marxists argue that capitalism is a system that is based on the exploitation of the many by the few</w:t>
      </w:r>
      <w:r>
        <w:t>. Because it is a system based on gross inequality</w:t>
      </w:r>
      <w:r w:rsidRPr="00F53CDF">
        <w:rPr>
          <w:rStyle w:val="StyleUnderline"/>
        </w:rPr>
        <w:t>, it requires various tools to divide the majority--racism and all oppressions under capitalism serve this purpose</w:t>
      </w:r>
      <w:r>
        <w:t xml:space="preserve">. Moreover, oppression is used to justify and "explain" unequal relationships in society that enrich the minority that live off the majority's labor. Thus, </w:t>
      </w:r>
      <w:r w:rsidRPr="00F53CDF">
        <w:rPr>
          <w:rStyle w:val="StyleUnderline"/>
        </w:rPr>
        <w:t>racism developed initially to explain and justify the enslavement of Africans--because they were less than human and undeserving of liberty and freedom.</w:t>
      </w:r>
      <w:r>
        <w:t xml:space="preserve"> As Paul D'Amato wrote:</w:t>
      </w:r>
    </w:p>
    <w:p w:rsidR="002564CE" w:rsidRDefault="002564CE" w:rsidP="002564CE">
      <w:r w:rsidRPr="00F53CDF">
        <w:rPr>
          <w:rStyle w:val="Emphasis"/>
        </w:rPr>
        <w:t>Everyone accepts the idea that the oppression of slaves was rooted in the class relations of exploitation under that system</w:t>
      </w:r>
      <w:r>
        <w:t xml:space="preserve">. Fewer recognize that </w:t>
      </w:r>
      <w:r w:rsidRPr="00F53CDF">
        <w:rPr>
          <w:rStyle w:val="StyleUnderline"/>
        </w:rPr>
        <w:t>under capitalism, wage slavery is the pivot around which all other inequalities and oppressions turn.</w:t>
      </w:r>
      <w:r>
        <w:t xml:space="preserve"> </w:t>
      </w:r>
      <w:r w:rsidRPr="00F53CDF">
        <w:rPr>
          <w:rStyle w:val="StyleUnderline"/>
        </w:rPr>
        <w:t>Capitalism used racism to justify plunder, conquest and slavery, but as Karl Marx pointed out, it also used racism to divide and rule--to pit one section of the working class against another and thereby blunt class consciousness</w:t>
      </w:r>
      <w:r>
        <w:t>.</w:t>
      </w:r>
    </w:p>
    <w:p w:rsidR="002564CE" w:rsidRDefault="002564CE" w:rsidP="002564CE">
      <w:r w:rsidRPr="00F53CDF">
        <w:rPr>
          <w:rStyle w:val="Emphasis"/>
        </w:rPr>
        <w:t>To claim, as Marxists do, that racism is a product of capitalism is not to deny or diminish its importance or impact in American society. It is simply to explain its origins and the reasons for its perpetuation.</w:t>
      </w:r>
      <w:r>
        <w:t xml:space="preserve"> Many on the left today talk about class as if it is one of many oppressions, often describing it as "classism." What people are really referring to as "classism" is elitism or snobbery, and not the fundamental organization of society under capitalism.</w:t>
      </w:r>
    </w:p>
    <w:p w:rsidR="002564CE" w:rsidRDefault="002564CE" w:rsidP="002564CE">
      <w:pPr>
        <w:rPr>
          <w:rStyle w:val="StyleUnderline"/>
        </w:rPr>
      </w:pPr>
      <w:r>
        <w:t xml:space="preserve">Moreover, it is popular today to talk about various oppressions, including class, as intersecting. </w:t>
      </w:r>
      <w:r w:rsidRPr="00F53CDF">
        <w:rPr>
          <w:rStyle w:val="Emphasis"/>
        </w:rPr>
        <w:t xml:space="preserve">While it is true that oppressions can reinforce and compound each other, they are born out of the material relations shaped by capitalism and the economic exploitation that is at the heart of capitalist society. </w:t>
      </w:r>
      <w:r w:rsidRPr="00F53CDF">
        <w:rPr>
          <w:rStyle w:val="StyleUnderline"/>
        </w:rPr>
        <w:t>In other words, it is the material and economic structure of society that gave rise to a range of ideas and ideologies to justify, explain and help perpetuate that order. In the United States, racism is the most important of those ideologies.</w:t>
      </w:r>
    </w:p>
    <w:p w:rsidR="002564CE" w:rsidRPr="002564CE" w:rsidRDefault="002564CE" w:rsidP="002564CE"/>
    <w:p w:rsidR="00F173D9" w:rsidRPr="00C135FF" w:rsidRDefault="00F173D9" w:rsidP="00F173D9">
      <w:pPr>
        <w:pStyle w:val="Heading3"/>
        <w:rPr>
          <w:rFonts w:asciiTheme="minorHAnsi" w:hAnsiTheme="minorHAnsi" w:cstheme="minorHAnsi"/>
        </w:rPr>
      </w:pPr>
      <w:r w:rsidRPr="00C135FF">
        <w:rPr>
          <w:rFonts w:asciiTheme="minorHAnsi" w:hAnsiTheme="minorHAnsi" w:cstheme="minorHAnsi"/>
        </w:rPr>
        <w:lastRenderedPageBreak/>
        <w:t xml:space="preserve">AT: Ruse of Analogy </w:t>
      </w:r>
    </w:p>
    <w:p w:rsidR="00F173D9" w:rsidRPr="00C135FF" w:rsidRDefault="00F173D9" w:rsidP="00F173D9">
      <w:pPr>
        <w:rPr>
          <w:rFonts w:asciiTheme="minorHAnsi" w:hAnsiTheme="minorHAnsi" w:cstheme="minorHAnsi"/>
        </w:rPr>
      </w:pPr>
    </w:p>
    <w:p w:rsidR="00F173D9" w:rsidRPr="00C135FF" w:rsidRDefault="00F173D9" w:rsidP="00F173D9">
      <w:pPr>
        <w:pStyle w:val="Heading4"/>
        <w:rPr>
          <w:rFonts w:asciiTheme="minorHAnsi" w:hAnsiTheme="minorHAnsi" w:cstheme="minorHAnsi"/>
        </w:rPr>
      </w:pPr>
      <w:r w:rsidRPr="00C135FF">
        <w:rPr>
          <w:rFonts w:asciiTheme="minorHAnsi" w:hAnsiTheme="minorHAnsi" w:cstheme="minorHAnsi"/>
        </w:rPr>
        <w:t xml:space="preserve">Afropessimism’s critique of solidarity and the “ruse of analogy” is </w:t>
      </w:r>
      <w:r w:rsidRPr="00C135FF">
        <w:rPr>
          <w:rFonts w:asciiTheme="minorHAnsi" w:hAnsiTheme="minorHAnsi" w:cstheme="minorHAnsi"/>
          <w:u w:val="single"/>
        </w:rPr>
        <w:t>ahistorical</w:t>
      </w:r>
      <w:r w:rsidRPr="00C135FF">
        <w:rPr>
          <w:rFonts w:asciiTheme="minorHAnsi" w:hAnsiTheme="minorHAnsi" w:cstheme="minorHAnsi"/>
        </w:rPr>
        <w:t xml:space="preserve"> and </w:t>
      </w:r>
      <w:r w:rsidRPr="00C135FF">
        <w:rPr>
          <w:rFonts w:asciiTheme="minorHAnsi" w:hAnsiTheme="minorHAnsi" w:cstheme="minorHAnsi"/>
          <w:u w:val="single"/>
        </w:rPr>
        <w:t>ineffective</w:t>
      </w:r>
      <w:r w:rsidRPr="00C135FF">
        <w:rPr>
          <w:rFonts w:asciiTheme="minorHAnsi" w:hAnsiTheme="minorHAnsi" w:cstheme="minorHAnsi"/>
        </w:rPr>
        <w:t xml:space="preserve"> at best and </w:t>
      </w:r>
      <w:r w:rsidRPr="00C135FF">
        <w:rPr>
          <w:rFonts w:asciiTheme="minorHAnsi" w:hAnsiTheme="minorHAnsi" w:cstheme="minorHAnsi"/>
          <w:u w:val="single"/>
        </w:rPr>
        <w:t>actively reifies colonialism</w:t>
      </w:r>
      <w:r w:rsidRPr="00C135FF">
        <w:rPr>
          <w:rFonts w:asciiTheme="minorHAnsi" w:hAnsiTheme="minorHAnsi" w:cstheme="minorHAnsi"/>
        </w:rPr>
        <w:t xml:space="preserve"> at worst</w:t>
      </w:r>
    </w:p>
    <w:p w:rsidR="00F173D9" w:rsidRPr="00C135FF" w:rsidRDefault="00F173D9" w:rsidP="00F173D9">
      <w:pPr>
        <w:rPr>
          <w:rFonts w:asciiTheme="minorHAnsi" w:hAnsiTheme="minorHAnsi" w:cstheme="minorHAnsi"/>
        </w:rPr>
      </w:pPr>
      <w:r w:rsidRPr="00C135FF">
        <w:rPr>
          <w:rStyle w:val="Style13ptBold"/>
          <w:rFonts w:asciiTheme="minorHAnsi" w:hAnsiTheme="minorHAnsi" w:cstheme="minorHAnsi"/>
        </w:rPr>
        <w:t>Thomas, 18</w:t>
      </w:r>
      <w:r w:rsidRPr="00C135FF">
        <w:rPr>
          <w:rFonts w:asciiTheme="minorHAnsi" w:hAnsiTheme="minorHAnsi" w:cstheme="minorHAnsi"/>
        </w:rPr>
        <w:t>—Associate Professor of African American Literature, Tufts (Greg, “Afro-Blue Notes: The Death of Afro-pessimism (2.0</w:t>
      </w:r>
      <w:proofErr w:type="gramStart"/>
      <w:r w:rsidRPr="00C135FF">
        <w:rPr>
          <w:rFonts w:asciiTheme="minorHAnsi" w:hAnsiTheme="minorHAnsi" w:cstheme="minorHAnsi"/>
        </w:rPr>
        <w:t>)?,</w:t>
      </w:r>
      <w:proofErr w:type="gramEnd"/>
      <w:r w:rsidRPr="00C135FF">
        <w:rPr>
          <w:rFonts w:asciiTheme="minorHAnsi" w:hAnsiTheme="minorHAnsi" w:cstheme="minorHAnsi"/>
        </w:rPr>
        <w:t>” Theory &amp; Event, Volume 21, Number 1, January 2018, pp. 282-317, dml)</w:t>
      </w:r>
    </w:p>
    <w:p w:rsidR="00F173D9" w:rsidRPr="00C135FF" w:rsidRDefault="00F173D9" w:rsidP="00F173D9">
      <w:pPr>
        <w:rPr>
          <w:rFonts w:asciiTheme="minorHAnsi" w:hAnsiTheme="minorHAnsi" w:cstheme="minorHAnsi"/>
          <w:sz w:val="12"/>
        </w:rPr>
      </w:pP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glaring absence of Black radical</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 xml:space="preserve">revolutionary intellectual </w:t>
      </w:r>
      <w:r w:rsidRPr="00B2537E">
        <w:rPr>
          <w:rStyle w:val="Emphasis"/>
          <w:rFonts w:asciiTheme="minorHAnsi" w:hAnsiTheme="minorHAnsi" w:cstheme="minorHAnsi"/>
          <w:highlight w:val="yellow"/>
        </w:rPr>
        <w:t>history</w:t>
      </w:r>
      <w:r w:rsidRPr="00C135FF">
        <w:rPr>
          <w:rFonts w:asciiTheme="minorHAnsi" w:hAnsiTheme="minorHAnsi" w:cstheme="minorHAnsi"/>
          <w:sz w:val="12"/>
        </w:rPr>
        <w:t xml:space="preserve"> should be expected from any expression of “Afro-pessimism.” Indeed, could Afro-pessimism 2.0 take hold as another trend in mainstream academia except in the political void produced after the 1960s and ‘70s by local as well as global counter-revolution and counter-insurgency? This absence </w:t>
      </w:r>
      <w:r w:rsidRPr="00B2537E">
        <w:rPr>
          <w:rStyle w:val="StyleUnderline"/>
          <w:rFonts w:asciiTheme="minorHAnsi" w:hAnsiTheme="minorHAnsi" w:cstheme="minorHAnsi"/>
          <w:highlight w:val="yellow"/>
        </w:rPr>
        <w:t>affects</w:t>
      </w:r>
      <w:r w:rsidRPr="00C135FF">
        <w:rPr>
          <w:rStyle w:val="StyleUnderline"/>
          <w:rFonts w:asciiTheme="minorHAnsi" w:hAnsiTheme="minorHAnsi" w:cstheme="minorHAnsi"/>
        </w:rPr>
        <w:t xml:space="preserve"> the </w:t>
      </w:r>
      <w:r w:rsidRPr="00C135FF">
        <w:rPr>
          <w:rStyle w:val="Emphasis"/>
          <w:rFonts w:asciiTheme="minorHAnsi" w:hAnsiTheme="minorHAnsi" w:cstheme="minorHAnsi"/>
        </w:rPr>
        <w:t>shape</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agenda</w:t>
      </w:r>
      <w:r w:rsidRPr="00C135FF">
        <w:rPr>
          <w:rStyle w:val="StyleUnderline"/>
          <w:rFonts w:asciiTheme="minorHAnsi" w:hAnsiTheme="minorHAnsi" w:cstheme="minorHAnsi"/>
        </w:rPr>
        <w:t xml:space="preserve"> of the </w:t>
      </w:r>
      <w:r w:rsidRPr="00B2537E">
        <w:rPr>
          <w:rStyle w:val="StyleUnderline"/>
          <w:rFonts w:asciiTheme="minorHAnsi" w:hAnsiTheme="minorHAnsi" w:cstheme="minorHAnsi"/>
          <w:highlight w:val="yellow"/>
        </w:rPr>
        <w:t>critical analysis of “anti-Black racism”</w:t>
      </w:r>
      <w:r w:rsidRPr="00C135FF">
        <w:rPr>
          <w:rStyle w:val="StyleUnderline"/>
          <w:rFonts w:asciiTheme="minorHAnsi" w:hAnsiTheme="minorHAnsi" w:cstheme="minorHAnsi"/>
        </w:rPr>
        <w:t xml:space="preserve"> in </w:t>
      </w:r>
      <w:r w:rsidRPr="00C135FF">
        <w:rPr>
          <w:rStyle w:val="Emphasis"/>
          <w:rFonts w:asciiTheme="minorHAnsi" w:hAnsiTheme="minorHAnsi" w:cstheme="minorHAnsi"/>
        </w:rPr>
        <w:t>essential ways</w:t>
      </w:r>
      <w:r w:rsidRPr="00C135FF">
        <w:rPr>
          <w:rStyle w:val="StyleUnderline"/>
          <w:rFonts w:asciiTheme="minorHAnsi" w:hAnsiTheme="minorHAnsi" w:cstheme="minorHAnsi"/>
        </w:rPr>
        <w:t xml:space="preserve">. Wilderson’s </w:t>
      </w:r>
      <w:r w:rsidRPr="00B2537E">
        <w:rPr>
          <w:rStyle w:val="StyleUnderline"/>
          <w:rFonts w:asciiTheme="minorHAnsi" w:hAnsiTheme="minorHAnsi" w:cstheme="minorHAnsi"/>
          <w:highlight w:val="yellow"/>
        </w:rPr>
        <w:t>critique of the “</w:t>
      </w:r>
      <w:r w:rsidRPr="00B2537E">
        <w:rPr>
          <w:rStyle w:val="Emphasis"/>
          <w:rFonts w:asciiTheme="minorHAnsi" w:hAnsiTheme="minorHAnsi" w:cstheme="minorHAnsi"/>
          <w:highlight w:val="yellow"/>
        </w:rPr>
        <w:t>ruse of analogy</w:t>
      </w:r>
      <w:r w:rsidRPr="00B2537E">
        <w:rPr>
          <w:rStyle w:val="StyleUnderline"/>
          <w:rFonts w:asciiTheme="minorHAnsi" w:hAnsiTheme="minorHAnsi" w:cstheme="minorHAnsi"/>
          <w:highlight w:val="yellow"/>
        </w:rPr>
        <w:t>”</w:t>
      </w:r>
      <w:r w:rsidRPr="00C135FF">
        <w:rPr>
          <w:rFonts w:asciiTheme="minorHAnsi" w:hAnsiTheme="minorHAnsi" w:cstheme="minorHAnsi"/>
          <w:sz w:val="12"/>
        </w:rPr>
        <w:t xml:space="preserve"> in Red, White &amp; Black </w:t>
      </w:r>
      <w:r w:rsidRPr="00C135FF">
        <w:rPr>
          <w:rStyle w:val="StyleUnderline"/>
          <w:rFonts w:asciiTheme="minorHAnsi" w:hAnsiTheme="minorHAnsi" w:cstheme="minorHAnsi"/>
        </w:rPr>
        <w:t xml:space="preserve">becomes a refrain that </w:t>
      </w:r>
      <w:r w:rsidRPr="00B2537E">
        <w:rPr>
          <w:rStyle w:val="Emphasis"/>
          <w:rFonts w:asciiTheme="minorHAnsi" w:hAnsiTheme="minorHAnsi" w:cstheme="minorHAnsi"/>
          <w:highlight w:val="yellow"/>
        </w:rPr>
        <w:t>naturalizes</w:t>
      </w:r>
      <w:r w:rsidRPr="00C135FF">
        <w:rPr>
          <w:rStyle w:val="Emphasis"/>
          <w:rFonts w:asciiTheme="minorHAnsi" w:hAnsiTheme="minorHAnsi" w:cstheme="minorHAnsi"/>
        </w:rPr>
        <w:t xml:space="preserve"> academic approaches</w:t>
      </w:r>
      <w:r w:rsidRPr="00C135FF">
        <w:rPr>
          <w:rStyle w:val="StyleUnderline"/>
          <w:rFonts w:asciiTheme="minorHAnsi" w:hAnsiTheme="minorHAnsi" w:cstheme="minorHAnsi"/>
        </w:rPr>
        <w:t xml:space="preserve"> to politics now </w:t>
      </w:r>
      <w:r w:rsidRPr="00C135FF">
        <w:rPr>
          <w:rStyle w:val="Emphasis"/>
          <w:rFonts w:asciiTheme="minorHAnsi" w:hAnsiTheme="minorHAnsi" w:cstheme="minorHAnsi"/>
        </w:rPr>
        <w:t>institutionalized</w:t>
      </w:r>
      <w:r w:rsidRPr="00C135FF">
        <w:rPr>
          <w:rStyle w:val="StyleUnderline"/>
          <w:rFonts w:asciiTheme="minorHAnsi" w:hAnsiTheme="minorHAnsi" w:cstheme="minorHAnsi"/>
        </w:rPr>
        <w:t xml:space="preserve"> with the </w:t>
      </w:r>
      <w:r w:rsidRPr="00C135FF">
        <w:rPr>
          <w:rStyle w:val="Emphasis"/>
          <w:rFonts w:asciiTheme="minorHAnsi" w:hAnsiTheme="minorHAnsi" w:cstheme="minorHAnsi"/>
        </w:rPr>
        <w:t xml:space="preserve">continued reign of </w:t>
      </w:r>
      <w:r w:rsidRPr="00B2537E">
        <w:rPr>
          <w:rStyle w:val="Emphasis"/>
          <w:rFonts w:asciiTheme="minorHAnsi" w:hAnsiTheme="minorHAnsi" w:cstheme="minorHAnsi"/>
          <w:highlight w:val="yellow"/>
        </w:rPr>
        <w:t>Western</w:t>
      </w:r>
      <w:r w:rsidRPr="00C135FF">
        <w:rPr>
          <w:rStyle w:val="Emphasis"/>
          <w:rFonts w:asciiTheme="minorHAnsi" w:hAnsiTheme="minorHAnsi" w:cstheme="minorHAnsi"/>
        </w:rPr>
        <w:t xml:space="preserve"> bourgeois </w:t>
      </w:r>
      <w:r w:rsidRPr="00B2537E">
        <w:rPr>
          <w:rStyle w:val="Emphasis"/>
          <w:rFonts w:asciiTheme="minorHAnsi" w:hAnsiTheme="minorHAnsi" w:cstheme="minorHAnsi"/>
          <w:highlight w:val="yellow"/>
        </w:rPr>
        <w:t>liberalism</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For</w:t>
      </w:r>
      <w:r w:rsidRPr="00C135FF">
        <w:rPr>
          <w:rStyle w:val="StyleUnderline"/>
          <w:rFonts w:asciiTheme="minorHAnsi" w:hAnsiTheme="minorHAnsi" w:cstheme="minorHAnsi"/>
        </w:rPr>
        <w:t xml:space="preserve"> older and enduring </w:t>
      </w:r>
      <w:r w:rsidRPr="00B2537E">
        <w:rPr>
          <w:rStyle w:val="StyleUnderline"/>
          <w:rFonts w:asciiTheme="minorHAnsi" w:hAnsiTheme="minorHAnsi" w:cstheme="minorHAnsi"/>
          <w:highlight w:val="yellow"/>
        </w:rPr>
        <w:t>Black radical perspectives</w:t>
      </w:r>
      <w:r w:rsidRPr="00C135FF">
        <w:rPr>
          <w:rStyle w:val="StyleUnderline"/>
          <w:rFonts w:asciiTheme="minorHAnsi" w:hAnsiTheme="minorHAnsi" w:cstheme="minorHAnsi"/>
        </w:rPr>
        <w:t xml:space="preserve">, the existence of </w:t>
      </w:r>
      <w:r w:rsidRPr="00B2537E">
        <w:rPr>
          <w:rStyle w:val="StyleUnderline"/>
          <w:rFonts w:asciiTheme="minorHAnsi" w:hAnsiTheme="minorHAnsi" w:cstheme="minorHAnsi"/>
          <w:highlight w:val="yellow"/>
        </w:rPr>
        <w:t>“anti-Black racism” among non-Black peoples</w:t>
      </w:r>
      <w:r w:rsidRPr="00C135FF">
        <w:rPr>
          <w:rStyle w:val="StyleUnderline"/>
          <w:rFonts w:asciiTheme="minorHAnsi" w:hAnsiTheme="minorHAnsi" w:cstheme="minorHAnsi"/>
        </w:rPr>
        <w:t xml:space="preserve">, organizations, and movements is neither a </w:t>
      </w:r>
      <w:r w:rsidRPr="00C135FF">
        <w:rPr>
          <w:rStyle w:val="Emphasis"/>
          <w:rFonts w:asciiTheme="minorHAnsi" w:hAnsiTheme="minorHAnsi" w:cstheme="minorHAnsi"/>
        </w:rPr>
        <w:t>new</w:t>
      </w:r>
      <w:r w:rsidRPr="00C135FF">
        <w:rPr>
          <w:rStyle w:val="StyleUnderline"/>
          <w:rFonts w:asciiTheme="minorHAnsi" w:hAnsiTheme="minorHAnsi" w:cstheme="minorHAnsi"/>
        </w:rPr>
        <w:t xml:space="preserve"> nor </w:t>
      </w:r>
      <w:r w:rsidRPr="00C135FF">
        <w:rPr>
          <w:rStyle w:val="Emphasis"/>
          <w:rFonts w:asciiTheme="minorHAnsi" w:hAnsiTheme="minorHAnsi" w:cstheme="minorHAnsi"/>
        </w:rPr>
        <w:t>shocking phenomenon</w:t>
      </w:r>
      <w:r w:rsidRPr="00C135FF">
        <w:rPr>
          <w:rStyle w:val="StyleUnderline"/>
          <w:rFonts w:asciiTheme="minorHAnsi" w:hAnsiTheme="minorHAnsi" w:cstheme="minorHAnsi"/>
        </w:rPr>
        <w:t>. For many Black revolutionary movement logics</w:t>
      </w:r>
      <w:r w:rsidRPr="00C135FF">
        <w:rPr>
          <w:rFonts w:asciiTheme="minorHAnsi" w:hAnsiTheme="minorHAnsi" w:cstheme="minorHAnsi"/>
          <w:sz w:val="12"/>
        </w:rPr>
        <w:t xml:space="preserve"> of the ‘60s and ‘70s, for instance, </w:t>
      </w:r>
      <w:r w:rsidRPr="00C135FF">
        <w:rPr>
          <w:rStyle w:val="StyleUnderline"/>
          <w:rFonts w:asciiTheme="minorHAnsi" w:hAnsiTheme="minorHAnsi" w:cstheme="minorHAnsi"/>
        </w:rPr>
        <w:t xml:space="preserve">this </w:t>
      </w:r>
      <w:r w:rsidRPr="00B2537E">
        <w:rPr>
          <w:rStyle w:val="Emphasis"/>
          <w:rFonts w:asciiTheme="minorHAnsi" w:hAnsiTheme="minorHAnsi" w:cstheme="minorHAnsi"/>
          <w:highlight w:val="yellow"/>
        </w:rPr>
        <w:t>did not preclude alliance</w:t>
      </w:r>
      <w:r w:rsidRPr="00C135FF">
        <w:rPr>
          <w:rStyle w:val="StyleUnderline"/>
          <w:rFonts w:asciiTheme="minorHAnsi" w:hAnsiTheme="minorHAnsi" w:cstheme="minorHAnsi"/>
        </w:rPr>
        <w:t xml:space="preserve"> (or the </w:t>
      </w:r>
      <w:r w:rsidRPr="00C135FF">
        <w:rPr>
          <w:rStyle w:val="Emphasis"/>
          <w:rFonts w:asciiTheme="minorHAnsi" w:hAnsiTheme="minorHAnsi" w:cstheme="minorHAnsi"/>
        </w:rPr>
        <w:t>exhaustion of alliances made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or lead to a </w:t>
      </w:r>
      <w:r w:rsidRPr="00B2537E">
        <w:rPr>
          <w:rStyle w:val="Emphasis"/>
          <w:rFonts w:asciiTheme="minorHAnsi" w:hAnsiTheme="minorHAnsi" w:cstheme="minorHAnsi"/>
          <w:highlight w:val="yellow"/>
        </w:rPr>
        <w:t>doctrinaire rejection</w:t>
      </w:r>
      <w:r w:rsidRPr="00B2537E">
        <w:rPr>
          <w:rStyle w:val="StyleUnderline"/>
          <w:rFonts w:asciiTheme="minorHAnsi" w:hAnsiTheme="minorHAnsi" w:cstheme="minorHAnsi"/>
          <w:highlight w:val="yellow"/>
        </w:rPr>
        <w:t xml:space="preserve"> of “</w:t>
      </w:r>
      <w:r w:rsidRPr="00B2537E">
        <w:rPr>
          <w:rStyle w:val="Emphasis"/>
          <w:rFonts w:asciiTheme="minorHAnsi" w:hAnsiTheme="minorHAnsi" w:cstheme="minorHAnsi"/>
          <w:highlight w:val="yellow"/>
        </w:rPr>
        <w:t>solidarity</w:t>
      </w:r>
      <w:r w:rsidRPr="00C135FF">
        <w:rPr>
          <w:rStyle w:val="StyleUnderline"/>
          <w:rFonts w:asciiTheme="minorHAnsi" w:hAnsiTheme="minorHAnsi" w:cstheme="minorHAnsi"/>
        </w:rPr>
        <w:t>” work and its international (or “intercommunal”) possibilities</w:t>
      </w:r>
      <w:r w:rsidRPr="00C135FF">
        <w:rPr>
          <w:rFonts w:asciiTheme="minorHAnsi" w:hAnsiTheme="minorHAnsi" w:cstheme="minorHAnsi"/>
          <w:sz w:val="12"/>
        </w:rPr>
        <w:t xml:space="preserve">.27 </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 xml:space="preserve">Contradictions” were </w:t>
      </w:r>
      <w:r w:rsidRPr="00B2537E">
        <w:rPr>
          <w:rStyle w:val="Emphasis"/>
          <w:rFonts w:asciiTheme="minorHAnsi" w:hAnsiTheme="minorHAnsi" w:cstheme="minorHAnsi"/>
          <w:highlight w:val="yellow"/>
        </w:rPr>
        <w:t>expected</w:t>
      </w:r>
      <w:r w:rsidRPr="00C135FF">
        <w:rPr>
          <w:rFonts w:asciiTheme="minorHAnsi" w:hAnsiTheme="minorHAnsi" w:cstheme="minorHAnsi"/>
          <w:sz w:val="12"/>
        </w:rPr>
        <w:t xml:space="preserve">, so to speak, </w:t>
      </w:r>
      <w:r w:rsidRPr="00C135FF">
        <w:rPr>
          <w:rStyle w:val="StyleUnderline"/>
          <w:rFonts w:asciiTheme="minorHAnsi" w:hAnsiTheme="minorHAnsi" w:cstheme="minorHAnsi"/>
        </w:rPr>
        <w:t xml:space="preserve">in </w:t>
      </w:r>
      <w:r w:rsidRPr="00C135FF">
        <w:rPr>
          <w:rStyle w:val="Emphasis"/>
          <w:rFonts w:asciiTheme="minorHAnsi" w:hAnsiTheme="minorHAnsi" w:cstheme="minorHAnsi"/>
        </w:rPr>
        <w:t>theory</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practice</w:t>
      </w:r>
      <w:r w:rsidRPr="00C135FF">
        <w:rPr>
          <w:rStyle w:val="StyleUnderline"/>
          <w:rFonts w:asciiTheme="minorHAnsi" w:hAnsiTheme="minorHAnsi" w:cstheme="minorHAnsi"/>
        </w:rPr>
        <w:t xml:space="preserve">, which </w:t>
      </w:r>
      <w:r w:rsidRPr="00C135FF">
        <w:rPr>
          <w:rStyle w:val="Emphasis"/>
          <w:rFonts w:asciiTheme="minorHAnsi" w:hAnsiTheme="minorHAnsi" w:cstheme="minorHAnsi"/>
        </w:rPr>
        <w:t>might be resolved</w:t>
      </w:r>
      <w:r w:rsidRPr="00C135FF">
        <w:rPr>
          <w:rStyle w:val="StyleUnderline"/>
          <w:rFonts w:asciiTheme="minorHAnsi" w:hAnsiTheme="minorHAnsi" w:cstheme="minorHAnsi"/>
        </w:rPr>
        <w:t xml:space="preserve"> or </w:t>
      </w:r>
      <w:r w:rsidRPr="00C135FF">
        <w:rPr>
          <w:rStyle w:val="Emphasis"/>
          <w:rFonts w:asciiTheme="minorHAnsi" w:hAnsiTheme="minorHAnsi" w:cstheme="minorHAnsi"/>
        </w:rPr>
        <w:t>not</w:t>
      </w:r>
      <w:r w:rsidRPr="00C135FF">
        <w:rPr>
          <w:rStyle w:val="StyleUnderline"/>
          <w:rFonts w:asciiTheme="minorHAnsi" w:hAnsiTheme="minorHAnsi" w:cstheme="minorHAnsi"/>
        </w:rPr>
        <w:t xml:space="preserve">, depending on </w:t>
      </w:r>
      <w:r w:rsidRPr="00C135FF">
        <w:rPr>
          <w:rStyle w:val="Emphasis"/>
          <w:rFonts w:asciiTheme="minorHAnsi" w:hAnsiTheme="minorHAnsi" w:cstheme="minorHAnsi"/>
        </w:rPr>
        <w:t>material interest</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circumstance</w:t>
      </w:r>
      <w:r w:rsidRPr="00C135FF">
        <w:rPr>
          <w:rStyle w:val="StyleUnderline"/>
          <w:rFonts w:asciiTheme="minorHAnsi" w:hAnsiTheme="minorHAnsi" w:cstheme="minorHAnsi"/>
        </w:rPr>
        <w:t>, etc</w:t>
      </w:r>
      <w:r w:rsidRPr="00C135FF">
        <w:rPr>
          <w:rFonts w:asciiTheme="minorHAnsi" w:hAnsiTheme="minorHAnsi" w:cstheme="minorHAnsi"/>
          <w:sz w:val="12"/>
        </w:rPr>
        <w:t xml:space="preserve">. For them, </w:t>
      </w:r>
      <w:r w:rsidRPr="00B2537E">
        <w:rPr>
          <w:rStyle w:val="StyleUnderline"/>
          <w:rFonts w:asciiTheme="minorHAnsi" w:hAnsiTheme="minorHAnsi" w:cstheme="minorHAnsi"/>
          <w:highlight w:val="yellow"/>
        </w:rPr>
        <w:t>this</w:t>
      </w:r>
      <w:r w:rsidRPr="00C135FF">
        <w:rPr>
          <w:rStyle w:val="StyleUnderline"/>
          <w:rFonts w:asciiTheme="minorHAnsi" w:hAnsiTheme="minorHAnsi" w:cstheme="minorHAnsi"/>
        </w:rPr>
        <w:t xml:space="preserve"> work </w:t>
      </w:r>
      <w:r w:rsidRPr="00B2537E">
        <w:rPr>
          <w:rStyle w:val="StyleUnderline"/>
          <w:rFonts w:asciiTheme="minorHAnsi" w:hAnsiTheme="minorHAnsi" w:cstheme="minorHAnsi"/>
          <w:highlight w:val="yellow"/>
        </w:rPr>
        <w:t>was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not </w:t>
      </w:r>
      <w:r w:rsidRPr="00B2537E">
        <w:rPr>
          <w:rStyle w:val="Emphasis"/>
          <w:rFonts w:asciiTheme="minorHAnsi" w:hAnsiTheme="minorHAnsi" w:cstheme="minorHAnsi"/>
          <w:highlight w:val="yellow"/>
        </w:rPr>
        <w:t>about</w:t>
      </w:r>
      <w:r w:rsidRPr="00C135FF">
        <w:rPr>
          <w:rStyle w:val="Emphasis"/>
          <w:rFonts w:asciiTheme="minorHAnsi" w:hAnsiTheme="minorHAnsi" w:cstheme="minorHAnsi"/>
        </w:rPr>
        <w:t xml:space="preserve"> gauging identity</w:t>
      </w:r>
      <w:r w:rsidRPr="00C135FF">
        <w:rPr>
          <w:rStyle w:val="StyleUnderline"/>
          <w:rFonts w:asciiTheme="minorHAnsi" w:hAnsiTheme="minorHAnsi" w:cstheme="minorHAnsi"/>
        </w:rPr>
        <w:t xml:space="preserve">, or the </w:t>
      </w:r>
      <w:r w:rsidRPr="00C135FF">
        <w:rPr>
          <w:rStyle w:val="Emphasis"/>
          <w:rFonts w:asciiTheme="minorHAnsi" w:hAnsiTheme="minorHAnsi" w:cstheme="minorHAnsi"/>
        </w:rPr>
        <w:t>perfection of a projected analogy</w:t>
      </w:r>
      <w:r w:rsidRPr="00C135FF">
        <w:rPr>
          <w:rStyle w:val="StyleUnderline"/>
          <w:rFonts w:asciiTheme="minorHAnsi" w:hAnsiTheme="minorHAnsi" w:cstheme="minorHAnsi"/>
        </w:rPr>
        <w:t xml:space="preserve">, but </w:t>
      </w:r>
      <w:r w:rsidRPr="00B2537E">
        <w:rPr>
          <w:rStyle w:val="Emphasis"/>
          <w:rFonts w:asciiTheme="minorHAnsi" w:hAnsiTheme="minorHAnsi" w:cstheme="minorHAnsi"/>
          <w:highlight w:val="yellow"/>
        </w:rPr>
        <w:t>mobilization</w:t>
      </w:r>
      <w:r w:rsidRPr="00B2537E">
        <w:rPr>
          <w:rStyle w:val="StyleUnderline"/>
          <w:rFonts w:asciiTheme="minorHAnsi" w:hAnsiTheme="minorHAnsi" w:cstheme="minorHAnsi"/>
          <w:highlight w:val="yellow"/>
        </w:rPr>
        <w:t xml:space="preserve"> for the </w:t>
      </w:r>
      <w:r w:rsidRPr="00B2537E">
        <w:rPr>
          <w:rStyle w:val="Emphasis"/>
          <w:rFonts w:asciiTheme="minorHAnsi" w:hAnsiTheme="minorHAnsi" w:cstheme="minorHAnsi"/>
          <w:highlight w:val="yellow"/>
        </w:rPr>
        <w:t>political accomplishments of revolution</w:t>
      </w:r>
      <w:r w:rsidRPr="00C135FF">
        <w:rPr>
          <w:rFonts w:asciiTheme="minorHAnsi" w:hAnsiTheme="minorHAnsi" w:cstheme="minorHAnsi"/>
          <w:sz w:val="12"/>
        </w:rPr>
        <w:t xml:space="preserve">—a revolutionism that could or may not work toward the development of a new humanism not white or racist or anti-Black after all. </w:t>
      </w:r>
      <w:r w:rsidRPr="00C135FF">
        <w:rPr>
          <w:rStyle w:val="StyleUnderline"/>
          <w:rFonts w:asciiTheme="minorHAnsi" w:hAnsiTheme="minorHAnsi" w:cstheme="minorHAnsi"/>
        </w:rPr>
        <w:t xml:space="preserve">The reach for potential </w:t>
      </w:r>
      <w:r w:rsidRPr="00B2537E">
        <w:rPr>
          <w:rStyle w:val="StyleUnderline"/>
          <w:rFonts w:asciiTheme="minorHAnsi" w:hAnsiTheme="minorHAnsi" w:cstheme="minorHAnsi"/>
          <w:highlight w:val="yellow"/>
        </w:rPr>
        <w:t xml:space="preserve">solidarities was </w:t>
      </w:r>
      <w:r w:rsidRPr="00B2537E">
        <w:rPr>
          <w:rStyle w:val="Emphasis"/>
          <w:rFonts w:asciiTheme="minorHAnsi" w:hAnsiTheme="minorHAnsi" w:cstheme="minorHAnsi"/>
          <w:highlight w:val="yellow"/>
        </w:rPr>
        <w:t>not construed as a gift</w:t>
      </w:r>
      <w:r w:rsidRPr="00B2537E">
        <w:rPr>
          <w:rStyle w:val="StyleUnderline"/>
          <w:rFonts w:asciiTheme="minorHAnsi" w:hAnsiTheme="minorHAnsi" w:cstheme="minorHAnsi"/>
          <w:highlight w:val="yellow"/>
        </w:rPr>
        <w:t xml:space="preserve"> or</w:t>
      </w:r>
      <w:r w:rsidRPr="00C135FF">
        <w:rPr>
          <w:rStyle w:val="StyleUnderline"/>
          <w:rFonts w:asciiTheme="minorHAnsi" w:hAnsiTheme="minorHAnsi" w:cstheme="minorHAnsi"/>
        </w:rPr>
        <w:t xml:space="preserve"> an act of </w:t>
      </w:r>
      <w:r w:rsidRPr="00C135FF">
        <w:rPr>
          <w:rStyle w:val="Emphasis"/>
          <w:rFonts w:asciiTheme="minorHAnsi" w:hAnsiTheme="minorHAnsi" w:cstheme="minorHAnsi"/>
        </w:rPr>
        <w:t xml:space="preserve">good-willed </w:t>
      </w:r>
      <w:r w:rsidRPr="00B2537E">
        <w:rPr>
          <w:rStyle w:val="Emphasis"/>
          <w:rFonts w:asciiTheme="minorHAnsi" w:hAnsiTheme="minorHAnsi" w:cstheme="minorHAnsi"/>
          <w:highlight w:val="yellow"/>
        </w:rPr>
        <w:t>benevolence</w:t>
      </w:r>
      <w:r w:rsidRPr="00C135FF">
        <w:rPr>
          <w:rFonts w:asciiTheme="minorHAnsi" w:hAnsiTheme="minorHAnsi" w:cstheme="minorHAnsi"/>
          <w:sz w:val="12"/>
        </w:rPr>
        <w:t xml:space="preserve">, wise or unwise given the risks. </w:t>
      </w:r>
      <w:r w:rsidRPr="00B2537E">
        <w:rPr>
          <w:rStyle w:val="StyleUnderline"/>
          <w:rFonts w:asciiTheme="minorHAnsi" w:hAnsiTheme="minorHAnsi" w:cstheme="minorHAnsi"/>
          <w:highlight w:val="yellow"/>
        </w:rPr>
        <w:t>Even</w:t>
      </w:r>
      <w:r w:rsidRPr="00C135FF">
        <w:rPr>
          <w:rStyle w:val="StyleUnderline"/>
          <w:rFonts w:asciiTheme="minorHAnsi" w:hAnsiTheme="minorHAnsi" w:cstheme="minorHAnsi"/>
        </w:rPr>
        <w:t xml:space="preserve"> solidarity </w:t>
      </w:r>
      <w:r w:rsidRPr="00B2537E">
        <w:rPr>
          <w:rStyle w:val="StyleUnderline"/>
          <w:rFonts w:asciiTheme="minorHAnsi" w:hAnsiTheme="minorHAnsi" w:cstheme="minorHAnsi"/>
          <w:highlight w:val="yellow"/>
        </w:rPr>
        <w:t xml:space="preserve">work with </w:t>
      </w:r>
      <w:r w:rsidRPr="00B2537E">
        <w:rPr>
          <w:rStyle w:val="Emphasis"/>
          <w:rFonts w:asciiTheme="minorHAnsi" w:hAnsiTheme="minorHAnsi" w:cstheme="minorHAnsi"/>
          <w:highlight w:val="yellow"/>
        </w:rPr>
        <w:t>obviously problematic</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openly enemy </w:t>
      </w:r>
      <w:r w:rsidRPr="00B2537E">
        <w:rPr>
          <w:rStyle w:val="Emphasis"/>
          <w:rFonts w:asciiTheme="minorHAnsi" w:hAnsiTheme="minorHAnsi" w:cstheme="minorHAnsi"/>
          <w:highlight w:val="yellow"/>
        </w:rPr>
        <w:t>forces</w:t>
      </w:r>
      <w:r w:rsidRPr="00B2537E">
        <w:rPr>
          <w:rStyle w:val="StyleUnderline"/>
          <w:rFonts w:asciiTheme="minorHAnsi" w:hAnsiTheme="minorHAnsi" w:cstheme="minorHAnsi"/>
          <w:highlight w:val="yellow"/>
        </w:rPr>
        <w:t xml:space="preserve"> could be a</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strategic</w:t>
      </w:r>
      <w:r w:rsidRPr="00C135FF">
        <w:rPr>
          <w:rStyle w:val="StyleUnderline"/>
          <w:rFonts w:asciiTheme="minorHAnsi" w:hAnsiTheme="minorHAnsi" w:cstheme="minorHAnsi"/>
        </w:rPr>
        <w:t xml:space="preserve"> or </w:t>
      </w:r>
      <w:r w:rsidRPr="00B2537E">
        <w:rPr>
          <w:rStyle w:val="Emphasis"/>
          <w:rFonts w:asciiTheme="minorHAnsi" w:hAnsiTheme="minorHAnsi" w:cstheme="minorHAnsi"/>
          <w:highlight w:val="yellow"/>
        </w:rPr>
        <w:t>tactical mode of advancing Black collective self-interests</w:t>
      </w:r>
      <w:r w:rsidRPr="00B2537E">
        <w:rPr>
          <w:rStyle w:val="StyleUnderline"/>
          <w:rFonts w:asciiTheme="minorHAnsi" w:hAnsiTheme="minorHAnsi" w:cstheme="minorHAnsi"/>
          <w:highlight w:val="yellow"/>
        </w:rPr>
        <w:t xml:space="preserve"> that might dispense with any alliance at any given moment</w:t>
      </w:r>
      <w:r w:rsidRPr="00C135FF">
        <w:rPr>
          <w:rStyle w:val="StyleUnderline"/>
          <w:rFonts w:asciiTheme="minorHAnsi" w:hAnsiTheme="minorHAnsi" w:cstheme="minorHAnsi"/>
        </w:rPr>
        <w:t xml:space="preserve"> in time </w:t>
      </w:r>
      <w:r w:rsidRPr="00B2537E">
        <w:rPr>
          <w:rStyle w:val="StyleUnderline"/>
          <w:rFonts w:asciiTheme="minorHAnsi" w:hAnsiTheme="minorHAnsi" w:cstheme="minorHAnsi"/>
          <w:highlight w:val="yellow"/>
        </w:rPr>
        <w:t>without</w:t>
      </w:r>
      <w:r w:rsidRPr="00C135FF">
        <w:rPr>
          <w:rStyle w:val="StyleUnderline"/>
          <w:rFonts w:asciiTheme="minorHAnsi" w:hAnsiTheme="minorHAnsi" w:cstheme="minorHAnsi"/>
        </w:rPr>
        <w:t xml:space="preserve"> seeing the relationship as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statement of some total identity</w:t>
      </w:r>
      <w:r w:rsidRPr="00C135FF">
        <w:rPr>
          <w:rStyle w:val="StyleUnderline"/>
          <w:rFonts w:asciiTheme="minorHAnsi" w:hAnsiTheme="minorHAnsi" w:cstheme="minorHAnsi"/>
        </w:rPr>
        <w:t xml:space="preserve"> or </w:t>
      </w:r>
      <w:r w:rsidRPr="00C135FF">
        <w:rPr>
          <w:rStyle w:val="Emphasis"/>
          <w:rFonts w:asciiTheme="minorHAnsi" w:hAnsiTheme="minorHAnsi" w:cstheme="minorHAnsi"/>
        </w:rPr>
        <w:t>non-identity</w:t>
      </w:r>
      <w:r w:rsidRPr="00C135FF">
        <w:rPr>
          <w:rStyle w:val="StyleUnderline"/>
          <w:rFonts w:asciiTheme="minorHAnsi" w:hAnsiTheme="minorHAnsi" w:cstheme="minorHAnsi"/>
        </w:rPr>
        <w:t xml:space="preserve"> of condition and interests. </w:t>
      </w:r>
      <w:r w:rsidRPr="00B2537E">
        <w:rPr>
          <w:rStyle w:val="StyleUnderline"/>
          <w:rFonts w:asciiTheme="minorHAnsi" w:hAnsiTheme="minorHAnsi" w:cstheme="minorHAnsi"/>
          <w:highlight w:val="yellow"/>
        </w:rPr>
        <w:t>The notion of solidarity has</w:t>
      </w:r>
      <w:r w:rsidRPr="00C135FF">
        <w:rPr>
          <w:rStyle w:val="StyleUnderline"/>
          <w:rFonts w:asciiTheme="minorHAnsi" w:hAnsiTheme="minorHAnsi" w:cstheme="minorHAnsi"/>
        </w:rPr>
        <w:t xml:space="preserve"> nowadays </w:t>
      </w:r>
      <w:r w:rsidRPr="00B2537E">
        <w:rPr>
          <w:rStyle w:val="StyleUnderline"/>
          <w:rFonts w:asciiTheme="minorHAnsi" w:hAnsiTheme="minorHAnsi" w:cstheme="minorHAnsi"/>
          <w:highlight w:val="yellow"/>
        </w:rPr>
        <w:t xml:space="preserve">been </w:t>
      </w:r>
      <w:r w:rsidRPr="00B2537E">
        <w:rPr>
          <w:rStyle w:val="Emphasis"/>
          <w:rFonts w:asciiTheme="minorHAnsi" w:hAnsiTheme="minorHAnsi" w:cstheme="minorHAnsi"/>
          <w:highlight w:val="yellow"/>
        </w:rPr>
        <w:t>superficialized</w:t>
      </w:r>
      <w:r w:rsidRPr="00C135FF">
        <w:rPr>
          <w:rStyle w:val="StyleUnderline"/>
          <w:rFonts w:asciiTheme="minorHAnsi" w:hAnsiTheme="minorHAnsi" w:cstheme="minorHAnsi"/>
        </w:rPr>
        <w:t xml:space="preserve">, remaining riveted on </w:t>
      </w:r>
      <w:r w:rsidRPr="00C135FF">
        <w:rPr>
          <w:rStyle w:val="Emphasis"/>
          <w:rFonts w:asciiTheme="minorHAnsi" w:hAnsiTheme="minorHAnsi" w:cstheme="minorHAnsi"/>
        </w:rPr>
        <w:t>mere rhetorical proclamation</w:t>
      </w:r>
      <w:r w:rsidRPr="00C135FF">
        <w:rPr>
          <w:rStyle w:val="StyleUnderline"/>
          <w:rFonts w:asciiTheme="minorHAnsi" w:hAnsiTheme="minorHAnsi" w:cstheme="minorHAnsi"/>
        </w:rPr>
        <w:t xml:space="preserve"> and aesthetic or representational identification</w:t>
      </w:r>
      <w:r w:rsidRPr="00C135FF">
        <w:rPr>
          <w:rFonts w:asciiTheme="minorHAnsi" w:hAnsiTheme="minorHAnsi" w:cstheme="minorHAnsi"/>
          <w:sz w:val="12"/>
        </w:rPr>
        <w:t xml:space="preserve"> in neo-colonial culture industries here and there.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older</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praxical approach</w:t>
      </w:r>
      <w:r w:rsidRPr="00C135FF">
        <w:rPr>
          <w:rStyle w:val="StyleUnderline"/>
          <w:rFonts w:asciiTheme="minorHAnsi" w:hAnsiTheme="minorHAnsi" w:cstheme="minorHAnsi"/>
        </w:rPr>
        <w:t xml:space="preserve"> to alliance, perhaps “analogy,” and solidarity </w:t>
      </w:r>
      <w:r w:rsidRPr="00B2537E">
        <w:rPr>
          <w:rStyle w:val="StyleUnderline"/>
          <w:rFonts w:asciiTheme="minorHAnsi" w:hAnsiTheme="minorHAnsi" w:cstheme="minorHAnsi"/>
          <w:highlight w:val="yellow"/>
        </w:rPr>
        <w:t>is not taken up</w:t>
      </w:r>
      <w:r w:rsidRPr="00C135FF">
        <w:rPr>
          <w:rStyle w:val="StyleUnderline"/>
          <w:rFonts w:asciiTheme="minorHAnsi" w:hAnsiTheme="minorHAnsi" w:cstheme="minorHAnsi"/>
        </w:rPr>
        <w:t xml:space="preserve"> by current analyses of identity conflicts that prevail with the resurgence of a more academic political-intellectualism and a now much less contested liberalism. This is imperial “multiculturalism” and its malcontents. As much as </w:t>
      </w:r>
      <w:r w:rsidRPr="00B2537E">
        <w:rPr>
          <w:rStyle w:val="StyleUnderline"/>
          <w:rFonts w:asciiTheme="minorHAnsi" w:hAnsiTheme="minorHAnsi" w:cstheme="minorHAnsi"/>
          <w:highlight w:val="yellow"/>
        </w:rPr>
        <w:t>Afro-pessimism</w:t>
      </w:r>
      <w:r w:rsidRPr="00C135FF">
        <w:rPr>
          <w:rFonts w:asciiTheme="minorHAnsi" w:hAnsiTheme="minorHAnsi" w:cstheme="minorHAnsi"/>
          <w:sz w:val="12"/>
        </w:rPr>
        <w:t xml:space="preserve"> (2.0) </w:t>
      </w:r>
      <w:r w:rsidRPr="00C135FF">
        <w:rPr>
          <w:rStyle w:val="StyleUnderline"/>
          <w:rFonts w:asciiTheme="minorHAnsi" w:hAnsiTheme="minorHAnsi" w:cstheme="minorHAnsi"/>
        </w:rPr>
        <w:t xml:space="preserve">may object to </w:t>
      </w:r>
      <w:r w:rsidRPr="00C135FF">
        <w:rPr>
          <w:rStyle w:val="Emphasis"/>
          <w:rFonts w:asciiTheme="minorHAnsi" w:hAnsiTheme="minorHAnsi" w:cstheme="minorHAnsi"/>
        </w:rPr>
        <w:t>certain instances of liberalism</w:t>
      </w:r>
      <w:r w:rsidRPr="00C135FF">
        <w:rPr>
          <w:rFonts w:asciiTheme="minorHAnsi" w:hAnsiTheme="minorHAnsi" w:cstheme="minorHAnsi"/>
          <w:sz w:val="12"/>
        </w:rPr>
        <w:t xml:space="preserve">, or regulation white racist liberalism at least, </w:t>
      </w:r>
      <w:r w:rsidRPr="00C135FF">
        <w:rPr>
          <w:rStyle w:val="StyleUnderline"/>
          <w:rFonts w:asciiTheme="minorHAnsi" w:hAnsiTheme="minorHAnsi" w:cstheme="minorHAnsi"/>
        </w:rPr>
        <w:t xml:space="preserve">it </w:t>
      </w:r>
      <w:r w:rsidRPr="00B2537E">
        <w:rPr>
          <w:rStyle w:val="Emphasis"/>
          <w:rFonts w:asciiTheme="minorHAnsi" w:hAnsiTheme="minorHAnsi" w:cstheme="minorHAnsi"/>
          <w:highlight w:val="yellow"/>
        </w:rPr>
        <w:t>assumes</w:t>
      </w:r>
      <w:r w:rsidRPr="00C135FF">
        <w:rPr>
          <w:rStyle w:val="Emphasis"/>
          <w:rFonts w:asciiTheme="minorHAnsi" w:hAnsiTheme="minorHAnsi" w:cstheme="minorHAnsi"/>
        </w:rPr>
        <w:t xml:space="preserve"> these </w:t>
      </w:r>
      <w:r w:rsidRPr="00B2537E">
        <w:rPr>
          <w:rStyle w:val="Emphasis"/>
          <w:rFonts w:asciiTheme="minorHAnsi" w:hAnsiTheme="minorHAnsi" w:cstheme="minorHAnsi"/>
          <w:highlight w:val="yellow"/>
        </w:rPr>
        <w:t>Western epistemic frameworks</w:t>
      </w:r>
      <w:r w:rsidRPr="00C135FF">
        <w:rPr>
          <w:rStyle w:val="StyleUnderline"/>
          <w:rFonts w:asciiTheme="minorHAnsi" w:hAnsiTheme="minorHAnsi" w:cstheme="minorHAnsi"/>
        </w:rPr>
        <w:t xml:space="preserve"> of white academic liberalism all the same, thereby </w:t>
      </w:r>
      <w:r w:rsidRPr="00B2537E">
        <w:rPr>
          <w:rStyle w:val="Emphasis"/>
          <w:rFonts w:asciiTheme="minorHAnsi" w:hAnsiTheme="minorHAnsi" w:cstheme="minorHAnsi"/>
          <w:highlight w:val="yellow"/>
        </w:rPr>
        <w:t>ensconcing</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colonialism</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neo-colonialism it constantly</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symptomatically denegates</w:t>
      </w:r>
      <w:r w:rsidRPr="00C135FF">
        <w:rPr>
          <w:rStyle w:val="StyleUnderline"/>
          <w:rFonts w:asciiTheme="minorHAnsi" w:hAnsiTheme="minorHAnsi" w:cstheme="minorHAnsi"/>
        </w:rPr>
        <w:t xml:space="preserve"> in text after text</w:t>
      </w:r>
      <w:r w:rsidRPr="00C135FF">
        <w:rPr>
          <w:rFonts w:asciiTheme="minorHAnsi" w:hAnsiTheme="minorHAnsi" w:cstheme="minorHAnsi"/>
          <w:sz w:val="12"/>
        </w:rPr>
        <w:t xml:space="preserve">. Black anti-colonialism / anti-colonialist Blackness The great anti-colonialist poet of Négritude, Aimé Césaire wrote famously in his letter of resignation from the French Communist Party that he wanted Marxism and communism to be placed in the service of Black peoples and not Black peoples in the service of Marxism or communism. He maintained in 1956: “it is clear that our struggle—the struggle of colonial peoples against colonialism, the struggle of peoples of color against racism—is more complex, or better yet, of a completely different nature than the fight of the French worker against French capitalism, and it cannot in any way be considered a part, a fragment, of that struggle.” 28 As always, he was writing on behalf of Black people who were, proverbially, the only people on the planet who have been excluded from the “human race” by the “modern” history of Western racism and colonialism which obstructs “a true humanism—a humanism made to the measure of the world.”29 What is this Négritude if not Blackness, Black anti-colonialism, or anti-colonial Blackness? This tradition is not a tradition in </w:t>
      </w:r>
      <w:r w:rsidRPr="00C135FF">
        <w:rPr>
          <w:rStyle w:val="StyleUnderline"/>
          <w:rFonts w:asciiTheme="minorHAnsi" w:hAnsiTheme="minorHAnsi" w:cstheme="minorHAnsi"/>
        </w:rPr>
        <w:t>Wilderson</w:t>
      </w:r>
      <w:r w:rsidRPr="00C135FF">
        <w:rPr>
          <w:rFonts w:asciiTheme="minorHAnsi" w:hAnsiTheme="minorHAnsi" w:cstheme="minorHAnsi"/>
          <w:sz w:val="12"/>
        </w:rPr>
        <w:t xml:space="preserve"> who </w:t>
      </w:r>
      <w:r w:rsidRPr="00C135FF">
        <w:rPr>
          <w:rStyle w:val="StyleUnderline"/>
          <w:rFonts w:asciiTheme="minorHAnsi" w:hAnsiTheme="minorHAnsi" w:cstheme="minorHAnsi"/>
        </w:rPr>
        <w:t>regularly critiques</w:t>
      </w:r>
      <w:r w:rsidRPr="00C135FF">
        <w:rPr>
          <w:rFonts w:asciiTheme="minorHAnsi" w:hAnsiTheme="minorHAnsi" w:cstheme="minorHAnsi"/>
          <w:sz w:val="12"/>
        </w:rPr>
        <w:t xml:space="preserve"> the </w:t>
      </w:r>
      <w:r w:rsidRPr="00C135FF">
        <w:rPr>
          <w:rStyle w:val="Emphasis"/>
          <w:rFonts w:asciiTheme="minorHAnsi" w:hAnsiTheme="minorHAnsi" w:cstheme="minorHAnsi"/>
        </w:rPr>
        <w:t>analogical arrogance</w:t>
      </w:r>
      <w:r w:rsidRPr="00C135FF">
        <w:rPr>
          <w:rFonts w:asciiTheme="minorHAnsi" w:hAnsiTheme="minorHAnsi" w:cstheme="minorHAnsi"/>
          <w:sz w:val="12"/>
        </w:rPr>
        <w:t xml:space="preserve"> of Marxism, feminism, and an academic paradigm of “post-colonialism” with less common reference to “queer” or “gay and lesbian” categories of analysis as well—all </w:t>
      </w:r>
      <w:r w:rsidRPr="00C135FF">
        <w:rPr>
          <w:rStyle w:val="StyleUnderline"/>
          <w:rFonts w:asciiTheme="minorHAnsi" w:hAnsiTheme="minorHAnsi" w:cstheme="minorHAnsi"/>
        </w:rPr>
        <w:t xml:space="preserve">in the name of </w:t>
      </w:r>
      <w:r w:rsidRPr="00B2537E">
        <w:rPr>
          <w:rStyle w:val="StyleUnderline"/>
          <w:rFonts w:asciiTheme="minorHAnsi" w:hAnsiTheme="minorHAnsi" w:cstheme="minorHAnsi"/>
          <w:highlight w:val="yellow"/>
        </w:rPr>
        <w:t>pessimism</w:t>
      </w:r>
      <w:r w:rsidRPr="00C135FF">
        <w:rPr>
          <w:rStyle w:val="StyleUnderline"/>
          <w:rFonts w:asciiTheme="minorHAnsi" w:hAnsiTheme="minorHAnsi" w:cstheme="minorHAnsi"/>
        </w:rPr>
        <w:t>. For him, none of these political frameworks with their privileged identarian subjects can capture the condition of “</w:t>
      </w:r>
      <w:r w:rsidRPr="00C135FF">
        <w:rPr>
          <w:rStyle w:val="Emphasis"/>
          <w:rFonts w:asciiTheme="minorHAnsi" w:hAnsiTheme="minorHAnsi" w:cstheme="minorHAnsi"/>
        </w:rPr>
        <w:t>Blackness</w:t>
      </w:r>
      <w:r w:rsidRPr="00C135FF">
        <w:rPr>
          <w:rStyle w:val="StyleUnderline"/>
          <w:rFonts w:asciiTheme="minorHAnsi" w:hAnsiTheme="minorHAnsi" w:cstheme="minorHAnsi"/>
        </w:rPr>
        <w:t>” and “</w:t>
      </w:r>
      <w:r w:rsidRPr="00C135FF">
        <w:rPr>
          <w:rStyle w:val="Emphasis"/>
          <w:rFonts w:asciiTheme="minorHAnsi" w:hAnsiTheme="minorHAnsi" w:cstheme="minorHAnsi"/>
        </w:rPr>
        <w:t>slavery</w:t>
      </w:r>
      <w:r w:rsidRPr="00C135FF">
        <w:rPr>
          <w:rStyle w:val="StyleUnderline"/>
          <w:rFonts w:asciiTheme="minorHAnsi" w:hAnsiTheme="minorHAnsi" w:cstheme="minorHAnsi"/>
        </w:rPr>
        <w:t>”</w:t>
      </w:r>
      <w:r w:rsidRPr="00C135FF">
        <w:rPr>
          <w:rFonts w:asciiTheme="minorHAnsi" w:hAnsiTheme="minorHAnsi" w:cstheme="minorHAnsi"/>
          <w:sz w:val="12"/>
        </w:rPr>
        <w:t xml:space="preserve"> (or “the Black/Slave”). </w:t>
      </w:r>
      <w:r w:rsidRPr="00C135FF">
        <w:rPr>
          <w:rStyle w:val="StyleUnderline"/>
          <w:rFonts w:asciiTheme="minorHAnsi" w:hAnsiTheme="minorHAnsi" w:cstheme="minorHAnsi"/>
        </w:rPr>
        <w:t>While that perspective can allow for some insights</w:t>
      </w:r>
      <w:r w:rsidRPr="00C135FF">
        <w:rPr>
          <w:rFonts w:asciiTheme="minorHAnsi" w:hAnsiTheme="minorHAnsi" w:cstheme="minorHAnsi"/>
          <w:sz w:val="12"/>
        </w:rPr>
        <w:t>—ones certainly seen before around the Black world and ones certainly avoided by so much institutional scholarship—</w:t>
      </w:r>
      <w:r w:rsidRPr="00C135FF">
        <w:rPr>
          <w:rStyle w:val="StyleUnderline"/>
          <w:rFonts w:asciiTheme="minorHAnsi" w:hAnsiTheme="minorHAnsi" w:cstheme="minorHAnsi"/>
        </w:rPr>
        <w:t xml:space="preserve">it </w:t>
      </w:r>
      <w:r w:rsidRPr="00B2537E">
        <w:rPr>
          <w:rStyle w:val="StyleUnderline"/>
          <w:rFonts w:asciiTheme="minorHAnsi" w:hAnsiTheme="minorHAnsi" w:cstheme="minorHAnsi"/>
          <w:highlight w:val="yellow"/>
        </w:rPr>
        <w:t xml:space="preserve">leaves the </w:t>
      </w:r>
      <w:r w:rsidRPr="00C135FF">
        <w:rPr>
          <w:rStyle w:val="Emphasis"/>
          <w:rFonts w:asciiTheme="minorHAnsi" w:hAnsiTheme="minorHAnsi" w:cstheme="minorHAnsi"/>
        </w:rPr>
        <w:t xml:space="preserve">general categorical </w:t>
      </w:r>
      <w:r w:rsidRPr="00B2537E">
        <w:rPr>
          <w:rStyle w:val="Emphasis"/>
          <w:rFonts w:asciiTheme="minorHAnsi" w:hAnsiTheme="minorHAnsi" w:cstheme="minorHAnsi"/>
          <w:highlight w:val="yellow"/>
        </w:rPr>
        <w:t>grid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of</w:t>
      </w:r>
      <w:r w:rsidRPr="00C135FF">
        <w:rPr>
          <w:rStyle w:val="StyleUnderline"/>
          <w:rFonts w:asciiTheme="minorHAnsi" w:hAnsiTheme="minorHAnsi" w:cstheme="minorHAnsi"/>
        </w:rPr>
        <w:t xml:space="preserve"> established </w:t>
      </w:r>
      <w:r w:rsidRPr="00B2537E">
        <w:rPr>
          <w:rStyle w:val="StyleUnderline"/>
          <w:rFonts w:asciiTheme="minorHAnsi" w:hAnsiTheme="minorHAnsi" w:cstheme="minorHAnsi"/>
          <w:highlight w:val="yellow"/>
        </w:rPr>
        <w:t>Western</w:t>
      </w:r>
      <w:r w:rsidRPr="00C135FF">
        <w:rPr>
          <w:rStyle w:val="StyleUnderline"/>
          <w:rFonts w:asciiTheme="minorHAnsi" w:hAnsiTheme="minorHAnsi" w:cstheme="minorHAnsi"/>
        </w:rPr>
        <w:t xml:space="preserve"> political </w:t>
      </w:r>
      <w:r w:rsidRPr="00B2537E">
        <w:rPr>
          <w:rStyle w:val="StyleUnderline"/>
          <w:rFonts w:asciiTheme="minorHAnsi" w:hAnsiTheme="minorHAnsi" w:cstheme="minorHAnsi"/>
          <w:highlight w:val="yellow"/>
        </w:rPr>
        <w:t xml:space="preserve">epistemologies </w:t>
      </w:r>
      <w:r w:rsidRPr="00B2537E">
        <w:rPr>
          <w:rStyle w:val="Emphasis"/>
          <w:rFonts w:asciiTheme="minorHAnsi" w:hAnsiTheme="minorHAnsi" w:cstheme="minorHAnsi"/>
          <w:highlight w:val="yellow"/>
        </w:rPr>
        <w:t>intact</w:t>
      </w:r>
      <w:r w:rsidRPr="00C135FF">
        <w:rPr>
          <w:rFonts w:asciiTheme="minorHAnsi" w:hAnsiTheme="minorHAnsi" w:cstheme="minorHAnsi"/>
          <w:sz w:val="12"/>
        </w:rPr>
        <w:t xml:space="preserve">. The familiar academic terrain of “race, gender, class, and sexuality” frames the critique for “Blackness” of “gender, class, and sexuality” in addition to “post-coloniality” or “post-colonialism.”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 xml:space="preserve">most conventional US </w:t>
      </w:r>
      <w:r w:rsidRPr="00C135FF">
        <w:rPr>
          <w:rStyle w:val="Emphasis"/>
          <w:rFonts w:asciiTheme="minorHAnsi" w:hAnsiTheme="minorHAnsi" w:cstheme="minorHAnsi"/>
        </w:rPr>
        <w:lastRenderedPageBreak/>
        <w:t xml:space="preserve">academic </w:t>
      </w:r>
      <w:r w:rsidRPr="00B2537E">
        <w:rPr>
          <w:rStyle w:val="Emphasis"/>
          <w:rFonts w:asciiTheme="minorHAnsi" w:hAnsiTheme="minorHAnsi" w:cstheme="minorHAnsi"/>
          <w:highlight w:val="yellow"/>
        </w:rPr>
        <w:t>categories</w:t>
      </w:r>
      <w:r w:rsidRPr="00B2537E">
        <w:rPr>
          <w:rStyle w:val="StyleUnderline"/>
          <w:rFonts w:asciiTheme="minorHAnsi" w:hAnsiTheme="minorHAnsi" w:cstheme="minorHAnsi"/>
          <w:highlight w:val="yellow"/>
        </w:rPr>
        <w:t xml:space="preserve"> of identity</w:t>
      </w:r>
      <w:r w:rsidRPr="00C135FF">
        <w:rPr>
          <w:rStyle w:val="StyleUnderline"/>
          <w:rFonts w:asciiTheme="minorHAnsi" w:hAnsiTheme="minorHAnsi" w:cstheme="minorHAnsi"/>
        </w:rPr>
        <w:t xml:space="preserve"> and analysis </w:t>
      </w:r>
      <w:r w:rsidRPr="00B2537E">
        <w:rPr>
          <w:rStyle w:val="StyleUnderline"/>
          <w:rFonts w:asciiTheme="minorHAnsi" w:hAnsiTheme="minorHAnsi" w:cstheme="minorHAnsi"/>
          <w:highlight w:val="yellow"/>
        </w:rPr>
        <w:t>are</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still </w:t>
      </w:r>
      <w:r w:rsidRPr="00B2537E">
        <w:rPr>
          <w:rStyle w:val="Emphasis"/>
          <w:rFonts w:asciiTheme="minorHAnsi" w:hAnsiTheme="minorHAnsi" w:cstheme="minorHAnsi"/>
          <w:highlight w:val="yellow"/>
        </w:rPr>
        <w:t>rendered</w:t>
      </w:r>
      <w:r w:rsidRPr="00C135FF">
        <w:rPr>
          <w:rStyle w:val="Emphasis"/>
          <w:rFonts w:asciiTheme="minorHAnsi" w:hAnsiTheme="minorHAnsi" w:cstheme="minorHAnsi"/>
        </w:rPr>
        <w:t xml:space="preserve"> in full </w:t>
      </w:r>
      <w:r w:rsidRPr="00B2537E">
        <w:rPr>
          <w:rStyle w:val="Emphasis"/>
          <w:rFonts w:asciiTheme="minorHAnsi" w:hAnsiTheme="minorHAnsi" w:cstheme="minorHAnsi"/>
          <w:highlight w:val="yellow"/>
        </w:rPr>
        <w:t>as discrete</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monolithic</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 xml:space="preserve">monological </w:t>
      </w:r>
      <w:r w:rsidRPr="00B2537E">
        <w:rPr>
          <w:rStyle w:val="Emphasis"/>
          <w:rFonts w:asciiTheme="minorHAnsi" w:hAnsiTheme="minorHAnsi" w:cstheme="minorHAnsi"/>
          <w:highlight w:val="yellow"/>
        </w:rPr>
        <w:t>categories</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referents</w:t>
      </w:r>
      <w:r w:rsidRPr="00C135FF">
        <w:rPr>
          <w:rFonts w:asciiTheme="minorHAnsi" w:hAnsiTheme="minorHAnsi" w:cstheme="minorHAnsi"/>
          <w:sz w:val="12"/>
        </w:rPr>
        <w:t xml:space="preserve"> (e.g., workers, women, etc.), like the respective political ideologies based upon them in the traditional ideological history of the white West (e.g., Marxism, feminism, etc.). There are “workers” and then there are “women,” generically, and then sometimes there are “gays” by whatever name, not to mention “natives” or the colonized in this culturally specific epistemology of a specific culture of colonialism itself. </w:t>
      </w:r>
      <w:r w:rsidRPr="00B2537E">
        <w:rPr>
          <w:rStyle w:val="StyleUnderline"/>
          <w:rFonts w:asciiTheme="minorHAnsi" w:hAnsiTheme="minorHAnsi" w:cstheme="minorHAnsi"/>
          <w:highlight w:val="yellow"/>
        </w:rPr>
        <w:t>The upshot is</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quite </w:t>
      </w:r>
      <w:r w:rsidRPr="00B2537E">
        <w:rPr>
          <w:rStyle w:val="Emphasis"/>
          <w:rFonts w:asciiTheme="minorHAnsi" w:hAnsiTheme="minorHAnsi" w:cstheme="minorHAnsi"/>
          <w:highlight w:val="yellow"/>
        </w:rPr>
        <w:t>conservative</w:t>
      </w:r>
      <w:r w:rsidRPr="00C135FF">
        <w:rPr>
          <w:rStyle w:val="StyleUnderline"/>
          <w:rFonts w:asciiTheme="minorHAnsi" w:hAnsiTheme="minorHAnsi" w:cstheme="minorHAnsi"/>
        </w:rPr>
        <w:t xml:space="preserve">, even </w:t>
      </w:r>
      <w:r w:rsidRPr="00C135FF">
        <w:rPr>
          <w:rStyle w:val="Emphasis"/>
          <w:rFonts w:asciiTheme="minorHAnsi" w:hAnsiTheme="minorHAnsi" w:cstheme="minorHAnsi"/>
        </w:rPr>
        <w:t>anachronistically so</w:t>
      </w:r>
      <w:r w:rsidRPr="00C135FF">
        <w:rPr>
          <w:rStyle w:val="StyleUnderline"/>
          <w:rFonts w:asciiTheme="minorHAnsi" w:hAnsiTheme="minorHAnsi" w:cstheme="minorHAnsi"/>
        </w:rPr>
        <w:t xml:space="preserve">. This critique is an </w:t>
      </w:r>
      <w:r w:rsidRPr="00C135FF">
        <w:rPr>
          <w:rStyle w:val="Emphasis"/>
          <w:rFonts w:asciiTheme="minorHAnsi" w:hAnsiTheme="minorHAnsi" w:cstheme="minorHAnsi"/>
        </w:rPr>
        <w:t>internal</w:t>
      </w:r>
      <w:r w:rsidRPr="00C135FF">
        <w:rPr>
          <w:rStyle w:val="StyleUnderline"/>
          <w:rFonts w:asciiTheme="minorHAnsi" w:hAnsiTheme="minorHAnsi" w:cstheme="minorHAnsi"/>
        </w:rPr>
        <w:t xml:space="preserve"> if </w:t>
      </w:r>
      <w:r w:rsidRPr="00C135FF">
        <w:rPr>
          <w:rStyle w:val="Emphasis"/>
          <w:rFonts w:asciiTheme="minorHAnsi" w:hAnsiTheme="minorHAnsi" w:cstheme="minorHAnsi"/>
        </w:rPr>
        <w:t>damning critique</w:t>
      </w:r>
      <w:r w:rsidRPr="00C135FF">
        <w:rPr>
          <w:rStyle w:val="StyleUnderline"/>
          <w:rFonts w:asciiTheme="minorHAnsi" w:hAnsiTheme="minorHAnsi" w:cstheme="minorHAnsi"/>
        </w:rPr>
        <w:t xml:space="preserve"> embodying and encouraging pessimism largely from </w:t>
      </w:r>
      <w:r w:rsidRPr="00C135FF">
        <w:rPr>
          <w:rStyle w:val="Emphasis"/>
          <w:rFonts w:asciiTheme="minorHAnsi" w:hAnsiTheme="minorHAnsi" w:cstheme="minorHAnsi"/>
        </w:rPr>
        <w:t>within the established order of knowledge</w:t>
      </w:r>
      <w:r w:rsidRPr="00C135FF">
        <w:rPr>
          <w:rStyle w:val="StyleUnderline"/>
          <w:rFonts w:asciiTheme="minorHAnsi" w:hAnsiTheme="minorHAnsi" w:cstheme="minorHAnsi"/>
        </w:rPr>
        <w:t xml:space="preserve"> that it analytically engages and </w:t>
      </w:r>
      <w:r w:rsidRPr="00C135FF">
        <w:rPr>
          <w:rStyle w:val="Emphasis"/>
          <w:rFonts w:asciiTheme="minorHAnsi" w:hAnsiTheme="minorHAnsi" w:cstheme="minorHAnsi"/>
        </w:rPr>
        <w:t>categorically replenishes</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preserves</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The </w:t>
      </w:r>
      <w:r w:rsidRPr="00C135FF">
        <w:rPr>
          <w:rStyle w:val="Emphasis"/>
          <w:rFonts w:asciiTheme="minorHAnsi" w:hAnsiTheme="minorHAnsi" w:cstheme="minorHAnsi"/>
        </w:rPr>
        <w:t>grid politics</w:t>
      </w:r>
      <w:r w:rsidRPr="00C135FF">
        <w:rPr>
          <w:rStyle w:val="StyleUnderline"/>
          <w:rFonts w:asciiTheme="minorHAnsi" w:hAnsiTheme="minorHAnsi" w:cstheme="minorHAnsi"/>
        </w:rPr>
        <w:t xml:space="preserve"> of Wilderson’s critique of “the ruse of analogy” leaves all manner of “Blackness” in a </w:t>
      </w:r>
      <w:r w:rsidRPr="00C135FF">
        <w:rPr>
          <w:rStyle w:val="Emphasis"/>
          <w:rFonts w:asciiTheme="minorHAnsi" w:hAnsiTheme="minorHAnsi" w:cstheme="minorHAnsi"/>
        </w:rPr>
        <w:t>wasteland</w:t>
      </w:r>
      <w:r w:rsidRPr="00C135FF">
        <w:rPr>
          <w:rStyle w:val="StyleUnderline"/>
          <w:rFonts w:asciiTheme="minorHAnsi" w:hAnsiTheme="minorHAnsi" w:cstheme="minorHAnsi"/>
        </w:rPr>
        <w:t xml:space="preserve">. The routine categorical contrast with “Native Americans” reduces all that and any colonial condition to a </w:t>
      </w:r>
      <w:r w:rsidRPr="00C135FF">
        <w:rPr>
          <w:rStyle w:val="Emphasis"/>
          <w:rFonts w:asciiTheme="minorHAnsi" w:hAnsiTheme="minorHAnsi" w:cstheme="minorHAnsi"/>
        </w:rPr>
        <w:t>startlingly oversimplified matter</w:t>
      </w:r>
      <w:r w:rsidRPr="00C135FF">
        <w:rPr>
          <w:rStyle w:val="StyleUnderline"/>
          <w:rFonts w:asciiTheme="minorHAnsi" w:hAnsiTheme="minorHAnsi" w:cstheme="minorHAnsi"/>
        </w:rPr>
        <w:t xml:space="preserve"> of “land”</w:t>
      </w:r>
      <w:r w:rsidRPr="00C135FF">
        <w:rPr>
          <w:rFonts w:asciiTheme="minorHAnsi" w:hAnsiTheme="minorHAnsi" w:cstheme="minorHAnsi"/>
          <w:sz w:val="12"/>
        </w:rPr>
        <w:t xml:space="preserve"> (or “land restoration”); </w:t>
      </w:r>
      <w:r w:rsidRPr="00C135FF">
        <w:rPr>
          <w:rStyle w:val="StyleUnderline"/>
          <w:rFonts w:asciiTheme="minorHAnsi" w:hAnsiTheme="minorHAnsi" w:cstheme="minorHAnsi"/>
        </w:rPr>
        <w:t xml:space="preserve">and it </w:t>
      </w:r>
      <w:r w:rsidRPr="00C135FF">
        <w:rPr>
          <w:rStyle w:val="Emphasis"/>
          <w:rFonts w:asciiTheme="minorHAnsi" w:hAnsiTheme="minorHAnsi" w:cstheme="minorHAnsi"/>
        </w:rPr>
        <w:t>occludes “Afro-Indian” history</w:t>
      </w:r>
      <w:r w:rsidRPr="00C135FF">
        <w:rPr>
          <w:rStyle w:val="StyleUnderline"/>
          <w:rFonts w:asciiTheme="minorHAnsi" w:hAnsiTheme="minorHAnsi" w:cstheme="minorHAnsi"/>
        </w:rPr>
        <w:t xml:space="preserve"> as well as </w:t>
      </w:r>
      <w:r w:rsidRPr="00C135FF">
        <w:rPr>
          <w:rStyle w:val="Emphasis"/>
          <w:rFonts w:asciiTheme="minorHAnsi" w:hAnsiTheme="minorHAnsi" w:cstheme="minorHAnsi"/>
        </w:rPr>
        <w:t xml:space="preserve">“Red-Black” maroonage </w:t>
      </w:r>
      <w:proofErr w:type="gramStart"/>
      <w:r w:rsidRPr="00C135FF">
        <w:rPr>
          <w:rStyle w:val="Emphasis"/>
          <w:rFonts w:asciiTheme="minorHAnsi" w:hAnsiTheme="minorHAnsi" w:cstheme="minorHAnsi"/>
        </w:rPr>
        <w:t>all across</w:t>
      </w:r>
      <w:proofErr w:type="gramEnd"/>
      <w:r w:rsidRPr="00C135FF">
        <w:rPr>
          <w:rStyle w:val="Emphasis"/>
          <w:rFonts w:asciiTheme="minorHAnsi" w:hAnsiTheme="minorHAnsi" w:cstheme="minorHAnsi"/>
        </w:rPr>
        <w:t xml:space="preserve"> the Americas</w:t>
      </w:r>
      <w:r w:rsidRPr="00C135FF">
        <w:rPr>
          <w:rFonts w:asciiTheme="minorHAnsi" w:hAnsiTheme="minorHAnsi" w:cstheme="minorHAnsi"/>
          <w:sz w:val="12"/>
        </w:rPr>
        <w:t xml:space="preserve">. The constant generic contrast with “feminism” or “non-Black women” eclipses the more mammoth criticism of “gender” writ large in Diop and Amadiume’s Black-African studies of Europe or “Western Civilization” as a “racial patriarchy” of pessimism and “anti-Black” imperialism. The </w:t>
      </w:r>
      <w:r w:rsidRPr="00C135FF">
        <w:rPr>
          <w:rFonts w:asciiTheme="minorHAnsi" w:hAnsiTheme="minorHAnsi" w:cstheme="minorHAnsi"/>
          <w:sz w:val="12"/>
          <w:szCs w:val="16"/>
        </w:rPr>
        <w:t>contrast with Marxism and its “workers” never resurrects any issues of “class” or economics from any other perspective to recognize or to resist, for example, the white invention of Black elites as vital instruments of racism, anti-Blackness, and white-supremacism</w:t>
      </w:r>
      <w:r w:rsidRPr="00C135FF">
        <w:rPr>
          <w:rFonts w:asciiTheme="minorHAnsi" w:hAnsiTheme="minorHAnsi" w:cstheme="minorHAnsi"/>
          <w:sz w:val="12"/>
        </w:rPr>
        <w:t xml:space="preserve">. There never appears a trace of any critique of Black “social class’ (or political class) elitism in “Afro-pessimism” (2.0), which is a tell-tale sign of petty-bourgeois or “lumpen-bourgeois” articulations. Lastly, </w:t>
      </w:r>
      <w:r w:rsidRPr="00B2537E">
        <w:rPr>
          <w:rStyle w:val="StyleUnderline"/>
          <w:rFonts w:asciiTheme="minorHAnsi" w:hAnsiTheme="minorHAnsi" w:cstheme="minorHAnsi"/>
          <w:highlight w:val="yellow"/>
        </w:rPr>
        <w:t>Wilderson’s</w:t>
      </w:r>
      <w:r w:rsidRPr="00C135FF">
        <w:rPr>
          <w:rStyle w:val="StyleUnderline"/>
          <w:rFonts w:asciiTheme="minorHAnsi" w:hAnsiTheme="minorHAnsi" w:cstheme="minorHAnsi"/>
        </w:rPr>
        <w:t xml:space="preserve"> occasional categorical </w:t>
      </w:r>
      <w:r w:rsidRPr="00B2537E">
        <w:rPr>
          <w:rStyle w:val="StyleUnderline"/>
          <w:rFonts w:asciiTheme="minorHAnsi" w:hAnsiTheme="minorHAnsi" w:cstheme="minorHAnsi"/>
          <w:highlight w:val="yellow"/>
        </w:rPr>
        <w:t>contrast of “</w:t>
      </w:r>
      <w:r w:rsidRPr="00B2537E">
        <w:rPr>
          <w:rStyle w:val="Emphasis"/>
          <w:rFonts w:asciiTheme="minorHAnsi" w:hAnsiTheme="minorHAnsi" w:cstheme="minorHAnsi"/>
          <w:highlight w:val="yellow"/>
        </w:rPr>
        <w:t>Blackness</w:t>
      </w:r>
      <w:r w:rsidRPr="00B2537E">
        <w:rPr>
          <w:rStyle w:val="StyleUnderline"/>
          <w:rFonts w:asciiTheme="minorHAnsi" w:hAnsiTheme="minorHAnsi" w:cstheme="minorHAnsi"/>
          <w:highlight w:val="yellow"/>
        </w:rPr>
        <w:t xml:space="preserve">” with </w:t>
      </w:r>
      <w:r w:rsidRPr="00B2537E">
        <w:rPr>
          <w:rStyle w:val="Emphasis"/>
          <w:rFonts w:asciiTheme="minorHAnsi" w:hAnsiTheme="minorHAnsi" w:cstheme="minorHAnsi"/>
          <w:highlight w:val="yellow"/>
        </w:rPr>
        <w:t>Palestinians</w:t>
      </w:r>
      <w:r w:rsidRPr="00B2537E">
        <w:rPr>
          <w:rStyle w:val="StyleUnderline"/>
          <w:rFonts w:asciiTheme="minorHAnsi" w:hAnsiTheme="minorHAnsi" w:cstheme="minorHAnsi"/>
          <w:highlight w:val="yellow"/>
        </w:rPr>
        <w:t xml:space="preserve"> or </w:t>
      </w:r>
      <w:r w:rsidRPr="00B2537E">
        <w:rPr>
          <w:rStyle w:val="Emphasis"/>
          <w:rFonts w:asciiTheme="minorHAnsi" w:hAnsiTheme="minorHAnsi" w:cstheme="minorHAnsi"/>
          <w:highlight w:val="yellow"/>
        </w:rPr>
        <w:t>al-Nakba</w:t>
      </w:r>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which </w:t>
      </w:r>
      <w:r w:rsidRPr="00C135FF">
        <w:rPr>
          <w:rStyle w:val="Emphasis"/>
          <w:rFonts w:asciiTheme="minorHAnsi" w:hAnsiTheme="minorHAnsi" w:cstheme="minorHAnsi"/>
        </w:rPr>
        <w:t>aligns in Arabic</w:t>
      </w:r>
      <w:r w:rsidRPr="00C135FF">
        <w:rPr>
          <w:rStyle w:val="StyleUnderline"/>
          <w:rFonts w:asciiTheme="minorHAnsi" w:hAnsiTheme="minorHAnsi" w:cstheme="minorHAnsi"/>
        </w:rPr>
        <w:t xml:space="preserve"> with the Swahili substitution for the term “</w:t>
      </w:r>
      <w:r w:rsidRPr="00C135FF">
        <w:rPr>
          <w:rStyle w:val="Emphasis"/>
          <w:rFonts w:asciiTheme="minorHAnsi" w:hAnsiTheme="minorHAnsi" w:cstheme="minorHAnsi"/>
        </w:rPr>
        <w:t>Middle Passage</w:t>
      </w:r>
      <w:r w:rsidRPr="00C135FF">
        <w:rPr>
          <w:rStyle w:val="StyleUnderline"/>
          <w:rFonts w:asciiTheme="minorHAnsi" w:hAnsiTheme="minorHAnsi" w:cstheme="minorHAnsi"/>
        </w:rPr>
        <w:t>”</w:t>
      </w:r>
      <w:r w:rsidRPr="00C135FF">
        <w:rPr>
          <w:rFonts w:asciiTheme="minorHAnsi" w:hAnsiTheme="minorHAnsi" w:cstheme="minorHAnsi"/>
          <w:sz w:val="12"/>
        </w:rPr>
        <w:t xml:space="preserve">—Maafa, the “Catastrophe”) </w:t>
      </w:r>
      <w:r w:rsidRPr="00B2537E">
        <w:rPr>
          <w:rStyle w:val="StyleUnderline"/>
          <w:rFonts w:asciiTheme="minorHAnsi" w:hAnsiTheme="minorHAnsi" w:cstheme="minorHAnsi"/>
          <w:highlight w:val="yellow"/>
        </w:rPr>
        <w:t xml:space="preserve">comprehends </w:t>
      </w:r>
      <w:r w:rsidRPr="00B2537E">
        <w:rPr>
          <w:rStyle w:val="Emphasis"/>
          <w:rFonts w:asciiTheme="minorHAnsi" w:hAnsiTheme="minorHAnsi" w:cstheme="minorHAnsi"/>
          <w:highlight w:val="yellow"/>
        </w:rPr>
        <w:t>no Blackness in Palestine</w:t>
      </w:r>
      <w:r w:rsidRPr="00B2537E">
        <w:rPr>
          <w:rStyle w:val="StyleUnderline"/>
          <w:rFonts w:asciiTheme="minorHAnsi" w:hAnsiTheme="minorHAnsi" w:cstheme="minorHAnsi"/>
          <w:highlight w:val="yellow"/>
        </w:rPr>
        <w:t xml:space="preserve"> or </w:t>
      </w:r>
      <w:r w:rsidRPr="00B2537E">
        <w:rPr>
          <w:rStyle w:val="Emphasis"/>
          <w:rFonts w:asciiTheme="minorHAnsi" w:hAnsiTheme="minorHAnsi" w:cstheme="minorHAnsi"/>
          <w:highlight w:val="yellow"/>
        </w:rPr>
        <w:t>among Palestinians</w:t>
      </w:r>
      <w:r w:rsidRPr="00C135FF">
        <w:rPr>
          <w:rStyle w:val="StyleUnderline"/>
          <w:rFonts w:asciiTheme="minorHAnsi" w:hAnsiTheme="minorHAnsi" w:cstheme="minorHAnsi"/>
        </w:rPr>
        <w:t xml:space="preserve">. His Afro-pessimism can envision </w:t>
      </w:r>
      <w:r w:rsidRPr="00C135FF">
        <w:rPr>
          <w:rStyle w:val="Emphasis"/>
          <w:rFonts w:asciiTheme="minorHAnsi" w:hAnsiTheme="minorHAnsi" w:cstheme="minorHAnsi"/>
        </w:rPr>
        <w:t>no Afro-Palestinianism</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unlike a </w:t>
      </w:r>
      <w:r w:rsidRPr="00B2537E">
        <w:rPr>
          <w:rStyle w:val="Emphasis"/>
          <w:rFonts w:asciiTheme="minorHAnsi" w:hAnsiTheme="minorHAnsi" w:cstheme="minorHAnsi"/>
          <w:highlight w:val="yellow"/>
        </w:rPr>
        <w:t>great tradition of Pan-African discourses</w:t>
      </w:r>
      <w:r w:rsidRPr="00C135FF">
        <w:rPr>
          <w:rStyle w:val="StyleUnderline"/>
          <w:rFonts w:asciiTheme="minorHAnsi" w:hAnsiTheme="minorHAnsi" w:cstheme="minorHAnsi"/>
        </w:rPr>
        <w:t xml:space="preserve"> that also </w:t>
      </w:r>
      <w:r w:rsidRPr="00C135FF">
        <w:rPr>
          <w:rStyle w:val="Emphasis"/>
          <w:rFonts w:asciiTheme="minorHAnsi" w:hAnsiTheme="minorHAnsi" w:cstheme="minorHAnsi"/>
        </w:rPr>
        <w:t>do not dislocate Palestine</w:t>
      </w:r>
      <w:r w:rsidRPr="00C135FF">
        <w:rPr>
          <w:rStyle w:val="StyleUnderline"/>
          <w:rFonts w:asciiTheme="minorHAnsi" w:hAnsiTheme="minorHAnsi" w:cstheme="minorHAnsi"/>
        </w:rPr>
        <w:t xml:space="preserve"> from an anti-colonialist mapping of the African continent or the Afro-Asian landmass of a Pan-Africanist and “Bandung” imagination, one </w:t>
      </w:r>
      <w:r w:rsidRPr="00B2537E">
        <w:rPr>
          <w:rStyle w:val="Emphasis"/>
          <w:rFonts w:asciiTheme="minorHAnsi" w:hAnsiTheme="minorHAnsi" w:cstheme="minorHAnsi"/>
          <w:highlight w:val="yellow"/>
        </w:rPr>
        <w:t>powerfully shared by Malcolm X</w:t>
      </w:r>
      <w:r w:rsidRPr="00B2537E">
        <w:rPr>
          <w:rStyle w:val="StyleUnderline"/>
          <w:rFonts w:asciiTheme="minorHAnsi" w:hAnsiTheme="minorHAnsi" w:cstheme="minorHAnsi"/>
          <w:highlight w:val="yellow"/>
        </w:rPr>
        <w:t xml:space="preserve"> and</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Fayez A. </w:t>
      </w:r>
      <w:r w:rsidRPr="00B2537E">
        <w:rPr>
          <w:rStyle w:val="Emphasis"/>
          <w:rFonts w:asciiTheme="minorHAnsi" w:hAnsiTheme="minorHAnsi" w:cstheme="minorHAnsi"/>
          <w:highlight w:val="yellow"/>
        </w:rPr>
        <w:t>Sayegh</w:t>
      </w:r>
      <w:r w:rsidRPr="00C135FF">
        <w:rPr>
          <w:rStyle w:val="StyleUnderline"/>
          <w:rFonts w:asciiTheme="minorHAnsi" w:hAnsiTheme="minorHAnsi" w:cstheme="minorHAnsi"/>
        </w:rPr>
        <w:t xml:space="preserve">. For “Black Power” internationally, </w:t>
      </w:r>
      <w:r w:rsidRPr="00C135FF">
        <w:rPr>
          <w:rStyle w:val="Emphasis"/>
          <w:rFonts w:asciiTheme="minorHAnsi" w:hAnsiTheme="minorHAnsi" w:cstheme="minorHAnsi"/>
        </w:rPr>
        <w:t xml:space="preserve">Kwame </w:t>
      </w:r>
      <w:r w:rsidRPr="00B2537E">
        <w:rPr>
          <w:rStyle w:val="Emphasis"/>
          <w:rFonts w:asciiTheme="minorHAnsi" w:hAnsiTheme="minorHAnsi" w:cstheme="minorHAnsi"/>
          <w:highlight w:val="yellow"/>
        </w:rPr>
        <w:t>Ture</w:t>
      </w:r>
      <w:r w:rsidRPr="00B2537E">
        <w:rPr>
          <w:rStyle w:val="StyleUnderline"/>
          <w:rFonts w:asciiTheme="minorHAnsi" w:hAnsiTheme="minorHAnsi" w:cstheme="minorHAnsi"/>
          <w:highlight w:val="yellow"/>
        </w:rPr>
        <w:t xml:space="preserve"> would</w:t>
      </w:r>
      <w:r w:rsidRPr="00C135FF">
        <w:rPr>
          <w:rStyle w:val="StyleUnderline"/>
          <w:rFonts w:asciiTheme="minorHAnsi" w:hAnsiTheme="minorHAnsi" w:cstheme="minorHAnsi"/>
        </w:rPr>
        <w:t xml:space="preserve"> refer to Palestine as the “tip of Africa” and </w:t>
      </w:r>
      <w:r w:rsidRPr="00B2537E">
        <w:rPr>
          <w:rStyle w:val="StyleUnderline"/>
          <w:rFonts w:asciiTheme="minorHAnsi" w:hAnsiTheme="minorHAnsi" w:cstheme="minorHAnsi"/>
          <w:highlight w:val="yellow"/>
        </w:rPr>
        <w:t xml:space="preserve">uphold </w:t>
      </w:r>
      <w:r w:rsidRPr="00C135FF">
        <w:rPr>
          <w:rStyle w:val="Emphasis"/>
          <w:rFonts w:asciiTheme="minorHAnsi" w:hAnsiTheme="minorHAnsi" w:cstheme="minorHAnsi"/>
        </w:rPr>
        <w:t xml:space="preserve">Fatima </w:t>
      </w:r>
      <w:r w:rsidRPr="00B2537E">
        <w:rPr>
          <w:rStyle w:val="Emphasis"/>
          <w:rFonts w:asciiTheme="minorHAnsi" w:hAnsiTheme="minorHAnsi" w:cstheme="minorHAnsi"/>
          <w:highlight w:val="yellow"/>
        </w:rPr>
        <w:t>Bernawi</w:t>
      </w:r>
      <w:r w:rsidRPr="00C135FF">
        <w:rPr>
          <w:rStyle w:val="StyleUnderline"/>
          <w:rFonts w:asciiTheme="minorHAnsi" w:hAnsiTheme="minorHAnsi" w:cstheme="minorHAnsi"/>
        </w:rPr>
        <w:t xml:space="preserve">, the iconic Black woman who’s been named the “first Palestinian female political prisoner,” </w:t>
      </w:r>
      <w:r w:rsidRPr="00B2537E">
        <w:rPr>
          <w:rStyle w:val="StyleUnderline"/>
          <w:rFonts w:asciiTheme="minorHAnsi" w:hAnsiTheme="minorHAnsi" w:cstheme="minorHAnsi"/>
          <w:highlight w:val="yellow"/>
        </w:rPr>
        <w:t xml:space="preserve">as the </w:t>
      </w:r>
      <w:r w:rsidRPr="00B2537E">
        <w:rPr>
          <w:rStyle w:val="Emphasis"/>
          <w:rFonts w:asciiTheme="minorHAnsi" w:hAnsiTheme="minorHAnsi" w:cstheme="minorHAnsi"/>
          <w:highlight w:val="yellow"/>
        </w:rPr>
        <w:t>paragon</w:t>
      </w:r>
      <w:r w:rsidRPr="00B2537E">
        <w:rPr>
          <w:rStyle w:val="StyleUnderline"/>
          <w:rFonts w:asciiTheme="minorHAnsi" w:hAnsiTheme="minorHAnsi" w:cstheme="minorHAnsi"/>
          <w:highlight w:val="yellow"/>
        </w:rPr>
        <w:t xml:space="preserve"> of “Black and Palestinian Revolutions</w:t>
      </w:r>
      <w:r w:rsidRPr="00C135FF">
        <w:rPr>
          <w:rStyle w:val="StyleUnderline"/>
          <w:rFonts w:asciiTheme="minorHAnsi" w:hAnsiTheme="minorHAnsi" w:cstheme="minorHAnsi"/>
        </w:rPr>
        <w:t>.”</w:t>
      </w:r>
      <w:r w:rsidRPr="00C135FF">
        <w:rPr>
          <w:rFonts w:asciiTheme="minorHAnsi" w:hAnsiTheme="minorHAnsi" w:cstheme="minorHAnsi"/>
          <w:sz w:val="12"/>
        </w:rPr>
        <w:t xml:space="preserve">30 She is likewise canonized by other </w:t>
      </w:r>
      <w:r w:rsidRPr="00C135FF">
        <w:rPr>
          <w:rStyle w:val="StyleUnderline"/>
          <w:rFonts w:asciiTheme="minorHAnsi" w:hAnsiTheme="minorHAnsi" w:cstheme="minorHAnsi"/>
        </w:rPr>
        <w:t>AfroPalestinian icons</w:t>
      </w:r>
      <w:r w:rsidRPr="00C135FF">
        <w:rPr>
          <w:rFonts w:asciiTheme="minorHAnsi" w:hAnsiTheme="minorHAnsi" w:cstheme="minorHAnsi"/>
          <w:sz w:val="12"/>
        </w:rPr>
        <w:t xml:space="preserve"> themselves, </w:t>
      </w:r>
      <w:r w:rsidRPr="00C135FF">
        <w:rPr>
          <w:rStyle w:val="StyleUnderline"/>
          <w:rFonts w:asciiTheme="minorHAnsi" w:hAnsiTheme="minorHAnsi" w:cstheme="minorHAnsi"/>
        </w:rPr>
        <w:t xml:space="preserve">such as </w:t>
      </w:r>
      <w:r w:rsidRPr="00C135FF">
        <w:rPr>
          <w:rStyle w:val="Emphasis"/>
          <w:rFonts w:asciiTheme="minorHAnsi" w:hAnsiTheme="minorHAnsi" w:cstheme="minorHAnsi"/>
        </w:rPr>
        <w:t>Ali Jiddeh</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Mahmoud Jiddeh</w:t>
      </w:r>
      <w:r w:rsidRPr="00C135FF">
        <w:rPr>
          <w:rFonts w:asciiTheme="minorHAnsi" w:hAnsiTheme="minorHAnsi" w:cstheme="minorHAnsi"/>
          <w:sz w:val="12"/>
        </w:rPr>
        <w:t xml:space="preserve"> of the African community of the Old City of Jerusalem, for example— </w:t>
      </w:r>
      <w:r w:rsidRPr="00C135FF">
        <w:rPr>
          <w:rStyle w:val="StyleUnderline"/>
          <w:rFonts w:asciiTheme="minorHAnsi" w:hAnsiTheme="minorHAnsi" w:cstheme="minorHAnsi"/>
        </w:rPr>
        <w:t>or</w:t>
      </w:r>
      <w:r w:rsidRPr="00C135FF">
        <w:rPr>
          <w:rFonts w:asciiTheme="minorHAnsi" w:hAnsiTheme="minorHAnsi" w:cstheme="minorHAnsi"/>
          <w:sz w:val="12"/>
        </w:rPr>
        <w:t xml:space="preserve">, say, </w:t>
      </w:r>
      <w:r w:rsidRPr="00C135FF">
        <w:rPr>
          <w:rStyle w:val="Emphasis"/>
          <w:rFonts w:asciiTheme="minorHAnsi" w:hAnsiTheme="minorHAnsi" w:cstheme="minorHAnsi"/>
        </w:rPr>
        <w:t>Ahmad</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Jumaa Takrouri</w:t>
      </w:r>
      <w:r w:rsidRPr="00C135FF">
        <w:rPr>
          <w:rFonts w:asciiTheme="minorHAnsi" w:hAnsiTheme="minorHAnsi" w:cstheme="minorHAnsi"/>
          <w:sz w:val="12"/>
        </w:rPr>
        <w:t xml:space="preserve"> of Occupied Jericho—who </w:t>
      </w:r>
      <w:r w:rsidRPr="00C135FF">
        <w:rPr>
          <w:rStyle w:val="StyleUnderline"/>
          <w:rFonts w:asciiTheme="minorHAnsi" w:hAnsiTheme="minorHAnsi" w:cstheme="minorHAnsi"/>
        </w:rPr>
        <w:t xml:space="preserve">are each among the </w:t>
      </w:r>
      <w:r w:rsidRPr="00C135FF">
        <w:rPr>
          <w:rStyle w:val="Emphasis"/>
          <w:rFonts w:asciiTheme="minorHAnsi" w:hAnsiTheme="minorHAnsi" w:cstheme="minorHAnsi"/>
        </w:rPr>
        <w:t xml:space="preserve">greatest of all icons across Historic </w:t>
      </w:r>
      <w:r w:rsidRPr="00B2537E">
        <w:rPr>
          <w:rStyle w:val="Emphasis"/>
          <w:rFonts w:asciiTheme="minorHAnsi" w:hAnsiTheme="minorHAnsi" w:cstheme="minorHAnsi"/>
          <w:highlight w:val="yellow"/>
        </w:rPr>
        <w:t>Palestine</w:t>
      </w:r>
      <w:r w:rsidRPr="00C135FF">
        <w:rPr>
          <w:rStyle w:val="StyleUnderline"/>
          <w:rFonts w:asciiTheme="minorHAnsi" w:hAnsiTheme="minorHAnsi" w:cstheme="minorHAnsi"/>
        </w:rPr>
        <w:t xml:space="preserve">, a country which </w:t>
      </w:r>
      <w:r w:rsidRPr="00B2537E">
        <w:rPr>
          <w:rStyle w:val="StyleUnderline"/>
          <w:rFonts w:asciiTheme="minorHAnsi" w:hAnsiTheme="minorHAnsi" w:cstheme="minorHAnsi"/>
          <w:highlight w:val="yellow"/>
        </w:rPr>
        <w:t xml:space="preserve">has produced </w:t>
      </w:r>
      <w:r w:rsidRPr="00B2537E">
        <w:rPr>
          <w:rStyle w:val="Emphasis"/>
          <w:rFonts w:asciiTheme="minorHAnsi" w:hAnsiTheme="minorHAnsi" w:cstheme="minorHAnsi"/>
          <w:highlight w:val="yellow"/>
        </w:rPr>
        <w:t>multiple Black Panther formations</w:t>
      </w:r>
      <w:r w:rsidRPr="00C135FF">
        <w:rPr>
          <w:rStyle w:val="StyleUnderline"/>
          <w:rFonts w:asciiTheme="minorHAnsi" w:hAnsiTheme="minorHAnsi" w:cstheme="minorHAnsi"/>
        </w:rPr>
        <w:t xml:space="preserve"> in Hebrew as well as Arabic</w:t>
      </w:r>
      <w:r w:rsidRPr="00C135FF">
        <w:rPr>
          <w:rFonts w:asciiTheme="minorHAnsi" w:hAnsiTheme="minorHAnsi" w:cstheme="minorHAnsi"/>
          <w:sz w:val="12"/>
        </w:rPr>
        <w:t xml:space="preserve"> in the 1970s and the 1980s. Again, </w:t>
      </w:r>
      <w:r w:rsidRPr="00B2537E">
        <w:rPr>
          <w:rStyle w:val="StyleUnderline"/>
          <w:rFonts w:asciiTheme="minorHAnsi" w:hAnsiTheme="minorHAnsi" w:cstheme="minorHAnsi"/>
          <w:highlight w:val="yellow"/>
        </w:rPr>
        <w:t>Wilderson</w:t>
      </w:r>
      <w:r w:rsidRPr="00C135FF">
        <w:rPr>
          <w:rStyle w:val="StyleUnderline"/>
          <w:rFonts w:asciiTheme="minorHAnsi" w:hAnsiTheme="minorHAnsi" w:cstheme="minorHAnsi"/>
        </w:rPr>
        <w:t xml:space="preserve"> tacitly “</w:t>
      </w:r>
      <w:r w:rsidRPr="00B2537E">
        <w:rPr>
          <w:rStyle w:val="Emphasis"/>
          <w:rFonts w:asciiTheme="minorHAnsi" w:hAnsiTheme="minorHAnsi" w:cstheme="minorHAnsi"/>
          <w:highlight w:val="yellow"/>
        </w:rPr>
        <w:t>nationalizes</w:t>
      </w:r>
      <w:r w:rsidRPr="00C135FF">
        <w:rPr>
          <w:rStyle w:val="StyleUnderline"/>
          <w:rFonts w:asciiTheme="minorHAnsi" w:hAnsiTheme="minorHAnsi" w:cstheme="minorHAnsi"/>
        </w:rPr>
        <w:t>” his category of “</w:t>
      </w:r>
      <w:r w:rsidRPr="00B2537E">
        <w:rPr>
          <w:rStyle w:val="StyleUnderline"/>
          <w:rFonts w:asciiTheme="minorHAnsi" w:hAnsiTheme="minorHAnsi" w:cstheme="minorHAnsi"/>
          <w:highlight w:val="yellow"/>
        </w:rPr>
        <w:t xml:space="preserve">Blackness” although this is </w:t>
      </w:r>
      <w:r w:rsidRPr="00B2537E">
        <w:rPr>
          <w:rStyle w:val="Emphasis"/>
          <w:rFonts w:asciiTheme="minorHAnsi" w:hAnsiTheme="minorHAnsi" w:cstheme="minorHAnsi"/>
          <w:highlight w:val="yellow"/>
        </w:rPr>
        <w:t>scarcely in the interests of Black people</w:t>
      </w:r>
      <w:r w:rsidRPr="00C135FF">
        <w:rPr>
          <w:rStyle w:val="StyleUnderline"/>
          <w:rFonts w:asciiTheme="minorHAnsi" w:hAnsiTheme="minorHAnsi" w:cstheme="minorHAnsi"/>
        </w:rPr>
        <w:t xml:space="preserve"> in or </w:t>
      </w:r>
      <w:r w:rsidRPr="00B2537E">
        <w:rPr>
          <w:rStyle w:val="StyleUnderline"/>
          <w:rFonts w:asciiTheme="minorHAnsi" w:hAnsiTheme="minorHAnsi" w:cstheme="minorHAnsi"/>
          <w:highlight w:val="yellow"/>
        </w:rPr>
        <w:t>outside of the US colonized mainland</w:t>
      </w:r>
      <w:r w:rsidRPr="00C135FF">
        <w:rPr>
          <w:rStyle w:val="StyleUnderline"/>
          <w:rFonts w:asciiTheme="minorHAnsi" w:hAnsiTheme="minorHAnsi" w:cstheme="minorHAnsi"/>
        </w:rPr>
        <w:t xml:space="preserve"> of Americanism; and </w:t>
      </w:r>
      <w:proofErr w:type="gramStart"/>
      <w:r w:rsidRPr="00C135FF">
        <w:rPr>
          <w:rStyle w:val="StyleUnderline"/>
          <w:rFonts w:asciiTheme="minorHAnsi" w:hAnsiTheme="minorHAnsi" w:cstheme="minorHAnsi"/>
        </w:rPr>
        <w:t>so</w:t>
      </w:r>
      <w:proofErr w:type="gramEnd"/>
      <w:r w:rsidRPr="00C135FF">
        <w:rPr>
          <w:rStyle w:val="StyleUnderline"/>
          <w:rFonts w:asciiTheme="minorHAnsi" w:hAnsiTheme="minorHAnsi" w:cstheme="minorHAnsi"/>
        </w:rPr>
        <w:t xml:space="preserve"> none of the above “Blackness” </w:t>
      </w:r>
      <w:r w:rsidRPr="00C135FF">
        <w:rPr>
          <w:rStyle w:val="Emphasis"/>
          <w:rFonts w:asciiTheme="minorHAnsi" w:hAnsiTheme="minorHAnsi" w:cstheme="minorHAnsi"/>
        </w:rPr>
        <w:t>survives the critical grid</w:t>
      </w:r>
      <w:r w:rsidRPr="00C135FF">
        <w:rPr>
          <w:rStyle w:val="StyleUnderline"/>
          <w:rFonts w:asciiTheme="minorHAnsi" w:hAnsiTheme="minorHAnsi" w:cstheme="minorHAnsi"/>
        </w:rPr>
        <w:t xml:space="preserve"> of a </w:t>
      </w:r>
      <w:r w:rsidRPr="00C135FF">
        <w:rPr>
          <w:rStyle w:val="Emphasis"/>
          <w:rFonts w:asciiTheme="minorHAnsi" w:hAnsiTheme="minorHAnsi" w:cstheme="minorHAnsi"/>
        </w:rPr>
        <w:t>very Anglo-American</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white racist state-bound</w:t>
      </w:r>
      <w:r w:rsidRPr="00C135FF">
        <w:rPr>
          <w:rStyle w:val="StyleUnderline"/>
          <w:rFonts w:asciiTheme="minorHAnsi" w:hAnsiTheme="minorHAnsi" w:cstheme="minorHAnsi"/>
        </w:rPr>
        <w:t>) critique of “analogy,” regardless of the “Afro-pessimist” text at hand</w:t>
      </w:r>
      <w:r w:rsidRPr="00C135FF">
        <w:rPr>
          <w:rFonts w:asciiTheme="minorHAnsi" w:hAnsiTheme="minorHAnsi" w:cstheme="minorHAnsi"/>
          <w:sz w:val="12"/>
        </w:rPr>
        <w:t xml:space="preserve">. Do not the vulgar colonial-nativist politics of Incognegro’s strangely overlooked comment on “West Indians” go full blown then in Red, White &amp; Black and elsewhere?31 </w:t>
      </w:r>
      <w:r w:rsidRPr="00B2537E">
        <w:rPr>
          <w:rStyle w:val="StyleUnderline"/>
          <w:rFonts w:asciiTheme="minorHAnsi" w:hAnsiTheme="minorHAnsi" w:cstheme="minorHAnsi"/>
          <w:highlight w:val="yellow"/>
        </w:rPr>
        <w:t>There is</w:t>
      </w:r>
      <w:r w:rsidRPr="00C135FF">
        <w:rPr>
          <w:rStyle w:val="StyleUnderline"/>
          <w:rFonts w:asciiTheme="minorHAnsi" w:hAnsiTheme="minorHAnsi" w:cstheme="minorHAnsi"/>
        </w:rPr>
        <w:t xml:space="preserve"> here a </w:t>
      </w:r>
      <w:r w:rsidRPr="00C135FF">
        <w:rPr>
          <w:rStyle w:val="Emphasis"/>
          <w:rFonts w:asciiTheme="minorHAnsi" w:hAnsiTheme="minorHAnsi" w:cstheme="minorHAnsi"/>
        </w:rPr>
        <w:t xml:space="preserve">general critical </w:t>
      </w:r>
      <w:r w:rsidRPr="00B2537E">
        <w:rPr>
          <w:rStyle w:val="Emphasis"/>
          <w:rFonts w:asciiTheme="minorHAnsi" w:hAnsiTheme="minorHAnsi" w:cstheme="minorHAnsi"/>
          <w:highlight w:val="yellow"/>
        </w:rPr>
        <w:t>erasure</w:t>
      </w:r>
      <w:r w:rsidRPr="00B2537E">
        <w:rPr>
          <w:rStyle w:val="StyleUnderline"/>
          <w:rFonts w:asciiTheme="minorHAnsi" w:hAnsiTheme="minorHAnsi" w:cstheme="minorHAnsi"/>
          <w:highlight w:val="yellow"/>
        </w:rPr>
        <w:t xml:space="preserve"> of the </w:t>
      </w:r>
      <w:r w:rsidRPr="00B2537E">
        <w:rPr>
          <w:rStyle w:val="Emphasis"/>
          <w:rFonts w:asciiTheme="minorHAnsi" w:hAnsiTheme="minorHAnsi" w:cstheme="minorHAnsi"/>
          <w:highlight w:val="yellow"/>
        </w:rPr>
        <w:t>massive tradition of Black anti-colonialism</w:t>
      </w:r>
      <w:r w:rsidRPr="00C135FF">
        <w:rPr>
          <w:rStyle w:val="StyleUnderline"/>
          <w:rFonts w:asciiTheme="minorHAnsi" w:hAnsiTheme="minorHAnsi" w:cstheme="minorHAnsi"/>
        </w:rPr>
        <w:t xml:space="preserve">—or </w:t>
      </w:r>
      <w:r w:rsidRPr="00C135FF">
        <w:rPr>
          <w:rStyle w:val="Emphasis"/>
          <w:rFonts w:asciiTheme="minorHAnsi" w:hAnsiTheme="minorHAnsi" w:cstheme="minorHAnsi"/>
        </w:rPr>
        <w:t>anti-colonial Black resistance</w:t>
      </w:r>
      <w:r w:rsidRPr="00C135FF">
        <w:rPr>
          <w:rStyle w:val="StyleUnderline"/>
          <w:rFonts w:asciiTheme="minorHAnsi" w:hAnsiTheme="minorHAnsi" w:cstheme="minorHAnsi"/>
        </w:rPr>
        <w:t xml:space="preserve"> to “anti-Blackness” and anti-Black colonialism, which </w:t>
      </w:r>
      <w:r w:rsidRPr="00C135FF">
        <w:rPr>
          <w:rStyle w:val="Emphasis"/>
          <w:rFonts w:asciiTheme="minorHAnsi" w:hAnsiTheme="minorHAnsi" w:cstheme="minorHAnsi"/>
        </w:rPr>
        <w:t>transcends nationalization</w:t>
      </w:r>
      <w:r w:rsidRPr="00C135FF">
        <w:rPr>
          <w:rStyle w:val="StyleUnderline"/>
          <w:rFonts w:asciiTheme="minorHAnsi" w:hAnsiTheme="minorHAnsi" w:cstheme="minorHAnsi"/>
        </w:rPr>
        <w:t>. Wilderson’s “</w:t>
      </w:r>
      <w:r w:rsidRPr="00B2537E">
        <w:rPr>
          <w:rStyle w:val="StyleUnderline"/>
          <w:rFonts w:asciiTheme="minorHAnsi" w:hAnsiTheme="minorHAnsi" w:cstheme="minorHAnsi"/>
          <w:highlight w:val="yellow"/>
        </w:rPr>
        <w:t xml:space="preserve">Afro-pessimist” </w:t>
      </w:r>
      <w:r w:rsidRPr="00B2537E">
        <w:rPr>
          <w:rStyle w:val="Emphasis"/>
          <w:rFonts w:asciiTheme="minorHAnsi" w:hAnsiTheme="minorHAnsi" w:cstheme="minorHAnsi"/>
          <w:highlight w:val="yellow"/>
        </w:rPr>
        <w:t>rejects the anti-colonialist paradigms</w:t>
      </w:r>
      <w:r w:rsidRPr="00C135FF">
        <w:rPr>
          <w:rStyle w:val="StyleUnderline"/>
          <w:rFonts w:asciiTheme="minorHAnsi" w:hAnsiTheme="minorHAnsi" w:cstheme="minorHAnsi"/>
        </w:rPr>
        <w:t xml:space="preserve"> of supposedly “other” peoples, and yet </w:t>
      </w:r>
      <w:r w:rsidRPr="00B2537E">
        <w:rPr>
          <w:rStyle w:val="StyleUnderline"/>
          <w:rFonts w:asciiTheme="minorHAnsi" w:hAnsiTheme="minorHAnsi" w:cstheme="minorHAnsi"/>
          <w:highlight w:val="yellow"/>
        </w:rPr>
        <w:t xml:space="preserve">in a manner that </w:t>
      </w:r>
      <w:r w:rsidRPr="00B2537E">
        <w:rPr>
          <w:rStyle w:val="Emphasis"/>
          <w:rFonts w:asciiTheme="minorHAnsi" w:hAnsiTheme="minorHAnsi" w:cstheme="minorHAnsi"/>
          <w:highlight w:val="yellow"/>
        </w:rPr>
        <w:t>reinstates</w:t>
      </w:r>
      <w:r w:rsidRPr="00C135FF">
        <w:rPr>
          <w:rStyle w:val="Emphasis"/>
          <w:rFonts w:asciiTheme="minorHAnsi" w:hAnsiTheme="minorHAnsi" w:cstheme="minorHAnsi"/>
        </w:rPr>
        <w:t xml:space="preserve"> US</w:t>
      </w:r>
      <w:r w:rsidRPr="00C135FF">
        <w:rPr>
          <w:rStyle w:val="StyleUnderline"/>
          <w:rFonts w:asciiTheme="minorHAnsi" w:hAnsiTheme="minorHAnsi" w:cstheme="minorHAnsi"/>
        </w:rPr>
        <w:t xml:space="preserve"> or </w:t>
      </w:r>
      <w:r w:rsidRPr="00B2537E">
        <w:rPr>
          <w:rStyle w:val="Emphasis"/>
          <w:rFonts w:asciiTheme="minorHAnsi" w:hAnsiTheme="minorHAnsi" w:cstheme="minorHAnsi"/>
          <w:highlight w:val="yellow"/>
        </w:rPr>
        <w:t>Western coloniality</w:t>
      </w:r>
      <w:r w:rsidRPr="00C135FF">
        <w:rPr>
          <w:rStyle w:val="Emphasis"/>
          <w:rFonts w:asciiTheme="minorHAnsi" w:hAnsiTheme="minorHAnsi" w:cstheme="minorHAnsi"/>
        </w:rPr>
        <w:t xml:space="preserve"> nonetheless</w:t>
      </w:r>
      <w:r w:rsidRPr="00C135FF">
        <w:rPr>
          <w:rFonts w:asciiTheme="minorHAnsi" w:hAnsiTheme="minorHAnsi" w:cstheme="minorHAnsi"/>
          <w:sz w:val="12"/>
        </w:rPr>
        <w:t xml:space="preserve">—a white colonialism that oppresses “the Black” inside and outside the United States’s official geopolitical limits. </w:t>
      </w:r>
      <w:r w:rsidRPr="00B2537E">
        <w:rPr>
          <w:rStyle w:val="StyleUnderline"/>
          <w:rFonts w:asciiTheme="minorHAnsi" w:hAnsiTheme="minorHAnsi" w:cstheme="minorHAnsi"/>
          <w:highlight w:val="yellow"/>
        </w:rPr>
        <w:t>This</w:t>
      </w:r>
      <w:r w:rsidRPr="00C135FF">
        <w:rPr>
          <w:rStyle w:val="StyleUnderline"/>
          <w:rFonts w:asciiTheme="minorHAnsi" w:hAnsiTheme="minorHAnsi" w:cstheme="minorHAnsi"/>
        </w:rPr>
        <w:t xml:space="preserve"> position </w:t>
      </w:r>
      <w:r w:rsidRPr="00B2537E">
        <w:rPr>
          <w:rStyle w:val="StyleUnderline"/>
          <w:rFonts w:asciiTheme="minorHAnsi" w:hAnsiTheme="minorHAnsi" w:cstheme="minorHAnsi"/>
          <w:highlight w:val="yellow"/>
        </w:rPr>
        <w:t>can</w:t>
      </w:r>
      <w:r w:rsidRPr="00C135FF">
        <w:rPr>
          <w:rStyle w:val="StyleUnderline"/>
          <w:rFonts w:asciiTheme="minorHAnsi" w:hAnsiTheme="minorHAnsi" w:cstheme="minorHAnsi"/>
        </w:rPr>
        <w:t xml:space="preserve"> thus </w:t>
      </w:r>
      <w:r w:rsidRPr="00B2537E">
        <w:rPr>
          <w:rStyle w:val="Emphasis"/>
          <w:rFonts w:asciiTheme="minorHAnsi" w:hAnsiTheme="minorHAnsi" w:cstheme="minorHAnsi"/>
          <w:highlight w:val="yellow"/>
        </w:rPr>
        <w:t>make a virtue out of automatic</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 xml:space="preserve">absolute anti-alliance postures with </w:t>
      </w:r>
      <w:r w:rsidRPr="00B2537E">
        <w:rPr>
          <w:rStyle w:val="Emphasis"/>
          <w:rFonts w:asciiTheme="minorHAnsi" w:hAnsiTheme="minorHAnsi" w:cstheme="minorHAnsi"/>
          <w:sz w:val="30"/>
          <w:szCs w:val="30"/>
          <w:highlight w:val="yellow"/>
        </w:rPr>
        <w:t>no further</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sz w:val="30"/>
          <w:szCs w:val="30"/>
          <w:highlight w:val="yellow"/>
        </w:rPr>
        <w:t>actual political action then required</w:t>
      </w:r>
      <w:r w:rsidRPr="00C135FF">
        <w:rPr>
          <w:rStyle w:val="StyleUnderline"/>
          <w:rFonts w:asciiTheme="minorHAnsi" w:hAnsiTheme="minorHAnsi" w:cstheme="minorHAnsi"/>
        </w:rPr>
        <w:t xml:space="preserve"> for Black people, “the Black critic,” or any Black liberation struggle on this view. Such chauvinism without political commitment or engagement beyond critique is logically consistent, for pessimism, where </w:t>
      </w:r>
      <w:r w:rsidRPr="00B2537E">
        <w:rPr>
          <w:rStyle w:val="Emphasis"/>
          <w:rFonts w:asciiTheme="minorHAnsi" w:hAnsiTheme="minorHAnsi" w:cstheme="minorHAnsi"/>
          <w:highlight w:val="yellow"/>
        </w:rPr>
        <w:t>mere resentment</w:t>
      </w:r>
      <w:r w:rsidRPr="00C135FF">
        <w:rPr>
          <w:rStyle w:val="StyleUnderline"/>
          <w:rFonts w:asciiTheme="minorHAnsi" w:hAnsiTheme="minorHAnsi" w:cstheme="minorHAnsi"/>
        </w:rPr>
        <w:t xml:space="preserve"> or </w:t>
      </w:r>
      <w:r w:rsidRPr="00C135FF">
        <w:rPr>
          <w:rStyle w:val="Emphasis"/>
          <w:rFonts w:asciiTheme="minorHAnsi" w:hAnsiTheme="minorHAnsi" w:cstheme="minorHAnsi"/>
        </w:rPr>
        <w:t xml:space="preserve">ressentiment </w:t>
      </w:r>
      <w:r w:rsidRPr="00B2537E">
        <w:rPr>
          <w:rStyle w:val="Emphasis"/>
          <w:rFonts w:asciiTheme="minorHAnsi" w:hAnsiTheme="minorHAnsi" w:cstheme="minorHAnsi"/>
          <w:highlight w:val="yellow"/>
        </w:rPr>
        <w:t>can masquerade as</w:t>
      </w:r>
      <w:r w:rsidRPr="00C135FF">
        <w:rPr>
          <w:rStyle w:val="Emphasis"/>
          <w:rFonts w:asciiTheme="minorHAnsi" w:hAnsiTheme="minorHAnsi" w:cstheme="minorHAnsi"/>
        </w:rPr>
        <w:t xml:space="preserve"> resistance</w:t>
      </w:r>
      <w:r w:rsidRPr="00C135FF">
        <w:rPr>
          <w:rStyle w:val="StyleUnderline"/>
          <w:rFonts w:asciiTheme="minorHAnsi" w:hAnsiTheme="minorHAnsi" w:cstheme="minorHAnsi"/>
        </w:rPr>
        <w:t xml:space="preserve"> or “</w:t>
      </w:r>
      <w:r w:rsidRPr="00B2537E">
        <w:rPr>
          <w:rStyle w:val="Emphasis"/>
          <w:rFonts w:asciiTheme="minorHAnsi" w:hAnsiTheme="minorHAnsi" w:cstheme="minorHAnsi"/>
          <w:highlight w:val="yellow"/>
        </w:rPr>
        <w:t>pro-Black</w:t>
      </w:r>
      <w:r w:rsidRPr="00C135FF">
        <w:rPr>
          <w:rStyle w:val="StyleUnderline"/>
          <w:rFonts w:asciiTheme="minorHAnsi" w:hAnsiTheme="minorHAnsi" w:cstheme="minorHAnsi"/>
        </w:rPr>
        <w:t>” “</w:t>
      </w:r>
      <w:r w:rsidRPr="00C135FF">
        <w:rPr>
          <w:rStyle w:val="Emphasis"/>
          <w:rFonts w:asciiTheme="minorHAnsi" w:hAnsiTheme="minorHAnsi" w:cstheme="minorHAnsi"/>
        </w:rPr>
        <w:t>radicalism</w:t>
      </w:r>
      <w:r w:rsidRPr="00C135FF">
        <w:rPr>
          <w:rStyle w:val="StyleUnderline"/>
          <w:rFonts w:asciiTheme="minorHAnsi" w:hAnsiTheme="minorHAnsi" w:cstheme="minorHAnsi"/>
        </w:rPr>
        <w:t>.” After all, Afro-pessimism</w:t>
      </w:r>
      <w:r w:rsidRPr="00C135FF">
        <w:rPr>
          <w:rFonts w:asciiTheme="minorHAnsi" w:hAnsiTheme="minorHAnsi" w:cstheme="minorHAnsi"/>
          <w:sz w:val="12"/>
        </w:rPr>
        <w:t xml:space="preserve"> (2.0) </w:t>
      </w:r>
      <w:r w:rsidRPr="00C135FF">
        <w:rPr>
          <w:rStyle w:val="Emphasis"/>
          <w:rFonts w:asciiTheme="minorHAnsi" w:hAnsiTheme="minorHAnsi" w:cstheme="minorHAnsi"/>
        </w:rPr>
        <w:t>begins</w:t>
      </w:r>
      <w:r w:rsidRPr="00C135FF">
        <w:rPr>
          <w:rStyle w:val="StyleUnderline"/>
          <w:rFonts w:asciiTheme="minorHAnsi" w:hAnsiTheme="minorHAnsi" w:cstheme="minorHAnsi"/>
        </w:rPr>
        <w:t xml:space="preserve"> with a </w:t>
      </w:r>
      <w:r w:rsidRPr="00C135FF">
        <w:rPr>
          <w:rStyle w:val="Emphasis"/>
          <w:rFonts w:asciiTheme="minorHAnsi" w:hAnsiTheme="minorHAnsi" w:cstheme="minorHAnsi"/>
        </w:rPr>
        <w:t>proud suspicion of Black liberation</w:t>
      </w:r>
      <w:r w:rsidRPr="00C135FF">
        <w:rPr>
          <w:rFonts w:asciiTheme="minorHAnsi" w:hAnsiTheme="minorHAnsi" w:cstheme="minorHAnsi"/>
          <w:sz w:val="12"/>
        </w:rPr>
        <w:t xml:space="preserve"> or Black liberation movement, itself, </w:t>
      </w:r>
      <w:r w:rsidRPr="00C135FF">
        <w:rPr>
          <w:rStyle w:val="StyleUnderline"/>
          <w:rFonts w:asciiTheme="minorHAnsi" w:hAnsiTheme="minorHAnsi" w:cstheme="minorHAnsi"/>
        </w:rPr>
        <w:t>no less than of its potentially “anti-racist” or “anti-Black” political alliances</w:t>
      </w:r>
      <w:r w:rsidRPr="00C135FF">
        <w:rPr>
          <w:rFonts w:asciiTheme="minorHAnsi" w:hAnsiTheme="minorHAnsi" w:cstheme="minorHAnsi"/>
          <w:sz w:val="12"/>
        </w:rPr>
        <w:t>. This provincial “American” pessimism reveals more affinities with Créolite in the Caribbean than Césaire’s anti-colonialist eruption of Pan-African Négritude</w:t>
      </w:r>
      <w:proofErr w:type="gramStart"/>
      <w:r w:rsidRPr="00C135FF">
        <w:rPr>
          <w:rFonts w:asciiTheme="minorHAnsi" w:hAnsiTheme="minorHAnsi" w:cstheme="minorHAnsi"/>
          <w:sz w:val="12"/>
        </w:rPr>
        <w:t>, in reality, its</w:t>
      </w:r>
      <w:proofErr w:type="gramEnd"/>
      <w:r w:rsidRPr="00C135FF">
        <w:rPr>
          <w:rFonts w:asciiTheme="minorHAnsi" w:hAnsiTheme="minorHAnsi" w:cstheme="minorHAnsi"/>
          <w:sz w:val="12"/>
        </w:rPr>
        <w:t xml:space="preserve"> narrowly and negatively delimited rhetoric of the “Blackness” of “the Black” (as “Slave,” of course) notwithstanding. As if this too is a virtue, </w:t>
      </w:r>
      <w:r w:rsidRPr="00B2537E">
        <w:rPr>
          <w:rStyle w:val="StyleUnderline"/>
          <w:rFonts w:asciiTheme="minorHAnsi" w:hAnsiTheme="minorHAnsi" w:cstheme="minorHAnsi"/>
          <w:highlight w:val="yellow"/>
        </w:rPr>
        <w:t xml:space="preserve">pessimism is not just suspicious of power but </w:t>
      </w:r>
      <w:r w:rsidRPr="00B2537E">
        <w:rPr>
          <w:rStyle w:val="Emphasis"/>
          <w:rFonts w:asciiTheme="minorHAnsi" w:hAnsiTheme="minorHAnsi" w:cstheme="minorHAnsi"/>
          <w:highlight w:val="yellow"/>
        </w:rPr>
        <w:t>possibility</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 xml:space="preserve">while, </w:t>
      </w:r>
      <w:r w:rsidRPr="00B2537E">
        <w:rPr>
          <w:rStyle w:val="Emphasis"/>
          <w:rFonts w:asciiTheme="minorHAnsi" w:hAnsiTheme="minorHAnsi" w:cstheme="minorHAnsi"/>
          <w:highlight w:val="yellow"/>
        </w:rPr>
        <w:t>upholding dystopia</w:t>
      </w:r>
      <w:r w:rsidRPr="00B2537E">
        <w:rPr>
          <w:rStyle w:val="StyleUnderline"/>
          <w:rFonts w:asciiTheme="minorHAnsi" w:hAnsiTheme="minorHAnsi" w:cstheme="minorHAnsi"/>
          <w:highlight w:val="yellow"/>
        </w:rPr>
        <w:t xml:space="preserve">, it is </w:t>
      </w:r>
      <w:r w:rsidRPr="00B2537E">
        <w:rPr>
          <w:rStyle w:val="Emphasis"/>
          <w:rFonts w:asciiTheme="minorHAnsi" w:hAnsiTheme="minorHAnsi" w:cstheme="minorHAnsi"/>
          <w:highlight w:val="yellow"/>
        </w:rPr>
        <w:t>casually dismissive of all historical actuality that does not support a pessimist paradigm</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orientation</w:t>
      </w:r>
      <w:r w:rsidRPr="00C135FF">
        <w:rPr>
          <w:rStyle w:val="StyleUnderline"/>
          <w:rFonts w:asciiTheme="minorHAnsi" w:hAnsiTheme="minorHAnsi" w:cstheme="minorHAnsi"/>
        </w:rPr>
        <w:t xml:space="preserve"> or </w:t>
      </w:r>
      <w:r w:rsidRPr="00C135FF">
        <w:rPr>
          <w:rStyle w:val="Emphasis"/>
          <w:rFonts w:asciiTheme="minorHAnsi" w:hAnsiTheme="minorHAnsi" w:cstheme="minorHAnsi"/>
        </w:rPr>
        <w:t>sensibility</w:t>
      </w:r>
      <w:r w:rsidRPr="00C135FF">
        <w:rPr>
          <w:rFonts w:asciiTheme="minorHAnsi" w:hAnsiTheme="minorHAnsi" w:cstheme="minorHAnsi"/>
          <w:sz w:val="12"/>
        </w:rPr>
        <w:t xml:space="preserve">. Analytically, moreover, </w:t>
      </w:r>
      <w:r w:rsidRPr="00C135FF">
        <w:rPr>
          <w:rStyle w:val="StyleUnderline"/>
          <w:rFonts w:asciiTheme="minorHAnsi" w:hAnsiTheme="minorHAnsi" w:cstheme="minorHAnsi"/>
        </w:rPr>
        <w:t xml:space="preserve">there is somehow no white colonialism for Blacks to fight in Africa or Black </w:t>
      </w:r>
      <w:r w:rsidRPr="00C135FF">
        <w:rPr>
          <w:rStyle w:val="StyleUnderline"/>
          <w:rFonts w:asciiTheme="minorHAnsi" w:hAnsiTheme="minorHAnsi" w:cstheme="minorHAnsi"/>
        </w:rPr>
        <w:lastRenderedPageBreak/>
        <w:t>countries of Black people anywhere and no terrible landlessness that afflicts the African diasporas of Blackness captive within white settler and/or imperial state formations</w:t>
      </w:r>
      <w:r w:rsidRPr="00C135FF">
        <w:rPr>
          <w:rFonts w:asciiTheme="minorHAnsi" w:hAnsiTheme="minorHAnsi" w:cstheme="minorHAnsi"/>
          <w:sz w:val="12"/>
        </w:rPr>
        <w:t>, for Wilderson and Afropessimism (2.0).</w:t>
      </w:r>
    </w:p>
    <w:p w:rsidR="00F173D9" w:rsidRPr="00C135FF" w:rsidRDefault="00F173D9" w:rsidP="00F173D9">
      <w:pPr>
        <w:rPr>
          <w:rFonts w:asciiTheme="minorHAnsi" w:hAnsiTheme="minorHAnsi" w:cstheme="minorHAnsi"/>
        </w:rPr>
      </w:pPr>
    </w:p>
    <w:p w:rsidR="00F173D9" w:rsidRDefault="00F173D9" w:rsidP="00F173D9">
      <w:pPr>
        <w:pStyle w:val="Heading3"/>
      </w:pPr>
      <w:r>
        <w:lastRenderedPageBreak/>
        <w:t>Alt—Reed</w:t>
      </w:r>
    </w:p>
    <w:p w:rsidR="00F173D9" w:rsidRPr="00252E16" w:rsidRDefault="00F173D9" w:rsidP="00F173D9"/>
    <w:p w:rsidR="00F173D9" w:rsidRPr="00C135FF" w:rsidRDefault="00F173D9" w:rsidP="00F173D9">
      <w:pPr>
        <w:pStyle w:val="Heading4"/>
        <w:rPr>
          <w:rFonts w:asciiTheme="minorHAnsi" w:hAnsiTheme="minorHAnsi" w:cstheme="minorHAnsi"/>
        </w:rPr>
      </w:pPr>
      <w:r w:rsidRPr="00C135FF">
        <w:rPr>
          <w:rFonts w:asciiTheme="minorHAnsi" w:hAnsiTheme="minorHAnsi" w:cstheme="minorHAnsi"/>
        </w:rPr>
        <w:t>The alternative is vital to reforming the structures which produce racial disparity based on institutional transformation instead of an ahistorical analysis which sustains neoliberalism</w:t>
      </w:r>
    </w:p>
    <w:p w:rsidR="00F173D9" w:rsidRPr="00C135FF" w:rsidRDefault="00F173D9" w:rsidP="00F173D9">
      <w:pPr>
        <w:rPr>
          <w:rFonts w:asciiTheme="minorHAnsi" w:hAnsiTheme="minorHAnsi" w:cstheme="minorHAnsi"/>
        </w:rPr>
      </w:pPr>
      <w:r w:rsidRPr="00C135FF">
        <w:rPr>
          <w:rStyle w:val="Style13ptBold"/>
          <w:rFonts w:asciiTheme="minorHAnsi" w:hAnsiTheme="minorHAnsi" w:cstheme="minorHAnsi"/>
        </w:rPr>
        <w:t>Reed</w:t>
      </w:r>
      <w:r w:rsidRPr="00C135FF">
        <w:rPr>
          <w:rFonts w:asciiTheme="minorHAnsi" w:hAnsiTheme="minorHAnsi" w:cstheme="minorHAnsi"/>
        </w:rPr>
        <w:t xml:space="preserve">, A., </w:t>
      </w:r>
      <w:r w:rsidRPr="00C135FF">
        <w:rPr>
          <w:rStyle w:val="Style13ptBold"/>
          <w:rFonts w:asciiTheme="minorHAnsi" w:hAnsiTheme="minorHAnsi" w:cstheme="minorHAnsi"/>
        </w:rPr>
        <w:t>2018</w:t>
      </w:r>
      <w:r w:rsidRPr="00C135FF">
        <w:rPr>
          <w:rFonts w:asciiTheme="minorHAnsi" w:hAnsiTheme="minorHAnsi" w:cstheme="minorHAnsi"/>
        </w:rPr>
        <w:t xml:space="preserve">. American professor of political science at the University of Pennsylvania, specializing in race and American politics. “Antiracism: a neoliberal alternative to a left.” Dialectical Anthropology, 42(2), pp.105-115. </w:t>
      </w:r>
    </w:p>
    <w:p w:rsidR="00F173D9" w:rsidRPr="00C135FF" w:rsidRDefault="00F173D9" w:rsidP="00F173D9">
      <w:pPr>
        <w:rPr>
          <w:rStyle w:val="StyleUnderline"/>
          <w:rFonts w:asciiTheme="minorHAnsi" w:hAnsiTheme="minorHAnsi" w:cstheme="minorHAnsi"/>
        </w:rPr>
      </w:pPr>
      <w:r w:rsidRPr="00C135FF">
        <w:rPr>
          <w:rStyle w:val="StyleUnderline"/>
          <w:rFonts w:asciiTheme="minorHAnsi" w:hAnsiTheme="minorHAnsi" w:cstheme="minorHAnsi"/>
        </w:rPr>
        <w:t>At a 1991</w:t>
      </w:r>
      <w:r w:rsidRPr="00C135FF">
        <w:rPr>
          <w:rFonts w:asciiTheme="minorHAnsi" w:hAnsiTheme="minorHAnsi" w:cstheme="minorHAnsi"/>
          <w:sz w:val="8"/>
        </w:rPr>
        <w:t xml:space="preserve"> conference at the Harvard Law School, where he was a tenured full professor, </w:t>
      </w:r>
      <w:r w:rsidRPr="00C135FF">
        <w:rPr>
          <w:rStyle w:val="StyleUnderline"/>
          <w:rFonts w:asciiTheme="minorHAnsi" w:hAnsiTheme="minorHAnsi" w:cstheme="minorHAnsi"/>
        </w:rPr>
        <w:t>I heard the late, esteemed legal theorist, Derrick Bell, declare</w:t>
      </w:r>
      <w:r w:rsidRPr="00C135FF">
        <w:rPr>
          <w:rFonts w:asciiTheme="minorHAnsi" w:hAnsiTheme="minorHAnsi" w:cstheme="minorHAnsi"/>
          <w:sz w:val="8"/>
        </w:rPr>
        <w:t xml:space="preserve"> on a panel </w:t>
      </w:r>
      <w:r w:rsidRPr="00C135FF">
        <w:rPr>
          <w:rStyle w:val="StyleUnderline"/>
          <w:rFonts w:asciiTheme="minorHAnsi" w:hAnsiTheme="minorHAnsi" w:cstheme="minorHAnsi"/>
        </w:rPr>
        <w:t>that blacks had made no progress since 1865.</w:t>
      </w:r>
      <w:r w:rsidRPr="00C135FF">
        <w:rPr>
          <w:rFonts w:asciiTheme="minorHAnsi" w:hAnsiTheme="minorHAnsi" w:cstheme="minorHAnsi"/>
          <w:sz w:val="8"/>
        </w:rPr>
        <w:t xml:space="preserve"> I was startled not least because Bell’s own life, as well as the fact that Harvard’s black law students’ organization put on the conference, so emphatically belied his claim. I have since come to understand that </w:t>
      </w:r>
      <w:r w:rsidRPr="00C135FF">
        <w:rPr>
          <w:rStyle w:val="StyleUnderline"/>
          <w:rFonts w:asciiTheme="minorHAnsi" w:hAnsiTheme="minorHAnsi" w:cstheme="minorHAnsi"/>
        </w:rPr>
        <w:t xml:space="preserve">those who make such claims experience no sense of contradiction because the contention that nothing has changed is intended </w:t>
      </w:r>
      <w:proofErr w:type="gramStart"/>
      <w:r w:rsidRPr="00C135FF">
        <w:rPr>
          <w:rStyle w:val="StyleUnderline"/>
          <w:rFonts w:asciiTheme="minorHAnsi" w:hAnsiTheme="minorHAnsi" w:cstheme="minorHAnsi"/>
        </w:rPr>
        <w:t>actually as</w:t>
      </w:r>
      <w:proofErr w:type="gramEnd"/>
      <w:r w:rsidRPr="00C135FF">
        <w:rPr>
          <w:rStyle w:val="StyleUnderline"/>
          <w:rFonts w:asciiTheme="minorHAnsi" w:hAnsiTheme="minorHAnsi" w:cstheme="minorHAnsi"/>
        </w:rPr>
        <w:t xml:space="preserve"> an assertion that racism persists as the most consequential force impeding black Americans’ aspirations</w:t>
      </w:r>
      <w:r w:rsidRPr="00C135FF">
        <w:rPr>
          <w:rFonts w:asciiTheme="minorHAnsi" w:hAnsiTheme="minorHAnsi" w:cstheme="minorHAnsi"/>
          <w:sz w:val="8"/>
        </w:rPr>
        <w:t xml:space="preserve">, that no matter how successful or financially secure individual black people become, they remain similarly subject to victimization by racism. </w:t>
      </w:r>
      <w:r w:rsidRPr="00C135FF">
        <w:rPr>
          <w:rStyle w:val="Emphasis"/>
          <w:rFonts w:asciiTheme="minorHAnsi" w:hAnsiTheme="minorHAnsi" w:cstheme="minorHAnsi"/>
        </w:rPr>
        <w:t>That assertion is not to be taken literally as an empirical claim</w:t>
      </w:r>
      <w:r w:rsidRPr="00C135FF">
        <w:rPr>
          <w:rFonts w:asciiTheme="minorHAnsi" w:hAnsiTheme="minorHAnsi" w:cstheme="minorHAnsi"/>
          <w:sz w:val="8"/>
        </w:rPr>
        <w:t xml:space="preserve">, even though many advancing it seem earnestly convinced that it is; </w:t>
      </w:r>
      <w:r w:rsidRPr="00C135FF">
        <w:rPr>
          <w:rStyle w:val="Emphasis"/>
          <w:rFonts w:asciiTheme="minorHAnsi" w:hAnsiTheme="minorHAnsi" w:cstheme="minorHAnsi"/>
        </w:rPr>
        <w:t>it is rhetorical</w:t>
      </w:r>
      <w:r w:rsidRPr="00C135FF">
        <w:rPr>
          <w:rStyle w:val="StyleUnderline"/>
          <w:rFonts w:asciiTheme="minorHAnsi" w:hAnsiTheme="minorHAnsi" w:cstheme="minorHAnsi"/>
        </w:rPr>
        <w:t>. No</w:t>
      </w:r>
      <w:r w:rsidRPr="00C135FF">
        <w:rPr>
          <w:rFonts w:asciiTheme="minorHAnsi" w:hAnsiTheme="minorHAnsi" w:cstheme="minorHAnsi"/>
          <w:sz w:val="8"/>
        </w:rPr>
        <w:t xml:space="preserve"> sane or at all </w:t>
      </w:r>
      <w:r w:rsidRPr="00C135FF">
        <w:rPr>
          <w:rStyle w:val="StyleUnderline"/>
          <w:rFonts w:asciiTheme="minorHAnsi" w:hAnsiTheme="minorHAnsi" w:cstheme="minorHAnsi"/>
        </w:rPr>
        <w:t>knowledgeable person can believe that black Americans live under the same restricted and perilous conditions now as in 1865. The claim therefore carries a silent preface:</w:t>
      </w:r>
      <w:r w:rsidRPr="00C135FF">
        <w:rPr>
          <w:rFonts w:asciiTheme="minorHAnsi" w:hAnsiTheme="minorHAnsi" w:cstheme="minorHAnsi"/>
          <w:sz w:val="8"/>
        </w:rPr>
        <w:t xml:space="preserve"> </w:t>
      </w:r>
      <w:r w:rsidRPr="00C135FF">
        <w:rPr>
          <w:rStyle w:val="StyleUnderline"/>
          <w:rFonts w:asciiTheme="minorHAnsi" w:hAnsiTheme="minorHAnsi" w:cstheme="minorHAnsi"/>
        </w:rPr>
        <w:t xml:space="preserve">“(this </w:t>
      </w:r>
      <w:r w:rsidRPr="00C135FF">
        <w:rPr>
          <w:rFonts w:asciiTheme="minorHAnsi" w:hAnsiTheme="minorHAnsi" w:cstheme="minorHAnsi"/>
          <w:sz w:val="8"/>
        </w:rPr>
        <w:t>incident/phenomenon/</w:t>
      </w:r>
      <w:r w:rsidRPr="00C135FF">
        <w:rPr>
          <w:rStyle w:val="StyleUnderline"/>
          <w:rFonts w:asciiTheme="minorHAnsi" w:hAnsiTheme="minorHAnsi" w:cstheme="minorHAnsi"/>
        </w:rPr>
        <w:t xml:space="preserve">pattern makes it seem as though) nothing has changed.” </w:t>
      </w:r>
      <w:r w:rsidRPr="00C135FF">
        <w:rPr>
          <w:rFonts w:asciiTheme="minorHAnsi" w:hAnsiTheme="minorHAnsi" w:cstheme="minorHAnsi"/>
          <w:sz w:val="8"/>
        </w:rPr>
        <w:t xml:space="preserve">It is more a jeremiad than an analysis and is usually advanced in response to some outrage. As I have pointed out elsewhere (Henwood 2013), for the claim to have the desired rhetorical force, those making it must assume that things have changed because the charge is fundamentally a denunciation of objectionable conditions or incidents as atavistic and a call for others to regard them as such. Attempting to mobilize outrage about some action or expression through associating it with discredited and vilified views or practices is a common gambit in hortatory political rhetoric, </w:t>
      </w:r>
      <w:proofErr w:type="gramStart"/>
      <w:r w:rsidRPr="00C135FF">
        <w:rPr>
          <w:rFonts w:asciiTheme="minorHAnsi" w:hAnsiTheme="minorHAnsi" w:cstheme="minorHAnsi"/>
          <w:sz w:val="8"/>
        </w:rPr>
        <w:t>more or less effective</w:t>
      </w:r>
      <w:proofErr w:type="gramEnd"/>
      <w:r w:rsidRPr="00C135FF">
        <w:rPr>
          <w:rFonts w:asciiTheme="minorHAnsi" w:hAnsiTheme="minorHAnsi" w:cstheme="minorHAnsi"/>
          <w:sz w:val="8"/>
        </w:rPr>
        <w:t xml:space="preserve"> for a rally or leaflet. But </w:t>
      </w:r>
      <w:r w:rsidRPr="00C135FF">
        <w:rPr>
          <w:rStyle w:val="Emphasis"/>
          <w:rFonts w:asciiTheme="minorHAnsi" w:hAnsiTheme="minorHAnsi" w:cstheme="minorHAnsi"/>
        </w:rPr>
        <w:t xml:space="preserve">this </w:t>
      </w:r>
      <w:r w:rsidRPr="00B2537E">
        <w:rPr>
          <w:rStyle w:val="Emphasis"/>
          <w:rFonts w:asciiTheme="minorHAnsi" w:hAnsiTheme="minorHAnsi" w:cstheme="minorHAnsi"/>
          <w:highlight w:val="yellow"/>
        </w:rPr>
        <w:t>antiracist politics is ineffective</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and even destructive </w:t>
      </w:r>
      <w:r w:rsidRPr="00B2537E">
        <w:rPr>
          <w:rStyle w:val="Emphasis"/>
          <w:rFonts w:asciiTheme="minorHAnsi" w:hAnsiTheme="minorHAnsi" w:cstheme="minorHAnsi"/>
          <w:highlight w:val="yellow"/>
        </w:rPr>
        <w:t xml:space="preserve">when it takes the place of </w:t>
      </w:r>
      <w:r w:rsidRPr="00C135FF">
        <w:rPr>
          <w:rStyle w:val="StyleUnderline"/>
          <w:rFonts w:asciiTheme="minorHAnsi" w:hAnsiTheme="minorHAnsi" w:cstheme="minorHAnsi"/>
        </w:rPr>
        <w:t xml:space="preserve">scholarly interpretation or </w:t>
      </w:r>
      <w:r w:rsidRPr="00B2537E">
        <w:rPr>
          <w:rStyle w:val="Emphasis"/>
          <w:rFonts w:asciiTheme="minorHAnsi" w:hAnsiTheme="minorHAnsi" w:cstheme="minorHAnsi"/>
          <w:highlight w:val="yellow"/>
        </w:rPr>
        <w:t>strategic political analysis.</w:t>
      </w:r>
      <w:r w:rsidRPr="00B2537E">
        <w:rPr>
          <w:rStyle w:val="StyleUnderline"/>
          <w:rFonts w:asciiTheme="minorHAnsi" w:hAnsiTheme="minorHAnsi" w:cstheme="minorHAnsi"/>
          <w:highlight w:val="yellow"/>
        </w:rPr>
        <w:t xml:space="preserve"> New Orleans </w:t>
      </w:r>
      <w:r w:rsidRPr="00C135FF">
        <w:rPr>
          <w:rStyle w:val="StyleUnderline"/>
          <w:rFonts w:asciiTheme="minorHAnsi" w:hAnsiTheme="minorHAnsi" w:cstheme="minorHAnsi"/>
        </w:rPr>
        <w:t xml:space="preserve">provides a useful illustration of the limitations of contemporary antiracism as a politics. Antiracist political critique </w:t>
      </w:r>
      <w:r w:rsidRPr="00B2537E">
        <w:rPr>
          <w:rStyle w:val="StyleUnderline"/>
          <w:rFonts w:asciiTheme="minorHAnsi" w:hAnsiTheme="minorHAnsi" w:cstheme="minorHAnsi"/>
          <w:highlight w:val="yellow"/>
        </w:rPr>
        <w:t>failed abysmally after Katrina to mobilize</w:t>
      </w:r>
      <w:r w:rsidRPr="00B2537E">
        <w:rPr>
          <w:rFonts w:asciiTheme="minorHAnsi" w:hAnsiTheme="minorHAnsi" w:cstheme="minorHAnsi"/>
          <w:sz w:val="8"/>
          <w:highlight w:val="yellow"/>
        </w:rPr>
        <w:t xml:space="preserve"> </w:t>
      </w:r>
      <w:r w:rsidRPr="00C135FF">
        <w:rPr>
          <w:rFonts w:asciiTheme="minorHAnsi" w:hAnsiTheme="minorHAnsi" w:cstheme="minorHAnsi"/>
          <w:sz w:val="8"/>
        </w:rPr>
        <w:t xml:space="preserve">significant </w:t>
      </w:r>
      <w:r w:rsidRPr="00B2537E">
        <w:rPr>
          <w:rStyle w:val="StyleUnderline"/>
          <w:rFonts w:asciiTheme="minorHAnsi" w:hAnsiTheme="minorHAnsi" w:cstheme="minorHAnsi"/>
          <w:highlight w:val="yellow"/>
        </w:rPr>
        <w:t xml:space="preserve">opposition to elimination of </w:t>
      </w:r>
      <w:r w:rsidRPr="00C135FF">
        <w:rPr>
          <w:rStyle w:val="StyleUnderline"/>
          <w:rFonts w:asciiTheme="minorHAnsi" w:hAnsiTheme="minorHAnsi" w:cstheme="minorHAnsi"/>
        </w:rPr>
        <w:t xml:space="preserve">low-income </w:t>
      </w:r>
      <w:r w:rsidRPr="00B2537E">
        <w:rPr>
          <w:rStyle w:val="StyleUnderline"/>
          <w:rFonts w:asciiTheme="minorHAnsi" w:hAnsiTheme="minorHAnsi" w:cstheme="minorHAnsi"/>
          <w:highlight w:val="yellow"/>
        </w:rPr>
        <w:t xml:space="preserve">public housing </w:t>
      </w:r>
      <w:r w:rsidRPr="00C135FF">
        <w:rPr>
          <w:rStyle w:val="StyleUnderline"/>
          <w:rFonts w:asciiTheme="minorHAnsi" w:hAnsiTheme="minorHAnsi" w:cstheme="minorHAnsi"/>
        </w:rPr>
        <w:t>or</w:t>
      </w:r>
      <w:r w:rsidRPr="00C135FF">
        <w:rPr>
          <w:rFonts w:asciiTheme="minorHAnsi" w:hAnsiTheme="minorHAnsi" w:cstheme="minorHAnsi"/>
          <w:sz w:val="8"/>
        </w:rPr>
        <w:t xml:space="preserve"> to the ongoing </w:t>
      </w:r>
      <w:r w:rsidRPr="00C135FF">
        <w:rPr>
          <w:rStyle w:val="StyleUnderline"/>
          <w:rFonts w:asciiTheme="minorHAnsi" w:hAnsiTheme="minorHAnsi" w:cstheme="minorHAnsi"/>
        </w:rPr>
        <w:t>destruction of public schools. That politics</w:t>
      </w:r>
      <w:r w:rsidRPr="00C135FF">
        <w:rPr>
          <w:rFonts w:asciiTheme="minorHAnsi" w:hAnsiTheme="minorHAnsi" w:cstheme="minorHAnsi"/>
          <w:sz w:val="8"/>
        </w:rPr>
        <w:t xml:space="preserve">, </w:t>
      </w:r>
      <w:r w:rsidRPr="00C135FF">
        <w:rPr>
          <w:rStyle w:val="StyleUnderline"/>
          <w:rFonts w:asciiTheme="minorHAnsi" w:hAnsiTheme="minorHAnsi" w:cstheme="minorHAnsi"/>
        </w:rPr>
        <w:t>which posits an</w:t>
      </w:r>
      <w:r w:rsidRPr="00C135FF">
        <w:rPr>
          <w:rFonts w:asciiTheme="minorHAnsi" w:hAnsiTheme="minorHAnsi" w:cstheme="minorHAnsi"/>
          <w:sz w:val="8"/>
        </w:rPr>
        <w:t xml:space="preserve"> </w:t>
      </w:r>
      <w:r w:rsidRPr="00C135FF">
        <w:rPr>
          <w:rStyle w:val="Emphasis"/>
          <w:rFonts w:asciiTheme="minorHAnsi" w:hAnsiTheme="minorHAnsi" w:cstheme="minorHAnsi"/>
        </w:rPr>
        <w:t>abstract “black community</w:t>
      </w:r>
      <w:r w:rsidRPr="00C135FF">
        <w:rPr>
          <w:rStyle w:val="StyleUnderline"/>
          <w:rFonts w:asciiTheme="minorHAnsi" w:hAnsiTheme="minorHAnsi" w:cstheme="minorHAnsi"/>
        </w:rPr>
        <w:t>” against an equally abstract “racism,”</w:t>
      </w:r>
      <w:r w:rsidRPr="00C135FF">
        <w:rPr>
          <w:rFonts w:asciiTheme="minorHAnsi" w:hAnsiTheme="minorHAnsi" w:cstheme="minorHAnsi"/>
          <w:sz w:val="8"/>
        </w:rPr>
        <w:t xml:space="preserve"> </w:t>
      </w:r>
      <w:r w:rsidRPr="00B2537E">
        <w:rPr>
          <w:rStyle w:val="Emphasis"/>
          <w:rFonts w:asciiTheme="minorHAnsi" w:hAnsiTheme="minorHAnsi" w:cstheme="minorHAnsi"/>
          <w:highlight w:val="yellow"/>
        </w:rPr>
        <w:t xml:space="preserve">could not provide persuasive responses to the </w:t>
      </w:r>
      <w:r w:rsidRPr="00C135FF">
        <w:rPr>
          <w:rStyle w:val="Emphasis"/>
          <w:rFonts w:asciiTheme="minorHAnsi" w:hAnsiTheme="minorHAnsi" w:cstheme="minorHAnsi"/>
        </w:rPr>
        <w:t xml:space="preserve">blend of </w:t>
      </w:r>
      <w:r w:rsidRPr="00B2537E">
        <w:rPr>
          <w:rStyle w:val="Emphasis"/>
          <w:rFonts w:asciiTheme="minorHAnsi" w:hAnsiTheme="minorHAnsi" w:cstheme="minorHAnsi"/>
          <w:highlight w:val="yellow"/>
        </w:rPr>
        <w:t xml:space="preserve">underclass ideology that stigmatizes public housing </w:t>
      </w:r>
      <w:r w:rsidRPr="00C135FF">
        <w:rPr>
          <w:rFonts w:asciiTheme="minorHAnsi" w:hAnsiTheme="minorHAnsi" w:cstheme="minorHAnsi"/>
          <w:sz w:val="8"/>
        </w:rPr>
        <w:t xml:space="preserve">as an incubator of a degraded population (Reed 2016a, b: 264–269). Nevertheless, </w:t>
      </w:r>
      <w:r w:rsidRPr="00C135FF">
        <w:rPr>
          <w:rStyle w:val="StyleUnderline"/>
          <w:rFonts w:asciiTheme="minorHAnsi" w:hAnsiTheme="minorHAnsi" w:cstheme="minorHAnsi"/>
        </w:rPr>
        <w:t>race-reductionist argument continues to dominate the political imagination of those who would challenge structures of inequality. It has remained</w:t>
      </w:r>
      <w:r w:rsidRPr="00C135FF">
        <w:rPr>
          <w:rFonts w:asciiTheme="minorHAnsi" w:hAnsiTheme="minorHAnsi" w:cstheme="minorHAnsi"/>
          <w:sz w:val="8"/>
        </w:rPr>
        <w:t xml:space="preserve">, without critical reflection or strategic reassessment, </w:t>
      </w:r>
      <w:r w:rsidRPr="00C135FF">
        <w:rPr>
          <w:rStyle w:val="StyleUnderline"/>
          <w:rFonts w:asciiTheme="minorHAnsi" w:hAnsiTheme="minorHAnsi" w:cstheme="minorHAnsi"/>
        </w:rPr>
        <w:t>the default stance of</w:t>
      </w:r>
      <w:r w:rsidRPr="00C135FF">
        <w:rPr>
          <w:rFonts w:asciiTheme="minorHAnsi" w:hAnsiTheme="minorHAnsi" w:cstheme="minorHAnsi"/>
          <w:sz w:val="8"/>
        </w:rPr>
        <w:t xml:space="preserve"> putatively insurgent or </w:t>
      </w:r>
      <w:r w:rsidRPr="00C135FF">
        <w:rPr>
          <w:rStyle w:val="StyleUnderline"/>
          <w:rFonts w:asciiTheme="minorHAnsi" w:hAnsiTheme="minorHAnsi" w:cstheme="minorHAnsi"/>
        </w:rPr>
        <w:t>oppositional black politics</w:t>
      </w:r>
      <w:r w:rsidRPr="00C135FF">
        <w:rPr>
          <w:rFonts w:asciiTheme="minorHAnsi" w:hAnsiTheme="minorHAnsi" w:cstheme="minorHAnsi"/>
          <w:sz w:val="8"/>
        </w:rPr>
        <w:t xml:space="preserve"> in the city and was most recently on display in a controversy over removal of monuments erected in the late nineteenth and early twentieth centuries to celebrate the Confederacy and white. In the spring of 2017, the City, at the mayor’s initiative and with support of six of the seven council members, removed from public display four odious monuments to the treasonous Confederate insurrection that had been a nasty affront to egalitarian values for more than a century (Reed 2017b).1 Mayor Mitch Landrieu announced his intention to remove them after South Carolina Governor Nikki Haley took down the Confederate battle flag from the statehouse grounds, where its presence had been the source of long-standing controversy, in the wake of Dylan Roof’s racially inspired murder of parishioners at a black Charleston church. Activists linked to Black Lives Matter and the Black Youth Project 100 (BYP100), a group organized through the Center for the Study of Race, Politics and Culture at the University of Chicago, created an ad hoc alliance, Take ‘Em Down NOLA, to agitate for removal not only of the four monuments but of “all the public symbols – monuments, school names, and street signs dedicated to white supremacists” (Reed 2017c; Black Youth Projectx; Bentley 2015). The city is certainly a better place for being rid of those </w:t>
      </w:r>
      <w:proofErr w:type="gramStart"/>
      <w:r w:rsidRPr="00C135FF">
        <w:rPr>
          <w:rFonts w:asciiTheme="minorHAnsi" w:hAnsiTheme="minorHAnsi" w:cstheme="minorHAnsi"/>
          <w:sz w:val="8"/>
        </w:rPr>
        <w:t>monuments, and</w:t>
      </w:r>
      <w:proofErr w:type="gramEnd"/>
      <w:r w:rsidRPr="00C135FF">
        <w:rPr>
          <w:rFonts w:asciiTheme="minorHAnsi" w:hAnsiTheme="minorHAnsi" w:cstheme="minorHAnsi"/>
          <w:sz w:val="8"/>
        </w:rPr>
        <w:t xml:space="preserve"> having removed them from public display could be a step toward finally defeating the Lost Cause/Heritage ideology that remains too useful a tool of the right for making class power invisible in both the past and the present. But, while the group’s efforts contributed appreciably to pressing the issue and mobilizing some public support for removal, </w:t>
      </w:r>
      <w:proofErr w:type="gramStart"/>
      <w:r w:rsidRPr="00C135FF">
        <w:rPr>
          <w:rFonts w:asciiTheme="minorHAnsi" w:hAnsiTheme="minorHAnsi" w:cstheme="minorHAnsi"/>
          <w:sz w:val="8"/>
        </w:rPr>
        <w:t>Take</w:t>
      </w:r>
      <w:proofErr w:type="gramEnd"/>
      <w:r w:rsidRPr="00C135FF">
        <w:rPr>
          <w:rFonts w:asciiTheme="minorHAnsi" w:hAnsiTheme="minorHAnsi" w:cstheme="minorHAnsi"/>
          <w:sz w:val="8"/>
        </w:rPr>
        <w:t xml:space="preserve"> ‘Em Down NOLA’s campaign also obscured class power, ironically in the same way as did the fin-de-siècle ruling class that erected the monuments. For Take ‘Em Down NOLA and other antiracist activists, the monuments’ significance is allegorical; they are icons representing an abstract, ultimately ontological white supremacy that drives and reproduces racial inequality in the present as in the past. The monuments, that is, are props in the broader race-reductionist discourse that also analogizes contemporary inequality to Jim Crow or slavery. Instructively, </w:t>
      </w:r>
      <w:proofErr w:type="gramStart"/>
      <w:r w:rsidRPr="00C135FF">
        <w:rPr>
          <w:rFonts w:asciiTheme="minorHAnsi" w:hAnsiTheme="minorHAnsi" w:cstheme="minorHAnsi"/>
          <w:sz w:val="8"/>
        </w:rPr>
        <w:t>Take</w:t>
      </w:r>
      <w:proofErr w:type="gramEnd"/>
      <w:r w:rsidRPr="00C135FF">
        <w:rPr>
          <w:rFonts w:asciiTheme="minorHAnsi" w:hAnsiTheme="minorHAnsi" w:cstheme="minorHAnsi"/>
          <w:sz w:val="8"/>
        </w:rPr>
        <w:t xml:space="preserve"> ‘Em Down NOLA’s goal is not simply to remove every vestige of commemoration, no matter how obscure or trivial, of any historical figure associated with the Confederate insurrection or slavery. Despite their hyperbolic contention that the monuments inflict daily injury on and “psychologically terrorize” black New Orleanians (Smith 2017; Take ‘Em Down NOLA), Take ‘Em Down NOLA’s agitation for removal is the instrument of a more evanescent project. Their goal, as poet and Harvard graduate student Clint Smith described it in a New Republic puff piece, is “an ongoing attempt to foster an honest reckoning with the past.” As to what that honest reckoning might look like or produce, neither he nor they have much concrete to say. “Entirely erasing tributes to the confederacy from New Orleans might never happen,” Smith allows, “but the work of Take ‘Em Down NOLA forces us to consider what it might say about us if we did – and what it says about the fact that we have not yet done so” (Smith 2017). That is, the group’s agitation is driven more by demanding that “racism” be recognized as the source of inequality than by pursuing specific policy goals. </w:t>
      </w:r>
      <w:r w:rsidRPr="00C135FF">
        <w:rPr>
          <w:rStyle w:val="StyleUnderline"/>
          <w:rFonts w:asciiTheme="minorHAnsi" w:hAnsiTheme="minorHAnsi" w:cstheme="minorHAnsi"/>
        </w:rPr>
        <w:t xml:space="preserve">This is a feature of contemporary antiracist discourse generally. </w:t>
      </w:r>
      <w:r w:rsidRPr="00B2537E">
        <w:rPr>
          <w:rStyle w:val="StyleUnderline"/>
          <w:rFonts w:asciiTheme="minorHAnsi" w:hAnsiTheme="minorHAnsi" w:cstheme="minorHAnsi"/>
          <w:highlight w:val="yellow"/>
        </w:rPr>
        <w:t>Antiracist</w:t>
      </w:r>
      <w:r w:rsidRPr="00C135FF">
        <w:rPr>
          <w:rStyle w:val="StyleUnderline"/>
          <w:rFonts w:asciiTheme="minorHAnsi" w:hAnsiTheme="minorHAnsi" w:cstheme="minorHAnsi"/>
        </w:rPr>
        <w:t xml:space="preserve"> </w:t>
      </w:r>
      <w:r w:rsidRPr="00C135FF">
        <w:rPr>
          <w:rFonts w:asciiTheme="minorHAnsi" w:hAnsiTheme="minorHAnsi" w:cstheme="minorHAnsi"/>
          <w:sz w:val="8"/>
        </w:rPr>
        <w:t xml:space="preserve">activism and </w:t>
      </w:r>
      <w:r w:rsidRPr="00B2537E">
        <w:rPr>
          <w:rStyle w:val="StyleUnderline"/>
          <w:rFonts w:asciiTheme="minorHAnsi" w:hAnsiTheme="minorHAnsi" w:cstheme="minorHAnsi"/>
          <w:highlight w:val="yellow"/>
        </w:rPr>
        <w:t xml:space="preserve">scholarship proceed from the view that statistical disparities in the distribution by race of goods </w:t>
      </w:r>
      <w:r w:rsidRPr="00C135FF">
        <w:rPr>
          <w:rStyle w:val="StyleUnderline"/>
          <w:rFonts w:asciiTheme="minorHAnsi" w:hAnsiTheme="minorHAnsi" w:cstheme="minorHAnsi"/>
        </w:rPr>
        <w:t>and bads in the society in which blacks appear worse off categorically</w:t>
      </w:r>
      <w:r w:rsidRPr="00C135FF">
        <w:rPr>
          <w:rFonts w:asciiTheme="minorHAnsi" w:hAnsiTheme="minorHAnsi" w:cstheme="minorHAnsi"/>
          <w:sz w:val="8"/>
        </w:rPr>
        <w:t xml:space="preserve"> </w:t>
      </w:r>
      <w:r w:rsidRPr="00C135FF">
        <w:rPr>
          <w:rStyle w:val="Emphasis"/>
          <w:rFonts w:asciiTheme="minorHAnsi" w:hAnsiTheme="minorHAnsi" w:cstheme="minorHAnsi"/>
        </w:rPr>
        <w:t xml:space="preserve">(e.g., less wealth, higher rates of unemployment, greater incidence of </w:t>
      </w:r>
      <w:r w:rsidRPr="00C135FF">
        <w:rPr>
          <w:rFonts w:asciiTheme="minorHAnsi" w:hAnsiTheme="minorHAnsi" w:cstheme="minorHAnsi"/>
          <w:sz w:val="8"/>
        </w:rPr>
        <w:t xml:space="preserve">hypertensive and </w:t>
      </w:r>
      <w:r w:rsidRPr="00C135FF">
        <w:rPr>
          <w:rStyle w:val="Emphasis"/>
          <w:rFonts w:asciiTheme="minorHAnsi" w:hAnsiTheme="minorHAnsi" w:cstheme="minorHAnsi"/>
        </w:rPr>
        <w:t>cardiovascular disease)</w:t>
      </w:r>
      <w:r w:rsidRPr="00C135FF">
        <w:rPr>
          <w:rFonts w:asciiTheme="minorHAnsi" w:hAnsiTheme="minorHAnsi" w:cstheme="minorHAnsi"/>
          <w:sz w:val="8"/>
        </w:rPr>
        <w:t xml:space="preserve"> </w:t>
      </w:r>
      <w:r w:rsidRPr="00B2537E">
        <w:rPr>
          <w:rStyle w:val="StyleUnderline"/>
          <w:rFonts w:asciiTheme="minorHAnsi" w:hAnsiTheme="minorHAnsi" w:cstheme="minorHAnsi"/>
          <w:highlight w:val="yellow"/>
        </w:rPr>
        <w:t xml:space="preserve">amount to evidence that “race” remains fundamentally determinative </w:t>
      </w:r>
      <w:r w:rsidRPr="00C135FF">
        <w:rPr>
          <w:rStyle w:val="StyleUnderline"/>
          <w:rFonts w:asciiTheme="minorHAnsi" w:hAnsiTheme="minorHAnsi" w:cstheme="minorHAnsi"/>
        </w:rPr>
        <w:t>of black Americans’ lives</w:t>
      </w:r>
      <w:r w:rsidRPr="00C135FF">
        <w:rPr>
          <w:rFonts w:asciiTheme="minorHAnsi" w:hAnsiTheme="minorHAnsi" w:cstheme="minorHAnsi"/>
          <w:sz w:val="8"/>
        </w:rPr>
        <w:t xml:space="preserve">. As Merlin Chowkwanyun and I argue, </w:t>
      </w:r>
      <w:r w:rsidRPr="00B2537E">
        <w:rPr>
          <w:rStyle w:val="Emphasis"/>
          <w:rFonts w:asciiTheme="minorHAnsi" w:hAnsiTheme="minorHAnsi" w:cstheme="minorHAnsi"/>
          <w:highlight w:val="yellow"/>
        </w:rPr>
        <w:t>however, disparity is an outcome, not an explanation</w:t>
      </w:r>
      <w:r w:rsidRPr="00B2537E">
        <w:rPr>
          <w:rFonts w:asciiTheme="minorHAnsi" w:hAnsiTheme="minorHAnsi" w:cstheme="minorHAnsi"/>
          <w:sz w:val="8"/>
          <w:highlight w:val="yellow"/>
        </w:rPr>
        <w:t xml:space="preserve">, </w:t>
      </w:r>
      <w:r w:rsidRPr="00B2537E">
        <w:rPr>
          <w:rStyle w:val="StyleUnderline"/>
          <w:rFonts w:asciiTheme="minorHAnsi" w:hAnsiTheme="minorHAnsi" w:cstheme="minorHAnsi"/>
          <w:highlight w:val="yellow"/>
        </w:rPr>
        <w:t>and deducing cause</w:t>
      </w:r>
      <w:r w:rsidRPr="00B2537E">
        <w:rPr>
          <w:rFonts w:asciiTheme="minorHAnsi" w:hAnsiTheme="minorHAnsi" w:cstheme="minorHAnsi"/>
          <w:sz w:val="8"/>
          <w:highlight w:val="yellow"/>
        </w:rPr>
        <w:t xml:space="preserve"> </w:t>
      </w:r>
      <w:r w:rsidRPr="00C135FF">
        <w:rPr>
          <w:rFonts w:asciiTheme="minorHAnsi" w:hAnsiTheme="minorHAnsi" w:cstheme="minorHAnsi"/>
          <w:sz w:val="8"/>
        </w:rPr>
        <w:t xml:space="preserve">simplistically </w:t>
      </w:r>
      <w:r w:rsidRPr="00B2537E">
        <w:rPr>
          <w:rStyle w:val="StyleUnderline"/>
          <w:rFonts w:asciiTheme="minorHAnsi" w:hAnsiTheme="minorHAnsi" w:cstheme="minorHAnsi"/>
          <w:highlight w:val="yellow"/>
        </w:rPr>
        <w:t>from outcome</w:t>
      </w:r>
      <w:r w:rsidRPr="00B2537E">
        <w:rPr>
          <w:rFonts w:asciiTheme="minorHAnsi" w:hAnsiTheme="minorHAnsi" w:cstheme="minorHAnsi"/>
          <w:sz w:val="8"/>
          <w:highlight w:val="yellow"/>
        </w:rPr>
        <w:t xml:space="preserve"> </w:t>
      </w:r>
      <w:r w:rsidRPr="00C135FF">
        <w:rPr>
          <w:rFonts w:asciiTheme="minorHAnsi" w:hAnsiTheme="minorHAnsi" w:cstheme="minorHAnsi"/>
          <w:sz w:val="8"/>
        </w:rPr>
        <w:t xml:space="preserve">(e.g., treating racially disparate outcomes as ipso facto evidence of racially invidious causation) </w:t>
      </w:r>
      <w:r w:rsidRPr="00C135FF">
        <w:rPr>
          <w:rStyle w:val="StyleUnderline"/>
          <w:rFonts w:asciiTheme="minorHAnsi" w:hAnsiTheme="minorHAnsi" w:cstheme="minorHAnsi"/>
        </w:rPr>
        <w:t xml:space="preserve">seems </w:t>
      </w:r>
      <w:proofErr w:type="gramStart"/>
      <w:r w:rsidRPr="00C135FF">
        <w:rPr>
          <w:rStyle w:val="StyleUnderline"/>
          <w:rFonts w:asciiTheme="minorHAnsi" w:hAnsiTheme="minorHAnsi" w:cstheme="minorHAnsi"/>
        </w:rPr>
        <w:t>sufficient</w:t>
      </w:r>
      <w:proofErr w:type="gramEnd"/>
      <w:r w:rsidRPr="00C135FF">
        <w:rPr>
          <w:rStyle w:val="StyleUnderline"/>
          <w:rFonts w:asciiTheme="minorHAnsi" w:hAnsiTheme="minorHAnsi" w:cstheme="minorHAnsi"/>
        </w:rPr>
        <w:t xml:space="preserve"> only if one has already stacked the interpretive deck in favor of a particular causal account</w:t>
      </w:r>
      <w:r w:rsidRPr="00C135FF">
        <w:rPr>
          <w:rFonts w:asciiTheme="minorHAnsi" w:hAnsiTheme="minorHAnsi" w:cstheme="minorHAnsi"/>
          <w:sz w:val="8"/>
        </w:rPr>
        <w:t xml:space="preserve"> (Reed and Chowkwanyun 2012, 167–168). We also discuss a garbage in, garbage out effect in studies that rely on large-scale aggregate data analysis; gross </w:t>
      </w:r>
      <w:r w:rsidRPr="00C135FF">
        <w:rPr>
          <w:rStyle w:val="StyleUnderline"/>
          <w:rFonts w:asciiTheme="minorHAnsi" w:hAnsiTheme="minorHAnsi" w:cstheme="minorHAnsi"/>
        </w:rPr>
        <w:t>categories like race</w:t>
      </w:r>
      <w:r w:rsidRPr="00C135FF">
        <w:rPr>
          <w:rFonts w:asciiTheme="minorHAnsi" w:hAnsiTheme="minorHAnsi" w:cstheme="minorHAnsi"/>
          <w:sz w:val="8"/>
        </w:rPr>
        <w:t xml:space="preserve"> may </w:t>
      </w:r>
      <w:r w:rsidRPr="00B2537E">
        <w:rPr>
          <w:rStyle w:val="StyleUnderline"/>
          <w:rFonts w:asciiTheme="minorHAnsi" w:hAnsiTheme="minorHAnsi" w:cstheme="minorHAnsi"/>
          <w:highlight w:val="yellow"/>
        </w:rPr>
        <w:t xml:space="preserve">mask significant micro-level dynamics that </w:t>
      </w:r>
      <w:r w:rsidRPr="00C135FF">
        <w:rPr>
          <w:rStyle w:val="StyleUnderline"/>
          <w:rFonts w:asciiTheme="minorHAnsi" w:hAnsiTheme="minorHAnsi" w:cstheme="minorHAnsi"/>
        </w:rPr>
        <w:t xml:space="preserve">could </w:t>
      </w:r>
      <w:r w:rsidRPr="00B2537E">
        <w:rPr>
          <w:rStyle w:val="StyleUnderline"/>
          <w:rFonts w:asciiTheme="minorHAnsi" w:hAnsiTheme="minorHAnsi" w:cstheme="minorHAnsi"/>
          <w:highlight w:val="yellow"/>
        </w:rPr>
        <w:t xml:space="preserve">present more </w:t>
      </w:r>
      <w:r w:rsidRPr="00C135FF">
        <w:rPr>
          <w:rStyle w:val="StyleUnderline"/>
          <w:rFonts w:asciiTheme="minorHAnsi" w:hAnsiTheme="minorHAnsi" w:cstheme="minorHAnsi"/>
        </w:rPr>
        <w:t xml:space="preserve">complex and </w:t>
      </w:r>
      <w:r w:rsidRPr="00B2537E">
        <w:rPr>
          <w:rStyle w:val="StyleUnderline"/>
          <w:rFonts w:asciiTheme="minorHAnsi" w:hAnsiTheme="minorHAnsi" w:cstheme="minorHAnsi"/>
          <w:highlight w:val="yellow"/>
        </w:rPr>
        <w:t>nuanced understandings of causality</w:t>
      </w:r>
      <w:r w:rsidRPr="00C135FF">
        <w:rPr>
          <w:rStyle w:val="StyleUnderline"/>
          <w:rFonts w:asciiTheme="minorHAnsi" w:hAnsiTheme="minorHAnsi" w:cstheme="minorHAnsi"/>
        </w:rPr>
        <w:t xml:space="preserve">. </w:t>
      </w:r>
      <w:r w:rsidRPr="00C135FF">
        <w:rPr>
          <w:rFonts w:asciiTheme="minorHAnsi" w:hAnsiTheme="minorHAnsi" w:cstheme="minorHAnsi"/>
          <w:sz w:val="8"/>
        </w:rPr>
        <w:t xml:space="preserve">Put another way, </w:t>
      </w:r>
      <w:r w:rsidRPr="00C135FF">
        <w:rPr>
          <w:rStyle w:val="StyleUnderline"/>
          <w:rFonts w:asciiTheme="minorHAnsi" w:hAnsiTheme="minorHAnsi" w:cstheme="minorHAnsi"/>
        </w:rPr>
        <w:t xml:space="preserve">if you go out looking for racial effects in data sets that are organized by race as </w:t>
      </w:r>
      <w:r w:rsidRPr="00C135FF">
        <w:rPr>
          <w:rFonts w:asciiTheme="minorHAnsi" w:hAnsiTheme="minorHAnsi" w:cstheme="minorHAnsi"/>
          <w:sz w:val="8"/>
        </w:rPr>
        <w:t xml:space="preserve">gross </w:t>
      </w:r>
      <w:r w:rsidRPr="00C135FF">
        <w:rPr>
          <w:rStyle w:val="StyleUnderline"/>
          <w:rFonts w:asciiTheme="minorHAnsi" w:hAnsiTheme="minorHAnsi" w:cstheme="minorHAnsi"/>
        </w:rPr>
        <w:t xml:space="preserve">categories, you will be likely to find them, but that will not necessarily lead to sound interpretations of </w:t>
      </w:r>
      <w:r w:rsidRPr="00C135FF">
        <w:rPr>
          <w:rStyle w:val="StyleUnderline"/>
          <w:rFonts w:asciiTheme="minorHAnsi" w:hAnsiTheme="minorHAnsi" w:cstheme="minorHAnsi"/>
        </w:rPr>
        <w:lastRenderedPageBreak/>
        <w:t xml:space="preserve">the factors that </w:t>
      </w:r>
      <w:proofErr w:type="gramStart"/>
      <w:r w:rsidRPr="00C135FF">
        <w:rPr>
          <w:rStyle w:val="StyleUnderline"/>
          <w:rFonts w:asciiTheme="minorHAnsi" w:hAnsiTheme="minorHAnsi" w:cstheme="minorHAnsi"/>
        </w:rPr>
        <w:t>actually produce</w:t>
      </w:r>
      <w:proofErr w:type="gramEnd"/>
      <w:r w:rsidRPr="00C135FF">
        <w:rPr>
          <w:rStyle w:val="StyleUnderline"/>
          <w:rFonts w:asciiTheme="minorHAnsi" w:hAnsiTheme="minorHAnsi" w:cstheme="minorHAnsi"/>
        </w:rPr>
        <w:t xml:space="preserve"> the inequalities. As likely as not that</w:t>
      </w:r>
      <w:r w:rsidRPr="00C135FF">
        <w:rPr>
          <w:rFonts w:asciiTheme="minorHAnsi" w:hAnsiTheme="minorHAnsi" w:cstheme="minorHAnsi"/>
          <w:sz w:val="8"/>
        </w:rPr>
        <w:t xml:space="preserve"> purblind </w:t>
      </w:r>
      <w:r w:rsidRPr="00C135FF">
        <w:rPr>
          <w:rStyle w:val="StyleUnderline"/>
          <w:rFonts w:asciiTheme="minorHAnsi" w:hAnsiTheme="minorHAnsi" w:cstheme="minorHAnsi"/>
        </w:rPr>
        <w:t xml:space="preserve">approach </w:t>
      </w:r>
      <w:r w:rsidRPr="00B2537E">
        <w:rPr>
          <w:rStyle w:val="Emphasis"/>
          <w:rFonts w:asciiTheme="minorHAnsi" w:hAnsiTheme="minorHAnsi" w:cstheme="minorHAnsi"/>
          <w:highlight w:val="yellow"/>
        </w:rPr>
        <w:t>can lead to missing</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“the extent to which particular inequalities </w:t>
      </w:r>
      <w:r w:rsidRPr="00B2537E">
        <w:rPr>
          <w:rStyle w:val="Emphasis"/>
          <w:rFonts w:asciiTheme="minorHAnsi" w:hAnsiTheme="minorHAnsi" w:cstheme="minorHAnsi"/>
          <w:highlight w:val="yellow"/>
        </w:rPr>
        <w:t>that</w:t>
      </w:r>
      <w:r w:rsidRPr="00C135FF">
        <w:rPr>
          <w:rStyle w:val="StyleUnderline"/>
          <w:rFonts w:asciiTheme="minorHAnsi" w:hAnsiTheme="minorHAnsi" w:cstheme="minorHAnsi"/>
        </w:rPr>
        <w:t xml:space="preserve"> appear statistically as ‘</w:t>
      </w:r>
      <w:r w:rsidRPr="00B2537E">
        <w:rPr>
          <w:rStyle w:val="Emphasis"/>
          <w:rFonts w:asciiTheme="minorHAnsi" w:hAnsiTheme="minorHAnsi" w:cstheme="minorHAnsi"/>
          <w:highlight w:val="yellow"/>
        </w:rPr>
        <w:t>racial’ disparities are</w:t>
      </w:r>
      <w:r w:rsidRPr="00C135FF">
        <w:rPr>
          <w:rStyle w:val="Emphasis"/>
          <w:rFonts w:asciiTheme="minorHAnsi" w:hAnsiTheme="minorHAnsi" w:cstheme="minorHAnsi"/>
        </w:rPr>
        <w:t xml:space="preserve"> in fact </w:t>
      </w:r>
      <w:r w:rsidRPr="00B2537E">
        <w:rPr>
          <w:rStyle w:val="Emphasis"/>
          <w:rFonts w:asciiTheme="minorHAnsi" w:hAnsiTheme="minorHAnsi" w:cstheme="minorHAnsi"/>
          <w:highlight w:val="yellow"/>
        </w:rPr>
        <w:t>embedded in multiple social relations</w:t>
      </w:r>
      <w:r w:rsidRPr="00C135FF">
        <w:rPr>
          <w:rFonts w:asciiTheme="minorHAnsi" w:hAnsiTheme="minorHAnsi" w:cstheme="minorHAnsi"/>
          <w:sz w:val="8"/>
        </w:rPr>
        <w:t xml:space="preserve">” (Reed and Chowkwanyun 2012, 150–151, 158–159). This issue is not a concern for antiracist politics because its fundamental goal is propagation of the view that inequalities or injustices suffered by black Americans should be understood as resulting from generic white racism. Its objective, that is, is rhetorical and ideological, not political and programmatic. </w:t>
      </w:r>
      <w:r w:rsidRPr="00C135FF">
        <w:rPr>
          <w:rStyle w:val="StyleUnderline"/>
          <w:rFonts w:asciiTheme="minorHAnsi" w:hAnsiTheme="minorHAnsi" w:cstheme="minorHAnsi"/>
        </w:rPr>
        <w:t xml:space="preserve">Antiracist discourse </w:t>
      </w:r>
      <w:r w:rsidRPr="00B2537E">
        <w:rPr>
          <w:rStyle w:val="StyleUnderline"/>
          <w:rFonts w:asciiTheme="minorHAnsi" w:hAnsiTheme="minorHAnsi" w:cstheme="minorHAnsi"/>
          <w:highlight w:val="yellow"/>
        </w:rPr>
        <w:t>posits White Supremacy</w:t>
      </w:r>
      <w:r w:rsidRPr="00C135FF">
        <w:rPr>
          <w:rFonts w:asciiTheme="minorHAnsi" w:hAnsiTheme="minorHAnsi" w:cstheme="minorHAnsi"/>
          <w:sz w:val="8"/>
        </w:rPr>
        <w:t xml:space="preserve">/racism </w:t>
      </w:r>
      <w:r w:rsidRPr="00B2537E">
        <w:rPr>
          <w:rStyle w:val="StyleUnderline"/>
          <w:rFonts w:asciiTheme="minorHAnsi" w:hAnsiTheme="minorHAnsi" w:cstheme="minorHAnsi"/>
          <w:highlight w:val="yellow"/>
        </w:rPr>
        <w:t>as a totalizing phenomenon</w:t>
      </w:r>
      <w:r w:rsidRPr="00C135FF">
        <w:rPr>
          <w:rFonts w:asciiTheme="minorHAnsi" w:hAnsiTheme="minorHAnsi" w:cstheme="minorHAnsi"/>
          <w:sz w:val="8"/>
        </w:rPr>
        <w:t xml:space="preserve">, a force </w:t>
      </w:r>
      <w:r w:rsidRPr="00B2537E">
        <w:rPr>
          <w:rStyle w:val="Emphasis"/>
          <w:rFonts w:asciiTheme="minorHAnsi" w:hAnsiTheme="minorHAnsi" w:cstheme="minorHAnsi"/>
          <w:highlight w:val="yellow"/>
        </w:rPr>
        <w:t>impervious to changing institutional circumstances</w:t>
      </w:r>
      <w:r w:rsidRPr="00C135FF">
        <w:rPr>
          <w:rStyle w:val="Emphasis"/>
          <w:rFonts w:asciiTheme="minorHAnsi" w:hAnsiTheme="minorHAnsi" w:cstheme="minorHAnsi"/>
        </w:rPr>
        <w:t>—a primordial foundation of being</w:t>
      </w:r>
      <w:r w:rsidRPr="00C135FF">
        <w:rPr>
          <w:rFonts w:asciiTheme="minorHAnsi" w:hAnsiTheme="minorHAnsi" w:cstheme="minorHAnsi"/>
          <w:sz w:val="8"/>
        </w:rPr>
        <w:t xml:space="preserve">, just as the White League contended in the last quarter of the nineteenth century. The thrust of the Take ‘Em Down NOLA argument, for example, is that: (1) the monuments were erected to celebrate white supremacist power, which was the foundation of slavery, lynching and brutalization of black New Orleanians, disfranchisement, imposition of Jim Crow, and denial of blacks’ basic civil rights. (2) The fact that they remain on display in the present underscores the continuity of White Supremacy’s power. (3) That continuity indicates that, as in the past, contemporary racial inequalities most meaningfully result from white supremacy, which therefore must be the primary target of struggles for social and racial justice. But </w:t>
      </w:r>
      <w:r w:rsidRPr="00C135FF">
        <w:rPr>
          <w:rStyle w:val="StyleUnderline"/>
          <w:rFonts w:asciiTheme="minorHAnsi" w:hAnsiTheme="minorHAnsi" w:cstheme="minorHAnsi"/>
        </w:rPr>
        <w:t>adducing a causal dynamic that underlay a political conjuncture in the past to support a claim about causality in the present presumes that the same dynamics operated in the past and present.</w:t>
      </w:r>
      <w:r w:rsidRPr="00C135FF">
        <w:rPr>
          <w:rFonts w:asciiTheme="minorHAnsi" w:hAnsiTheme="minorHAnsi" w:cstheme="minorHAnsi"/>
          <w:sz w:val="8"/>
        </w:rPr>
        <w:t xml:space="preserve"> That is, </w:t>
      </w:r>
      <w:r w:rsidRPr="00B2537E">
        <w:rPr>
          <w:rStyle w:val="Emphasis"/>
          <w:rFonts w:asciiTheme="minorHAnsi" w:hAnsiTheme="minorHAnsi" w:cstheme="minorHAnsi"/>
          <w:highlight w:val="yellow"/>
        </w:rPr>
        <w:t>the</w:t>
      </w:r>
      <w:r w:rsidRPr="00C135FF">
        <w:rPr>
          <w:rStyle w:val="StyleUnderline"/>
          <w:rFonts w:asciiTheme="minorHAnsi" w:hAnsiTheme="minorHAnsi" w:cstheme="minorHAnsi"/>
        </w:rPr>
        <w:t xml:space="preserve"> race-reductionist </w:t>
      </w:r>
      <w:r w:rsidRPr="00B2537E">
        <w:rPr>
          <w:rStyle w:val="Emphasis"/>
          <w:rFonts w:asciiTheme="minorHAnsi" w:hAnsiTheme="minorHAnsi" w:cstheme="minorHAnsi"/>
          <w:highlight w:val="yellow"/>
        </w:rPr>
        <w:t>formulation advanced to validate the claim of white supremacy’s overarching power presumes what it needs to demonstrate</w:t>
      </w:r>
      <w:r w:rsidRPr="00C135FF">
        <w:rPr>
          <w:rFonts w:asciiTheme="minorHAnsi" w:hAnsiTheme="minorHAnsi" w:cstheme="minorHAnsi"/>
          <w:sz w:val="8"/>
        </w:rPr>
        <w:t xml:space="preserve">. Sociologist Mara Loveman follows Rogers Brubaker, Pierre Bourdieu, and others in arguing that this interpretive problem and the confusions that generate it can be addressed by “abandoning ‘race’ as a category of analysis to gain analytical leverage to study ‘race’ as a category of practice” (Loveman 1999, 895–896; Brubaker and Cooper 2000; Bourdieu 1991). She embraces historian Barbara J. Fields’s assessment that </w:t>
      </w:r>
      <w:r w:rsidRPr="00C135FF">
        <w:rPr>
          <w:rStyle w:val="StyleUnderline"/>
          <w:rFonts w:asciiTheme="minorHAnsi" w:hAnsiTheme="minorHAnsi" w:cstheme="minorHAnsi"/>
        </w:rPr>
        <w:t>“attempts to explain ‘racial phenomena’ in terms of ‘race’ are no more than definitional statements”</w:t>
      </w:r>
      <w:r w:rsidRPr="00C135FF">
        <w:rPr>
          <w:rFonts w:asciiTheme="minorHAnsi" w:hAnsiTheme="minorHAnsi" w:cstheme="minorHAnsi"/>
          <w:sz w:val="8"/>
        </w:rPr>
        <w:t xml:space="preserve"> and argues that “Rejection of ‘race’ as an analytical concept facilitates analysis of the historical construction of ‘race’ as a practical category without reification, and thus provides a degree of analytical leverage that tends to be foreclosed when race is used analytically” (Loveman 1999, 895–896; Fields 1990, 100). In the current political context that </w:t>
      </w:r>
      <w:r w:rsidRPr="00C135FF">
        <w:rPr>
          <w:rStyle w:val="StyleUnderline"/>
          <w:rFonts w:asciiTheme="minorHAnsi" w:hAnsiTheme="minorHAnsi" w:cstheme="minorHAnsi"/>
        </w:rPr>
        <w:t xml:space="preserve">interpretive pathology is pernicious politically because </w:t>
      </w:r>
      <w:r w:rsidRPr="00B2537E">
        <w:rPr>
          <w:rStyle w:val="Emphasis"/>
          <w:rFonts w:asciiTheme="minorHAnsi" w:hAnsiTheme="minorHAnsi" w:cstheme="minorHAnsi"/>
          <w:highlight w:val="yellow"/>
        </w:rPr>
        <w:t xml:space="preserve">the claim of continuity demands ignoring historical specificities </w:t>
      </w:r>
      <w:r w:rsidRPr="00B2537E">
        <w:rPr>
          <w:rStyle w:val="StyleUnderline"/>
          <w:rFonts w:asciiTheme="minorHAnsi" w:hAnsiTheme="minorHAnsi" w:cstheme="minorHAnsi"/>
          <w:highlight w:val="yellow"/>
        </w:rPr>
        <w:t xml:space="preserve">of both past and present </w:t>
      </w:r>
      <w:r w:rsidRPr="00B2537E">
        <w:rPr>
          <w:rStyle w:val="Emphasis"/>
          <w:rFonts w:asciiTheme="minorHAnsi" w:hAnsiTheme="minorHAnsi" w:cstheme="minorHAnsi"/>
          <w:highlight w:val="yellow"/>
        </w:rPr>
        <w:t>that are crucially important</w:t>
      </w:r>
      <w:r w:rsidRPr="00B2537E">
        <w:rPr>
          <w:rStyle w:val="StyleUnderline"/>
          <w:rFonts w:asciiTheme="minorHAnsi" w:hAnsiTheme="minorHAnsi" w:cstheme="minorHAnsi"/>
          <w:highlight w:val="yellow"/>
        </w:rPr>
        <w:t xml:space="preserve"> for making </w:t>
      </w:r>
      <w:r w:rsidRPr="00C135FF">
        <w:rPr>
          <w:rStyle w:val="StyleUnderline"/>
          <w:rFonts w:asciiTheme="minorHAnsi" w:hAnsiTheme="minorHAnsi" w:cstheme="minorHAnsi"/>
        </w:rPr>
        <w:t xml:space="preserve">adequate </w:t>
      </w:r>
      <w:r w:rsidRPr="00B2537E">
        <w:rPr>
          <w:rStyle w:val="StyleUnderline"/>
          <w:rFonts w:asciiTheme="minorHAnsi" w:hAnsiTheme="minorHAnsi" w:cstheme="minorHAnsi"/>
          <w:highlight w:val="yellow"/>
        </w:rPr>
        <w:t xml:space="preserve">sense of either. </w:t>
      </w:r>
      <w:r w:rsidRPr="00C135FF">
        <w:rPr>
          <w:rStyle w:val="StyleUnderline"/>
          <w:rFonts w:asciiTheme="minorHAnsi" w:hAnsiTheme="minorHAnsi" w:cstheme="minorHAnsi"/>
        </w:rPr>
        <w:t xml:space="preserve">The point of </w:t>
      </w:r>
      <w:r w:rsidRPr="00B2537E">
        <w:rPr>
          <w:rStyle w:val="StyleUnderline"/>
          <w:rFonts w:asciiTheme="minorHAnsi" w:hAnsiTheme="minorHAnsi" w:cstheme="minorHAnsi"/>
          <w:highlight w:val="yellow"/>
        </w:rPr>
        <w:t>analogizing current conditions to slavery</w:t>
      </w:r>
      <w:r w:rsidRPr="00B2537E">
        <w:rPr>
          <w:rFonts w:asciiTheme="minorHAnsi" w:hAnsiTheme="minorHAnsi" w:cstheme="minorHAnsi"/>
          <w:sz w:val="8"/>
          <w:highlight w:val="yellow"/>
        </w:rPr>
        <w:t xml:space="preserve"> </w:t>
      </w:r>
      <w:r w:rsidRPr="00C135FF">
        <w:rPr>
          <w:rFonts w:asciiTheme="minorHAnsi" w:hAnsiTheme="minorHAnsi" w:cstheme="minorHAnsi"/>
          <w:sz w:val="8"/>
        </w:rPr>
        <w:t xml:space="preserve">or earlier regimes of openly white supremacist hierarchy </w:t>
      </w:r>
      <w:r w:rsidRPr="00C135FF">
        <w:rPr>
          <w:rStyle w:val="StyleUnderline"/>
          <w:rFonts w:asciiTheme="minorHAnsi" w:hAnsiTheme="minorHAnsi" w:cstheme="minorHAnsi"/>
        </w:rPr>
        <w:t xml:space="preserve">is to </w:t>
      </w:r>
      <w:r w:rsidRPr="00B2537E">
        <w:rPr>
          <w:rStyle w:val="StyleUnderline"/>
          <w:rFonts w:asciiTheme="minorHAnsi" w:hAnsiTheme="minorHAnsi" w:cstheme="minorHAnsi"/>
          <w:highlight w:val="yellow"/>
        </w:rPr>
        <w:t xml:space="preserve">subordinate consideration of </w:t>
      </w:r>
      <w:r w:rsidRPr="00C135FF">
        <w:rPr>
          <w:rStyle w:val="StyleUnderline"/>
          <w:rFonts w:asciiTheme="minorHAnsi" w:hAnsiTheme="minorHAnsi" w:cstheme="minorHAnsi"/>
        </w:rPr>
        <w:t>the</w:t>
      </w:r>
      <w:r w:rsidRPr="00C135FF">
        <w:rPr>
          <w:rFonts w:asciiTheme="minorHAnsi" w:hAnsiTheme="minorHAnsi" w:cstheme="minorHAnsi"/>
          <w:sz w:val="8"/>
        </w:rPr>
        <w:t xml:space="preserve"> discrete, </w:t>
      </w:r>
      <w:r w:rsidRPr="00B2537E">
        <w:rPr>
          <w:rStyle w:val="StyleUnderline"/>
          <w:rFonts w:asciiTheme="minorHAnsi" w:hAnsiTheme="minorHAnsi" w:cstheme="minorHAnsi"/>
          <w:highlight w:val="yellow"/>
        </w:rPr>
        <w:t xml:space="preserve">complex mechanisms through which contemporary inequalities are reproduced </w:t>
      </w:r>
      <w:r w:rsidRPr="00C135FF">
        <w:rPr>
          <w:rStyle w:val="StyleUnderline"/>
          <w:rFonts w:asciiTheme="minorHAnsi" w:hAnsiTheme="minorHAnsi" w:cstheme="minorHAnsi"/>
        </w:rPr>
        <w:t>in quotidian life to the meta-historical contention that generic white supremacy, or racism, most significantly explains disadvantages and injustices that black Americans suffer today. But even</w:t>
      </w:r>
      <w:r w:rsidRPr="00C135FF">
        <w:rPr>
          <w:rFonts w:asciiTheme="minorHAnsi" w:hAnsiTheme="minorHAnsi" w:cstheme="minorHAnsi"/>
          <w:sz w:val="8"/>
        </w:rPr>
        <w:t xml:space="preserve"> in the nineteenth century, </w:t>
      </w:r>
      <w:r w:rsidRPr="00C135FF">
        <w:rPr>
          <w:rStyle w:val="StyleUnderline"/>
          <w:rFonts w:asciiTheme="minorHAnsi" w:hAnsiTheme="minorHAnsi" w:cstheme="minorHAnsi"/>
        </w:rPr>
        <w:t>at the nadir of the defeat of Reconstruction and imposition of</w:t>
      </w:r>
      <w:r w:rsidRPr="00C135FF">
        <w:rPr>
          <w:rFonts w:asciiTheme="minorHAnsi" w:hAnsiTheme="minorHAnsi" w:cstheme="minorHAnsi"/>
          <w:sz w:val="8"/>
        </w:rPr>
        <w:t xml:space="preserve"> disfranchisement and the </w:t>
      </w:r>
      <w:r w:rsidRPr="00C135FF">
        <w:rPr>
          <w:rStyle w:val="StyleUnderline"/>
          <w:rFonts w:asciiTheme="minorHAnsi" w:hAnsiTheme="minorHAnsi" w:cstheme="minorHAnsi"/>
        </w:rPr>
        <w:t>Jim Crow</w:t>
      </w:r>
      <w:r w:rsidRPr="00C135FF">
        <w:rPr>
          <w:rFonts w:asciiTheme="minorHAnsi" w:hAnsiTheme="minorHAnsi" w:cstheme="minorHAnsi"/>
          <w:sz w:val="8"/>
        </w:rPr>
        <w:t xml:space="preserve"> order, </w:t>
      </w:r>
      <w:r w:rsidRPr="00C135FF">
        <w:rPr>
          <w:rStyle w:val="Emphasis"/>
          <w:rFonts w:asciiTheme="minorHAnsi" w:hAnsiTheme="minorHAnsi" w:cstheme="minorHAnsi"/>
        </w:rPr>
        <w:t>black politics was not</w:t>
      </w:r>
      <w:r w:rsidRPr="00C135FF">
        <w:rPr>
          <w:rFonts w:asciiTheme="minorHAnsi" w:hAnsiTheme="minorHAnsi" w:cstheme="minorHAnsi"/>
          <w:sz w:val="8"/>
        </w:rPr>
        <w:t xml:space="preserve"> adequately </w:t>
      </w:r>
      <w:r w:rsidRPr="00C135FF">
        <w:rPr>
          <w:rStyle w:val="Emphasis"/>
          <w:rFonts w:asciiTheme="minorHAnsi" w:hAnsiTheme="minorHAnsi" w:cstheme="minorHAnsi"/>
        </w:rPr>
        <w:t>reducible to a unitary struggle against white supremacy</w:t>
      </w:r>
      <w:r w:rsidRPr="00C135FF">
        <w:rPr>
          <w:rStyle w:val="StyleUnderline"/>
          <w:rFonts w:asciiTheme="minorHAnsi" w:hAnsiTheme="minorHAnsi" w:cstheme="minorHAnsi"/>
        </w:rPr>
        <w:t>; differences of perspective, agendas, and programs pertained among blacks and determined strategic directions, including pursuit of allies</w:t>
      </w:r>
      <w:r w:rsidRPr="00C135FF">
        <w:rPr>
          <w:rFonts w:asciiTheme="minorHAnsi" w:hAnsiTheme="minorHAnsi" w:cstheme="minorHAnsi"/>
          <w:sz w:val="8"/>
        </w:rPr>
        <w:t xml:space="preserve"> (Stein 1974). In addressing another racially charged issue—how we should regard Rachel Dolezal’s embrace of a transracial identity in relation to Caitlyn Jenner’s embrace of a transgender one—historian Susan Stryker neatly describes the appeal and limitations of argument by analogy: </w:t>
      </w:r>
      <w:r w:rsidRPr="00B2537E">
        <w:rPr>
          <w:rStyle w:val="Emphasis"/>
          <w:rFonts w:asciiTheme="minorHAnsi" w:hAnsiTheme="minorHAnsi" w:cstheme="minorHAnsi"/>
          <w:highlight w:val="yellow"/>
        </w:rPr>
        <w:t>Analogy is a weak form of analysis</w:t>
      </w:r>
      <w:r w:rsidRPr="00C135FF">
        <w:rPr>
          <w:rStyle w:val="StyleUnderline"/>
          <w:rFonts w:asciiTheme="minorHAnsi" w:hAnsiTheme="minorHAnsi" w:cstheme="minorHAnsi"/>
        </w:rPr>
        <w:t>, in which a better-known case is compared to one that is lesser known, and thereby offered as a model for understanding something that is not yet well understood…Analogy’s rhetorical strength is</w:t>
      </w:r>
      <w:r w:rsidRPr="00C135FF">
        <w:rPr>
          <w:rFonts w:asciiTheme="minorHAnsi" w:hAnsiTheme="minorHAnsi" w:cstheme="minorHAnsi"/>
          <w:sz w:val="8"/>
        </w:rPr>
        <w:t xml:space="preserve"> to be found precisely in </w:t>
      </w:r>
      <w:r w:rsidRPr="00C135FF">
        <w:rPr>
          <w:rStyle w:val="StyleUnderline"/>
          <w:rFonts w:asciiTheme="minorHAnsi" w:hAnsiTheme="minorHAnsi" w:cstheme="minorHAnsi"/>
        </w:rPr>
        <w:t>its ability to condense complicated forms of similarity into singularly powerful linguistic gestures and acts of speech, while its analytical weakness lies precisely in the non-identity of the things being compared</w:t>
      </w:r>
      <w:r w:rsidRPr="00C135FF">
        <w:rPr>
          <w:rFonts w:asciiTheme="minorHAnsi" w:hAnsiTheme="minorHAnsi" w:cstheme="minorHAnsi"/>
          <w:sz w:val="8"/>
        </w:rPr>
        <w:t xml:space="preserve"> (Stryker 2015). </w:t>
      </w:r>
      <w:r w:rsidRPr="00C135FF">
        <w:rPr>
          <w:rStyle w:val="StyleUnderline"/>
          <w:rFonts w:asciiTheme="minorHAnsi" w:hAnsiTheme="minorHAnsi" w:cstheme="minorHAnsi"/>
        </w:rPr>
        <w:t>Even if we were to accept “racism” as a label summarizing the various factors involved, noting those</w:t>
      </w:r>
      <w:r w:rsidRPr="00C135FF">
        <w:rPr>
          <w:rFonts w:asciiTheme="minorHAnsi" w:hAnsiTheme="minorHAnsi" w:cstheme="minorHAnsi"/>
          <w:sz w:val="8"/>
        </w:rPr>
        <w:t xml:space="preserve"> apparent </w:t>
      </w:r>
      <w:r w:rsidRPr="00C135FF">
        <w:rPr>
          <w:rStyle w:val="StyleUnderline"/>
          <w:rFonts w:asciiTheme="minorHAnsi" w:hAnsiTheme="minorHAnsi" w:cstheme="minorHAnsi"/>
        </w:rPr>
        <w:t xml:space="preserve">similarities does not tell us how inequalities are reproduced today and has nothing to say practically about how to combat them. And it is important to interrogate why it is paramount within the antiracist framework that we understand the present through analogy to the past. </w:t>
      </w:r>
      <w:r w:rsidRPr="00B2537E">
        <w:rPr>
          <w:rStyle w:val="StyleUnderline"/>
          <w:rFonts w:asciiTheme="minorHAnsi" w:hAnsiTheme="minorHAnsi" w:cstheme="minorHAnsi"/>
          <w:highlight w:val="yellow"/>
        </w:rPr>
        <w:t xml:space="preserve">In the antiracist political project </w:t>
      </w:r>
      <w:r w:rsidRPr="00B2537E">
        <w:rPr>
          <w:rStyle w:val="Emphasis"/>
          <w:rFonts w:asciiTheme="minorHAnsi" w:hAnsiTheme="minorHAnsi" w:cstheme="minorHAnsi"/>
          <w:highlight w:val="yellow"/>
        </w:rPr>
        <w:t>white supremacy</w:t>
      </w:r>
      <w:r w:rsidRPr="00C135FF">
        <w:rPr>
          <w:rFonts w:asciiTheme="minorHAnsi" w:hAnsiTheme="minorHAnsi" w:cstheme="minorHAnsi"/>
          <w:sz w:val="8"/>
        </w:rPr>
        <w:t xml:space="preserve">/racism </w:t>
      </w:r>
      <w:r w:rsidRPr="00B2537E">
        <w:rPr>
          <w:rStyle w:val="Emphasis"/>
          <w:rFonts w:asciiTheme="minorHAnsi" w:hAnsiTheme="minorHAnsi" w:cstheme="minorHAnsi"/>
          <w:highlight w:val="yellow"/>
        </w:rPr>
        <w:t>is</w:t>
      </w:r>
      <w:r w:rsidRPr="00C135FF">
        <w:rPr>
          <w:rStyle w:val="StyleUnderline"/>
          <w:rFonts w:asciiTheme="minorHAnsi" w:hAnsiTheme="minorHAnsi" w:cstheme="minorHAnsi"/>
        </w:rPr>
        <w:t>—like “terrorism”—</w:t>
      </w:r>
      <w:r w:rsidRPr="00B2537E">
        <w:rPr>
          <w:rStyle w:val="Emphasis"/>
          <w:rFonts w:asciiTheme="minorHAnsi" w:hAnsiTheme="minorHAnsi" w:cstheme="minorHAnsi"/>
          <w:highlight w:val="yellow"/>
        </w:rPr>
        <w:t>an amorphous, ideological abstraction</w:t>
      </w:r>
      <w:r w:rsidRPr="00B2537E">
        <w:rPr>
          <w:rStyle w:val="StyleUnderline"/>
          <w:rFonts w:asciiTheme="minorHAnsi" w:hAnsiTheme="minorHAnsi" w:cstheme="minorHAnsi"/>
          <w:highlight w:val="yellow"/>
        </w:rPr>
        <w:t xml:space="preserve"> </w:t>
      </w:r>
      <w:r w:rsidRPr="00C135FF">
        <w:rPr>
          <w:rFonts w:asciiTheme="minorHAnsi" w:hAnsiTheme="minorHAnsi" w:cstheme="minorHAnsi"/>
          <w:sz w:val="8"/>
        </w:rPr>
        <w:t xml:space="preserve">whose specific content exists largely in the eyes of the beholder. </w:t>
      </w:r>
      <w:r w:rsidRPr="00C135FF">
        <w:rPr>
          <w:rStyle w:val="StyleUnderline"/>
          <w:rFonts w:asciiTheme="minorHAnsi" w:hAnsiTheme="minorHAnsi" w:cstheme="minorHAnsi"/>
        </w:rPr>
        <w:t xml:space="preserve">Therefore, like antiterrorism, antiracism’s </w:t>
      </w:r>
      <w:r w:rsidRPr="00B2537E">
        <w:rPr>
          <w:rStyle w:val="StyleUnderline"/>
          <w:rFonts w:asciiTheme="minorHAnsi" w:hAnsiTheme="minorHAnsi" w:cstheme="minorHAnsi"/>
          <w:highlight w:val="yellow"/>
        </w:rPr>
        <w:t xml:space="preserve">targets can be </w:t>
      </w:r>
      <w:r w:rsidRPr="00C135FF">
        <w:rPr>
          <w:rStyle w:val="StyleUnderline"/>
          <w:rFonts w:asciiTheme="minorHAnsi" w:hAnsiTheme="minorHAnsi" w:cstheme="minorHAnsi"/>
        </w:rPr>
        <w:t xml:space="preserve">porous and </w:t>
      </w:r>
      <w:r w:rsidRPr="00B2537E">
        <w:rPr>
          <w:rStyle w:val="StyleUnderline"/>
          <w:rFonts w:asciiTheme="minorHAnsi" w:hAnsiTheme="minorHAnsi" w:cstheme="minorHAnsi"/>
          <w:highlight w:val="yellow"/>
        </w:rPr>
        <w:t>entirely arbitrary;</w:t>
      </w:r>
      <w:r w:rsidRPr="00C135FF">
        <w:rPr>
          <w:rStyle w:val="StyleUnderline"/>
          <w:rFonts w:asciiTheme="minorHAnsi" w:hAnsiTheme="minorHAnsi" w:cstheme="minorHAnsi"/>
        </w:rPr>
        <w:t xml:space="preserve"> this means that</w:t>
      </w:r>
      <w:r w:rsidRPr="00C135FF">
        <w:rPr>
          <w:rFonts w:asciiTheme="minorHAnsi" w:hAnsiTheme="minorHAnsi" w:cstheme="minorHAnsi"/>
          <w:sz w:val="8"/>
        </w:rPr>
        <w:t xml:space="preserve">, also </w:t>
      </w:r>
      <w:r w:rsidRPr="00C135FF">
        <w:rPr>
          <w:rStyle w:val="StyleUnderline"/>
          <w:rFonts w:asciiTheme="minorHAnsi" w:hAnsiTheme="minorHAnsi" w:cstheme="minorHAnsi"/>
        </w:rPr>
        <w:t xml:space="preserve">like antiterrorism, </w:t>
      </w:r>
      <w:r w:rsidRPr="00B2537E">
        <w:rPr>
          <w:rStyle w:val="StyleUnderline"/>
          <w:rFonts w:asciiTheme="minorHAnsi" w:hAnsiTheme="minorHAnsi" w:cstheme="minorHAnsi"/>
          <w:highlight w:val="yellow"/>
        </w:rPr>
        <w:t>the struggle can never be won</w:t>
      </w:r>
      <w:r w:rsidRPr="00C135FF">
        <w:rPr>
          <w:rStyle w:val="StyleUnderline"/>
          <w:rFonts w:asciiTheme="minorHAnsi" w:hAnsiTheme="minorHAnsi" w:cstheme="minorHAnsi"/>
        </w:rPr>
        <w:t>.</w:t>
      </w:r>
      <w:r w:rsidRPr="00C135FF">
        <w:rPr>
          <w:rFonts w:asciiTheme="minorHAnsi" w:hAnsiTheme="minorHAnsi" w:cstheme="minorHAnsi"/>
          <w:sz w:val="8"/>
        </w:rPr>
        <w:t xml:space="preserve"> Clint Smith’s romantic assessment of Take ‘Em Down NOLA’s contribution indicates as much and makes clear, as does everything that Ta-Nehisi Coates has ever written (e.g., Coates 2014, 2016a, b, 2017), that winning anything concrete is not the point. </w:t>
      </w:r>
      <w:r w:rsidRPr="00B2537E">
        <w:rPr>
          <w:rStyle w:val="Emphasis"/>
          <w:rFonts w:asciiTheme="minorHAnsi" w:hAnsiTheme="minorHAnsi" w:cstheme="minorHAnsi"/>
          <w:highlight w:val="yellow"/>
        </w:rPr>
        <w:t xml:space="preserve">The “politics” that follows </w:t>
      </w:r>
      <w:r w:rsidRPr="00C135FF">
        <w:rPr>
          <w:rStyle w:val="Emphasis"/>
          <w:rFonts w:asciiTheme="minorHAnsi" w:hAnsiTheme="minorHAnsi" w:cstheme="minorHAnsi"/>
        </w:rPr>
        <w:t>from this view</w:t>
      </w:r>
      <w:r w:rsidRPr="00C135FF">
        <w:rPr>
          <w:rStyle w:val="StyleUnderline"/>
          <w:rFonts w:asciiTheme="minorHAnsi" w:hAnsiTheme="minorHAnsi" w:cstheme="minorHAnsi"/>
        </w:rPr>
        <w:t xml:space="preserve"> centers on pursuit of</w:t>
      </w:r>
      <w:r w:rsidRPr="00C135FF">
        <w:rPr>
          <w:rFonts w:asciiTheme="minorHAnsi" w:hAnsiTheme="minorHAnsi" w:cstheme="minorHAnsi"/>
          <w:sz w:val="8"/>
        </w:rPr>
        <w:t xml:space="preserve"> recognition and </w:t>
      </w:r>
      <w:r w:rsidRPr="00C135FF">
        <w:rPr>
          <w:rStyle w:val="StyleUnderline"/>
          <w:rFonts w:asciiTheme="minorHAnsi" w:hAnsiTheme="minorHAnsi" w:cstheme="minorHAnsi"/>
        </w:rPr>
        <w:t>representation on groupist terms—both as symbolic depiction in the public realm and as claims to articulate the</w:t>
      </w:r>
      <w:r w:rsidRPr="00C135FF">
        <w:rPr>
          <w:rFonts w:asciiTheme="minorHAnsi" w:hAnsiTheme="minorHAnsi" w:cstheme="minorHAnsi"/>
          <w:sz w:val="8"/>
        </w:rPr>
        <w:t xml:space="preserve"> interests, perspectives, or “</w:t>
      </w:r>
      <w:r w:rsidRPr="00C135FF">
        <w:rPr>
          <w:rStyle w:val="StyleUnderline"/>
          <w:rFonts w:asciiTheme="minorHAnsi" w:hAnsiTheme="minorHAnsi" w:cstheme="minorHAnsi"/>
        </w:rPr>
        <w:t>voices” of a generic black constituency</w:t>
      </w:r>
      <w:r w:rsidRPr="00C135FF">
        <w:rPr>
          <w:rFonts w:asciiTheme="minorHAnsi" w:hAnsiTheme="minorHAnsi" w:cstheme="minorHAnsi"/>
          <w:sz w:val="8"/>
        </w:rPr>
        <w:t xml:space="preserve"> or some subset thereof, e.g., “youth” or “grassroots.” </w:t>
      </w:r>
      <w:r w:rsidRPr="00C135FF">
        <w:rPr>
          <w:rStyle w:val="Emphasis"/>
          <w:rFonts w:asciiTheme="minorHAnsi" w:hAnsiTheme="minorHAnsi" w:cstheme="minorHAnsi"/>
        </w:rPr>
        <w:t xml:space="preserve">It </w:t>
      </w:r>
      <w:r w:rsidRPr="00B2537E">
        <w:rPr>
          <w:rStyle w:val="Emphasis"/>
          <w:rFonts w:asciiTheme="minorHAnsi" w:hAnsiTheme="minorHAnsi" w:cstheme="minorHAnsi"/>
          <w:highlight w:val="yellow"/>
        </w:rPr>
        <w:t xml:space="preserve">is not interested in </w:t>
      </w:r>
      <w:r w:rsidRPr="00C135FF">
        <w:rPr>
          <w:rStyle w:val="Emphasis"/>
          <w:rFonts w:asciiTheme="minorHAnsi" w:hAnsiTheme="minorHAnsi" w:cstheme="minorHAnsi"/>
        </w:rPr>
        <w:t xml:space="preserve">broadly </w:t>
      </w:r>
      <w:r w:rsidRPr="00B2537E">
        <w:rPr>
          <w:rStyle w:val="Emphasis"/>
          <w:rFonts w:asciiTheme="minorHAnsi" w:hAnsiTheme="minorHAnsi" w:cstheme="minorHAnsi"/>
          <w:highlight w:val="yellow"/>
        </w:rPr>
        <w:t>egalitarian redistribution</w:t>
      </w:r>
      <w:r w:rsidRPr="00C135FF">
        <w:rPr>
          <w:rFonts w:asciiTheme="minorHAnsi" w:hAnsiTheme="minorHAnsi" w:cstheme="minorHAnsi"/>
          <w:sz w:val="8"/>
        </w:rPr>
        <w:t xml:space="preserve">. Notwithstanding its performative evocations of the 1960s Black Power populist “militancy,” </w:t>
      </w:r>
      <w:r w:rsidRPr="00C135FF">
        <w:rPr>
          <w:rStyle w:val="StyleUnderline"/>
          <w:rFonts w:asciiTheme="minorHAnsi" w:hAnsiTheme="minorHAnsi" w:cstheme="minorHAnsi"/>
        </w:rPr>
        <w:t xml:space="preserve">this antiracist politics is </w:t>
      </w:r>
      <w:r w:rsidRPr="00B2537E">
        <w:rPr>
          <w:rStyle w:val="StyleUnderline"/>
          <w:rFonts w:asciiTheme="minorHAnsi" w:hAnsiTheme="minorHAnsi" w:cstheme="minorHAnsi"/>
          <w:highlight w:val="yellow"/>
        </w:rPr>
        <w:t>neither leftist</w:t>
      </w:r>
      <w:r w:rsidRPr="00C135FF">
        <w:rPr>
          <w:rFonts w:asciiTheme="minorHAnsi" w:hAnsiTheme="minorHAnsi" w:cstheme="minorHAnsi"/>
          <w:sz w:val="8"/>
        </w:rPr>
        <w:t xml:space="preserve"> </w:t>
      </w:r>
      <w:proofErr w:type="gramStart"/>
      <w:r w:rsidRPr="00C135FF">
        <w:rPr>
          <w:rStyle w:val="StyleUnderline"/>
          <w:rFonts w:asciiTheme="minorHAnsi" w:hAnsiTheme="minorHAnsi" w:cstheme="minorHAnsi"/>
        </w:rPr>
        <w:t xml:space="preserve">in itself </w:t>
      </w:r>
      <w:r w:rsidRPr="00B2537E">
        <w:rPr>
          <w:rStyle w:val="StyleUnderline"/>
          <w:rFonts w:asciiTheme="minorHAnsi" w:hAnsiTheme="minorHAnsi" w:cstheme="minorHAnsi"/>
          <w:highlight w:val="yellow"/>
        </w:rPr>
        <w:t>nor</w:t>
      </w:r>
      <w:proofErr w:type="gramEnd"/>
      <w:r w:rsidRPr="00C135FF">
        <w:rPr>
          <w:rStyle w:val="StyleUnderline"/>
          <w:rFonts w:asciiTheme="minorHAnsi" w:hAnsiTheme="minorHAnsi" w:cstheme="minorHAnsi"/>
        </w:rPr>
        <w:t xml:space="preserve"> particularly </w:t>
      </w:r>
      <w:r w:rsidRPr="00B2537E">
        <w:rPr>
          <w:rStyle w:val="StyleUnderline"/>
          <w:rFonts w:asciiTheme="minorHAnsi" w:hAnsiTheme="minorHAnsi" w:cstheme="minorHAnsi"/>
          <w:highlight w:val="yellow"/>
        </w:rPr>
        <w:t>compatible with a left politics</w:t>
      </w:r>
      <w:r w:rsidRPr="00C135FF">
        <w:rPr>
          <w:rStyle w:val="StyleUnderline"/>
          <w:rFonts w:asciiTheme="minorHAnsi" w:hAnsiTheme="minorHAnsi" w:cstheme="minorHAnsi"/>
        </w:rPr>
        <w:t xml:space="preserve"> as conventionally understood. At this political juncture, </w:t>
      </w:r>
      <w:r w:rsidRPr="00B2537E">
        <w:rPr>
          <w:rStyle w:val="StyleUnderline"/>
          <w:rFonts w:asciiTheme="minorHAnsi" w:hAnsiTheme="minorHAnsi" w:cstheme="minorHAnsi"/>
          <w:highlight w:val="yellow"/>
        </w:rPr>
        <w:t>it is</w:t>
      </w:r>
      <w:r w:rsidRPr="00C135FF">
        <w:rPr>
          <w:rStyle w:val="StyleUnderline"/>
          <w:rFonts w:asciiTheme="minorHAnsi" w:hAnsiTheme="minorHAnsi" w:cstheme="minorHAnsi"/>
        </w:rPr>
        <w:t>,</w:t>
      </w:r>
      <w:r w:rsidRPr="00C135FF">
        <w:rPr>
          <w:rFonts w:asciiTheme="minorHAnsi" w:hAnsiTheme="minorHAnsi" w:cstheme="minorHAnsi"/>
          <w:sz w:val="8"/>
        </w:rPr>
        <w:t xml:space="preserve"> like bourgeois feminism and other groupist tendencies, </w:t>
      </w:r>
      <w:r w:rsidRPr="00C135FF">
        <w:rPr>
          <w:rStyle w:val="StyleUnderline"/>
          <w:rFonts w:asciiTheme="minorHAnsi" w:hAnsiTheme="minorHAnsi" w:cstheme="minorHAnsi"/>
        </w:rPr>
        <w:t>an oppositional epicycle within hegemonic neoliberalism</w:t>
      </w:r>
      <w:r w:rsidRPr="00C135FF">
        <w:rPr>
          <w:rFonts w:asciiTheme="minorHAnsi" w:hAnsiTheme="minorHAnsi" w:cstheme="minorHAnsi"/>
          <w:sz w:val="8"/>
        </w:rPr>
        <w:t xml:space="preserve">, one might say </w:t>
      </w:r>
      <w:r w:rsidRPr="00B2537E">
        <w:rPr>
          <w:rStyle w:val="StyleUnderline"/>
          <w:rFonts w:asciiTheme="minorHAnsi" w:hAnsiTheme="minorHAnsi" w:cstheme="minorHAnsi"/>
          <w:highlight w:val="yellow"/>
        </w:rPr>
        <w:t>a component of neoliberalism’s critical self-consciousness</w:t>
      </w:r>
      <w:r w:rsidRPr="00B2537E">
        <w:rPr>
          <w:rStyle w:val="Emphasis"/>
          <w:rFonts w:asciiTheme="minorHAnsi" w:hAnsiTheme="minorHAnsi" w:cstheme="minorHAnsi"/>
          <w:highlight w:val="yellow"/>
        </w:rPr>
        <w:t xml:space="preserve">; </w:t>
      </w:r>
      <w:r w:rsidRPr="00C135FF">
        <w:rPr>
          <w:rStyle w:val="Emphasis"/>
          <w:rFonts w:asciiTheme="minorHAnsi" w:hAnsiTheme="minorHAnsi" w:cstheme="minorHAnsi"/>
        </w:rPr>
        <w:t xml:space="preserve">it is </w:t>
      </w:r>
      <w:r w:rsidRPr="00B2537E">
        <w:rPr>
          <w:rStyle w:val="Emphasis"/>
          <w:rFonts w:asciiTheme="minorHAnsi" w:hAnsiTheme="minorHAnsi" w:cstheme="minorHAnsi"/>
          <w:highlight w:val="yellow"/>
        </w:rPr>
        <w:t>thus</w:t>
      </w:r>
      <w:r w:rsidRPr="00C135FF">
        <w:rPr>
          <w:rStyle w:val="Emphasis"/>
          <w:rFonts w:asciiTheme="minorHAnsi" w:hAnsiTheme="minorHAnsi" w:cstheme="minorHAnsi"/>
        </w:rPr>
        <w:t xml:space="preserve"> in fact </w:t>
      </w:r>
      <w:r w:rsidRPr="00B2537E">
        <w:rPr>
          <w:rStyle w:val="Emphasis"/>
          <w:rFonts w:asciiTheme="minorHAnsi" w:hAnsiTheme="minorHAnsi" w:cstheme="minorHAnsi"/>
          <w:highlight w:val="yellow"/>
        </w:rPr>
        <w:t>fundamentally anti-leftist</w:t>
      </w:r>
      <w:r w:rsidRPr="00B2537E">
        <w:rPr>
          <w:rStyle w:val="StyleUnderline"/>
          <w:rFonts w:asciiTheme="minorHAnsi" w:hAnsiTheme="minorHAnsi" w:cstheme="minorHAnsi"/>
          <w:highlight w:val="yellow"/>
        </w:rPr>
        <w:t>. Black political elites’ attacks on</w:t>
      </w:r>
      <w:r w:rsidRPr="00C135FF">
        <w:rPr>
          <w:rStyle w:val="StyleUnderline"/>
          <w:rFonts w:asciiTheme="minorHAnsi" w:hAnsiTheme="minorHAnsi" w:cstheme="minorHAnsi"/>
        </w:rPr>
        <w:t xml:space="preserve"> the </w:t>
      </w:r>
      <w:r w:rsidRPr="00C135FF">
        <w:rPr>
          <w:rFonts w:asciiTheme="minorHAnsi" w:hAnsiTheme="minorHAnsi" w:cstheme="minorHAnsi"/>
          <w:sz w:val="8"/>
        </w:rPr>
        <w:t xml:space="preserve">Bernie </w:t>
      </w:r>
      <w:r w:rsidRPr="00C135FF">
        <w:rPr>
          <w:rStyle w:val="StyleUnderline"/>
          <w:rFonts w:asciiTheme="minorHAnsi" w:hAnsiTheme="minorHAnsi" w:cstheme="minorHAnsi"/>
        </w:rPr>
        <w:t xml:space="preserve">Sanders 2016 presidential </w:t>
      </w:r>
      <w:r w:rsidRPr="00C135FF">
        <w:rPr>
          <w:rFonts w:asciiTheme="minorHAnsi" w:hAnsiTheme="minorHAnsi" w:cstheme="minorHAnsi"/>
          <w:sz w:val="8"/>
        </w:rPr>
        <w:t xml:space="preserve">nomination </w:t>
      </w:r>
      <w:r w:rsidRPr="00C135FF">
        <w:rPr>
          <w:rStyle w:val="StyleUnderline"/>
          <w:rFonts w:asciiTheme="minorHAnsi" w:hAnsiTheme="minorHAnsi" w:cstheme="minorHAnsi"/>
        </w:rPr>
        <w:t xml:space="preserve">campaign’s </w:t>
      </w:r>
      <w:r w:rsidRPr="00B2537E">
        <w:rPr>
          <w:rStyle w:val="StyleUnderline"/>
          <w:rFonts w:asciiTheme="minorHAnsi" w:hAnsiTheme="minorHAnsi" w:cstheme="minorHAnsi"/>
          <w:highlight w:val="yellow"/>
        </w:rPr>
        <w:t>call for decommodified public</w:t>
      </w:r>
      <w:r w:rsidRPr="00C135FF">
        <w:rPr>
          <w:rStyle w:val="StyleUnderline"/>
          <w:rFonts w:asciiTheme="minorHAnsi" w:hAnsiTheme="minorHAnsi" w:cstheme="minorHAnsi"/>
        </w:rPr>
        <w:t xml:space="preserve"> higher education </w:t>
      </w:r>
      <w:r w:rsidRPr="00B2537E">
        <w:rPr>
          <w:rStyle w:val="StyleUnderline"/>
          <w:rFonts w:asciiTheme="minorHAnsi" w:hAnsiTheme="minorHAnsi" w:cstheme="minorHAnsi"/>
          <w:highlight w:val="yellow"/>
        </w:rPr>
        <w:t>as frivolous</w:t>
      </w:r>
      <w:r w:rsidRPr="00B2537E">
        <w:rPr>
          <w:rFonts w:asciiTheme="minorHAnsi" w:hAnsiTheme="minorHAnsi" w:cstheme="minorHAnsi"/>
          <w:sz w:val="8"/>
          <w:highlight w:val="yellow"/>
        </w:rPr>
        <w:t>,</w:t>
      </w:r>
      <w:r w:rsidRPr="00C135FF">
        <w:rPr>
          <w:rFonts w:asciiTheme="minorHAnsi" w:hAnsiTheme="minorHAnsi" w:cstheme="minorHAnsi"/>
          <w:sz w:val="8"/>
        </w:rPr>
        <w:t xml:space="preserve"> irresponsible, or even un-American </w:t>
      </w:r>
      <w:r w:rsidRPr="00B2537E">
        <w:rPr>
          <w:rStyle w:val="StyleUnderline"/>
          <w:rFonts w:asciiTheme="minorHAnsi" w:hAnsiTheme="minorHAnsi" w:cstheme="minorHAnsi"/>
          <w:highlight w:val="yellow"/>
        </w:rPr>
        <w:t>underscores how</w:t>
      </w:r>
      <w:r w:rsidRPr="00C135FF">
        <w:rPr>
          <w:rStyle w:val="StyleUnderline"/>
          <w:rFonts w:asciiTheme="minorHAnsi" w:hAnsiTheme="minorHAnsi" w:cstheme="minorHAnsi"/>
        </w:rPr>
        <w:t xml:space="preserve"> deeply </w:t>
      </w:r>
      <w:r w:rsidRPr="00B2537E">
        <w:rPr>
          <w:rStyle w:val="StyleUnderline"/>
          <w:rFonts w:asciiTheme="minorHAnsi" w:hAnsiTheme="minorHAnsi" w:cstheme="minorHAnsi"/>
          <w:highlight w:val="yellow"/>
        </w:rPr>
        <w:t xml:space="preserve">embedded this politics is </w:t>
      </w:r>
      <w:r w:rsidRPr="00B2537E">
        <w:rPr>
          <w:rStyle w:val="StyleUnderline"/>
          <w:rFonts w:asciiTheme="minorHAnsi" w:hAnsiTheme="minorHAnsi" w:cstheme="minorHAnsi"/>
          <w:highlight w:val="yellow"/>
        </w:rPr>
        <w:lastRenderedPageBreak/>
        <w:t>within neoliberalism</w:t>
      </w:r>
      <w:r w:rsidRPr="00C135FF">
        <w:rPr>
          <w:rFonts w:asciiTheme="minorHAnsi" w:hAnsiTheme="minorHAnsi" w:cstheme="minorHAnsi"/>
          <w:sz w:val="8"/>
        </w:rPr>
        <w:t xml:space="preserve"> (Richardson 2016; Sheinin 2016; Johnson 2016). During the campaign, antiracist activists and commentators routinely attacked Sanders for being inattentive to black concerns, which they insisted are separate from political economy and capitalist class dynamics and reduced to pro forma rehearsal of slogans like “black lives matter” and denunciation of an abstract “systemic racism.” </w:t>
      </w:r>
      <w:r w:rsidRPr="00B2537E">
        <w:rPr>
          <w:rStyle w:val="StyleUnderline"/>
          <w:rFonts w:asciiTheme="minorHAnsi" w:hAnsiTheme="minorHAnsi" w:cstheme="minorHAnsi"/>
          <w:highlight w:val="yellow"/>
        </w:rPr>
        <w:t>After the 2016 election, antiracist hostility toward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efforts to</w:t>
      </w:r>
      <w:r w:rsidRPr="00C135FF">
        <w:rPr>
          <w:rStyle w:val="StyleUnderline"/>
          <w:rFonts w:asciiTheme="minorHAnsi" w:hAnsiTheme="minorHAnsi" w:cstheme="minorHAnsi"/>
        </w:rPr>
        <w:t xml:space="preserve"> generate </w:t>
      </w:r>
      <w:r w:rsidRPr="00B2537E">
        <w:rPr>
          <w:rStyle w:val="StyleUnderline"/>
          <w:rFonts w:asciiTheme="minorHAnsi" w:hAnsiTheme="minorHAnsi" w:cstheme="minorHAnsi"/>
          <w:highlight w:val="yellow"/>
        </w:rPr>
        <w:t>broadly working class-based</w:t>
      </w:r>
      <w:r w:rsidRPr="00C135FF">
        <w:rPr>
          <w:rStyle w:val="StyleUnderline"/>
          <w:rFonts w:asciiTheme="minorHAnsi" w:hAnsiTheme="minorHAnsi" w:cstheme="minorHAnsi"/>
        </w:rPr>
        <w:t xml:space="preserve">, social-democratic </w:t>
      </w:r>
      <w:r w:rsidRPr="00B2537E">
        <w:rPr>
          <w:rStyle w:val="StyleUnderline"/>
          <w:rFonts w:asciiTheme="minorHAnsi" w:hAnsiTheme="minorHAnsi" w:cstheme="minorHAnsi"/>
          <w:highlight w:val="yellow"/>
        </w:rPr>
        <w:t>alternatives to</w:t>
      </w:r>
      <w:r w:rsidRPr="00C135FF">
        <w:rPr>
          <w:rStyle w:val="StyleUnderline"/>
          <w:rFonts w:asciiTheme="minorHAnsi" w:hAnsiTheme="minorHAnsi" w:cstheme="minorHAnsi"/>
        </w:rPr>
        <w:t xml:space="preserve"> Democratic </w:t>
      </w:r>
      <w:r w:rsidRPr="00B2537E">
        <w:rPr>
          <w:rStyle w:val="StyleUnderline"/>
          <w:rFonts w:asciiTheme="minorHAnsi" w:hAnsiTheme="minorHAnsi" w:cstheme="minorHAnsi"/>
          <w:highlight w:val="yellow"/>
        </w:rPr>
        <w:t>neoliberalism</w:t>
      </w:r>
      <w:r w:rsidRPr="00C135FF">
        <w:rPr>
          <w:rStyle w:val="StyleUnderline"/>
          <w:rFonts w:asciiTheme="minorHAnsi" w:hAnsiTheme="minorHAnsi" w:cstheme="minorHAnsi"/>
        </w:rPr>
        <w:t>,</w:t>
      </w:r>
      <w:r w:rsidRPr="00C135FF">
        <w:rPr>
          <w:rFonts w:asciiTheme="minorHAnsi" w:hAnsiTheme="minorHAnsi" w:cstheme="minorHAnsi"/>
          <w:sz w:val="8"/>
        </w:rPr>
        <w:t xml:space="preserve"> if anything, </w:t>
      </w:r>
      <w:r w:rsidRPr="00B2537E">
        <w:rPr>
          <w:rStyle w:val="StyleUnderline"/>
          <w:rFonts w:asciiTheme="minorHAnsi" w:hAnsiTheme="minorHAnsi" w:cstheme="minorHAnsi"/>
          <w:highlight w:val="yellow"/>
        </w:rPr>
        <w:t>intensified.</w:t>
      </w:r>
      <w:r w:rsidRPr="00C135FF">
        <w:rPr>
          <w:rStyle w:val="StyleUnderline"/>
          <w:rFonts w:asciiTheme="minorHAnsi" w:hAnsiTheme="minorHAnsi" w:cstheme="minorHAnsi"/>
        </w:rPr>
        <w:t xml:space="preserve"> Coates</w:t>
      </w:r>
      <w:r w:rsidRPr="00C135FF">
        <w:rPr>
          <w:rFonts w:asciiTheme="minorHAnsi" w:hAnsiTheme="minorHAnsi" w:cstheme="minorHAnsi"/>
          <w:sz w:val="8"/>
        </w:rPr>
        <w:t xml:space="preserve"> (2017), for example, </w:t>
      </w:r>
      <w:r w:rsidRPr="00C135FF">
        <w:rPr>
          <w:rStyle w:val="StyleUnderline"/>
          <w:rFonts w:asciiTheme="minorHAnsi" w:hAnsiTheme="minorHAnsi" w:cstheme="minorHAnsi"/>
        </w:rPr>
        <w:t xml:space="preserve">denounces as white supremacist any suggestions that working-class whites’ votes for Trump stem from anything other than commitment to white supremacy. </w:t>
      </w:r>
      <w:r w:rsidRPr="00C135FF">
        <w:rPr>
          <w:rFonts w:asciiTheme="minorHAnsi" w:hAnsiTheme="minorHAnsi" w:cstheme="minorHAnsi"/>
          <w:sz w:val="8"/>
        </w:rPr>
        <w:t xml:space="preserve">Social scientists and other public opinion experts have provided steady grist for antiracist and other identitiarian ideologues’ incessant rehearsal of the trope of a hopelessly backward, racist, sexist, homophobic, and xenophobic white working class as the main danger to progress in the society. In this insistence, </w:t>
      </w:r>
      <w:r w:rsidRPr="00C135FF">
        <w:rPr>
          <w:rStyle w:val="StyleUnderline"/>
          <w:rFonts w:asciiTheme="minorHAnsi" w:hAnsiTheme="minorHAnsi" w:cstheme="minorHAnsi"/>
        </w:rPr>
        <w:t>they join</w:t>
      </w:r>
      <w:r w:rsidRPr="00C135FF">
        <w:rPr>
          <w:rFonts w:asciiTheme="minorHAnsi" w:hAnsiTheme="minorHAnsi" w:cstheme="minorHAnsi"/>
          <w:sz w:val="8"/>
        </w:rPr>
        <w:t xml:space="preserve"> Clintonoid </w:t>
      </w:r>
      <w:r w:rsidRPr="00C135FF">
        <w:rPr>
          <w:rStyle w:val="StyleUnderline"/>
          <w:rFonts w:asciiTheme="minorHAnsi" w:hAnsiTheme="minorHAnsi" w:cstheme="minorHAnsi"/>
        </w:rPr>
        <w:t>neoliberal Democrats of all races, genders, and sexual orientations who reject downwardly redistributive politics for more openly class-based reasons</w:t>
      </w:r>
      <w:r w:rsidRPr="00C135FF">
        <w:rPr>
          <w:rFonts w:asciiTheme="minorHAnsi" w:hAnsiTheme="minorHAnsi" w:cstheme="minorHAnsi"/>
          <w:sz w:val="8"/>
        </w:rPr>
        <w:t xml:space="preserve">. Thus, as Mark Dudzic points out in a superb essay originally written before the election: Joan Walsh, among many others, opined that Sanders’ substantial support among white workers (who overwhelmingly supported Clinton in 2008) is because “she has been damaged by her association with the first black president.” And Paul Krugman, that eternal guardian of the left gate of the ruling class, pontificated that the Sanders campaign failed to understand the importance of “horizontal inequality” between groups (Dudzic 2017). Dudzic’s assessment of liberals’ reaction to the social-democratic enthusiasm Sanders sparked applies equally to antiracist activists and commentators: </w:t>
      </w:r>
      <w:r w:rsidRPr="00C135FF">
        <w:rPr>
          <w:rStyle w:val="StyleUnderline"/>
          <w:rFonts w:asciiTheme="minorHAnsi" w:hAnsiTheme="minorHAnsi" w:cstheme="minorHAnsi"/>
        </w:rPr>
        <w:t>The Sanders campaign was</w:t>
      </w:r>
      <w:r w:rsidRPr="00C135FF">
        <w:rPr>
          <w:rFonts w:asciiTheme="minorHAnsi" w:hAnsiTheme="minorHAnsi" w:cstheme="minorHAnsi"/>
          <w:sz w:val="8"/>
        </w:rPr>
        <w:t xml:space="preserve"> so </w:t>
      </w:r>
      <w:r w:rsidRPr="00C135FF">
        <w:rPr>
          <w:rStyle w:val="StyleUnderline"/>
          <w:rFonts w:asciiTheme="minorHAnsi" w:hAnsiTheme="minorHAnsi" w:cstheme="minorHAnsi"/>
        </w:rPr>
        <w:t>disorienting to both conservatives and liberals because it did not embrace</w:t>
      </w:r>
      <w:r w:rsidRPr="00C135FF">
        <w:rPr>
          <w:rFonts w:asciiTheme="minorHAnsi" w:hAnsiTheme="minorHAnsi" w:cstheme="minorHAnsi"/>
          <w:sz w:val="8"/>
        </w:rPr>
        <w:t xml:space="preserve"> these </w:t>
      </w:r>
      <w:r w:rsidRPr="00C135FF">
        <w:rPr>
          <w:rStyle w:val="StyleUnderline"/>
          <w:rFonts w:asciiTheme="minorHAnsi" w:hAnsiTheme="minorHAnsi" w:cstheme="minorHAnsi"/>
        </w:rPr>
        <w:t>naturalized categories [racism and sexism] but, instead, revealed them as social relationships established by real human beings and, thus, open to change through the application of political and economic policies.</w:t>
      </w:r>
      <w:r w:rsidRPr="00C135FF">
        <w:rPr>
          <w:rFonts w:asciiTheme="minorHAnsi" w:hAnsiTheme="minorHAnsi" w:cstheme="minorHAnsi"/>
          <w:sz w:val="8"/>
        </w:rPr>
        <w:t xml:space="preserve"> </w:t>
      </w:r>
      <w:r w:rsidRPr="00C135FF">
        <w:rPr>
          <w:rStyle w:val="StyleUnderline"/>
          <w:rFonts w:asciiTheme="minorHAnsi" w:hAnsiTheme="minorHAnsi" w:cstheme="minorHAnsi"/>
        </w:rPr>
        <w:t>After stumbling a bit</w:t>
      </w:r>
      <w:r w:rsidRPr="00C135FF">
        <w:rPr>
          <w:rFonts w:asciiTheme="minorHAnsi" w:hAnsiTheme="minorHAnsi" w:cstheme="minorHAnsi"/>
          <w:sz w:val="8"/>
        </w:rPr>
        <w:t xml:space="preserve"> in the early months </w:t>
      </w:r>
      <w:r w:rsidRPr="00C135FF">
        <w:rPr>
          <w:rStyle w:val="StyleUnderline"/>
          <w:rFonts w:asciiTheme="minorHAnsi" w:hAnsiTheme="minorHAnsi" w:cstheme="minorHAnsi"/>
        </w:rPr>
        <w:t xml:space="preserve">around how to give voice to the outrages of police violence and mass incarceration, it laid out </w:t>
      </w:r>
      <w:r w:rsidRPr="00C135FF">
        <w:rPr>
          <w:rStyle w:val="Emphasis"/>
          <w:rFonts w:asciiTheme="minorHAnsi" w:hAnsiTheme="minorHAnsi" w:cstheme="minorHAnsi"/>
        </w:rPr>
        <w:t>a working class politics of hope</w:t>
      </w:r>
      <w:r w:rsidRPr="00C135FF">
        <w:rPr>
          <w:rFonts w:asciiTheme="minorHAnsi" w:hAnsiTheme="minorHAnsi" w:cstheme="minorHAnsi"/>
          <w:sz w:val="8"/>
        </w:rPr>
        <w:t xml:space="preserve"> </w:t>
      </w:r>
      <w:r w:rsidRPr="00C135FF">
        <w:rPr>
          <w:rStyle w:val="StyleUnderline"/>
          <w:rFonts w:asciiTheme="minorHAnsi" w:hAnsiTheme="minorHAnsi" w:cstheme="minorHAnsi"/>
        </w:rPr>
        <w:t>that was both visionary and practical. In the process, it helped lay bare the actual mechanisms of capitalism that drive inequality. And it exposed the fault lines created by decades of neoliberalism that are impeding real change in the labor, racial justice and other social movements</w:t>
      </w:r>
      <w:r w:rsidRPr="00C135FF">
        <w:rPr>
          <w:rFonts w:asciiTheme="minorHAnsi" w:hAnsiTheme="minorHAnsi" w:cstheme="minorHAnsi"/>
          <w:sz w:val="8"/>
        </w:rPr>
        <w:t xml:space="preserve"> (Dudzic 2017). Although its attraction to Black Power “militancy” suggests insurgent racial populism, </w:t>
      </w:r>
      <w:r w:rsidRPr="00C135FF">
        <w:rPr>
          <w:rStyle w:val="StyleUnderline"/>
          <w:rFonts w:asciiTheme="minorHAnsi" w:hAnsiTheme="minorHAnsi" w:cstheme="minorHAnsi"/>
        </w:rPr>
        <w:t xml:space="preserve">the current </w:t>
      </w:r>
      <w:r w:rsidRPr="00B2537E">
        <w:rPr>
          <w:rStyle w:val="StyleUnderline"/>
          <w:rFonts w:asciiTheme="minorHAnsi" w:hAnsiTheme="minorHAnsi" w:cstheme="minorHAnsi"/>
          <w:highlight w:val="yellow"/>
        </w:rPr>
        <w:t>race-reductionist politics centers on</w:t>
      </w:r>
      <w:r w:rsidRPr="00C135FF">
        <w:rPr>
          <w:rStyle w:val="StyleUnderline"/>
          <w:rFonts w:asciiTheme="minorHAnsi" w:hAnsiTheme="minorHAnsi" w:cstheme="minorHAnsi"/>
        </w:rPr>
        <w:t xml:space="preserve"> exposé and demands for recognition, not egalitarian redistribution. </w:t>
      </w:r>
      <w:r w:rsidRPr="00C135FF">
        <w:rPr>
          <w:rStyle w:val="Emphasis"/>
          <w:rFonts w:asciiTheme="minorHAnsi" w:hAnsiTheme="minorHAnsi" w:cstheme="minorHAnsi"/>
        </w:rPr>
        <w:t xml:space="preserve">Its project is </w:t>
      </w:r>
      <w:r w:rsidRPr="00B2537E">
        <w:rPr>
          <w:rStyle w:val="Emphasis"/>
          <w:rFonts w:asciiTheme="minorHAnsi" w:hAnsiTheme="minorHAnsi" w:cstheme="minorHAnsi"/>
          <w:highlight w:val="yellow"/>
        </w:rPr>
        <w:t>elimination of disparities within a regime of intensifying economic inequality</w:t>
      </w:r>
      <w:r w:rsidRPr="00C135FF">
        <w:rPr>
          <w:rStyle w:val="StyleUnderline"/>
          <w:rFonts w:asciiTheme="minorHAnsi" w:hAnsiTheme="minorHAnsi" w:cstheme="minorHAnsi"/>
        </w:rPr>
        <w:t xml:space="preserve">, which antiracism takes as given. </w:t>
      </w:r>
      <w:r w:rsidRPr="00C135FF">
        <w:rPr>
          <w:rFonts w:asciiTheme="minorHAnsi" w:hAnsiTheme="minorHAnsi" w:cstheme="minorHAnsi"/>
          <w:sz w:val="8"/>
        </w:rPr>
        <w:t xml:space="preserve">As Warren et al. put it: </w:t>
      </w:r>
      <w:r w:rsidRPr="00C135FF">
        <w:rPr>
          <w:rStyle w:val="Emphasis"/>
          <w:rFonts w:asciiTheme="minorHAnsi" w:hAnsiTheme="minorHAnsi" w:cstheme="minorHAnsi"/>
        </w:rPr>
        <w:t xml:space="preserve">antiracists…remain attuned to </w:t>
      </w:r>
      <w:r w:rsidRPr="00B2537E">
        <w:rPr>
          <w:rStyle w:val="Emphasis"/>
          <w:rFonts w:asciiTheme="minorHAnsi" w:hAnsiTheme="minorHAnsi" w:cstheme="minorHAnsi"/>
          <w:highlight w:val="yellow"/>
        </w:rPr>
        <w:t>a vision of justice defined by ensuring equal access to hierarchically distributed social goods</w:t>
      </w:r>
      <w:r w:rsidRPr="00C135FF">
        <w:rPr>
          <w:rFonts w:asciiTheme="minorHAnsi" w:hAnsiTheme="minorHAnsi" w:cstheme="minorHAnsi"/>
          <w:sz w:val="8"/>
        </w:rPr>
        <w:t xml:space="preserve"> such as family wealth (and redressing historical impediments to the accumulation of wealth rooted in discrimination). </w:t>
      </w:r>
      <w:proofErr w:type="gramStart"/>
      <w:r w:rsidRPr="00C135FF">
        <w:rPr>
          <w:rFonts w:asciiTheme="minorHAnsi" w:hAnsiTheme="minorHAnsi" w:cstheme="minorHAnsi"/>
          <w:sz w:val="8"/>
        </w:rPr>
        <w:t>Indeed</w:t>
      </w:r>
      <w:proofErr w:type="gramEnd"/>
      <w:r w:rsidRPr="00C135FF">
        <w:rPr>
          <w:rFonts w:asciiTheme="minorHAnsi" w:hAnsiTheme="minorHAnsi" w:cstheme="minorHAnsi"/>
          <w:sz w:val="8"/>
        </w:rPr>
        <w:t xml:space="preserve"> in making frequent recourse to the adjective “narrow” in chastising a politics that roots inequality in economic exploitation, antiracists and identitarians have positioned the idea of racial justice as a critique of, rather than an expected consequence of, socialism. It is largely for this reason that, as Walter Benn Michaels has noted</w:t>
      </w:r>
      <w:proofErr w:type="gramStart"/>
      <w:r w:rsidRPr="00C135FF">
        <w:rPr>
          <w:rFonts w:asciiTheme="minorHAnsi" w:hAnsiTheme="minorHAnsi" w:cstheme="minorHAnsi"/>
          <w:sz w:val="8"/>
        </w:rPr>
        <w:t>…‘</w:t>
      </w:r>
      <w:proofErr w:type="gramEnd"/>
      <w:r w:rsidRPr="00C135FF">
        <w:rPr>
          <w:rFonts w:asciiTheme="minorHAnsi" w:hAnsiTheme="minorHAnsi" w:cstheme="minorHAnsi"/>
          <w:sz w:val="8"/>
        </w:rPr>
        <w:t xml:space="preserve">the commitment to identity politics has been more an expression of…enthusiasm for the free market than a form of resistance to it (Warren et al. 2016.). </w:t>
      </w:r>
      <w:r w:rsidRPr="00C135FF">
        <w:rPr>
          <w:rStyle w:val="Emphasis"/>
          <w:rFonts w:asciiTheme="minorHAnsi" w:hAnsiTheme="minorHAnsi" w:cstheme="minorHAnsi"/>
        </w:rPr>
        <w:t xml:space="preserve">Even when its proponents believe themselves to be radicals, </w:t>
      </w:r>
      <w:r w:rsidRPr="00B2537E">
        <w:rPr>
          <w:rStyle w:val="Emphasis"/>
          <w:rFonts w:asciiTheme="minorHAnsi" w:hAnsiTheme="minorHAnsi" w:cstheme="minorHAnsi"/>
          <w:highlight w:val="yellow"/>
        </w:rPr>
        <w:t>this</w:t>
      </w:r>
      <w:r w:rsidRPr="00C135FF">
        <w:rPr>
          <w:rStyle w:val="Emphasis"/>
          <w:rFonts w:asciiTheme="minorHAnsi" w:hAnsiTheme="minorHAnsi" w:cstheme="minorHAnsi"/>
        </w:rPr>
        <w:t xml:space="preserve"> antiracist politics </w:t>
      </w:r>
      <w:r w:rsidRPr="00B2537E">
        <w:rPr>
          <w:rStyle w:val="Emphasis"/>
          <w:rFonts w:asciiTheme="minorHAnsi" w:hAnsiTheme="minorHAnsi" w:cstheme="minorHAnsi"/>
          <w:highlight w:val="yellow"/>
        </w:rPr>
        <w:t>is a</w:t>
      </w:r>
      <w:r w:rsidRPr="00C135FF">
        <w:rPr>
          <w:rStyle w:val="Emphasis"/>
          <w:rFonts w:asciiTheme="minorHAnsi" w:hAnsiTheme="minorHAnsi" w:cstheme="minorHAnsi"/>
        </w:rPr>
        <w:t xml:space="preserve"> professional-</w:t>
      </w:r>
      <w:r w:rsidRPr="00B2537E">
        <w:rPr>
          <w:rStyle w:val="Emphasis"/>
          <w:rFonts w:asciiTheme="minorHAnsi" w:hAnsiTheme="minorHAnsi" w:cstheme="minorHAnsi"/>
          <w:highlight w:val="yellow"/>
        </w:rPr>
        <w:t>managerial class politics</w:t>
      </w:r>
      <w:r w:rsidRPr="00C135FF">
        <w:rPr>
          <w:rStyle w:val="StyleUnderline"/>
          <w:rFonts w:asciiTheme="minorHAnsi" w:hAnsiTheme="minorHAnsi" w:cstheme="minorHAnsi"/>
        </w:rPr>
        <w:t>. Its adherents are not concerned with trying to generate the large, broad political base needed to pursue a transformative agenda because they are committed fundamentally to pursuit of racial parity within neoliberalism, not social transformation.</w:t>
      </w:r>
      <w:r w:rsidRPr="00C135FF">
        <w:rPr>
          <w:rFonts w:asciiTheme="minorHAnsi" w:hAnsiTheme="minorHAnsi" w:cstheme="minorHAnsi"/>
          <w:sz w:val="8"/>
        </w:rPr>
        <w:t xml:space="preserve"> In fact, antiracist activists’ and pundits’ insistence during the 2016 election campaign that Bernie Sanders did not address black concerns made that point very clearly because every nearly item on the Sanders campaign’s policy agenda—from the Robin Hood tax on billionaires to free public higher education to the $15/h minimum wage, a single-payer health care system, etc. (Sanders for President)—would disproportionately benefit black and Hispanic populations that are disproportionately working class. Most of all, </w:t>
      </w:r>
      <w:r w:rsidRPr="00B2537E">
        <w:rPr>
          <w:rStyle w:val="Emphasis"/>
          <w:rFonts w:asciiTheme="minorHAnsi" w:hAnsiTheme="minorHAnsi" w:cstheme="minorHAnsi"/>
          <w:highlight w:val="yellow"/>
        </w:rPr>
        <w:t xml:space="preserve">the gains that black Americans have won have been the product of </w:t>
      </w:r>
      <w:r w:rsidRPr="00C135FF">
        <w:rPr>
          <w:rStyle w:val="Emphasis"/>
          <w:rFonts w:asciiTheme="minorHAnsi" w:hAnsiTheme="minorHAnsi" w:cstheme="minorHAnsi"/>
        </w:rPr>
        <w:t xml:space="preserve">alliances condensed around </w:t>
      </w:r>
      <w:r w:rsidRPr="00B2537E">
        <w:rPr>
          <w:rStyle w:val="Emphasis"/>
          <w:rFonts w:asciiTheme="minorHAnsi" w:hAnsiTheme="minorHAnsi" w:cstheme="minorHAnsi"/>
          <w:highlight w:val="yellow"/>
        </w:rPr>
        <w:t>broad egalitarian agendas</w:t>
      </w:r>
      <w:r w:rsidRPr="00B2537E">
        <w:rPr>
          <w:rFonts w:asciiTheme="minorHAnsi" w:hAnsiTheme="minorHAnsi" w:cstheme="minorHAnsi"/>
          <w:sz w:val="8"/>
          <w:highlight w:val="yellow"/>
        </w:rPr>
        <w:t>.</w:t>
      </w:r>
      <w:r w:rsidRPr="00C135FF">
        <w:rPr>
          <w:rFonts w:asciiTheme="minorHAnsi" w:hAnsiTheme="minorHAnsi" w:cstheme="minorHAnsi"/>
          <w:sz w:val="8"/>
        </w:rPr>
        <w:t xml:space="preserve"> Historian Touré F. Reed notes: </w:t>
      </w:r>
      <w:r w:rsidRPr="00B2537E">
        <w:rPr>
          <w:rStyle w:val="StyleUnderline"/>
          <w:rFonts w:asciiTheme="minorHAnsi" w:hAnsiTheme="minorHAnsi" w:cstheme="minorHAnsi"/>
          <w:highlight w:val="yellow"/>
        </w:rPr>
        <w:t>Emancipation and</w:t>
      </w:r>
      <w:r w:rsidRPr="00C135FF">
        <w:rPr>
          <w:rFonts w:asciiTheme="minorHAnsi" w:hAnsiTheme="minorHAnsi" w:cstheme="minorHAnsi"/>
          <w:sz w:val="8"/>
        </w:rPr>
        <w:t xml:space="preserve"> even </w:t>
      </w:r>
      <w:r w:rsidRPr="00B2537E">
        <w:rPr>
          <w:rStyle w:val="StyleUnderline"/>
          <w:rFonts w:asciiTheme="minorHAnsi" w:hAnsiTheme="minorHAnsi" w:cstheme="minorHAnsi"/>
          <w:highlight w:val="yellow"/>
        </w:rPr>
        <w:t>Reconstruction were produced by a convergence of interests</w:t>
      </w:r>
      <w:r w:rsidRPr="00C135FF">
        <w:rPr>
          <w:rStyle w:val="StyleUnderline"/>
          <w:rFonts w:asciiTheme="minorHAnsi" w:hAnsiTheme="minorHAnsi" w:cstheme="minorHAnsi"/>
        </w:rPr>
        <w:t xml:space="preserve"> among disparate constituencies</w:t>
      </w:r>
      <w:r w:rsidRPr="00C135FF">
        <w:rPr>
          <w:rFonts w:asciiTheme="minorHAnsi" w:hAnsiTheme="minorHAnsi" w:cstheme="minorHAnsi"/>
          <w:sz w:val="8"/>
        </w:rPr>
        <w:t xml:space="preserve">—African Americans, abolitionists, business, small freeholders, and northern laborers— </w:t>
      </w:r>
      <w:r w:rsidRPr="00B2537E">
        <w:rPr>
          <w:rStyle w:val="StyleUnderline"/>
          <w:rFonts w:asciiTheme="minorHAnsi" w:hAnsiTheme="minorHAnsi" w:cstheme="minorHAnsi"/>
          <w:highlight w:val="yellow"/>
        </w:rPr>
        <w:t>united under the banner of free labor</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civil rights</w:t>
      </w:r>
      <w:r w:rsidRPr="00C135FF">
        <w:rPr>
          <w:rStyle w:val="StyleUnderline"/>
          <w:rFonts w:asciiTheme="minorHAnsi" w:hAnsiTheme="minorHAnsi" w:cstheme="minorHAnsi"/>
        </w:rPr>
        <w:t xml:space="preserve"> movement </w:t>
      </w:r>
      <w:r w:rsidRPr="00B2537E">
        <w:rPr>
          <w:rStyle w:val="StyleUnderline"/>
          <w:rFonts w:asciiTheme="minorHAnsi" w:hAnsiTheme="minorHAnsi" w:cstheme="minorHAnsi"/>
          <w:highlight w:val="yellow"/>
        </w:rPr>
        <w:t>was the product of a consensus created by the New Deal that presumed</w:t>
      </w:r>
      <w:r w:rsidRPr="00C135FF">
        <w:rPr>
          <w:rStyle w:val="StyleUnderline"/>
          <w:rFonts w:asciiTheme="minorHAnsi" w:hAnsiTheme="minorHAnsi" w:cstheme="minorHAnsi"/>
        </w:rPr>
        <w:t xml:space="preserve"> the appropriateness of </w:t>
      </w:r>
      <w:r w:rsidRPr="00B2537E">
        <w:rPr>
          <w:rStyle w:val="StyleUnderline"/>
          <w:rFonts w:asciiTheme="minorHAnsi" w:hAnsiTheme="minorHAnsi" w:cstheme="minorHAnsi"/>
          <w:highlight w:val="yellow"/>
        </w:rPr>
        <w:t>government intervention in private affairs for the public good</w:t>
      </w:r>
      <w:r w:rsidRPr="00C135FF">
        <w:rPr>
          <w:rStyle w:val="StyleUnderline"/>
          <w:rFonts w:asciiTheme="minorHAnsi" w:hAnsiTheme="minorHAnsi" w:cstheme="minorHAnsi"/>
        </w:rPr>
        <w:t xml:space="preserve">, the broad repudiation of scientific racism following World War II, and the political vulnerabilities Jim Crow created for the United States during the Cold War. To be sure, </w:t>
      </w:r>
      <w:r w:rsidRPr="00B2537E">
        <w:rPr>
          <w:rStyle w:val="Emphasis"/>
          <w:rFonts w:asciiTheme="minorHAnsi" w:hAnsiTheme="minorHAnsi" w:cstheme="minorHAnsi"/>
          <w:highlight w:val="yellow"/>
        </w:rPr>
        <w:t>Reconstruction, the New Deal, the War on Poverty, and</w:t>
      </w:r>
      <w:r w:rsidRPr="00C135FF">
        <w:rPr>
          <w:rStyle w:val="StyleUnderline"/>
          <w:rFonts w:asciiTheme="minorHAnsi" w:hAnsiTheme="minorHAnsi" w:cstheme="minorHAnsi"/>
        </w:rPr>
        <w:t xml:space="preserve"> even the </w:t>
      </w:r>
      <w:r w:rsidRPr="00B2537E">
        <w:rPr>
          <w:rStyle w:val="Emphasis"/>
          <w:rFonts w:asciiTheme="minorHAnsi" w:hAnsiTheme="minorHAnsi" w:cstheme="minorHAnsi"/>
          <w:highlight w:val="yellow"/>
        </w:rPr>
        <w:t>civil rights</w:t>
      </w:r>
      <w:r w:rsidRPr="00C135FF">
        <w:rPr>
          <w:rStyle w:val="StyleUnderline"/>
          <w:rFonts w:asciiTheme="minorHAnsi" w:hAnsiTheme="minorHAnsi" w:cstheme="minorHAnsi"/>
        </w:rPr>
        <w:t xml:space="preserve"> movement </w:t>
      </w:r>
      <w:r w:rsidRPr="00B2537E">
        <w:rPr>
          <w:rStyle w:val="Emphasis"/>
          <w:rFonts w:asciiTheme="minorHAnsi" w:hAnsiTheme="minorHAnsi" w:cstheme="minorHAnsi"/>
          <w:highlight w:val="yellow"/>
        </w:rPr>
        <w:t xml:space="preserve">failed to redress </w:t>
      </w:r>
      <w:proofErr w:type="gramStart"/>
      <w:r w:rsidRPr="00B2537E">
        <w:rPr>
          <w:rStyle w:val="Emphasis"/>
          <w:rFonts w:asciiTheme="minorHAnsi" w:hAnsiTheme="minorHAnsi" w:cstheme="minorHAnsi"/>
          <w:highlight w:val="yellow"/>
        </w:rPr>
        <w:t>all of</w:t>
      </w:r>
      <w:proofErr w:type="gramEnd"/>
      <w:r w:rsidRPr="00B2537E">
        <w:rPr>
          <w:rStyle w:val="Emphasis"/>
          <w:rFonts w:asciiTheme="minorHAnsi" w:hAnsiTheme="minorHAnsi" w:cstheme="minorHAnsi"/>
          <w:highlight w:val="yellow"/>
        </w:rPr>
        <w:t xml:space="preserve"> the challenges confronting blacks. But the limitations of each</w:t>
      </w:r>
      <w:r w:rsidRPr="00C135FF">
        <w:rPr>
          <w:rStyle w:val="StyleUnderline"/>
          <w:rFonts w:asciiTheme="minorHAnsi" w:hAnsiTheme="minorHAnsi" w:cstheme="minorHAnsi"/>
        </w:rPr>
        <w:t xml:space="preserve"> of these movements </w:t>
      </w:r>
      <w:r w:rsidRPr="00B2537E">
        <w:rPr>
          <w:rStyle w:val="Emphasis"/>
          <w:rFonts w:asciiTheme="minorHAnsi" w:hAnsiTheme="minorHAnsi" w:cstheme="minorHAnsi"/>
          <w:highlight w:val="yellow"/>
        </w:rPr>
        <w:t>reflected political constraints imposed on them</w:t>
      </w:r>
      <w:r w:rsidRPr="00C135FF">
        <w:rPr>
          <w:rStyle w:val="StyleUnderline"/>
          <w:rFonts w:asciiTheme="minorHAnsi" w:hAnsiTheme="minorHAnsi" w:cstheme="minorHAnsi"/>
        </w:rPr>
        <w:t xml:space="preserve">, in large part, </w:t>
      </w:r>
      <w:r w:rsidRPr="00B2537E">
        <w:rPr>
          <w:rStyle w:val="Emphasis"/>
          <w:rFonts w:asciiTheme="minorHAnsi" w:hAnsiTheme="minorHAnsi" w:cstheme="minorHAnsi"/>
          <w:highlight w:val="yellow"/>
        </w:rPr>
        <w:t>by capital</w:t>
      </w:r>
      <w:r w:rsidRPr="00C135FF">
        <w:rPr>
          <w:rFonts w:asciiTheme="minorHAnsi" w:hAnsiTheme="minorHAnsi" w:cstheme="minorHAnsi"/>
          <w:sz w:val="8"/>
        </w:rPr>
        <w:t xml:space="preserve"> (Reed 2018). </w:t>
      </w:r>
      <w:r w:rsidRPr="00C135FF">
        <w:rPr>
          <w:rStyle w:val="StyleUnderline"/>
          <w:rFonts w:asciiTheme="minorHAnsi" w:hAnsiTheme="minorHAnsi" w:cstheme="minorHAnsi"/>
        </w:rPr>
        <w:t xml:space="preserve">As A. Philip Randolph, Bayard Rustin, Martin Luther King, Jr., and two generations of </w:t>
      </w:r>
      <w:r w:rsidRPr="00B2537E">
        <w:rPr>
          <w:rStyle w:val="StyleUnderline"/>
          <w:rFonts w:asciiTheme="minorHAnsi" w:hAnsiTheme="minorHAnsi" w:cstheme="minorHAnsi"/>
          <w:highlight w:val="yellow"/>
        </w:rPr>
        <w:t>labor-oriented black activists</w:t>
      </w:r>
      <w:r w:rsidRPr="00C135FF">
        <w:rPr>
          <w:rFonts w:asciiTheme="minorHAnsi" w:hAnsiTheme="minorHAnsi" w:cstheme="minorHAnsi"/>
          <w:sz w:val="8"/>
        </w:rPr>
        <w:t>—including the entire spectrum of radical to conservative black civic elites and trade union leaders collected in historian Rayford Logan’s 1944 volume, What the Negro Wants—</w:t>
      </w:r>
      <w:r w:rsidRPr="00B2537E">
        <w:rPr>
          <w:rStyle w:val="StyleUnderline"/>
          <w:rFonts w:asciiTheme="minorHAnsi" w:hAnsiTheme="minorHAnsi" w:cstheme="minorHAnsi"/>
          <w:highlight w:val="yellow"/>
        </w:rPr>
        <w:t>understood</w:t>
      </w:r>
      <w:r w:rsidRPr="00C135FF">
        <w:rPr>
          <w:rFonts w:asciiTheme="minorHAnsi" w:hAnsiTheme="minorHAnsi" w:cstheme="minorHAnsi"/>
          <w:sz w:val="8"/>
        </w:rPr>
        <w:t xml:space="preserve">, first, </w:t>
      </w:r>
      <w:r w:rsidRPr="00B2537E">
        <w:rPr>
          <w:rStyle w:val="Emphasis"/>
          <w:rFonts w:asciiTheme="minorHAnsi" w:hAnsiTheme="minorHAnsi" w:cstheme="minorHAnsi"/>
          <w:highlight w:val="yellow"/>
        </w:rPr>
        <w:t>the exploitation and oppression of black Americans</w:t>
      </w:r>
      <w:r w:rsidRPr="00C135FF">
        <w:rPr>
          <w:rStyle w:val="Emphasis"/>
          <w:rFonts w:asciiTheme="minorHAnsi" w:hAnsiTheme="minorHAnsi" w:cstheme="minorHAnsi"/>
        </w:rPr>
        <w:t xml:space="preserve"> was </w:t>
      </w:r>
      <w:r w:rsidRPr="00B2537E">
        <w:rPr>
          <w:rStyle w:val="Emphasis"/>
          <w:rFonts w:asciiTheme="minorHAnsi" w:hAnsiTheme="minorHAnsi" w:cstheme="minorHAnsi"/>
          <w:highlight w:val="yellow"/>
        </w:rPr>
        <w:t>linked to more general dynamics of exploitation</w:t>
      </w:r>
      <w:r w:rsidRPr="00C135FF">
        <w:rPr>
          <w:rFonts w:asciiTheme="minorHAnsi" w:hAnsiTheme="minorHAnsi" w:cstheme="minorHAnsi"/>
          <w:sz w:val="8"/>
        </w:rPr>
        <w:t xml:space="preserve"> and oppression </w:t>
      </w:r>
      <w:r w:rsidRPr="00B2537E">
        <w:rPr>
          <w:rStyle w:val="Emphasis"/>
          <w:rFonts w:asciiTheme="minorHAnsi" w:hAnsiTheme="minorHAnsi" w:cstheme="minorHAnsi"/>
          <w:highlight w:val="yellow"/>
        </w:rPr>
        <w:t>and</w:t>
      </w:r>
      <w:r w:rsidRPr="00B2537E">
        <w:rPr>
          <w:rFonts w:asciiTheme="minorHAnsi" w:hAnsiTheme="minorHAnsi" w:cstheme="minorHAnsi"/>
          <w:sz w:val="8"/>
          <w:highlight w:val="yellow"/>
        </w:rPr>
        <w:t>,</w:t>
      </w:r>
      <w:r w:rsidRPr="00C135FF">
        <w:rPr>
          <w:rFonts w:asciiTheme="minorHAnsi" w:hAnsiTheme="minorHAnsi" w:cstheme="minorHAnsi"/>
          <w:sz w:val="8"/>
        </w:rPr>
        <w:t xml:space="preserve"> second, </w:t>
      </w:r>
      <w:r w:rsidRPr="00B2537E">
        <w:rPr>
          <w:rStyle w:val="Emphasis"/>
          <w:rFonts w:asciiTheme="minorHAnsi" w:hAnsiTheme="minorHAnsi" w:cstheme="minorHAnsi"/>
          <w:highlight w:val="yellow"/>
        </w:rPr>
        <w:t>the only way to attain and</w:t>
      </w:r>
      <w:r w:rsidRPr="00C135FF">
        <w:rPr>
          <w:rFonts w:asciiTheme="minorHAnsi" w:hAnsiTheme="minorHAnsi" w:cstheme="minorHAnsi"/>
          <w:sz w:val="8"/>
        </w:rPr>
        <w:t xml:space="preserve"> especially to </w:t>
      </w:r>
      <w:r w:rsidRPr="00B2537E">
        <w:rPr>
          <w:rStyle w:val="Emphasis"/>
          <w:rFonts w:asciiTheme="minorHAnsi" w:hAnsiTheme="minorHAnsi" w:cstheme="minorHAnsi"/>
          <w:highlight w:val="yellow"/>
        </w:rPr>
        <w:t>secure benefits for black Americans is to win them for everyone</w:t>
      </w:r>
      <w:r w:rsidRPr="00C135FF">
        <w:rPr>
          <w:rStyle w:val="Emphasis"/>
          <w:rFonts w:asciiTheme="minorHAnsi" w:hAnsiTheme="minorHAnsi" w:cstheme="minorHAnsi"/>
        </w:rPr>
        <w:t>.</w:t>
      </w:r>
      <w:r w:rsidRPr="00C135FF">
        <w:rPr>
          <w:rFonts w:asciiTheme="minorHAnsi" w:hAnsiTheme="minorHAnsi" w:cstheme="minorHAnsi"/>
          <w:sz w:val="8"/>
        </w:rPr>
        <w:t xml:space="preserve"> </w:t>
      </w:r>
      <w:r w:rsidRPr="00C135FF">
        <w:rPr>
          <w:rStyle w:val="StyleUnderline"/>
          <w:rFonts w:asciiTheme="minorHAnsi" w:hAnsiTheme="minorHAnsi" w:cstheme="minorHAnsi"/>
        </w:rPr>
        <w:t xml:space="preserve">That lesson has been lost for </w:t>
      </w:r>
      <w:r w:rsidRPr="00C135FF">
        <w:rPr>
          <w:rFonts w:asciiTheme="minorHAnsi" w:hAnsiTheme="minorHAnsi" w:cstheme="minorHAnsi"/>
          <w:sz w:val="8"/>
        </w:rPr>
        <w:t xml:space="preserve">many </w:t>
      </w:r>
      <w:r w:rsidRPr="00C135FF">
        <w:rPr>
          <w:rStyle w:val="StyleUnderline"/>
          <w:rFonts w:asciiTheme="minorHAnsi" w:hAnsiTheme="minorHAnsi" w:cstheme="minorHAnsi"/>
        </w:rPr>
        <w:t xml:space="preserve">antiracist activists and commentators enamored with contemporary race reductionism; instead, they channel the performative militance associated with Black Power politics as the insurgent, racially authentic tendency in the late 1960s and 1970s. </w:t>
      </w:r>
      <w:r w:rsidRPr="00C135FF">
        <w:rPr>
          <w:rFonts w:asciiTheme="minorHAnsi" w:hAnsiTheme="minorHAnsi" w:cstheme="minorHAnsi"/>
          <w:sz w:val="8"/>
        </w:rPr>
        <w:t xml:space="preserve">Yet Black Power politics consolidated as a less potentially transformative, class-skewed alternative to the black-labor-left, social-democratic approach advocated by Rustin, Randolph, and others (A. Philip Randolph Institute 1966; Randolph 2014a, b; Rustin 1965, 1966; Reed 2015, 2016a, 2017a; Le Blanc and Yates 2013; Logan 1944). </w:t>
      </w:r>
      <w:r w:rsidRPr="00C135FF">
        <w:rPr>
          <w:rStyle w:val="StyleUnderline"/>
          <w:rFonts w:asciiTheme="minorHAnsi" w:hAnsiTheme="minorHAnsi" w:cstheme="minorHAnsi"/>
        </w:rPr>
        <w:t xml:space="preserve">Black Power politics was </w:t>
      </w:r>
      <w:r w:rsidRPr="00C135FF">
        <w:rPr>
          <w:rStyle w:val="StyleUnderline"/>
          <w:rFonts w:asciiTheme="minorHAnsi" w:hAnsiTheme="minorHAnsi" w:cstheme="minorHAnsi"/>
        </w:rPr>
        <w:lastRenderedPageBreak/>
        <w:t xml:space="preserve">fundamentally a petition politics, </w:t>
      </w:r>
      <w:r w:rsidRPr="00C135FF">
        <w:rPr>
          <w:rFonts w:asciiTheme="minorHAnsi" w:hAnsiTheme="minorHAnsi" w:cstheme="minorHAnsi"/>
          <w:sz w:val="8"/>
        </w:rPr>
        <w:t xml:space="preserve">albeit a loud and flamboyant one. For all their overheated rhetoric about self-determination, including even in some cases what now might be called cosplay fantasies of armed struggle, Black Powerites generally </w:t>
      </w:r>
      <w:r w:rsidRPr="00C135FF">
        <w:rPr>
          <w:rStyle w:val="StyleUnderline"/>
          <w:rFonts w:asciiTheme="minorHAnsi" w:hAnsiTheme="minorHAnsi" w:cstheme="minorHAnsi"/>
        </w:rPr>
        <w:t>depended on ruling class largess for realization of their programmatic objectives. That was their alternative to trying to form broad, popular coalitions and to navigate the compromises and constraints that sort of politics requires</w:t>
      </w:r>
      <w:r w:rsidRPr="00C135FF">
        <w:rPr>
          <w:rFonts w:asciiTheme="minorHAnsi" w:hAnsiTheme="minorHAnsi" w:cstheme="minorHAnsi"/>
          <w:sz w:val="8"/>
        </w:rPr>
        <w:t>. As a practical politics, Black Power was fundamentally directed toward government institutions, private or philanthropic funding sources, and other agencies capable of conferring or ratifying claims to represent a generic “black community” (some referred to the style at the time as “militant begging”; I suppose today it could be considered an institutional species of aggressive panhandling.) Contemporaneous critics like Harold Cruse (1968, 193–260) and Robert L. Allen (1969) pointed out the Black Power program’s class character, and Rustin presciently suggested that its most likely outcome would be “creation of a new black establishment” (1966, 36) (emphasis in original). Black Power, at least in the ethnic pluralist form in which it congealed as “black politics,” was at bottom a Bookerite politics of elite-brokerage, as is the essence of ethnic pluralism. The core Bookerite project, under the rubric of racial uplift or advancement, has always been—since Washington and the stratum of black racial advocates that emerged from the context of disfranchisement at the turn of the twentieth century</w:t>
      </w:r>
      <w:proofErr w:type="gramStart"/>
      <w:r w:rsidRPr="00C135FF">
        <w:rPr>
          <w:rFonts w:asciiTheme="minorHAnsi" w:hAnsiTheme="minorHAnsi" w:cstheme="minorHAnsi"/>
          <w:sz w:val="8"/>
        </w:rPr>
        <w:t>—“</w:t>
      </w:r>
      <w:proofErr w:type="gramEnd"/>
      <w:r w:rsidRPr="00C135FF">
        <w:rPr>
          <w:rFonts w:asciiTheme="minorHAnsi" w:hAnsiTheme="minorHAnsi" w:cstheme="minorHAnsi"/>
          <w:sz w:val="8"/>
        </w:rPr>
        <w:t xml:space="preserve">substitution of black professionals, managers, and intellectuals for their white counterparts within those institutions charged with administering to the needs of black populations.” The political goal, that is, was establishment of “managerial authority of the nation’s Negro problem” within whatever larger political and economic order prevailed (Warren 2003, 27). Warren’s critique, which he elaborated further in What Was African American Literature (2012), sheds light on contemporary antiracists’ singular commitment to the reductionist view that race/racism is the foundation and source of all injustice and inequality affecting black Americans. It also thus helps to make sense of the affective power that explaining current inequalities through analogy to slavery or Jim Crow has in antiracist discourse. </w:t>
      </w:r>
      <w:r w:rsidRPr="00B2537E">
        <w:rPr>
          <w:rStyle w:val="Emphasis"/>
          <w:rFonts w:asciiTheme="minorHAnsi" w:hAnsiTheme="minorHAnsi" w:cstheme="minorHAnsi"/>
          <w:highlight w:val="yellow"/>
        </w:rPr>
        <w:t>Antiracist politics is a class politics</w:t>
      </w:r>
      <w:r w:rsidRPr="00C135FF">
        <w:rPr>
          <w:rFonts w:asciiTheme="minorHAnsi" w:hAnsiTheme="minorHAnsi" w:cstheme="minorHAnsi"/>
          <w:sz w:val="8"/>
        </w:rPr>
        <w:t xml:space="preserve">; </w:t>
      </w:r>
      <w:r w:rsidRPr="00C135FF">
        <w:rPr>
          <w:rStyle w:val="StyleUnderline"/>
          <w:rFonts w:asciiTheme="minorHAnsi" w:hAnsiTheme="minorHAnsi" w:cstheme="minorHAnsi"/>
        </w:rPr>
        <w:t>it is rooted in the social position</w:t>
      </w:r>
      <w:r w:rsidRPr="00C135FF">
        <w:rPr>
          <w:rFonts w:asciiTheme="minorHAnsi" w:hAnsiTheme="minorHAnsi" w:cstheme="minorHAnsi"/>
          <w:sz w:val="8"/>
        </w:rPr>
        <w:t xml:space="preserve"> and </w:t>
      </w:r>
      <w:r w:rsidRPr="00C135FF">
        <w:rPr>
          <w:rStyle w:val="StyleUnderline"/>
          <w:rFonts w:asciiTheme="minorHAnsi" w:hAnsiTheme="minorHAnsi" w:cstheme="minorHAnsi"/>
        </w:rPr>
        <w:t>worldview, and material interests of the stratum of race relations engineers and administrators who operate in</w:t>
      </w:r>
      <w:r w:rsidRPr="00C135FF">
        <w:rPr>
          <w:rFonts w:asciiTheme="minorHAnsi" w:hAnsiTheme="minorHAnsi" w:cstheme="minorHAnsi"/>
          <w:sz w:val="8"/>
        </w:rPr>
        <w:t xml:space="preserve"> Democratic </w:t>
      </w:r>
      <w:r w:rsidRPr="00C135FF">
        <w:rPr>
          <w:rStyle w:val="StyleUnderline"/>
          <w:rFonts w:asciiTheme="minorHAnsi" w:hAnsiTheme="minorHAnsi" w:cstheme="minorHAnsi"/>
        </w:rPr>
        <w:t>party politics and as government functionaries</w:t>
      </w:r>
      <w:r w:rsidRPr="00C135FF">
        <w:rPr>
          <w:rFonts w:asciiTheme="minorHAnsi" w:hAnsiTheme="minorHAnsi" w:cstheme="minorHAnsi"/>
          <w:sz w:val="8"/>
        </w:rPr>
        <w:t xml:space="preserve">, the punditry and commentariat, education administration and the professoriate, corporate, social service and nonprofit sectors, and the multibillion-dollar diversity industry. </w:t>
      </w:r>
      <w:r w:rsidRPr="00B2537E">
        <w:rPr>
          <w:rStyle w:val="StyleUnderline"/>
          <w:rFonts w:asciiTheme="minorHAnsi" w:hAnsiTheme="minorHAnsi" w:cstheme="minorHAnsi"/>
          <w:highlight w:val="yellow"/>
        </w:rPr>
        <w:t>That</w:t>
      </w:r>
      <w:r w:rsidRPr="00C135FF">
        <w:rPr>
          <w:rStyle w:val="StyleUnderline"/>
          <w:rFonts w:asciiTheme="minorHAnsi" w:hAnsiTheme="minorHAnsi" w:cstheme="minorHAnsi"/>
        </w:rPr>
        <w:t xml:space="preserve"> stratum </w:t>
      </w:r>
      <w:r w:rsidRPr="00B2537E">
        <w:rPr>
          <w:rStyle w:val="StyleUnderline"/>
          <w:rFonts w:asciiTheme="minorHAnsi" w:hAnsiTheme="minorHAnsi" w:cstheme="minorHAnsi"/>
          <w:highlight w:val="yellow"/>
        </w:rPr>
        <w:t>comes together around a</w:t>
      </w:r>
      <w:r w:rsidRPr="00C135FF">
        <w:rPr>
          <w:rStyle w:val="StyleUnderline"/>
          <w:rFonts w:asciiTheme="minorHAnsi" w:hAnsiTheme="minorHAnsi" w:cstheme="minorHAnsi"/>
        </w:rPr>
        <w:t xml:space="preserve"> commonsense </w:t>
      </w:r>
      <w:r w:rsidRPr="00B2537E">
        <w:rPr>
          <w:rStyle w:val="StyleUnderline"/>
          <w:rFonts w:asciiTheme="minorHAnsi" w:hAnsiTheme="minorHAnsi" w:cstheme="minorHAnsi"/>
          <w:highlight w:val="yellow"/>
        </w:rPr>
        <w:t>commitment to the centrality of race</w:t>
      </w:r>
      <w:r w:rsidRPr="00C135FF">
        <w:rPr>
          <w:rStyle w:val="StyleUnderline"/>
          <w:rFonts w:asciiTheme="minorHAnsi" w:hAnsiTheme="minorHAnsi" w:cstheme="minorHAnsi"/>
        </w:rPr>
        <w:t>—and other categories of ascriptive identity—as the appropriate discursive framework through which to articulate norms of justice and injustice and through which to formulate remedial responses.</w:t>
      </w:r>
      <w:r w:rsidRPr="00C135FF">
        <w:rPr>
          <w:rFonts w:asciiTheme="minorHAnsi" w:hAnsiTheme="minorHAnsi" w:cstheme="minorHAnsi"/>
          <w:sz w:val="8"/>
        </w:rPr>
        <w:t xml:space="preserve"> </w:t>
      </w:r>
      <w:r w:rsidRPr="00C135FF">
        <w:rPr>
          <w:rStyle w:val="Emphasis"/>
          <w:rFonts w:asciiTheme="minorHAnsi" w:hAnsiTheme="minorHAnsi" w:cstheme="minorHAnsi"/>
        </w:rPr>
        <w:t>It has grown and become deeply embedded institutionally throughout</w:t>
      </w:r>
      <w:r w:rsidRPr="00C135FF">
        <w:rPr>
          <w:rFonts w:asciiTheme="minorHAnsi" w:hAnsiTheme="minorHAnsi" w:cstheme="minorHAnsi"/>
          <w:sz w:val="8"/>
        </w:rPr>
        <w:t xml:space="preserve"> the </w:t>
      </w:r>
      <w:r w:rsidRPr="00C135FF">
        <w:rPr>
          <w:rStyle w:val="Emphasis"/>
          <w:rFonts w:asciiTheme="minorHAnsi" w:hAnsiTheme="minorHAnsi" w:cstheme="minorHAnsi"/>
        </w:rPr>
        <w:t>society</w:t>
      </w:r>
      <w:r w:rsidRPr="00C135FF">
        <w:rPr>
          <w:rFonts w:asciiTheme="minorHAnsi" w:hAnsiTheme="minorHAnsi" w:cstheme="minorHAnsi"/>
          <w:sz w:val="8"/>
        </w:rPr>
        <w:t xml:space="preserve"> as an entailment of the victories of the 1960s. As the society moves farther away from the regime of subordination and exclusion on explicitly racial terms to which race-reductionist explanations were an immediately plausible response, race has become less potent as the dominant metaphor, or blanket shorthand, through which class hierarchy is lived. And as </w:t>
      </w:r>
      <w:r w:rsidRPr="00C135FF">
        <w:rPr>
          <w:rStyle w:val="StyleUnderline"/>
          <w:rFonts w:asciiTheme="minorHAnsi" w:hAnsiTheme="minorHAnsi" w:cstheme="minorHAnsi"/>
        </w:rPr>
        <w:t xml:space="preserve">black and white elites increasingly go through the same schools, live in the same neighborhoods, operate as peers in integrated workplaces, share and interact in the same social spaces and consumption practices and preferences, they increasingly share another common sense not only about frameworks of public policy but also about the proper order of things in general. Those </w:t>
      </w:r>
      <w:r w:rsidRPr="00B2537E">
        <w:rPr>
          <w:rStyle w:val="StyleUnderline"/>
          <w:rFonts w:asciiTheme="minorHAnsi" w:hAnsiTheme="minorHAnsi" w:cstheme="minorHAnsi"/>
          <w:highlight w:val="yellow"/>
        </w:rPr>
        <w:t>quotidian realities put pressure on the reductionist premise that racial subordination remains the dominant ideological</w:t>
      </w:r>
      <w:r w:rsidRPr="00C135FF">
        <w:rPr>
          <w:rFonts w:asciiTheme="minorHAnsi" w:hAnsiTheme="minorHAnsi" w:cstheme="minorHAnsi"/>
          <w:sz w:val="8"/>
        </w:rPr>
        <w:t xml:space="preserve"> or material </w:t>
      </w:r>
      <w:r w:rsidRPr="00B2537E">
        <w:rPr>
          <w:rStyle w:val="StyleUnderline"/>
          <w:rFonts w:asciiTheme="minorHAnsi" w:hAnsiTheme="minorHAnsi" w:cstheme="minorHAnsi"/>
          <w:highlight w:val="yellow"/>
        </w:rPr>
        <w:t>framework generating</w:t>
      </w:r>
      <w:r w:rsidRPr="00C135FF">
        <w:rPr>
          <w:rStyle w:val="StyleUnderline"/>
          <w:rFonts w:asciiTheme="minorHAnsi" w:hAnsiTheme="minorHAnsi" w:cstheme="minorHAnsi"/>
        </w:rPr>
        <w:t xml:space="preserve"> and sustaining systemically reproduced </w:t>
      </w:r>
      <w:r w:rsidRPr="00B2537E">
        <w:rPr>
          <w:rStyle w:val="StyleUnderline"/>
          <w:rFonts w:asciiTheme="minorHAnsi" w:hAnsiTheme="minorHAnsi" w:cstheme="minorHAnsi"/>
          <w:highlight w:val="yellow"/>
        </w:rPr>
        <w:t>inequalities and</w:t>
      </w:r>
      <w:r w:rsidRPr="00C135FF">
        <w:rPr>
          <w:rStyle w:val="StyleUnderline"/>
          <w:rFonts w:asciiTheme="minorHAnsi" w:hAnsiTheme="minorHAnsi" w:cstheme="minorHAnsi"/>
        </w:rPr>
        <w:t xml:space="preserve"> class power.</w:t>
      </w:r>
      <w:r w:rsidRPr="00C135FF">
        <w:rPr>
          <w:rFonts w:asciiTheme="minorHAnsi" w:hAnsiTheme="minorHAnsi" w:cstheme="minorHAnsi"/>
          <w:sz w:val="8"/>
        </w:rPr>
        <w:t xml:space="preserve"> This tension </w:t>
      </w:r>
      <w:r w:rsidRPr="00B2537E">
        <w:rPr>
          <w:rStyle w:val="Emphasis"/>
          <w:rFonts w:asciiTheme="minorHAnsi" w:hAnsiTheme="minorHAnsi" w:cstheme="minorHAnsi"/>
          <w:highlight w:val="yellow"/>
        </w:rPr>
        <w:t>underlies</w:t>
      </w:r>
      <w:r w:rsidRPr="00C135FF">
        <w:rPr>
          <w:rFonts w:asciiTheme="minorHAnsi" w:hAnsiTheme="minorHAnsi" w:cstheme="minorHAnsi"/>
          <w:sz w:val="8"/>
        </w:rPr>
        <w:t xml:space="preserve"> a source </w:t>
      </w:r>
      <w:r w:rsidRPr="00B2537E">
        <w:rPr>
          <w:rStyle w:val="Emphasis"/>
          <w:rFonts w:asciiTheme="minorHAnsi" w:hAnsiTheme="minorHAnsi" w:cstheme="minorHAnsi"/>
          <w:highlight w:val="yellow"/>
        </w:rPr>
        <w:t>the appeal of ontological views of racism</w:t>
      </w:r>
      <w:r w:rsidRPr="00C135FF">
        <w:rPr>
          <w:rStyle w:val="Emphasis"/>
          <w:rFonts w:asciiTheme="minorHAnsi" w:hAnsiTheme="minorHAnsi" w:cstheme="minorHAnsi"/>
        </w:rPr>
        <w:t xml:space="preserve"> as an animate force that transcends time and context</w:t>
      </w:r>
      <w:r w:rsidRPr="00C135FF">
        <w:rPr>
          <w:rStyle w:val="StyleUnderline"/>
          <w:rFonts w:asciiTheme="minorHAnsi" w:hAnsiTheme="minorHAnsi" w:cstheme="minorHAnsi"/>
        </w:rPr>
        <w:t>. Because it is an evanescent Evil that is disconnected from specific</w:t>
      </w:r>
      <w:r w:rsidRPr="00C135FF">
        <w:rPr>
          <w:rFonts w:asciiTheme="minorHAnsi" w:hAnsiTheme="minorHAnsi" w:cstheme="minorHAnsi"/>
          <w:sz w:val="8"/>
        </w:rPr>
        <w:t xml:space="preserve"> human </w:t>
      </w:r>
      <w:r w:rsidRPr="00C135FF">
        <w:rPr>
          <w:rStyle w:val="StyleUnderline"/>
          <w:rFonts w:asciiTheme="minorHAnsi" w:hAnsiTheme="minorHAnsi" w:cstheme="minorHAnsi"/>
        </w:rPr>
        <w:t>purposes</w:t>
      </w:r>
      <w:r w:rsidRPr="00C135FF">
        <w:rPr>
          <w:rFonts w:asciiTheme="minorHAnsi" w:hAnsiTheme="minorHAnsi" w:cstheme="minorHAnsi"/>
          <w:sz w:val="8"/>
        </w:rPr>
        <w:t xml:space="preserve"> and patterns of social relations, </w:t>
      </w:r>
      <w:r w:rsidRPr="00C135FF">
        <w:rPr>
          <w:rStyle w:val="StyleUnderline"/>
          <w:rFonts w:asciiTheme="minorHAnsi" w:hAnsiTheme="minorHAnsi" w:cstheme="minorHAnsi"/>
        </w:rPr>
        <w:t>racism</w:t>
      </w:r>
      <w:r w:rsidRPr="00C135FF">
        <w:rPr>
          <w:rFonts w:asciiTheme="minorHAnsi" w:hAnsiTheme="minorHAnsi" w:cstheme="minorHAnsi"/>
          <w:sz w:val="8"/>
        </w:rPr>
        <w:t xml:space="preserve">, again like “terrorism,” </w:t>
      </w:r>
      <w:r w:rsidRPr="00C135FF">
        <w:rPr>
          <w:rStyle w:val="StyleUnderline"/>
          <w:rFonts w:asciiTheme="minorHAnsi" w:hAnsiTheme="minorHAnsi" w:cstheme="minorHAnsi"/>
        </w:rPr>
        <w:t>can exist anywhere at any time under any manifest conditions and is a cause that needs no causes or explanation</w:t>
      </w:r>
      <w:r w:rsidRPr="00C135FF">
        <w:rPr>
          <w:rFonts w:asciiTheme="minorHAnsi" w:hAnsiTheme="minorHAnsi" w:cstheme="minorHAnsi"/>
          <w:sz w:val="8"/>
        </w:rPr>
        <w:t xml:space="preserve">. </w:t>
      </w:r>
      <w:r w:rsidRPr="00C135FF">
        <w:rPr>
          <w:rStyle w:val="StyleUnderline"/>
          <w:rFonts w:asciiTheme="minorHAnsi" w:hAnsiTheme="minorHAnsi" w:cstheme="minorHAnsi"/>
        </w:rPr>
        <w:t>That is why statistical demonstration of apparent racial disparities seems</w:t>
      </w:r>
      <w:r w:rsidRPr="00C135FF">
        <w:rPr>
          <w:rFonts w:asciiTheme="minorHAnsi" w:hAnsiTheme="minorHAnsi" w:cstheme="minorHAnsi"/>
          <w:sz w:val="8"/>
        </w:rPr>
        <w:t xml:space="preserve"> within antiracist discourse </w:t>
      </w:r>
      <w:r w:rsidRPr="00C135FF">
        <w:rPr>
          <w:rStyle w:val="StyleUnderline"/>
          <w:rFonts w:asciiTheme="minorHAnsi" w:hAnsiTheme="minorHAnsi" w:cstheme="minorHAnsi"/>
        </w:rPr>
        <w:t>to be self-sufficient evidence of the persistence of racism’s paramount impact on black Americans, despite the fact that findings of disparity: (1) are not surprising considering how entrenched inequalities work; (2) do not tell us much</w:t>
      </w:r>
      <w:r w:rsidRPr="00C135FF">
        <w:rPr>
          <w:rFonts w:asciiTheme="minorHAnsi" w:hAnsiTheme="minorHAnsi" w:cstheme="minorHAnsi"/>
          <w:sz w:val="8"/>
        </w:rPr>
        <w:t xml:space="preserve">, if anything, </w:t>
      </w:r>
      <w:r w:rsidRPr="00C135FF">
        <w:rPr>
          <w:rStyle w:val="StyleUnderline"/>
          <w:rFonts w:asciiTheme="minorHAnsi" w:hAnsiTheme="minorHAnsi" w:cstheme="minorHAnsi"/>
        </w:rPr>
        <w:t>about the proximate sources of the disparities; and (3) do not point to remedial responses</w:t>
      </w:r>
      <w:r w:rsidRPr="00C135FF">
        <w:rPr>
          <w:rFonts w:asciiTheme="minorHAnsi" w:hAnsiTheme="minorHAnsi" w:cstheme="minorHAnsi"/>
          <w:sz w:val="8"/>
        </w:rPr>
        <w:t xml:space="preserve">, although those retailing the findings often present them as though they do. As Chowkwanyun and I indicate, moreover, </w:t>
      </w:r>
      <w:r w:rsidRPr="00B2537E">
        <w:rPr>
          <w:rStyle w:val="StyleUnderline"/>
          <w:rFonts w:asciiTheme="minorHAnsi" w:hAnsiTheme="minorHAnsi" w:cstheme="minorHAnsi"/>
          <w:highlight w:val="yellow"/>
        </w:rPr>
        <w:t>relentless commitment to</w:t>
      </w:r>
      <w:r w:rsidRPr="00C135FF">
        <w:rPr>
          <w:rStyle w:val="StyleUnderline"/>
          <w:rFonts w:asciiTheme="minorHAnsi" w:hAnsiTheme="minorHAnsi" w:cstheme="minorHAnsi"/>
        </w:rPr>
        <w:t xml:space="preserve"> finding disparities and </w:t>
      </w:r>
      <w:r w:rsidRPr="00B2537E">
        <w:rPr>
          <w:rStyle w:val="StyleUnderline"/>
          <w:rFonts w:asciiTheme="minorHAnsi" w:hAnsiTheme="minorHAnsi" w:cstheme="minorHAnsi"/>
          <w:highlight w:val="yellow"/>
        </w:rPr>
        <w:t>insistence that manifest inequalities be understood in those terms despite</w:t>
      </w:r>
      <w:r w:rsidRPr="00C135FF">
        <w:rPr>
          <w:rStyle w:val="StyleUnderline"/>
          <w:rFonts w:asciiTheme="minorHAnsi" w:hAnsiTheme="minorHAnsi" w:cstheme="minorHAnsi"/>
        </w:rPr>
        <w:t xml:space="preserve"> those </w:t>
      </w:r>
      <w:r w:rsidRPr="00B2537E">
        <w:rPr>
          <w:rStyle w:val="StyleUnderline"/>
          <w:rFonts w:asciiTheme="minorHAnsi" w:hAnsiTheme="minorHAnsi" w:cstheme="minorHAnsi"/>
          <w:highlight w:val="yellow"/>
        </w:rPr>
        <w:t>interpretive failings</w:t>
      </w:r>
      <w:r w:rsidRPr="00C135FF">
        <w:rPr>
          <w:rStyle w:val="StyleUnderline"/>
          <w:rFonts w:asciiTheme="minorHAnsi" w:hAnsiTheme="minorHAnsi" w:cstheme="minorHAnsi"/>
        </w:rPr>
        <w:t xml:space="preserve"> suggests the presence of other ideological factors: </w:t>
      </w:r>
      <w:r w:rsidRPr="00C135FF">
        <w:rPr>
          <w:rFonts w:asciiTheme="minorHAnsi" w:hAnsiTheme="minorHAnsi" w:cstheme="minorHAnsi"/>
          <w:sz w:val="8"/>
        </w:rPr>
        <w:t xml:space="preserve">[Disparitarian discourse’s] </w:t>
      </w:r>
      <w:r w:rsidRPr="00C135FF">
        <w:rPr>
          <w:rStyle w:val="StyleUnderline"/>
          <w:rFonts w:asciiTheme="minorHAnsi" w:hAnsiTheme="minorHAnsi" w:cstheme="minorHAnsi"/>
        </w:rPr>
        <w:t xml:space="preserve">commitment to a fundamentally essentialist and ahistorical race-first view is betrayed in the constantly expanding panoply of neologisms – “institutional racism,” “systemic racism,” “structural racism,” “colourblind racism,” post-racial racism,” etc. – </w:t>
      </w:r>
      <w:r w:rsidRPr="00B2537E">
        <w:rPr>
          <w:rStyle w:val="StyleUnderline"/>
          <w:rFonts w:asciiTheme="minorHAnsi" w:hAnsiTheme="minorHAnsi" w:cstheme="minorHAnsi"/>
          <w:highlight w:val="yellow"/>
        </w:rPr>
        <w:t>intended to graft more complex social dynamics onto a simplistic</w:t>
      </w:r>
      <w:r w:rsidRPr="00C135FF">
        <w:rPr>
          <w:rStyle w:val="StyleUnderline"/>
          <w:rFonts w:asciiTheme="minorHAnsi" w:hAnsiTheme="minorHAnsi" w:cstheme="minorHAnsi"/>
        </w:rPr>
        <w:t xml:space="preserve"> and frequently </w:t>
      </w:r>
      <w:r w:rsidRPr="00B2537E">
        <w:rPr>
          <w:rStyle w:val="StyleUnderline"/>
          <w:rFonts w:asciiTheme="minorHAnsi" w:hAnsiTheme="minorHAnsi" w:cstheme="minorHAnsi"/>
          <w:highlight w:val="yellow"/>
        </w:rPr>
        <w:t>psychologistic</w:t>
      </w:r>
      <w:r w:rsidRPr="00C135FF">
        <w:rPr>
          <w:rStyle w:val="StyleUnderline"/>
          <w:rFonts w:asciiTheme="minorHAnsi" w:hAnsiTheme="minorHAnsi" w:cstheme="minorHAnsi"/>
        </w:rPr>
        <w:t xml:space="preserve"> racism/antiracism </w:t>
      </w:r>
      <w:r w:rsidRPr="00B2537E">
        <w:rPr>
          <w:rStyle w:val="StyleUnderline"/>
          <w:rFonts w:asciiTheme="minorHAnsi" w:hAnsiTheme="minorHAnsi" w:cstheme="minorHAnsi"/>
          <w:highlight w:val="yellow"/>
        </w:rPr>
        <w:t>political ontology</w:t>
      </w:r>
      <w:r w:rsidRPr="00C135FF">
        <w:rPr>
          <w:rFonts w:asciiTheme="minorHAnsi" w:hAnsiTheme="minorHAnsi" w:cstheme="minorHAnsi"/>
          <w:sz w:val="8"/>
        </w:rPr>
        <w:t xml:space="preserve">. Indeed, these efforts </w:t>
      </w:r>
      <w:proofErr w:type="gramStart"/>
      <w:r w:rsidRPr="00C135FF">
        <w:rPr>
          <w:rFonts w:asciiTheme="minorHAnsi" w:hAnsiTheme="minorHAnsi" w:cstheme="minorHAnsi"/>
          <w:sz w:val="8"/>
        </w:rPr>
        <w:t>bring to mind</w:t>
      </w:r>
      <w:proofErr w:type="gramEnd"/>
      <w:r w:rsidRPr="00C135FF">
        <w:rPr>
          <w:rFonts w:asciiTheme="minorHAnsi" w:hAnsiTheme="minorHAnsi" w:cstheme="minorHAnsi"/>
          <w:sz w:val="8"/>
        </w:rPr>
        <w:t xml:space="preserve"> [Thomas] Kuhn’s account of attempts to accommodate mounting anomalies to salvage an interpretive paradigm in danger of crumbling under a crisis of authority. And in this circumstance as well the salvage effort is driven by powerful material and ideological imperatives (Reed and Chowkwanyun 2012, 167). </w:t>
      </w:r>
      <w:r w:rsidRPr="00B2537E">
        <w:rPr>
          <w:rStyle w:val="Emphasis"/>
          <w:rFonts w:asciiTheme="minorHAnsi" w:hAnsiTheme="minorHAnsi" w:cstheme="minorHAnsi"/>
          <w:highlight w:val="yellow"/>
        </w:rPr>
        <w:t>That ontological view of racism is what enabled</w:t>
      </w:r>
      <w:r w:rsidRPr="00C135FF">
        <w:rPr>
          <w:rFonts w:asciiTheme="minorHAnsi" w:hAnsiTheme="minorHAnsi" w:cstheme="minorHAnsi"/>
          <w:sz w:val="8"/>
        </w:rPr>
        <w:t xml:space="preserve"> Bell’s </w:t>
      </w:r>
      <w:r w:rsidRPr="00B2537E">
        <w:rPr>
          <w:rStyle w:val="Emphasis"/>
          <w:rFonts w:asciiTheme="minorHAnsi" w:hAnsiTheme="minorHAnsi" w:cstheme="minorHAnsi"/>
          <w:highlight w:val="yellow"/>
        </w:rPr>
        <w:t>insistence that nothing has changed</w:t>
      </w:r>
      <w:r w:rsidRPr="00C135FF">
        <w:rPr>
          <w:rStyle w:val="StyleUnderline"/>
          <w:rFonts w:asciiTheme="minorHAnsi" w:hAnsiTheme="minorHAnsi" w:cstheme="minorHAnsi"/>
        </w:rPr>
        <w:t xml:space="preserve"> for black Americans since 1865 </w:t>
      </w:r>
      <w:r w:rsidRPr="00B2537E">
        <w:rPr>
          <w:rStyle w:val="Emphasis"/>
          <w:rFonts w:asciiTheme="minorHAnsi" w:hAnsiTheme="minorHAnsi" w:cstheme="minorHAnsi"/>
          <w:highlight w:val="yellow"/>
        </w:rPr>
        <w:t>without having to confront</w:t>
      </w:r>
      <w:r w:rsidRPr="00C135FF">
        <w:rPr>
          <w:rFonts w:asciiTheme="minorHAnsi" w:hAnsiTheme="minorHAnsi" w:cstheme="minorHAnsi"/>
          <w:sz w:val="8"/>
        </w:rPr>
        <w:t xml:space="preserve"> apparently </w:t>
      </w:r>
      <w:r w:rsidRPr="00B2537E">
        <w:rPr>
          <w:rStyle w:val="Emphasis"/>
          <w:rFonts w:asciiTheme="minorHAnsi" w:hAnsiTheme="minorHAnsi" w:cstheme="minorHAnsi"/>
          <w:highlight w:val="yellow"/>
        </w:rPr>
        <w:t>disconfirming evidence</w:t>
      </w:r>
      <w:r w:rsidRPr="00C135FF">
        <w:rPr>
          <w:rFonts w:asciiTheme="minorHAnsi" w:hAnsiTheme="minorHAnsi" w:cstheme="minorHAnsi"/>
          <w:sz w:val="8"/>
        </w:rPr>
        <w:t xml:space="preserve"> of his own biography and the context of his declaration. </w:t>
      </w:r>
      <w:r w:rsidRPr="00C135FF">
        <w:rPr>
          <w:rStyle w:val="StyleUnderline"/>
          <w:rFonts w:asciiTheme="minorHAnsi" w:hAnsiTheme="minorHAnsi" w:cstheme="minorHAnsi"/>
        </w:rPr>
        <w:t xml:space="preserve">It also underlies the preference for invoking historical analogies in lieu of argument. The point of those analogies is not to explain the mechanisms through which contemporary inequalities are reproduced. It is to preserve the interpretive framework that identifies racism as the definitive source of those inequalities. </w:t>
      </w:r>
      <w:r w:rsidRPr="00C135FF">
        <w:rPr>
          <w:rFonts w:asciiTheme="minorHAnsi" w:hAnsiTheme="minorHAnsi" w:cstheme="minorHAnsi"/>
          <w:sz w:val="8"/>
        </w:rPr>
        <w:t xml:space="preserve">Antiracism’s class character helps to understand why its adherents are so intensely committed to it even though it is so deeply flawed analytically and has generated so little popular traction politically. One layer of its appeal derives simply from habit buttressed with a simulacrum of familiarity engendered by the naïve conceptions of black political history that prompted Willie Legette’s deathless observation that “The only thing that hasn’t changed about black politics since 1965 is how we think about it” (Warren et al. 2016). </w:t>
      </w:r>
      <w:r w:rsidRPr="00C135FF">
        <w:rPr>
          <w:rStyle w:val="StyleUnderline"/>
          <w:rFonts w:asciiTheme="minorHAnsi" w:hAnsiTheme="minorHAnsi" w:cstheme="minorHAnsi"/>
        </w:rPr>
        <w:t xml:space="preserve">People think about black politics as a unitary, transhistorical “freedom movement” or “liberation struggle” because that is how scholarly and popular discussion of black Americans’ political activity has been framed almost universally since the academic study of black politics and political thought took shape during the 1950s and 1960s, </w:t>
      </w:r>
      <w:r w:rsidRPr="00C135FF">
        <w:rPr>
          <w:rFonts w:asciiTheme="minorHAnsi" w:hAnsiTheme="minorHAnsi" w:cstheme="minorHAnsi"/>
          <w:sz w:val="8"/>
        </w:rPr>
        <w:t xml:space="preserve">and especially after the institutionalization of black studies as a field of study in the academic </w:t>
      </w:r>
      <w:r w:rsidRPr="00C135FF">
        <w:rPr>
          <w:rFonts w:asciiTheme="minorHAnsi" w:hAnsiTheme="minorHAnsi" w:cstheme="minorHAnsi"/>
          <w:sz w:val="8"/>
        </w:rPr>
        <w:lastRenderedPageBreak/>
        <w:t xml:space="preserve">mainstream through the 1970s to 1990s. The guild interest in carving out and protecting the boundaries of a field of study and interpretive authority over its subject matter converges with the broader class interest in maintaining managerial and interpretive authority in the political economy of race relations (Reed 2004). </w:t>
      </w:r>
      <w:r w:rsidRPr="00C135FF">
        <w:rPr>
          <w:rStyle w:val="StyleUnderline"/>
          <w:rFonts w:asciiTheme="minorHAnsi" w:hAnsiTheme="minorHAnsi" w:cstheme="minorHAnsi"/>
        </w:rPr>
        <w:t>Crucial to making sense of the current political moment and how to navigate the real perils that face us after November 2016 is recognition that</w:t>
      </w:r>
      <w:r w:rsidRPr="00C135FF">
        <w:rPr>
          <w:rFonts w:asciiTheme="minorHAnsi" w:hAnsiTheme="minorHAnsi" w:cstheme="minorHAnsi"/>
          <w:sz w:val="8"/>
        </w:rPr>
        <w:t xml:space="preserve">, no matter how it may have been aligned in the past, </w:t>
      </w:r>
      <w:r w:rsidRPr="00B2537E">
        <w:rPr>
          <w:rStyle w:val="Emphasis"/>
          <w:rFonts w:asciiTheme="minorHAnsi" w:hAnsiTheme="minorHAnsi" w:cstheme="minorHAnsi"/>
          <w:highlight w:val="yellow"/>
        </w:rPr>
        <w:t>antiracist politics now is fundamentally antagonistic to</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a left politics of broadly </w:t>
      </w:r>
      <w:r w:rsidRPr="00B2537E">
        <w:rPr>
          <w:rStyle w:val="Emphasis"/>
          <w:rFonts w:asciiTheme="minorHAnsi" w:hAnsiTheme="minorHAnsi" w:cstheme="minorHAnsi"/>
          <w:highlight w:val="yellow"/>
        </w:rPr>
        <w:t>egalitarian social transformation</w:t>
      </w:r>
      <w:r w:rsidRPr="00C135FF">
        <w:rPr>
          <w:rStyle w:val="StyleUnderline"/>
          <w:rFonts w:asciiTheme="minorHAnsi" w:hAnsiTheme="minorHAnsi" w:cstheme="minorHAnsi"/>
        </w:rPr>
        <w:t xml:space="preserve">. Key elements of the black professional-managerial strata have been </w:t>
      </w:r>
      <w:r w:rsidRPr="00B2537E">
        <w:rPr>
          <w:rStyle w:val="Emphasis"/>
          <w:rFonts w:asciiTheme="minorHAnsi" w:hAnsiTheme="minorHAnsi" w:cstheme="minorHAnsi"/>
          <w:highlight w:val="yellow"/>
        </w:rPr>
        <w:t>embedded in</w:t>
      </w:r>
      <w:r w:rsidRPr="00C135FF">
        <w:rPr>
          <w:rStyle w:val="StyleUnderline"/>
          <w:rFonts w:asciiTheme="minorHAnsi" w:hAnsiTheme="minorHAnsi" w:cstheme="minorHAnsi"/>
        </w:rPr>
        <w:t xml:space="preserve"> and are agents </w:t>
      </w:r>
      <w:r w:rsidRPr="00C135FF">
        <w:rPr>
          <w:rFonts w:asciiTheme="minorHAnsi" w:hAnsiTheme="minorHAnsi" w:cstheme="minorHAnsi"/>
          <w:sz w:val="8"/>
        </w:rPr>
        <w:t xml:space="preserve">and minions </w:t>
      </w:r>
      <w:r w:rsidRPr="00C135FF">
        <w:rPr>
          <w:rStyle w:val="StyleUnderline"/>
          <w:rFonts w:asciiTheme="minorHAnsi" w:hAnsiTheme="minorHAnsi" w:cstheme="minorHAnsi"/>
        </w:rPr>
        <w:t>of</w:t>
      </w:r>
      <w:r w:rsidRPr="00C135FF">
        <w:rPr>
          <w:rFonts w:asciiTheme="minorHAnsi" w:hAnsiTheme="minorHAnsi" w:cstheme="minorHAnsi"/>
          <w:sz w:val="8"/>
        </w:rPr>
        <w:t xml:space="preserve"> what we now call </w:t>
      </w:r>
      <w:r w:rsidRPr="00B2537E">
        <w:rPr>
          <w:rStyle w:val="Emphasis"/>
          <w:rFonts w:asciiTheme="minorHAnsi" w:hAnsiTheme="minorHAnsi" w:cstheme="minorHAnsi"/>
          <w:highlight w:val="yellow"/>
        </w:rPr>
        <w:t>neoliberalism</w:t>
      </w:r>
      <w:r w:rsidRPr="00C135FF">
        <w:rPr>
          <w:rFonts w:asciiTheme="minorHAnsi" w:hAnsiTheme="minorHAnsi" w:cstheme="minorHAnsi"/>
          <w:sz w:val="8"/>
        </w:rPr>
        <w:t xml:space="preserve">—as public functionaries, contractors, and aspirants—since its emergence in the 1970s and 1980s. In the 1980s and 1990s, underclass ideology rationalized claims to a special tutelary role for the black professional-managerial class in relation to a rank-and-file black population that that politics rendered invisible as postal workers, teachers, truck drivers, carpenters, clerks, warehouse workers, electricians or line workers, nurses, cable technicians, etc. or members of a constantly expanding industrial reserve army and represented as an undifferentiated mass to be ventriloquized and “uplifted.” </w:t>
      </w:r>
      <w:r w:rsidRPr="00B2537E">
        <w:rPr>
          <w:rStyle w:val="StyleUnderline"/>
          <w:rFonts w:asciiTheme="minorHAnsi" w:hAnsiTheme="minorHAnsi" w:cstheme="minorHAnsi"/>
          <w:highlight w:val="yellow"/>
        </w:rPr>
        <w:t>Underclass ideology came with a remedy of inculcating “personal responsibility,” which conveniently permits public officials to deflect concerns with</w:t>
      </w:r>
      <w:r w:rsidRPr="00C135FF">
        <w:rPr>
          <w:rStyle w:val="StyleUnderline"/>
          <w:rFonts w:asciiTheme="minorHAnsi" w:hAnsiTheme="minorHAnsi" w:cstheme="minorHAnsi"/>
        </w:rPr>
        <w:t xml:space="preserve"> retreat from </w:t>
      </w:r>
      <w:r w:rsidRPr="00B2537E">
        <w:rPr>
          <w:rStyle w:val="StyleUnderline"/>
          <w:rFonts w:asciiTheme="minorHAnsi" w:hAnsiTheme="minorHAnsi" w:cstheme="minorHAnsi"/>
          <w:highlight w:val="yellow"/>
        </w:rPr>
        <w:t>social service provision</w:t>
      </w:r>
      <w:r w:rsidRPr="00C135FF">
        <w:rPr>
          <w:rStyle w:val="StyleUnderline"/>
          <w:rFonts w:asciiTheme="minorHAnsi" w:hAnsiTheme="minorHAnsi" w:cstheme="minorHAnsi"/>
        </w:rPr>
        <w:t xml:space="preserve"> and other social wage policies in an era increasingly defined by regressive transfer. </w:t>
      </w:r>
      <w:r w:rsidRPr="00B2537E">
        <w:rPr>
          <w:rStyle w:val="StyleUnderline"/>
          <w:rFonts w:asciiTheme="minorHAnsi" w:hAnsiTheme="minorHAnsi" w:cstheme="minorHAnsi"/>
          <w:highlight w:val="yellow"/>
        </w:rPr>
        <w:t>Neoliberal privatization</w:t>
      </w:r>
      <w:r w:rsidRPr="00C135FF">
        <w:rPr>
          <w:rFonts w:asciiTheme="minorHAnsi" w:hAnsiTheme="minorHAnsi" w:cstheme="minorHAnsi"/>
          <w:sz w:val="8"/>
        </w:rPr>
        <w:t xml:space="preserve"> also </w:t>
      </w:r>
      <w:r w:rsidRPr="00C135FF">
        <w:rPr>
          <w:rStyle w:val="StyleUnderline"/>
          <w:rFonts w:asciiTheme="minorHAnsi" w:hAnsiTheme="minorHAnsi" w:cstheme="minorHAnsi"/>
        </w:rPr>
        <w:t xml:space="preserve">has </w:t>
      </w:r>
      <w:r w:rsidRPr="00B2537E">
        <w:rPr>
          <w:rStyle w:val="StyleUnderline"/>
          <w:rFonts w:asciiTheme="minorHAnsi" w:hAnsiTheme="minorHAnsi" w:cstheme="minorHAnsi"/>
          <w:highlight w:val="yellow"/>
        </w:rPr>
        <w:t>produced greatly expanded commercial and career opportunities for black</w:t>
      </w:r>
      <w:r w:rsidRPr="00C135FF">
        <w:rPr>
          <w:rFonts w:asciiTheme="minorHAnsi" w:hAnsiTheme="minorHAnsi" w:cstheme="minorHAnsi"/>
          <w:sz w:val="8"/>
        </w:rPr>
        <w:t xml:space="preserve"> (and Latino, female, etc.) </w:t>
      </w:r>
      <w:r w:rsidRPr="00B2537E">
        <w:rPr>
          <w:rStyle w:val="StyleUnderline"/>
          <w:rFonts w:asciiTheme="minorHAnsi" w:hAnsiTheme="minorHAnsi" w:cstheme="minorHAnsi"/>
          <w:highlight w:val="yellow"/>
        </w:rPr>
        <w:t>entrepreneur</w:t>
      </w:r>
      <w:r w:rsidRPr="00C135FF">
        <w:rPr>
          <w:rStyle w:val="StyleUnderline"/>
          <w:rFonts w:asciiTheme="minorHAnsi" w:hAnsiTheme="minorHAnsi" w:cstheme="minorHAnsi"/>
        </w:rPr>
        <w:t>s under the rubric of community “empowerment,</w:t>
      </w:r>
      <w:r w:rsidRPr="00C135FF">
        <w:rPr>
          <w:rFonts w:asciiTheme="minorHAnsi" w:hAnsiTheme="minorHAnsi" w:cstheme="minorHAnsi"/>
          <w:sz w:val="8"/>
        </w:rPr>
        <w:t xml:space="preserve">” “role modeling,” or “social entrepreneurialism” </w:t>
      </w:r>
      <w:r w:rsidRPr="00C135FF">
        <w:rPr>
          <w:rStyle w:val="StyleUnderline"/>
          <w:rFonts w:asciiTheme="minorHAnsi" w:hAnsiTheme="minorHAnsi" w:cstheme="minorHAnsi"/>
        </w:rPr>
        <w:t>in a vast third sector economy driven by a nonprofit sector likely as not committed to privatizing public goods in the name of localist authenticity and doing well by doing good, as well as the steadily growing diversity industry</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These developments legitimize an ideal of social justice shriveled to little more than enhancement of opportunity for individual upward mobility</w:t>
      </w:r>
      <w:r w:rsidRPr="00C135FF">
        <w:rPr>
          <w:rFonts w:asciiTheme="minorHAnsi" w:hAnsiTheme="minorHAnsi" w:cstheme="minorHAnsi"/>
          <w:sz w:val="8"/>
        </w:rPr>
        <w:t xml:space="preserve">—within the strictures of neoliberal accumulation by dispossession. Black professional-managerial class embeddedness has become increasingly solidified with the Clinton/Obama/Emanuel wing of the Democratic party’s aggressive commitment to a left-neoliberalism centered on advancement of Wall Street and Silicon Valley economic interests and strong support for social justice defined in identity group terms. But that is necessarily a notion of social justice and equality that is disconnected from political economy and the capitalist class dynamics that generate the most profound inequalities in the society. And militant opposition to conventional left norms of justice that center on economic equality unites the Clintonite neoliberal Democrats and race-reductionist antiracists. In this regard, the most telling moments of the 2016 Democratic presidential nomination campaign included when the random, self-selected Black Lives Matter activists attacked Sanders for supposedly not declaring his opposition to racism in a way that suited their tastes and when former civil rights movement icon Rep. John Lewis (D-GA) and other prominent black functionaries denounced Sanders’s calls for greatly expanding social wage policy and shifting national priorities toward addressing the needs of working people as irresponsible. Perhaps most telling of all, though, was when and most of all how Hillary Clinton blithely and disingenuously blew off Sanders’s concerns with economic injustice. On the eve of the Nevada primary, she declared to a rally of her supporters “Not everything is about an economic theory, right? If we broke up the big banks tomorrow – and I will, if they deserve it, if they pose a systemic risk, I will – would that end racism? Would that end sexism? Would that end discrimination against the LGBT community? Would that make people feel more welcoming to immigrants overnight? Would that solve our problem with voting rights, and Republicans who are trying to strip them away from people of color, the elderly, the young?” (Weigel 2016). Since the election, that alliance against class politics has become even more aggressive in red-baiting Sanders and the left via a new sort of race-baiting—attacking socialism, and advocates of socialism or social-democratic politics, as racist or white supremacist. It has closed ranks around condemnation of working-class whites who voted for Trump as loathsome and irredeemable racists with whom political solidarity is indefensible </w:t>
      </w:r>
      <w:proofErr w:type="gramStart"/>
      <w:r w:rsidRPr="00C135FF">
        <w:rPr>
          <w:rFonts w:asciiTheme="minorHAnsi" w:hAnsiTheme="minorHAnsi" w:cstheme="minorHAnsi"/>
          <w:sz w:val="8"/>
        </w:rPr>
        <w:t>and in the process</w:t>
      </w:r>
      <w:proofErr w:type="gramEnd"/>
      <w:r w:rsidRPr="00C135FF">
        <w:rPr>
          <w:rFonts w:asciiTheme="minorHAnsi" w:hAnsiTheme="minorHAnsi" w:cstheme="minorHAnsi"/>
          <w:sz w:val="8"/>
        </w:rPr>
        <w:t xml:space="preserve"> reducing “working class” to a white racial category and synonym for backwardness and bigotry. Antiracists and neoliberal Democrats unite in high moral dudgeon to denounce suggestions that more than racism operated to generate the Trump vote and that some working people, particularly those whom Les Leopold describes as Obama/Sanders/Trump voters—and not necessarily only white ones—felt betrayed by both parties (Leopold 2017; Lopez 2016; Parenti 2016; Edwards-Levy 2017; Shepard 2017; Skelley 2017; Cohn 2017). The practical upshot of that moral stance is that there can be no political alternative outside neoliberalism. That is why </w:t>
      </w:r>
      <w:r w:rsidRPr="00C135FF">
        <w:rPr>
          <w:rStyle w:val="StyleUnderline"/>
          <w:rFonts w:asciiTheme="minorHAnsi" w:hAnsiTheme="minorHAnsi" w:cstheme="minorHAnsi"/>
        </w:rPr>
        <w:t xml:space="preserve">it is important, as we look toward the daunting prospect of building a movement capable of changing the terms of debate in American politics to center the interests and concerns of working people—of all races, genders, sexual orientations, and whatever immigration status—who are the vast majority of the country, that we recognize that </w:t>
      </w:r>
      <w:r w:rsidRPr="00B2537E">
        <w:rPr>
          <w:rStyle w:val="Emphasis"/>
          <w:rFonts w:asciiTheme="minorHAnsi" w:hAnsiTheme="minorHAnsi" w:cstheme="minorHAnsi"/>
          <w:highlight w:val="yellow"/>
        </w:rPr>
        <w:t>race-reductionist politics is the left wing of neoliberalism and nothing more</w:t>
      </w:r>
      <w:r w:rsidRPr="00C135FF">
        <w:rPr>
          <w:rStyle w:val="StyleUnderline"/>
          <w:rFonts w:asciiTheme="minorHAnsi" w:hAnsiTheme="minorHAnsi" w:cstheme="minorHAnsi"/>
        </w:rPr>
        <w:t>. It is openly antagonistic to the idea of a solidaristic left. It is more important than ever to acknowledge that reality and act accordingly.</w:t>
      </w:r>
    </w:p>
    <w:p w:rsidR="00F173D9" w:rsidRPr="00C135FF" w:rsidRDefault="00F173D9" w:rsidP="00F173D9">
      <w:pPr>
        <w:rPr>
          <w:rFonts w:asciiTheme="minorHAnsi" w:hAnsiTheme="minorHAnsi" w:cstheme="minorHAnsi"/>
        </w:rPr>
      </w:pPr>
    </w:p>
    <w:p w:rsidR="00F173D9" w:rsidRDefault="00F173D9" w:rsidP="00F173D9">
      <w:pPr>
        <w:pStyle w:val="Heading3"/>
      </w:pPr>
      <w:r>
        <w:lastRenderedPageBreak/>
        <w:t xml:space="preserve">Alt—Strategic Universalism </w:t>
      </w:r>
    </w:p>
    <w:p w:rsidR="00F173D9" w:rsidRDefault="00F173D9" w:rsidP="00F173D9"/>
    <w:p w:rsidR="00F173D9" w:rsidRPr="00FD684D" w:rsidRDefault="00F173D9" w:rsidP="00F173D9">
      <w:pPr>
        <w:pStyle w:val="Heading4"/>
      </w:pPr>
      <w:r>
        <w:t xml:space="preserve">Articulating a </w:t>
      </w:r>
      <w:r w:rsidRPr="00FD684D">
        <w:rPr>
          <w:i/>
        </w:rPr>
        <w:t>universal</w:t>
      </w:r>
      <w:r>
        <w:t xml:space="preserve"> interest in the end of capitalism is the </w:t>
      </w:r>
      <w:r w:rsidRPr="00FD684D">
        <w:rPr>
          <w:i/>
          <w:u w:val="single"/>
        </w:rPr>
        <w:t>only</w:t>
      </w:r>
      <w:r>
        <w:t xml:space="preserve"> way to dismantle white supremacy. Coming to a greater grasp of the interests bound up in identitarian concerns is a </w:t>
      </w:r>
      <w:r w:rsidRPr="00FD684D">
        <w:rPr>
          <w:u w:val="single"/>
        </w:rPr>
        <w:t>bad way</w:t>
      </w:r>
      <w:r>
        <w:t xml:space="preserve"> to understand the world because it buys into a </w:t>
      </w:r>
      <w:r w:rsidRPr="00FD684D">
        <w:rPr>
          <w:u w:val="single"/>
        </w:rPr>
        <w:t>false ideology</w:t>
      </w:r>
      <w:r>
        <w:t xml:space="preserve"> of </w:t>
      </w:r>
      <w:r w:rsidRPr="00FD684D">
        <w:rPr>
          <w:u w:val="single"/>
        </w:rPr>
        <w:t>inherent division</w:t>
      </w:r>
      <w:r>
        <w:t xml:space="preserve">. </w:t>
      </w:r>
    </w:p>
    <w:p w:rsidR="00F173D9" w:rsidRDefault="00F173D9" w:rsidP="00F173D9">
      <w:r w:rsidRPr="00966ABD">
        <w:rPr>
          <w:rStyle w:val="Style13ptBold"/>
        </w:rPr>
        <w:t>Haider 18</w:t>
      </w:r>
      <w:r>
        <w:t xml:space="preserve"> (Asad, founding Editor of Viewpoint Magazine, an investigative journal of contemporary politics, PhD candidate in the History of Consciousness at UC Santa Cruz, and a member of UAW-2865, the Student-Workers Union at the University of California,</w:t>
      </w:r>
      <w:r>
        <w:rPr>
          <w:i/>
        </w:rPr>
        <w:t xml:space="preserve"> Mistaken Identity: Race and Class in the Trump Age</w:t>
      </w:r>
      <w:r>
        <w:t>, Verso, 2018)</w:t>
      </w:r>
    </w:p>
    <w:p w:rsidR="00F173D9" w:rsidRPr="007C202C" w:rsidRDefault="00F173D9" w:rsidP="00F173D9">
      <w:pPr>
        <w:rPr>
          <w:sz w:val="12"/>
          <w:szCs w:val="12"/>
        </w:rPr>
      </w:pPr>
      <w:r w:rsidRPr="007C202C">
        <w:rPr>
          <w:sz w:val="12"/>
          <w:szCs w:val="12"/>
        </w:rPr>
        <w:t>Ignatiev ruthlessly attacked the Weatherman problematic in a paper called “Without a Science of Navigation We Cannot Sail in Stormy Seas,” which is today a jarring discovery:</w:t>
      </w:r>
    </w:p>
    <w:p w:rsidR="00F173D9" w:rsidRDefault="00F173D9" w:rsidP="00F173D9">
      <w:pPr>
        <w:ind w:left="720"/>
      </w:pPr>
      <w:r w:rsidRPr="007C202C">
        <w:rPr>
          <w:rStyle w:val="StyleUnderline"/>
        </w:rPr>
        <w:t>White supremacy is the real secret of the rule of the bourgeoisie and the hidden cause behind the failure of the labor movement in this country</w:t>
      </w:r>
      <w:r>
        <w:t xml:space="preserve">. </w:t>
      </w:r>
      <w:r w:rsidRPr="00B2537E">
        <w:rPr>
          <w:rStyle w:val="StyleUnderline"/>
          <w:highlight w:val="yellow"/>
        </w:rPr>
        <w:t>White-skin privileges serve only the bourgeoisie</w:t>
      </w:r>
      <w:r>
        <w:t xml:space="preserve">, </w:t>
      </w:r>
      <w:r w:rsidRPr="007C202C">
        <w:rPr>
          <w:rStyle w:val="StyleUnderline"/>
        </w:rPr>
        <w:t>and precisely for that reason they will not let us escape them</w:t>
      </w:r>
      <w:r>
        <w:t xml:space="preserve">, </w:t>
      </w:r>
      <w:r w:rsidRPr="007C202C">
        <w:rPr>
          <w:rStyle w:val="StyleUnderline"/>
        </w:rPr>
        <w:t>but instead pursue us with them through every hour of our life, no matter where we go</w:t>
      </w:r>
      <w:r>
        <w:t xml:space="preserve">. </w:t>
      </w:r>
      <w:r w:rsidRPr="007C202C">
        <w:rPr>
          <w:rStyle w:val="StyleUnderline"/>
        </w:rPr>
        <w:t xml:space="preserve">They are </w:t>
      </w:r>
      <w:r w:rsidRPr="007C202C">
        <w:rPr>
          <w:rStyle w:val="Emphasis"/>
        </w:rPr>
        <w:t>poison bait</w:t>
      </w:r>
      <w:r>
        <w:t>.</w:t>
      </w:r>
    </w:p>
    <w:p w:rsidR="00F173D9" w:rsidRPr="007C202C" w:rsidRDefault="00F173D9" w:rsidP="00F173D9">
      <w:pPr>
        <w:rPr>
          <w:sz w:val="12"/>
          <w:szCs w:val="12"/>
        </w:rPr>
      </w:pPr>
      <w:r w:rsidRPr="007C202C">
        <w:rPr>
          <w:sz w:val="12"/>
          <w:szCs w:val="12"/>
        </w:rPr>
        <w:t>This view of white supremacy entailed a very different conception of the politics of white privilege, as Ignatiev elaborated:</w:t>
      </w:r>
    </w:p>
    <w:p w:rsidR="00F173D9" w:rsidRPr="007C202C" w:rsidRDefault="00F173D9" w:rsidP="00F173D9">
      <w:pPr>
        <w:ind w:left="720"/>
        <w:rPr>
          <w:sz w:val="16"/>
        </w:rPr>
      </w:pPr>
      <w:r w:rsidRPr="00B2537E">
        <w:rPr>
          <w:rStyle w:val="StyleUnderline"/>
          <w:highlight w:val="yellow"/>
        </w:rPr>
        <w:t>To suggest that the acceptance of white</w:t>
      </w:r>
      <w:r w:rsidRPr="007C202C">
        <w:rPr>
          <w:sz w:val="16"/>
        </w:rPr>
        <w:t xml:space="preserve">-skin </w:t>
      </w:r>
      <w:r w:rsidRPr="00B2537E">
        <w:rPr>
          <w:rStyle w:val="StyleUnderline"/>
          <w:highlight w:val="yellow"/>
        </w:rPr>
        <w:t xml:space="preserve">privilege is in the interests of white workers </w:t>
      </w:r>
      <w:r w:rsidRPr="00B2537E">
        <w:rPr>
          <w:rStyle w:val="Emphasis"/>
          <w:sz w:val="28"/>
          <w:szCs w:val="28"/>
          <w:highlight w:val="yellow"/>
        </w:rPr>
        <w:t xml:space="preserve">is equivalent to suggesting that swallowing the </w:t>
      </w:r>
      <w:r w:rsidRPr="009E4C3F">
        <w:rPr>
          <w:rStyle w:val="Emphasis"/>
          <w:sz w:val="28"/>
          <w:szCs w:val="28"/>
        </w:rPr>
        <w:t xml:space="preserve">worm with the </w:t>
      </w:r>
      <w:r w:rsidRPr="00B2537E">
        <w:rPr>
          <w:rStyle w:val="Emphasis"/>
          <w:sz w:val="28"/>
          <w:szCs w:val="28"/>
          <w:highlight w:val="yellow"/>
        </w:rPr>
        <w:t xml:space="preserve">hook </w:t>
      </w:r>
      <w:r w:rsidRPr="009E4C3F">
        <w:rPr>
          <w:rStyle w:val="Emphasis"/>
          <w:sz w:val="28"/>
          <w:szCs w:val="28"/>
        </w:rPr>
        <w:t xml:space="preserve">in it </w:t>
      </w:r>
      <w:r w:rsidRPr="00B2537E">
        <w:rPr>
          <w:rStyle w:val="Emphasis"/>
          <w:sz w:val="28"/>
          <w:szCs w:val="28"/>
          <w:highlight w:val="yellow"/>
        </w:rPr>
        <w:t>is in the interests of the fish</w:t>
      </w:r>
      <w:r w:rsidRPr="007C202C">
        <w:rPr>
          <w:sz w:val="16"/>
        </w:rPr>
        <w:t xml:space="preserve">. </w:t>
      </w:r>
      <w:r w:rsidRPr="007C202C">
        <w:rPr>
          <w:rStyle w:val="StyleUnderline"/>
        </w:rPr>
        <w:t>To argue that repudiating these privileges is a “sacrifice” is to argue that the fish is making a sacrifice when it leaps from the water</w:t>
      </w:r>
      <w:r w:rsidRPr="007C202C">
        <w:rPr>
          <w:sz w:val="16"/>
        </w:rPr>
        <w:t>, flips its tail, shakes its head furiously in every direction and throws the barbed offering.7</w:t>
      </w:r>
    </w:p>
    <w:p w:rsidR="00F173D9" w:rsidRPr="007C202C" w:rsidRDefault="00F173D9" w:rsidP="00F173D9">
      <w:pPr>
        <w:rPr>
          <w:sz w:val="16"/>
        </w:rPr>
      </w:pPr>
      <w:r w:rsidRPr="007C202C">
        <w:rPr>
          <w:sz w:val="16"/>
        </w:rPr>
        <w:t xml:space="preserve">Today’s </w:t>
      </w:r>
      <w:r w:rsidRPr="00DF17D3">
        <w:rPr>
          <w:rStyle w:val="StyleUnderline"/>
        </w:rPr>
        <w:t>privilege politics</w:t>
      </w:r>
      <w:r w:rsidRPr="00DF17D3">
        <w:rPr>
          <w:sz w:val="16"/>
        </w:rPr>
        <w:t xml:space="preserve"> </w:t>
      </w:r>
      <w:r w:rsidRPr="00DF17D3">
        <w:rPr>
          <w:rStyle w:val="StyleUnderline"/>
        </w:rPr>
        <w:t>cannot</w:t>
      </w:r>
      <w:r w:rsidRPr="00DF17D3">
        <w:rPr>
          <w:sz w:val="16"/>
        </w:rPr>
        <w:t xml:space="preserve"> possibly </w:t>
      </w:r>
      <w:r w:rsidRPr="00DF17D3">
        <w:rPr>
          <w:rStyle w:val="StyleUnderline"/>
        </w:rPr>
        <w:t>permit a position of this kind</w:t>
      </w:r>
      <w:r w:rsidRPr="00DF17D3">
        <w:rPr>
          <w:sz w:val="16"/>
        </w:rPr>
        <w:t xml:space="preserve">. </w:t>
      </w:r>
      <w:r w:rsidRPr="00DF17D3">
        <w:rPr>
          <w:rStyle w:val="StyleUnderline"/>
        </w:rPr>
        <w:t>We are instead left with endless variations on the Weatherman position, though without the appeals to armed struggle, bank robberies, and Lenin’s theory of imperialism</w:t>
      </w:r>
      <w:r w:rsidRPr="00DF17D3">
        <w:rPr>
          <w:sz w:val="16"/>
        </w:rPr>
        <w:t xml:space="preserve">. </w:t>
      </w:r>
      <w:r w:rsidRPr="00DF17D3">
        <w:rPr>
          <w:rStyle w:val="StyleUnderline"/>
        </w:rPr>
        <w:t xml:space="preserve">When contemporary white </w:t>
      </w:r>
      <w:r w:rsidRPr="00B2537E">
        <w:rPr>
          <w:rStyle w:val="StyleUnderline"/>
          <w:highlight w:val="yellow"/>
        </w:rPr>
        <w:t>liberals</w:t>
      </w:r>
      <w:r w:rsidRPr="00DF17D3">
        <w:rPr>
          <w:rStyle w:val="StyleUnderline"/>
        </w:rPr>
        <w:t xml:space="preserve"> adapt</w:t>
      </w:r>
      <w:r w:rsidRPr="007C202C">
        <w:rPr>
          <w:rStyle w:val="StyleUnderline"/>
        </w:rPr>
        <w:t xml:space="preserve"> the Weatherman position, they</w:t>
      </w:r>
      <w:r w:rsidRPr="007C202C">
        <w:rPr>
          <w:sz w:val="16"/>
        </w:rPr>
        <w:t xml:space="preserve"> often </w:t>
      </w:r>
      <w:r w:rsidRPr="00B2537E">
        <w:rPr>
          <w:rStyle w:val="StyleUnderline"/>
          <w:highlight w:val="yellow"/>
        </w:rPr>
        <w:t>end up</w:t>
      </w:r>
      <w:r w:rsidRPr="00B2537E">
        <w:rPr>
          <w:sz w:val="16"/>
          <w:highlight w:val="yellow"/>
        </w:rPr>
        <w:t xml:space="preserve"> </w:t>
      </w:r>
      <w:r w:rsidRPr="00B2537E">
        <w:rPr>
          <w:rStyle w:val="StyleUnderline"/>
          <w:highlight w:val="yellow"/>
        </w:rPr>
        <w:t>claiming that a new wave of</w:t>
      </w:r>
      <w:r w:rsidRPr="007C202C">
        <w:rPr>
          <w:rStyle w:val="StyleUnderline"/>
        </w:rPr>
        <w:t xml:space="preserve"> “pro-white” </w:t>
      </w:r>
      <w:r w:rsidRPr="00B2537E">
        <w:rPr>
          <w:rStyle w:val="StyleUnderline"/>
          <w:highlight w:val="yellow"/>
        </w:rPr>
        <w:t>socialists has arisen to defend the “white working class</w:t>
      </w:r>
      <w:r w:rsidRPr="007C202C">
        <w:rPr>
          <w:rStyle w:val="StyleUnderline"/>
        </w:rPr>
        <w:t>.”</w:t>
      </w:r>
      <w:r w:rsidRPr="007C202C">
        <w:rPr>
          <w:sz w:val="16"/>
        </w:rPr>
        <w:t xml:space="preserve"> But </w:t>
      </w:r>
      <w:r w:rsidRPr="00B2537E">
        <w:rPr>
          <w:rStyle w:val="StyleUnderline"/>
          <w:highlight w:val="yellow"/>
        </w:rPr>
        <w:t>their caricature</w:t>
      </w:r>
      <w:r w:rsidRPr="007C202C">
        <w:rPr>
          <w:rStyle w:val="StyleUnderline"/>
        </w:rPr>
        <w:t xml:space="preserve"> </w:t>
      </w:r>
      <w:r w:rsidRPr="00B2537E">
        <w:rPr>
          <w:rStyle w:val="StyleUnderline"/>
          <w:highlight w:val="yellow"/>
        </w:rPr>
        <w:t>obscures the</w:t>
      </w:r>
      <w:r w:rsidRPr="007C202C">
        <w:rPr>
          <w:sz w:val="16"/>
        </w:rPr>
        <w:t xml:space="preserve"> important </w:t>
      </w:r>
      <w:r w:rsidRPr="00DF17D3">
        <w:rPr>
          <w:rStyle w:val="StyleUnderline"/>
        </w:rPr>
        <w:t>point</w:t>
      </w:r>
      <w:r w:rsidRPr="007C202C">
        <w:rPr>
          <w:sz w:val="16"/>
        </w:rPr>
        <w:t xml:space="preserve">, </w:t>
      </w:r>
      <w:r w:rsidRPr="00B2537E">
        <w:rPr>
          <w:rStyle w:val="Emphasis"/>
          <w:highlight w:val="yellow"/>
        </w:rPr>
        <w:t>made by black revolutionaries</w:t>
      </w:r>
      <w:r w:rsidRPr="007C202C">
        <w:rPr>
          <w:sz w:val="16"/>
        </w:rPr>
        <w:t xml:space="preserve"> throughout American history, </w:t>
      </w:r>
      <w:r w:rsidRPr="00B2537E">
        <w:rPr>
          <w:rStyle w:val="StyleUnderline"/>
          <w:highlight w:val="yellow"/>
        </w:rPr>
        <w:t xml:space="preserve">that the project of emancipation requires </w:t>
      </w:r>
      <w:r w:rsidRPr="00B2537E">
        <w:rPr>
          <w:rStyle w:val="Emphasis"/>
          <w:highlight w:val="yellow"/>
        </w:rPr>
        <w:t>overcoming the ideology of race</w:t>
      </w:r>
      <w:r w:rsidRPr="007C202C">
        <w:rPr>
          <w:sz w:val="16"/>
        </w:rPr>
        <w:t xml:space="preserve">. Although he characterized the material advantages of whiteness as a “psychological wage,” W.E.B. </w:t>
      </w:r>
      <w:r w:rsidRPr="007C202C">
        <w:rPr>
          <w:rStyle w:val="StyleUnderline"/>
        </w:rPr>
        <w:t>Du Bois did not reduce whiteness to an effect of individual psychology</w:t>
      </w:r>
      <w:r w:rsidRPr="007C202C">
        <w:rPr>
          <w:sz w:val="16"/>
        </w:rPr>
        <w:t>. In fact, immediately preceding the passage on the psychological wage, Du Bois wrote:</w:t>
      </w:r>
    </w:p>
    <w:p w:rsidR="00F173D9" w:rsidRPr="007C202C" w:rsidRDefault="00F173D9" w:rsidP="00F173D9">
      <w:pPr>
        <w:ind w:left="720"/>
        <w:rPr>
          <w:sz w:val="16"/>
        </w:rPr>
      </w:pPr>
      <w:r w:rsidRPr="00B2537E">
        <w:rPr>
          <w:rStyle w:val="StyleUnderline"/>
          <w:highlight w:val="yellow"/>
        </w:rPr>
        <w:t>The theory of race</w:t>
      </w:r>
      <w:r w:rsidRPr="007C202C">
        <w:rPr>
          <w:rStyle w:val="StyleUnderline"/>
        </w:rPr>
        <w:t xml:space="preserve"> was supplemented by a carefully planned and slowly evolved method, which </w:t>
      </w:r>
      <w:r w:rsidRPr="00B2537E">
        <w:rPr>
          <w:rStyle w:val="StyleUnderline"/>
          <w:highlight w:val="yellow"/>
        </w:rPr>
        <w:t>drove such a wedge between the white and black workers</w:t>
      </w:r>
      <w:r w:rsidRPr="007C202C">
        <w:rPr>
          <w:rStyle w:val="StyleUnderline"/>
        </w:rPr>
        <w:t xml:space="preserve"> that there probably are not today in the world two groups of workers with practically identical interests who hate and fear each other</w:t>
      </w:r>
      <w:r w:rsidRPr="007C202C">
        <w:rPr>
          <w:sz w:val="16"/>
        </w:rPr>
        <w:t xml:space="preserve"> </w:t>
      </w:r>
      <w:r w:rsidRPr="00B2537E">
        <w:rPr>
          <w:rStyle w:val="StyleUnderline"/>
          <w:highlight w:val="yellow"/>
        </w:rPr>
        <w:t>so deeply</w:t>
      </w:r>
      <w:r w:rsidRPr="007C202C">
        <w:rPr>
          <w:sz w:val="16"/>
        </w:rPr>
        <w:t xml:space="preserve"> and persistently and who are kept so far apart </w:t>
      </w:r>
      <w:r w:rsidRPr="00B2537E">
        <w:rPr>
          <w:rStyle w:val="StyleUnderline"/>
          <w:highlight w:val="yellow"/>
        </w:rPr>
        <w:t xml:space="preserve">that neither sees </w:t>
      </w:r>
      <w:r w:rsidRPr="00B2537E">
        <w:rPr>
          <w:rStyle w:val="Emphasis"/>
          <w:highlight w:val="yellow"/>
        </w:rPr>
        <w:t>anything of common interest</w:t>
      </w:r>
      <w:r w:rsidRPr="007C202C">
        <w:rPr>
          <w:sz w:val="16"/>
        </w:rPr>
        <w:t>.8</w:t>
      </w:r>
    </w:p>
    <w:p w:rsidR="00F173D9" w:rsidRPr="007C202C" w:rsidRDefault="00F173D9" w:rsidP="00F173D9">
      <w:pPr>
        <w:rPr>
          <w:sz w:val="16"/>
        </w:rPr>
      </w:pPr>
      <w:r w:rsidRPr="007C202C">
        <w:rPr>
          <w:rStyle w:val="StyleUnderline"/>
        </w:rPr>
        <w:t>When Du Bois suggested that white and black workers have “practically identical interests,” he was not making an appeal to some mythical “white working class</w:t>
      </w:r>
      <w:r w:rsidRPr="007C202C">
        <w:rPr>
          <w:sz w:val="16"/>
        </w:rPr>
        <w:t>.” Still less was he guilty of some kind of “class reductionism,” which decides in the abstract that class is more fundamental than race. Of course, some people really do make this argument—and they play right into the hands of identitarian liberals, who ask how the young woman seeking an abortion and the evangelical protester, the undocumented immigrant and the salaried worker, can possibly have the same “interests.”</w:t>
      </w:r>
    </w:p>
    <w:p w:rsidR="00F173D9" w:rsidRPr="007C202C" w:rsidRDefault="00F173D9" w:rsidP="00F173D9">
      <w:pPr>
        <w:rPr>
          <w:sz w:val="16"/>
        </w:rPr>
      </w:pPr>
      <w:r w:rsidRPr="007C202C">
        <w:rPr>
          <w:sz w:val="16"/>
        </w:rPr>
        <w:lastRenderedPageBreak/>
        <w:t xml:space="preserve">But </w:t>
      </w:r>
      <w:r w:rsidRPr="00B2537E">
        <w:rPr>
          <w:rStyle w:val="StyleUnderline"/>
          <w:highlight w:val="yellow"/>
        </w:rPr>
        <w:t>this challenge</w:t>
      </w:r>
      <w:r w:rsidRPr="007C202C">
        <w:rPr>
          <w:rStyle w:val="StyleUnderline"/>
        </w:rPr>
        <w:t xml:space="preserve"> is afflicted by the same condition it claims to diagnose</w:t>
      </w:r>
      <w:r w:rsidRPr="007C202C">
        <w:rPr>
          <w:sz w:val="16"/>
        </w:rPr>
        <w:t xml:space="preserve">. </w:t>
      </w:r>
      <w:r w:rsidRPr="007C202C">
        <w:rPr>
          <w:rStyle w:val="StyleUnderline"/>
        </w:rPr>
        <w:t xml:space="preserve">It </w:t>
      </w:r>
      <w:r w:rsidRPr="00B2537E">
        <w:rPr>
          <w:rStyle w:val="StyleUnderline"/>
          <w:highlight w:val="yellow"/>
        </w:rPr>
        <w:t xml:space="preserve">mistakes the </w:t>
      </w:r>
      <w:r w:rsidRPr="00B2537E">
        <w:rPr>
          <w:rStyle w:val="Emphasis"/>
          <w:highlight w:val="yellow"/>
        </w:rPr>
        <w:t>casual description</w:t>
      </w:r>
      <w:r w:rsidRPr="00B2537E">
        <w:rPr>
          <w:rStyle w:val="StyleUnderline"/>
          <w:highlight w:val="yellow"/>
        </w:rPr>
        <w:t xml:space="preserve"> of a </w:t>
      </w:r>
      <w:r w:rsidRPr="00B2537E">
        <w:rPr>
          <w:rStyle w:val="Emphasis"/>
          <w:highlight w:val="yellow"/>
        </w:rPr>
        <w:t>shared trait for a claim about identity</w:t>
      </w:r>
      <w:r w:rsidRPr="007C202C">
        <w:rPr>
          <w:sz w:val="16"/>
        </w:rPr>
        <w:t xml:space="preserve">. </w:t>
      </w:r>
      <w:r w:rsidRPr="00B2537E">
        <w:rPr>
          <w:rStyle w:val="StyleUnderline"/>
          <w:highlight w:val="yellow"/>
        </w:rPr>
        <w:t>We all have numerous interests that are related to our identities</w:t>
      </w:r>
      <w:r w:rsidRPr="007C202C">
        <w:rPr>
          <w:sz w:val="16"/>
        </w:rPr>
        <w:t xml:space="preserve"> but also to where we work and where we live. To say that these </w:t>
      </w:r>
      <w:r w:rsidRPr="00B2537E">
        <w:rPr>
          <w:rStyle w:val="StyleUnderline"/>
          <w:highlight w:val="yellow"/>
        </w:rPr>
        <w:t>different spheres of life interact and intersect</w:t>
      </w:r>
      <w:r w:rsidRPr="007C202C">
        <w:rPr>
          <w:sz w:val="16"/>
        </w:rPr>
        <w:t xml:space="preserve"> is a banal truism </w:t>
      </w:r>
      <w:r w:rsidRPr="00B2537E">
        <w:rPr>
          <w:rStyle w:val="StyleUnderline"/>
          <w:highlight w:val="yellow"/>
        </w:rPr>
        <w:t xml:space="preserve">which explains </w:t>
      </w:r>
      <w:r w:rsidRPr="00B2537E">
        <w:rPr>
          <w:rStyle w:val="Emphasis"/>
          <w:highlight w:val="yellow"/>
        </w:rPr>
        <w:t>neither how our society is structured and reproduced</w:t>
      </w:r>
      <w:r w:rsidRPr="00B2537E">
        <w:rPr>
          <w:sz w:val="16"/>
          <w:highlight w:val="yellow"/>
        </w:rPr>
        <w:t xml:space="preserve"> </w:t>
      </w:r>
      <w:r w:rsidRPr="00B2537E">
        <w:rPr>
          <w:rStyle w:val="Emphasis"/>
          <w:highlight w:val="yellow"/>
        </w:rPr>
        <w:t>nor how we might formulate a strategy to change this structure</w:t>
      </w:r>
      <w:r w:rsidRPr="007C202C">
        <w:rPr>
          <w:sz w:val="16"/>
        </w:rPr>
        <w:t>.</w:t>
      </w:r>
    </w:p>
    <w:p w:rsidR="00F173D9" w:rsidRPr="007C202C" w:rsidRDefault="00F173D9" w:rsidP="00F173D9">
      <w:pPr>
        <w:rPr>
          <w:sz w:val="16"/>
        </w:rPr>
      </w:pPr>
      <w:r w:rsidRPr="007C202C">
        <w:rPr>
          <w:sz w:val="16"/>
        </w:rPr>
        <w:t xml:space="preserve">Du Bois was recognizing </w:t>
      </w:r>
      <w:r w:rsidRPr="00B2537E">
        <w:rPr>
          <w:rStyle w:val="StyleUnderline"/>
          <w:highlight w:val="yellow"/>
        </w:rPr>
        <w:t>the lived reality of the working class</w:t>
      </w:r>
      <w:r w:rsidRPr="007C202C">
        <w:rPr>
          <w:sz w:val="16"/>
        </w:rPr>
        <w:t xml:space="preserve">, </w:t>
      </w:r>
      <w:r w:rsidRPr="007C202C">
        <w:rPr>
          <w:rStyle w:val="StyleUnderline"/>
        </w:rPr>
        <w:t>which contains white people and people of color, people of all genders and sexualities</w:t>
      </w:r>
      <w:r w:rsidRPr="007C202C">
        <w:rPr>
          <w:sz w:val="16"/>
        </w:rPr>
        <w:t xml:space="preserve">, </w:t>
      </w:r>
      <w:r w:rsidRPr="007C202C">
        <w:rPr>
          <w:rStyle w:val="StyleUnderline"/>
        </w:rPr>
        <w:t>the employed and the unemployed</w:t>
      </w:r>
      <w:r w:rsidRPr="007C202C">
        <w:rPr>
          <w:sz w:val="16"/>
        </w:rPr>
        <w:t>—</w:t>
      </w:r>
      <w:r w:rsidRPr="00B2537E">
        <w:rPr>
          <w:rStyle w:val="StyleUnderline"/>
          <w:highlight w:val="yellow"/>
        </w:rPr>
        <w:t xml:space="preserve">a multitude of people </w:t>
      </w:r>
      <w:r w:rsidRPr="00B2537E">
        <w:rPr>
          <w:rStyle w:val="Emphasis"/>
          <w:highlight w:val="yellow"/>
        </w:rPr>
        <w:t>irreducible to any single description</w:t>
      </w:r>
      <w:r w:rsidRPr="007C202C">
        <w:rPr>
          <w:sz w:val="16"/>
        </w:rPr>
        <w:t xml:space="preserve">. </w:t>
      </w:r>
      <w:r w:rsidRPr="007C202C">
        <w:rPr>
          <w:rStyle w:val="StyleUnderline"/>
        </w:rPr>
        <w:t>A meaningful common interest between them does not somehow exist by default</w:t>
      </w:r>
      <w:r w:rsidRPr="007C202C">
        <w:rPr>
          <w:sz w:val="16"/>
        </w:rPr>
        <w:t xml:space="preserve">. We cannot reduce any group of people and the multitudes they contain to a single common interest, as though we were reducing a fraction. </w:t>
      </w:r>
      <w:r w:rsidRPr="00B2537E">
        <w:rPr>
          <w:rStyle w:val="StyleUnderline"/>
          <w:highlight w:val="yellow"/>
        </w:rPr>
        <w:t xml:space="preserve">A common interest is </w:t>
      </w:r>
      <w:r w:rsidRPr="00B2537E">
        <w:rPr>
          <w:rStyle w:val="Emphasis"/>
          <w:highlight w:val="yellow"/>
        </w:rPr>
        <w:t>constituted by the composition of these multitudes into a group</w:t>
      </w:r>
      <w:r w:rsidRPr="007C202C">
        <w:rPr>
          <w:sz w:val="16"/>
        </w:rPr>
        <w:t xml:space="preserve">. </w:t>
      </w:r>
      <w:r w:rsidRPr="00DF17D3">
        <w:rPr>
          <w:rStyle w:val="StyleUnderline"/>
        </w:rPr>
        <w:t xml:space="preserve">This is a process of </w:t>
      </w:r>
      <w:r w:rsidRPr="00DF17D3">
        <w:rPr>
          <w:rStyle w:val="Emphasis"/>
        </w:rPr>
        <w:t>political practice</w:t>
      </w:r>
      <w:r w:rsidRPr="00DF17D3">
        <w:rPr>
          <w:sz w:val="16"/>
        </w:rPr>
        <w:t>.</w:t>
      </w:r>
    </w:p>
    <w:p w:rsidR="00F173D9" w:rsidRPr="007C202C" w:rsidRDefault="00F173D9" w:rsidP="00F173D9">
      <w:pPr>
        <w:rPr>
          <w:sz w:val="16"/>
        </w:rPr>
      </w:pPr>
      <w:r w:rsidRPr="00B2537E">
        <w:rPr>
          <w:rStyle w:val="StyleUnderline"/>
          <w:highlight w:val="yellow"/>
        </w:rPr>
        <w:t>White supremacy is the phenomenon whereby the plurality of interests</w:t>
      </w:r>
      <w:r w:rsidRPr="007C202C">
        <w:rPr>
          <w:rStyle w:val="StyleUnderline"/>
        </w:rPr>
        <w:t xml:space="preserve"> of a group of people </w:t>
      </w:r>
      <w:r w:rsidRPr="00B2537E">
        <w:rPr>
          <w:rStyle w:val="StyleUnderline"/>
          <w:highlight w:val="yellow"/>
        </w:rPr>
        <w:t>is reorganized into the fiction of a white race</w:t>
      </w:r>
      <w:r w:rsidRPr="007C202C">
        <w:rPr>
          <w:rStyle w:val="StyleUnderline"/>
        </w:rPr>
        <w:t xml:space="preserve"> whose very existence is predicated on the violent and genocidal history of the oppression of people of color</w:t>
      </w:r>
      <w:r w:rsidRPr="007C202C">
        <w:rPr>
          <w:sz w:val="16"/>
        </w:rPr>
        <w:t xml:space="preserve">. </w:t>
      </w:r>
      <w:r w:rsidRPr="007C202C">
        <w:rPr>
          <w:rStyle w:val="StyleUnderline"/>
        </w:rPr>
        <w:t>The self-organized struggles of oppressed people against white supremacy have managed to significantly undermine</w:t>
      </w:r>
      <w:r w:rsidRPr="007C202C">
        <w:rPr>
          <w:sz w:val="16"/>
        </w:rPr>
        <w:t xml:space="preserve">, though by no means eliminate, </w:t>
      </w:r>
      <w:r w:rsidRPr="007C202C">
        <w:rPr>
          <w:rStyle w:val="StyleUnderline"/>
        </w:rPr>
        <w:t>this kind of organization</w:t>
      </w:r>
      <w:r w:rsidRPr="007C202C">
        <w:rPr>
          <w:sz w:val="16"/>
        </w:rPr>
        <w:t>.</w:t>
      </w:r>
    </w:p>
    <w:p w:rsidR="00F173D9" w:rsidRPr="008A64A6" w:rsidRDefault="00F173D9" w:rsidP="00F173D9">
      <w:pPr>
        <w:rPr>
          <w:sz w:val="16"/>
        </w:rPr>
      </w:pPr>
      <w:r w:rsidRPr="007C202C">
        <w:rPr>
          <w:sz w:val="16"/>
        </w:rPr>
        <w:t xml:space="preserve">It was no accident that </w:t>
      </w:r>
      <w:r w:rsidRPr="007C202C">
        <w:rPr>
          <w:rStyle w:val="StyleUnderline"/>
        </w:rPr>
        <w:t xml:space="preserve">these struggles ultimately put forward the insight that </w:t>
      </w:r>
      <w:r w:rsidRPr="00B2537E">
        <w:rPr>
          <w:rStyle w:val="StyleUnderline"/>
          <w:highlight w:val="yellow"/>
        </w:rPr>
        <w:t xml:space="preserve">it was necessary to constitute a </w:t>
      </w:r>
      <w:r w:rsidRPr="00B2537E">
        <w:rPr>
          <w:rStyle w:val="Emphasis"/>
          <w:highlight w:val="yellow"/>
        </w:rPr>
        <w:t>common interest</w:t>
      </w:r>
      <w:r w:rsidRPr="00B2537E">
        <w:rPr>
          <w:rStyle w:val="StyleUnderline"/>
          <w:highlight w:val="yellow"/>
        </w:rPr>
        <w:t xml:space="preserve"> through </w:t>
      </w:r>
      <w:r w:rsidRPr="00B2537E">
        <w:rPr>
          <w:rStyle w:val="Emphasis"/>
          <w:highlight w:val="yellow"/>
        </w:rPr>
        <w:t>class organization</w:t>
      </w:r>
      <w:r w:rsidRPr="007C202C">
        <w:rPr>
          <w:sz w:val="16"/>
        </w:rPr>
        <w:t xml:space="preserve">, </w:t>
      </w:r>
      <w:r w:rsidRPr="00B2537E">
        <w:rPr>
          <w:rStyle w:val="StyleUnderline"/>
          <w:highlight w:val="yellow"/>
        </w:rPr>
        <w:t xml:space="preserve">which extends to an opposition to the </w:t>
      </w:r>
      <w:r w:rsidRPr="00B2537E">
        <w:rPr>
          <w:rStyle w:val="Emphasis"/>
          <w:highlight w:val="yellow"/>
        </w:rPr>
        <w:t>whole capitalist system</w:t>
      </w:r>
      <w:r w:rsidRPr="007C202C">
        <w:rPr>
          <w:sz w:val="16"/>
        </w:rPr>
        <w:t xml:space="preserve">—because </w:t>
      </w:r>
      <w:r w:rsidRPr="00B2537E">
        <w:rPr>
          <w:rStyle w:val="StyleUnderline"/>
          <w:highlight w:val="yellow"/>
        </w:rPr>
        <w:t>it is the structure of the capitalist system that prevents all people who are dispossessed of the means of production</w:t>
      </w:r>
      <w:r w:rsidRPr="007C202C">
        <w:rPr>
          <w:rStyle w:val="StyleUnderline"/>
        </w:rPr>
        <w:t>,</w:t>
      </w:r>
      <w:r w:rsidRPr="007C202C">
        <w:rPr>
          <w:sz w:val="16"/>
        </w:rPr>
        <w:t xml:space="preserve"> regardless of their identities, </w:t>
      </w:r>
      <w:r w:rsidRPr="00B2537E">
        <w:rPr>
          <w:rStyle w:val="StyleUnderline"/>
          <w:highlight w:val="yellow"/>
        </w:rPr>
        <w:t xml:space="preserve">from having </w:t>
      </w:r>
      <w:r w:rsidRPr="00B2537E">
        <w:rPr>
          <w:rStyle w:val="Emphasis"/>
          <w:highlight w:val="yellow"/>
        </w:rPr>
        <w:t>control over their own lives</w:t>
      </w:r>
      <w:r w:rsidRPr="007C202C">
        <w:rPr>
          <w:rStyle w:val="StyleUnderline"/>
        </w:rPr>
        <w:t xml:space="preserve"> </w:t>
      </w:r>
      <w:r w:rsidRPr="00B2537E">
        <w:rPr>
          <w:rStyle w:val="StyleUnderline"/>
          <w:highlight w:val="yellow"/>
        </w:rPr>
        <w:t>and</w:t>
      </w:r>
      <w:r w:rsidRPr="007C202C">
        <w:rPr>
          <w:rStyle w:val="StyleUnderline"/>
        </w:rPr>
        <w:t xml:space="preserve"> thus from </w:t>
      </w:r>
      <w:r w:rsidRPr="00B2537E">
        <w:rPr>
          <w:rStyle w:val="Emphasis"/>
          <w:highlight w:val="yellow"/>
        </w:rPr>
        <w:t>pursuing whatever interests they may have</w:t>
      </w:r>
      <w:r w:rsidRPr="007C202C">
        <w:rPr>
          <w:rStyle w:val="StyleUnderline"/>
        </w:rPr>
        <w:t xml:space="preserve">, </w:t>
      </w:r>
      <w:r w:rsidRPr="00B2537E">
        <w:rPr>
          <w:rStyle w:val="StyleUnderline"/>
          <w:highlight w:val="yellow"/>
        </w:rPr>
        <w:t>in</w:t>
      </w:r>
      <w:r w:rsidRPr="007C202C">
        <w:rPr>
          <w:rStyle w:val="StyleUnderline"/>
        </w:rPr>
        <w:t xml:space="preserve"> </w:t>
      </w:r>
      <w:r w:rsidRPr="00B2537E">
        <w:rPr>
          <w:rStyle w:val="StyleUnderline"/>
          <w:highlight w:val="yellow"/>
        </w:rPr>
        <w:t>all their particularity</w:t>
      </w:r>
      <w:r w:rsidRPr="007C202C">
        <w:rPr>
          <w:sz w:val="16"/>
        </w:rPr>
        <w:t>.</w:t>
      </w:r>
    </w:p>
    <w:p w:rsidR="00F173D9" w:rsidRPr="00F413E3" w:rsidRDefault="00F173D9" w:rsidP="00F173D9"/>
    <w:p w:rsidR="00F173D9" w:rsidRPr="00C135FF" w:rsidRDefault="00F173D9" w:rsidP="00F173D9">
      <w:pPr>
        <w:rPr>
          <w:rFonts w:asciiTheme="minorHAnsi" w:hAnsiTheme="minorHAnsi" w:cstheme="minorHAnsi"/>
          <w:sz w:val="12"/>
        </w:rPr>
      </w:pPr>
    </w:p>
    <w:p w:rsidR="00F173D9" w:rsidRPr="00C135FF" w:rsidRDefault="00F173D9" w:rsidP="00F173D9">
      <w:pPr>
        <w:rPr>
          <w:rFonts w:asciiTheme="minorHAnsi" w:hAnsiTheme="minorHAnsi" w:cstheme="minorHAnsi"/>
        </w:rPr>
      </w:pPr>
    </w:p>
    <w:p w:rsidR="002E32DD" w:rsidRDefault="002E32DD" w:rsidP="002E32DD">
      <w:pPr>
        <w:pStyle w:val="Heading2"/>
      </w:pPr>
      <w:r>
        <w:lastRenderedPageBreak/>
        <w:t xml:space="preserve">2NC Links—Policy Affs </w:t>
      </w:r>
    </w:p>
    <w:p w:rsidR="00DC2CC6" w:rsidRDefault="00DC2CC6" w:rsidP="002E32DD">
      <w:pPr>
        <w:pStyle w:val="Heading3"/>
        <w:rPr>
          <w:rFonts w:asciiTheme="minorHAnsi" w:hAnsiTheme="minorHAnsi" w:cstheme="minorHAnsi"/>
        </w:rPr>
      </w:pPr>
      <w:r>
        <w:rPr>
          <w:rFonts w:asciiTheme="minorHAnsi" w:hAnsiTheme="minorHAnsi" w:cstheme="minorHAnsi"/>
        </w:rPr>
        <w:lastRenderedPageBreak/>
        <w:t>Arms Sales</w:t>
      </w:r>
    </w:p>
    <w:p w:rsidR="00DC2CC6" w:rsidRDefault="00DC2CC6" w:rsidP="00DC2CC6"/>
    <w:p w:rsidR="00DC2CC6" w:rsidRDefault="00DC2CC6" w:rsidP="00DC2CC6">
      <w:pPr>
        <w:pStyle w:val="Heading4"/>
      </w:pPr>
      <w:r>
        <w:t xml:space="preserve">Oscillations in aid, including arms sales, are a form of economic control through which Western powers entrench capitalist and neoliberal interests </w:t>
      </w:r>
    </w:p>
    <w:p w:rsidR="00DC2CC6" w:rsidRPr="00683259" w:rsidRDefault="00DC2CC6" w:rsidP="00DC2CC6">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29" w:history="1">
        <w:r w:rsidRPr="005F291E">
          <w:t>https://viurrspace.ca/handle/10170/59</w:t>
        </w:r>
      </w:hyperlink>
      <w:r w:rsidRPr="005F291E">
        <w:t xml:space="preserve">, </w:t>
      </w:r>
      <w:hyperlink r:id="rId30" w:history="1">
        <w:r w:rsidRPr="005F291E">
          <w:t>https://viurrspace.ca/bitstream/handle/10170/59/BarrettThesis20081105.pdf?sequence=1&amp;isAllowed=y</w:t>
        </w:r>
      </w:hyperlink>
      <w:r w:rsidRPr="005F291E">
        <w:t>)</w:t>
      </w:r>
      <w:r>
        <w:t xml:space="preserve"> AM</w:t>
      </w:r>
    </w:p>
    <w:p w:rsidR="00DC2CC6" w:rsidRDefault="00DC2CC6" w:rsidP="00DC2CC6">
      <w:r w:rsidRPr="00683259">
        <w:rPr>
          <w:u w:val="single"/>
        </w:rPr>
        <w:t xml:space="preserve">Although per capita wealth in donor countries has grown by approximately 230% since 1961, aid per person has increased by only 50% in that time </w:t>
      </w:r>
      <w:r>
        <w:t xml:space="preserve">(Reality of Aid Management Committee, 2006). </w:t>
      </w:r>
      <w:r w:rsidRPr="00683259">
        <w:rPr>
          <w:highlight w:val="yellow"/>
          <w:u w:val="single"/>
        </w:rPr>
        <w:t>According to WB estimates “poor performing” countries received 43% 18 less aid between 1992 and 2002 than would be warranted by their poverty and population levels</w:t>
      </w:r>
      <w:r w:rsidRPr="00683259">
        <w:rPr>
          <w:u w:val="single"/>
        </w:rPr>
        <w:t xml:space="preserve"> (</w:t>
      </w:r>
      <w:r>
        <w:t xml:space="preserve">Reality of Aid Management Committee, 2006). </w:t>
      </w:r>
    </w:p>
    <w:p w:rsidR="00DC2CC6" w:rsidRDefault="00DC2CC6" w:rsidP="00DC2CC6">
      <w:r>
        <w:t xml:space="preserve">Aid is often in the form of loans granted to the host country on favorable terms. But </w:t>
      </w:r>
      <w:r w:rsidRPr="00683259">
        <w:rPr>
          <w:highlight w:val="yellow"/>
          <w:u w:val="single"/>
        </w:rPr>
        <w:t xml:space="preserve">high levels of indebtedness have often been used to coerce debtor countries to adopt neo liberal policies to </w:t>
      </w:r>
      <w:proofErr w:type="gramStart"/>
      <w:r w:rsidRPr="00683259">
        <w:rPr>
          <w:highlight w:val="yellow"/>
          <w:u w:val="single"/>
        </w:rPr>
        <w:t>open up</w:t>
      </w:r>
      <w:proofErr w:type="gramEnd"/>
      <w:r w:rsidRPr="00683259">
        <w:rPr>
          <w:highlight w:val="yellow"/>
          <w:u w:val="single"/>
        </w:rPr>
        <w:t xml:space="preserve"> their countries to greater foreign influence and control</w:t>
      </w:r>
      <w:r w:rsidRPr="00683259">
        <w:rPr>
          <w:u w:val="single"/>
        </w:rPr>
        <w:t>. In some of the poorest countries payment for debt is greater than expenditures for health or education</w:t>
      </w:r>
      <w:r>
        <w:t xml:space="preserve"> </w:t>
      </w:r>
      <w:r w:rsidRPr="00683259">
        <w:rPr>
          <w:sz w:val="20"/>
          <w:szCs w:val="20"/>
        </w:rPr>
        <w:t xml:space="preserve">(Monbiot, 2005). External loans have also often been misused by the host government and not used to benefit the population. This odious or illegitimate debt has not always been cancelled by the lenders, who have evaded their responsibility in making these loans in the first place (Eurodad, 2008). Aid figures reported over the past few years often include debt cancellation masquerading as official development assistance. When this is deducted, the increase in official development assistance is significantly lower or even represents a decline </w:t>
      </w:r>
      <w:proofErr w:type="gramStart"/>
      <w:r w:rsidRPr="00683259">
        <w:rPr>
          <w:sz w:val="20"/>
          <w:szCs w:val="20"/>
        </w:rPr>
        <w:t>over previous years</w:t>
      </w:r>
      <w:proofErr w:type="gramEnd"/>
      <w:r w:rsidRPr="00683259">
        <w:rPr>
          <w:sz w:val="20"/>
          <w:szCs w:val="20"/>
        </w:rPr>
        <w:t xml:space="preserve">. It is unlikely that the United Nations Millennium Development Goals will be met by 2015 given these shortfalls in aid and commitment (Reality of Aid Management Committee, 2006) (United Nations Development Programme, 2005). </w:t>
      </w:r>
    </w:p>
    <w:p w:rsidR="00DC2CC6" w:rsidRDefault="00DC2CC6" w:rsidP="00DC2CC6">
      <w:r w:rsidRPr="00683259">
        <w:rPr>
          <w:highlight w:val="yellow"/>
          <w:u w:val="single"/>
        </w:rPr>
        <w:t xml:space="preserve">Many countries though are committed to military spending, which increased dramatically </w:t>
      </w:r>
      <w:r w:rsidRPr="00683259">
        <w:rPr>
          <w:u w:val="single"/>
        </w:rPr>
        <w:t xml:space="preserve">to more than US$1 trillion globally in 2004, a small fraction of which would have been </w:t>
      </w:r>
      <w:proofErr w:type="gramStart"/>
      <w:r w:rsidRPr="00683259">
        <w:rPr>
          <w:u w:val="single"/>
        </w:rPr>
        <w:t>sufficient</w:t>
      </w:r>
      <w:proofErr w:type="gramEnd"/>
      <w:r w:rsidRPr="00683259">
        <w:rPr>
          <w:u w:val="single"/>
        </w:rPr>
        <w:t xml:space="preserve"> to achieve the Millennium Development Goals</w:t>
      </w:r>
      <w:r>
        <w:t xml:space="preserve"> (Reality of Aid Management Committee, 2006) (United Nations Development Programme, 2005). </w:t>
      </w:r>
      <w:r w:rsidRPr="00683259">
        <w:rPr>
          <w:b/>
          <w:bCs/>
          <w:u w:val="single"/>
        </w:rPr>
        <w:t>D</w:t>
      </w:r>
      <w:r w:rsidRPr="00683259">
        <w:rPr>
          <w:b/>
          <w:bCs/>
          <w:highlight w:val="yellow"/>
          <w:u w:val="single"/>
        </w:rPr>
        <w:t>evelopment assistance policies have been dramatically altered since 2001 to reflect the security</w:t>
      </w:r>
      <w:r w:rsidRPr="00683259">
        <w:rPr>
          <w:highlight w:val="yellow"/>
        </w:rPr>
        <w:t xml:space="preserve"> </w:t>
      </w:r>
      <w:r w:rsidRPr="00683259">
        <w:t>19</w:t>
      </w:r>
      <w:r w:rsidRPr="00683259">
        <w:rPr>
          <w:highlight w:val="yellow"/>
        </w:rPr>
        <w:t xml:space="preserve"> </w:t>
      </w:r>
      <w:r w:rsidRPr="00683259">
        <w:rPr>
          <w:b/>
          <w:bCs/>
          <w:highlight w:val="yellow"/>
          <w:u w:val="single"/>
        </w:rPr>
        <w:t>interests of predominantly western countries, who are increasingly providing aid for strategic reasons in their fight against terrorism</w:t>
      </w:r>
      <w:r w:rsidRPr="00683259">
        <w:rPr>
          <w:b/>
          <w:bCs/>
          <w:u w:val="single"/>
        </w:rPr>
        <w:t xml:space="preserve"> </w:t>
      </w:r>
      <w:r>
        <w:t xml:space="preserve">(Reality of Aid Management Committee, 2006). In addition, </w:t>
      </w:r>
      <w:r w:rsidRPr="00683259">
        <w:rPr>
          <w:highlight w:val="yellow"/>
          <w:u w:val="single"/>
        </w:rPr>
        <w:t xml:space="preserve">the increasing participation of the military in humanitarian and development work has contributed to a blurring of the line between the military and aid agencies, increasing the risk for development workers, threatening their neutrality, and diminishing </w:t>
      </w:r>
      <w:r w:rsidRPr="00683259">
        <w:rPr>
          <w:u w:val="single"/>
        </w:rPr>
        <w:t xml:space="preserve">their </w:t>
      </w:r>
      <w:r w:rsidRPr="00683259">
        <w:rPr>
          <w:highlight w:val="yellow"/>
          <w:u w:val="single"/>
        </w:rPr>
        <w:t xml:space="preserve">ability to function and to carry out </w:t>
      </w:r>
      <w:r w:rsidRPr="00683259">
        <w:rPr>
          <w:u w:val="single"/>
        </w:rPr>
        <w:t xml:space="preserve">their </w:t>
      </w:r>
      <w:r w:rsidRPr="00683259">
        <w:rPr>
          <w:highlight w:val="yellow"/>
          <w:u w:val="single"/>
        </w:rPr>
        <w:t>mandate</w:t>
      </w:r>
      <w:r>
        <w:t xml:space="preserve"> (Waldman, 2008). </w:t>
      </w:r>
    </w:p>
    <w:p w:rsidR="00DC2CC6" w:rsidRDefault="00DC2CC6" w:rsidP="00DC2CC6">
      <w:r w:rsidRPr="00683259">
        <w:rPr>
          <w:u w:val="single"/>
        </w:rPr>
        <w:t>Tied aid, requiring the procurement of donor country goods or services such as food and technical assistance, amounted to more than 36% of development assistance funds in 2004</w:t>
      </w:r>
      <w:r>
        <w:t xml:space="preserve">. In Afghanistan for </w:t>
      </w:r>
      <w:r>
        <w:lastRenderedPageBreak/>
        <w:t xml:space="preserve">example, more than half of aid is tied. An estimated 72% of American aid is tied (Waldman, 2008) (Reality of Aid Management Committee, 2006). </w:t>
      </w:r>
    </w:p>
    <w:p w:rsidR="00DC2CC6" w:rsidRPr="00271B05" w:rsidRDefault="00DC2CC6" w:rsidP="00DC2CC6">
      <w:pPr>
        <w:rPr>
          <w:u w:val="single"/>
        </w:rPr>
      </w:pPr>
      <w:proofErr w:type="gramStart"/>
      <w:r w:rsidRPr="00683259">
        <w:rPr>
          <w:sz w:val="20"/>
          <w:szCs w:val="20"/>
        </w:rPr>
        <w:t>The professed intent and efficacy of international development efforts and economic and trade reforms,</w:t>
      </w:r>
      <w:proofErr w:type="gramEnd"/>
      <w:r w:rsidRPr="00683259">
        <w:rPr>
          <w:sz w:val="20"/>
          <w:szCs w:val="20"/>
        </w:rPr>
        <w:t xml:space="preserve"> is belied by the fact that during the last 200 years Japan, and perhaps the Asian Tigers, have been the only countries to join the ranks of the developed nations (L. Taylor, 2006). Considering that in 2003,18 countries with a total population of almost half a billion people had a lower human development index (HDI) than in 1990, the prognosis for a significant increase in the numbers of developed nations seems unlikely any time soon (United Nations Development Programme, 2005). Rather it seems as if </w:t>
      </w:r>
      <w:r w:rsidRPr="00683259">
        <w:rPr>
          <w:b/>
          <w:bCs/>
          <w:highlight w:val="yellow"/>
          <w:u w:val="single"/>
        </w:rPr>
        <w:t>the development industry is arranged so that the lesser developed countries will not succeed, but rather be satellites, serving the interests of the developed countries</w:t>
      </w:r>
      <w:r w:rsidRPr="00683259">
        <w:rPr>
          <w:highlight w:val="yellow"/>
        </w:rPr>
        <w:t>.</w:t>
      </w:r>
    </w:p>
    <w:p w:rsidR="00DC2CC6" w:rsidRPr="00DC2CC6" w:rsidRDefault="00DC2CC6" w:rsidP="00DC2CC6"/>
    <w:p w:rsidR="00DC2CC6" w:rsidRDefault="00DC2CC6" w:rsidP="002E32DD">
      <w:pPr>
        <w:pStyle w:val="Heading3"/>
        <w:rPr>
          <w:rFonts w:asciiTheme="minorHAnsi" w:hAnsiTheme="minorHAnsi" w:cstheme="minorHAnsi"/>
        </w:rPr>
      </w:pPr>
      <w:r>
        <w:rPr>
          <w:rFonts w:asciiTheme="minorHAnsi" w:hAnsiTheme="minorHAnsi" w:cstheme="minorHAnsi"/>
        </w:rPr>
        <w:lastRenderedPageBreak/>
        <w:t xml:space="preserve">Economic Rationality </w:t>
      </w:r>
    </w:p>
    <w:p w:rsidR="00DC2CC6" w:rsidRDefault="00DC2CC6" w:rsidP="00DC2CC6"/>
    <w:p w:rsidR="00DC2CC6" w:rsidRPr="006A757F" w:rsidRDefault="00DC2CC6" w:rsidP="00DC2CC6">
      <w:pPr>
        <w:pStyle w:val="Heading4"/>
      </w:pPr>
      <w:r w:rsidRPr="006A757F">
        <w:t xml:space="preserve">The injection of the speed of economic rationality has no future, it is being colonized. </w:t>
      </w:r>
    </w:p>
    <w:p w:rsidR="00DC2CC6" w:rsidRPr="002F33FD" w:rsidRDefault="00DC2CC6" w:rsidP="00DC2CC6">
      <w:r w:rsidRPr="002F33FD">
        <w:rPr>
          <w:rStyle w:val="Style13ptBold"/>
        </w:rPr>
        <w:t>Bifo 12</w:t>
      </w:r>
      <w:r>
        <w:t xml:space="preserve"> </w:t>
      </w:r>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Default="00DC2CC6" w:rsidP="00DC2CC6">
      <w:pPr>
        <w:rPr>
          <w:spacing w:val="2"/>
          <w:sz w:val="16"/>
        </w:rPr>
      </w:pPr>
    </w:p>
    <w:p w:rsidR="00DC2CC6" w:rsidRPr="00C0754D" w:rsidRDefault="00DC2CC6" w:rsidP="00DC2CC6">
      <w:pPr>
        <w:rPr>
          <w:spacing w:val="-1"/>
          <w:sz w:val="16"/>
        </w:rPr>
      </w:pPr>
      <w:r w:rsidRPr="0012647D">
        <w:rPr>
          <w:spacing w:val="2"/>
          <w:sz w:val="16"/>
        </w:rPr>
        <w:t>Acceleration, speed, the cult of the machine—these are the val</w:t>
      </w:r>
      <w:r w:rsidRPr="0012647D">
        <w:rPr>
          <w:spacing w:val="2"/>
          <w:sz w:val="16"/>
        </w:rPr>
        <w:softHyphen/>
      </w:r>
      <w:r w:rsidRPr="0012647D">
        <w:rPr>
          <w:sz w:val="16"/>
        </w:rPr>
        <w:t xml:space="preserve">ues emphasized by the </w:t>
      </w:r>
      <w:r w:rsidRPr="0012647D">
        <w:rPr>
          <w:i/>
          <w:iCs/>
          <w:sz w:val="16"/>
        </w:rPr>
        <w:t xml:space="preserve">Futurist Manifesto. </w:t>
      </w:r>
      <w:r w:rsidRPr="0012647D">
        <w:rPr>
          <w:sz w:val="16"/>
        </w:rPr>
        <w:t xml:space="preserve">Marinetti's text is a hymn </w:t>
      </w:r>
      <w:r w:rsidRPr="0012647D">
        <w:rPr>
          <w:spacing w:val="3"/>
          <w:sz w:val="16"/>
        </w:rPr>
        <w:t xml:space="preserve">to the disrupting modernity that in those decades was changing the </w:t>
      </w:r>
      <w:r w:rsidRPr="0012647D">
        <w:rPr>
          <w:sz w:val="16"/>
        </w:rPr>
        <w:t xml:space="preserve">face of the world, especially in the industrialized countries. Italy was </w:t>
      </w:r>
      <w:r w:rsidRPr="0012647D">
        <w:rPr>
          <w:spacing w:val="2"/>
          <w:sz w:val="16"/>
        </w:rPr>
        <w:t xml:space="preserve">not one of them: having only recently achieved national unification, </w:t>
      </w:r>
      <w:r w:rsidRPr="0012647D">
        <w:rPr>
          <w:spacing w:val="-1"/>
          <w:sz w:val="16"/>
        </w:rPr>
        <w:t xml:space="preserve">its economy was based on agriculture, and the Italian style of life and </w:t>
      </w:r>
      <w:r w:rsidRPr="0012647D">
        <w:rPr>
          <w:spacing w:val="2"/>
          <w:sz w:val="16"/>
        </w:rPr>
        <w:t xml:space="preserve">consumption was traditional and backward. It wasn't by chance that </w:t>
      </w:r>
      <w:r w:rsidRPr="0012647D">
        <w:rPr>
          <w:spacing w:val="-1"/>
          <w:sz w:val="16"/>
        </w:rPr>
        <w:t xml:space="preserve">the Futurist movement surfaced in Italy—and in Russia. These two </w:t>
      </w:r>
      <w:r w:rsidRPr="0012647D">
        <w:rPr>
          <w:sz w:val="16"/>
        </w:rPr>
        <w:t>countries shared a common social situation: scant development of in</w:t>
      </w:r>
      <w:r w:rsidRPr="0012647D">
        <w:rPr>
          <w:sz w:val="16"/>
        </w:rPr>
        <w:softHyphen/>
        <w:t>dustrial production, the marginality of the bourgeois class, a reliance on cultural and religious models of the past, the allure of foreign cul</w:t>
      </w:r>
      <w:r w:rsidRPr="0012647D">
        <w:rPr>
          <w:sz w:val="16"/>
        </w:rPr>
        <w:softHyphen/>
      </w:r>
      <w:r w:rsidRPr="0012647D">
        <w:rPr>
          <w:spacing w:val="-1"/>
          <w:sz w:val="16"/>
        </w:rPr>
        <w:t xml:space="preserve">ture (especially French) for urban intellectuals. This is the background </w:t>
      </w:r>
      <w:r w:rsidRPr="0012647D">
        <w:rPr>
          <w:spacing w:val="2"/>
          <w:sz w:val="16"/>
        </w:rPr>
        <w:t xml:space="preserve">of the Futurist explosion, both in Italy and in Russia, but we should </w:t>
      </w:r>
      <w:r w:rsidRPr="0012647D">
        <w:rPr>
          <w:sz w:val="16"/>
        </w:rPr>
        <w:t>not only see this movement as a reaction against national backward</w:t>
      </w:r>
      <w:r w:rsidRPr="0012647D">
        <w:rPr>
          <w:sz w:val="16"/>
        </w:rPr>
        <w:softHyphen/>
        <w:t xml:space="preserve">ness. On the contrary, it activated an aesthetic energy that spread all </w:t>
      </w:r>
      <w:r w:rsidRPr="0012647D">
        <w:rPr>
          <w:spacing w:val="-1"/>
          <w:sz w:val="16"/>
        </w:rPr>
        <w:t xml:space="preserve">over Europe during the following decades; it was the artistic core of </w:t>
      </w:r>
      <w:proofErr w:type="gramStart"/>
      <w:r w:rsidRPr="0012647D">
        <w:rPr>
          <w:spacing w:val="-1"/>
          <w:sz w:val="16"/>
        </w:rPr>
        <w:t>the ,</w:t>
      </w:r>
      <w:proofErr w:type="gramEnd"/>
      <w:r w:rsidRPr="0012647D">
        <w:rPr>
          <w:spacing w:val="-1"/>
          <w:sz w:val="16"/>
        </w:rPr>
        <w:t xml:space="preserve"> enthusiastic belief that the future would fulfil great expectations in the fields of politics, science, technology, and new styles of life.</w:t>
      </w:r>
      <w:r w:rsidRPr="0012647D">
        <w:rPr>
          <w:sz w:val="16"/>
        </w:rPr>
        <w:t xml:space="preserve"> </w:t>
      </w:r>
      <w:r w:rsidRPr="0012647D">
        <w:rPr>
          <w:spacing w:val="-3"/>
          <w:sz w:val="16"/>
        </w:rPr>
        <w:t xml:space="preserve">We declare that the splendor of the world has been enriched by </w:t>
      </w:r>
      <w:r w:rsidRPr="0012647D">
        <w:rPr>
          <w:spacing w:val="-1"/>
          <w:sz w:val="16"/>
        </w:rPr>
        <w:t xml:space="preserve">a new beauty: the beauty of speed. A racing automobile with </w:t>
      </w:r>
      <w:r w:rsidRPr="0012647D">
        <w:rPr>
          <w:spacing w:val="-5"/>
          <w:sz w:val="16"/>
        </w:rPr>
        <w:t xml:space="preserve">its bonnet adorned with great tubes like serpents with explosive </w:t>
      </w:r>
      <w:r w:rsidRPr="0012647D">
        <w:rPr>
          <w:spacing w:val="-3"/>
          <w:sz w:val="16"/>
        </w:rPr>
        <w:t>breath ... a roaring motor car which seems to run on machine-</w:t>
      </w:r>
      <w:r w:rsidRPr="0012647D">
        <w:rPr>
          <w:sz w:val="16"/>
        </w:rPr>
        <w:t xml:space="preserve">gun fire, is more beautiful than the Victory of Samothrace. </w:t>
      </w:r>
      <w:r w:rsidRPr="0012647D">
        <w:rPr>
          <w:spacing w:val="-5"/>
          <w:sz w:val="16"/>
        </w:rPr>
        <w:t>(ibid.)</w:t>
      </w:r>
      <w:r w:rsidRPr="0012647D">
        <w:rPr>
          <w:sz w:val="16"/>
        </w:rPr>
        <w:t xml:space="preserve"> </w:t>
      </w:r>
      <w:r w:rsidRPr="0012647D">
        <w:rPr>
          <w:spacing w:val="-1"/>
          <w:sz w:val="16"/>
        </w:rPr>
        <w:t xml:space="preserve">The </w:t>
      </w:r>
      <w:r w:rsidRPr="0012647D">
        <w:rPr>
          <w:i/>
          <w:iCs/>
          <w:spacing w:val="-1"/>
          <w:sz w:val="16"/>
        </w:rPr>
        <w:t xml:space="preserve">Futurist Manifesto </w:t>
      </w:r>
      <w:r w:rsidRPr="0012647D">
        <w:rPr>
          <w:spacing w:val="-1"/>
          <w:sz w:val="16"/>
        </w:rPr>
        <w:t xml:space="preserve">declared the aesthetic value of speed. The </w:t>
      </w:r>
      <w:r w:rsidRPr="0012647D">
        <w:rPr>
          <w:sz w:val="16"/>
        </w:rPr>
        <w:t xml:space="preserve">myth of speed sustained the whole edifice of modernity's imaginary, </w:t>
      </w:r>
      <w:r w:rsidRPr="0012647D">
        <w:rPr>
          <w:spacing w:val="4"/>
          <w:sz w:val="16"/>
        </w:rPr>
        <w:t>and the reality of speed played a crucial role in the history of cap</w:t>
      </w:r>
      <w:r w:rsidRPr="0012647D">
        <w:rPr>
          <w:spacing w:val="4"/>
          <w:sz w:val="16"/>
        </w:rPr>
        <w:softHyphen/>
      </w:r>
      <w:r w:rsidRPr="0012647D">
        <w:rPr>
          <w:spacing w:val="-1"/>
          <w:sz w:val="16"/>
        </w:rPr>
        <w:t xml:space="preserve">ital, whose development is based on the acceleration of labor time. </w:t>
      </w:r>
      <w:r w:rsidRPr="0012647D">
        <w:rPr>
          <w:sz w:val="16"/>
        </w:rPr>
        <w:t>Productivity in fact is the growth rate of accumulated relative surplus value, determined by the speed of the productive gesture and the in</w:t>
      </w:r>
      <w:r w:rsidRPr="0012647D">
        <w:rPr>
          <w:sz w:val="16"/>
        </w:rPr>
        <w:softHyphen/>
        <w:t xml:space="preserve">tensification of its rhythm. </w:t>
      </w:r>
      <w:r w:rsidRPr="0012647D">
        <w:rPr>
          <w:spacing w:val="-5"/>
          <w:sz w:val="16"/>
        </w:rPr>
        <w:t xml:space="preserve">We will sing of the great crowds agitated by work, pleasure and </w:t>
      </w:r>
      <w:r w:rsidRPr="0012647D">
        <w:rPr>
          <w:spacing w:val="-4"/>
          <w:sz w:val="16"/>
        </w:rPr>
        <w:t xml:space="preserve">revolt; the multicolored and polyphonic surf of revolutions in modern capitals: the nocturnal vibration of the arsenals and the workshops beneath their violent electric moons: the </w:t>
      </w:r>
      <w:r w:rsidRPr="0012647D">
        <w:rPr>
          <w:rStyle w:val="StyleUnderline"/>
        </w:rPr>
        <w:t>gluttonous railway stations devouring smoking serpents; factories suspended from the clouds by the thread of their smoke; bridges with the leap of gymnasts flung across the diabolic cutlery of sunny riv</w:t>
      </w:r>
      <w:r w:rsidRPr="0012647D">
        <w:rPr>
          <w:rStyle w:val="StyleUnderline"/>
        </w:rPr>
        <w:softHyphen/>
        <w:t>ers: adventurous steamers sniffing the horizon; great-breasted lo</w:t>
      </w:r>
      <w:r w:rsidRPr="0012647D">
        <w:rPr>
          <w:rStyle w:val="StyleUnderline"/>
        </w:rPr>
        <w:softHyphen/>
        <w:t>comotives, puffing on the rails like enormous steel horses with long tubes for bridle, and the gliding flight of aeroplanes whose propeller sounds like the flapping of a flag and the applause of enthusiastic crowds, (ibid.) The Manifesto asserted the aesthetic value of the machine. The machine par excellence is the speed machine, the car, the airplane, tools making possible the mobilization of the social body</w:t>
      </w:r>
      <w:r w:rsidRPr="0012647D">
        <w:rPr>
          <w:spacing w:val="-1"/>
          <w:sz w:val="16"/>
        </w:rPr>
        <w:t>. Marinetti dedica</w:t>
      </w:r>
      <w:r w:rsidRPr="0012647D">
        <w:rPr>
          <w:spacing w:val="-1"/>
          <w:sz w:val="16"/>
        </w:rPr>
        <w:softHyphen/>
      </w:r>
      <w:r w:rsidRPr="0012647D">
        <w:rPr>
          <w:sz w:val="16"/>
        </w:rPr>
        <w:t xml:space="preserve">ted a poem to the racing car: </w:t>
      </w:r>
      <w:r w:rsidRPr="0012647D">
        <w:rPr>
          <w:i/>
          <w:iCs/>
          <w:spacing w:val="-1"/>
          <w:sz w:val="16"/>
        </w:rPr>
        <w:t xml:space="preserve">To </w:t>
      </w:r>
      <w:proofErr w:type="gramStart"/>
      <w:r w:rsidRPr="0012647D">
        <w:rPr>
          <w:i/>
          <w:iCs/>
          <w:spacing w:val="-1"/>
          <w:sz w:val="16"/>
        </w:rPr>
        <w:t>The</w:t>
      </w:r>
      <w:proofErr w:type="gramEnd"/>
      <w:r w:rsidRPr="0012647D">
        <w:rPr>
          <w:i/>
          <w:iCs/>
          <w:spacing w:val="-1"/>
          <w:sz w:val="16"/>
        </w:rPr>
        <w:t xml:space="preserve"> Racing Car</w:t>
      </w:r>
      <w:r w:rsidRPr="0012647D">
        <w:rPr>
          <w:sz w:val="16"/>
        </w:rPr>
        <w:t xml:space="preserve"> </w:t>
      </w:r>
      <w:r w:rsidRPr="0012647D">
        <w:rPr>
          <w:spacing w:val="-6"/>
          <w:sz w:val="16"/>
        </w:rPr>
        <w:t>Veeeeehemently god of a race of steel</w:t>
      </w:r>
      <w:r w:rsidRPr="0012647D">
        <w:rPr>
          <w:sz w:val="16"/>
        </w:rPr>
        <w:t xml:space="preserve"> </w:t>
      </w:r>
      <w:r w:rsidRPr="0012647D">
        <w:rPr>
          <w:spacing w:val="-3"/>
          <w:sz w:val="16"/>
        </w:rPr>
        <w:t>Car drrrunken on space,</w:t>
      </w:r>
      <w:r w:rsidRPr="0012647D">
        <w:rPr>
          <w:sz w:val="16"/>
        </w:rPr>
        <w:t xml:space="preserve"> </w:t>
      </w:r>
      <w:r w:rsidRPr="0012647D">
        <w:rPr>
          <w:spacing w:val="-3"/>
          <w:sz w:val="16"/>
        </w:rPr>
        <w:t>that paws the ground and trembles with anguish</w:t>
      </w:r>
      <w:r w:rsidRPr="0012647D">
        <w:rPr>
          <w:sz w:val="16"/>
        </w:rPr>
        <w:t xml:space="preserve"> </w:t>
      </w:r>
      <w:r w:rsidRPr="0012647D">
        <w:rPr>
          <w:spacing w:val="-2"/>
          <w:sz w:val="16"/>
        </w:rPr>
        <w:t>seizing the bit with shrill teeth ...</w:t>
      </w:r>
      <w:r w:rsidRPr="0012647D">
        <w:rPr>
          <w:sz w:val="16"/>
        </w:rPr>
        <w:t xml:space="preserve"> </w:t>
      </w:r>
      <w:r w:rsidRPr="0012647D">
        <w:rPr>
          <w:spacing w:val="-5"/>
          <w:sz w:val="16"/>
        </w:rPr>
        <w:t>Formidable Japanese monster,</w:t>
      </w:r>
      <w:r w:rsidRPr="0012647D">
        <w:rPr>
          <w:sz w:val="16"/>
        </w:rPr>
        <w:t xml:space="preserve"> </w:t>
      </w:r>
      <w:r w:rsidRPr="0012647D">
        <w:rPr>
          <w:spacing w:val="-5"/>
          <w:sz w:val="16"/>
        </w:rPr>
        <w:t>with the eyes of a forge,</w:t>
      </w:r>
      <w:r w:rsidRPr="0012647D">
        <w:rPr>
          <w:sz w:val="16"/>
        </w:rPr>
        <w:t xml:space="preserve"> </w:t>
      </w:r>
      <w:r w:rsidRPr="0012647D">
        <w:rPr>
          <w:spacing w:val="-4"/>
          <w:sz w:val="16"/>
        </w:rPr>
        <w:t>nourished on flame</w:t>
      </w:r>
      <w:r w:rsidRPr="0012647D">
        <w:rPr>
          <w:sz w:val="16"/>
        </w:rPr>
        <w:t xml:space="preserve"> </w:t>
      </w:r>
      <w:r w:rsidRPr="0012647D">
        <w:rPr>
          <w:spacing w:val="-4"/>
          <w:sz w:val="16"/>
        </w:rPr>
        <w:t>and mineral oils,</w:t>
      </w:r>
      <w:r w:rsidRPr="0012647D">
        <w:rPr>
          <w:sz w:val="16"/>
        </w:rPr>
        <w:t xml:space="preserve"> </w:t>
      </w:r>
      <w:r w:rsidRPr="0012647D">
        <w:rPr>
          <w:spacing w:val="-3"/>
          <w:sz w:val="16"/>
        </w:rPr>
        <w:t>eager for horizons and sidereal prey ...</w:t>
      </w:r>
      <w:r w:rsidRPr="0012647D">
        <w:rPr>
          <w:sz w:val="16"/>
        </w:rPr>
        <w:t xml:space="preserve"> </w:t>
      </w:r>
      <w:r w:rsidRPr="0012647D">
        <w:rPr>
          <w:spacing w:val="-4"/>
          <w:sz w:val="16"/>
        </w:rPr>
        <w:t>I unchain your heart that pulsates diabolically,</w:t>
      </w:r>
      <w:r w:rsidRPr="0012647D">
        <w:rPr>
          <w:sz w:val="16"/>
        </w:rPr>
        <w:t xml:space="preserve"> </w:t>
      </w:r>
      <w:r w:rsidRPr="0012647D">
        <w:rPr>
          <w:spacing w:val="-4"/>
          <w:sz w:val="16"/>
        </w:rPr>
        <w:t>I unchain your gigantic tires,</w:t>
      </w:r>
      <w:r w:rsidRPr="0012647D">
        <w:rPr>
          <w:sz w:val="16"/>
        </w:rPr>
        <w:t xml:space="preserve"> </w:t>
      </w:r>
      <w:r w:rsidRPr="0012647D">
        <w:rPr>
          <w:spacing w:val="-3"/>
          <w:sz w:val="16"/>
        </w:rPr>
        <w:t>for the dance that you know how to dance</w:t>
      </w:r>
      <w:r w:rsidRPr="0012647D">
        <w:rPr>
          <w:sz w:val="16"/>
        </w:rPr>
        <w:t xml:space="preserve"> </w:t>
      </w:r>
      <w:r w:rsidRPr="0012647D">
        <w:rPr>
          <w:spacing w:val="-4"/>
          <w:sz w:val="16"/>
        </w:rPr>
        <w:t>away through the white sheets of the whole world!</w:t>
      </w:r>
      <w:r w:rsidRPr="0012647D">
        <w:rPr>
          <w:sz w:val="16"/>
        </w:rPr>
        <w:t xml:space="preserve"> </w:t>
      </w:r>
      <w:r w:rsidRPr="0012647D">
        <w:rPr>
          <w:spacing w:val="-2"/>
          <w:sz w:val="16"/>
        </w:rPr>
        <w:t>(Marinetti 2004, 47)</w:t>
      </w:r>
      <w:r w:rsidRPr="0012647D">
        <w:rPr>
          <w:sz w:val="16"/>
        </w:rPr>
        <w:t xml:space="preserve"> </w:t>
      </w:r>
      <w:r w:rsidRPr="0012647D">
        <w:rPr>
          <w:spacing w:val="3"/>
          <w:sz w:val="16"/>
        </w:rPr>
        <w:t xml:space="preserve">For us, dwellers in the postmodern conurbation, driving back </w:t>
      </w:r>
      <w:r w:rsidRPr="0012647D">
        <w:rPr>
          <w:sz w:val="16"/>
        </w:rPr>
        <w:t xml:space="preserve">home from the office, stuck and immovable in the traffic jam of rush hour, Marinetti's adoration of the car seems a little bit ludicrous. Butthe reality and concept of the machine have changed, a hundred years </w:t>
      </w:r>
      <w:r w:rsidRPr="0012647D">
        <w:rPr>
          <w:spacing w:val="-1"/>
          <w:sz w:val="16"/>
        </w:rPr>
        <w:t xml:space="preserve">after the </w:t>
      </w:r>
      <w:r w:rsidRPr="0012647D">
        <w:rPr>
          <w:i/>
          <w:iCs/>
          <w:spacing w:val="-1"/>
          <w:sz w:val="16"/>
        </w:rPr>
        <w:t xml:space="preserve">Futurist Manifesto. </w:t>
      </w:r>
      <w:r w:rsidRPr="0012647D">
        <w:rPr>
          <w:spacing w:val="-1"/>
          <w:sz w:val="16"/>
        </w:rPr>
        <w:t>Futurism exalted the machine as an exter</w:t>
      </w:r>
      <w:r w:rsidRPr="0012647D">
        <w:rPr>
          <w:spacing w:val="-1"/>
          <w:sz w:val="16"/>
        </w:rPr>
        <w:softHyphen/>
      </w:r>
      <w:r w:rsidRPr="0012647D">
        <w:rPr>
          <w:sz w:val="16"/>
        </w:rPr>
        <w:t xml:space="preserve">nal object, visible in the city landscape, but </w:t>
      </w:r>
      <w:r w:rsidRPr="0012647D">
        <w:rPr>
          <w:rStyle w:val="StyleUnderline"/>
        </w:rPr>
        <w:t xml:space="preserve">now the machine is inside us: we are no longer obsessed with the external machine; instead, the "infomachine" now intersects with the social nervous system, </w:t>
      </w:r>
      <w:r w:rsidRPr="0012647D">
        <w:rPr>
          <w:spacing w:val="-1"/>
          <w:sz w:val="16"/>
        </w:rPr>
        <w:t>the "bio-</w:t>
      </w:r>
      <w:r w:rsidRPr="0012647D">
        <w:rPr>
          <w:sz w:val="16"/>
        </w:rPr>
        <w:t>machine" interacts with the genetic becoming of the human organism. Digital and biotechnologies have turned the external machine of iron and steel into the internalized and recombining machine of the bio-in</w:t>
      </w:r>
      <w:r w:rsidRPr="0012647D">
        <w:rPr>
          <w:sz w:val="16"/>
        </w:rPr>
        <w:softHyphen/>
      </w:r>
      <w:r w:rsidRPr="0012647D">
        <w:rPr>
          <w:spacing w:val="-2"/>
          <w:sz w:val="16"/>
        </w:rPr>
        <w:t xml:space="preserve">fo era. The bio-info machine is no longer separable from body or mind, </w:t>
      </w:r>
      <w:r w:rsidRPr="0012647D">
        <w:rPr>
          <w:sz w:val="16"/>
        </w:rPr>
        <w:t xml:space="preserve">because it's no longer an external tool, but an internal transformer of body and mind, a linguistic and cognitive enhancer. Now the nanoma-chine is mutating the human brain and the linguistic ability to produce and communicate. The machine is us. In the mechanical era, the machine stood before the body, and </w:t>
      </w:r>
      <w:r w:rsidRPr="0012647D">
        <w:rPr>
          <w:spacing w:val="3"/>
          <w:sz w:val="16"/>
        </w:rPr>
        <w:t xml:space="preserve">changed human behavior, enhancing our potency without changing </w:t>
      </w:r>
      <w:r w:rsidRPr="0012647D">
        <w:rPr>
          <w:sz w:val="16"/>
        </w:rPr>
        <w:t>our physical structure. The assembly line, for instance, although im</w:t>
      </w:r>
      <w:r w:rsidRPr="0012647D">
        <w:rPr>
          <w:sz w:val="16"/>
        </w:rPr>
        <w:softHyphen/>
        <w:t>proving and increasing the productive power of laborers did not mod</w:t>
      </w:r>
      <w:r w:rsidRPr="0012647D">
        <w:rPr>
          <w:sz w:val="16"/>
        </w:rPr>
        <w:softHyphen/>
        <w:t>ify their physical organism nor introduce mutations inside their cogni</w:t>
      </w:r>
      <w:r w:rsidRPr="0012647D">
        <w:rPr>
          <w:sz w:val="16"/>
        </w:rPr>
        <w:softHyphen/>
      </w:r>
      <w:r w:rsidRPr="0012647D">
        <w:rPr>
          <w:spacing w:val="-1"/>
          <w:sz w:val="16"/>
        </w:rPr>
        <w:t xml:space="preserve">tive ability. The machine is no longer in front of the body but inside it. Bodies and minds therefore cannot express and relate anymore without </w:t>
      </w:r>
      <w:r w:rsidRPr="0012647D">
        <w:rPr>
          <w:spacing w:val="2"/>
          <w:sz w:val="16"/>
        </w:rPr>
        <w:t>the technical support of the biomachine.</w:t>
      </w:r>
      <w:r w:rsidRPr="0012647D">
        <w:rPr>
          <w:sz w:val="16"/>
        </w:rPr>
        <w:t xml:space="preserve"> </w:t>
      </w:r>
      <w:r w:rsidRPr="0012647D">
        <w:rPr>
          <w:spacing w:val="-1"/>
          <w:sz w:val="16"/>
        </w:rPr>
        <w:t xml:space="preserve">Because of this, </w:t>
      </w:r>
      <w:r w:rsidRPr="0012647D">
        <w:rPr>
          <w:rStyle w:val="StyleUnderline"/>
        </w:rPr>
        <w:t>political power has changed its nature</w:t>
      </w:r>
      <w:r w:rsidRPr="0012647D">
        <w:rPr>
          <w:spacing w:val="-1"/>
          <w:sz w:val="16"/>
        </w:rPr>
        <w:t xml:space="preserve">. When the </w:t>
      </w:r>
      <w:r w:rsidRPr="0012647D">
        <w:rPr>
          <w:spacing w:val="2"/>
          <w:sz w:val="16"/>
        </w:rPr>
        <w:t>machine was external, the State had to regulate the body and for this it used the law. Agencies of repression were used to force the con</w:t>
      </w:r>
      <w:r w:rsidRPr="0012647D">
        <w:rPr>
          <w:spacing w:val="2"/>
          <w:sz w:val="16"/>
        </w:rPr>
        <w:softHyphen/>
        <w:t xml:space="preserve">scious organisms to submit to the State's rhythm without rebellion. Now </w:t>
      </w:r>
      <w:r w:rsidRPr="0012647D">
        <w:rPr>
          <w:rStyle w:val="StyleUnderline"/>
        </w:rPr>
        <w:t>political domination is internalized and indistinguishable from the machine itself. Both the machine and the machinic imagination undergo a mutation</w:t>
      </w:r>
      <w:r w:rsidRPr="0012647D">
        <w:rPr>
          <w:spacing w:val="4"/>
          <w:sz w:val="16"/>
        </w:rPr>
        <w:t xml:space="preserve">. Marinetti thought of the machine in modern </w:t>
      </w:r>
      <w:r w:rsidRPr="0012647D">
        <w:rPr>
          <w:spacing w:val="-1"/>
          <w:sz w:val="16"/>
        </w:rPr>
        <w:t>terms, as an external enhancer. In the biosocial age, the machine is in</w:t>
      </w:r>
      <w:r w:rsidRPr="0012647D">
        <w:rPr>
          <w:spacing w:val="-1"/>
          <w:sz w:val="16"/>
        </w:rPr>
        <w:softHyphen/>
      </w:r>
      <w:r w:rsidRPr="0012647D">
        <w:rPr>
          <w:sz w:val="16"/>
        </w:rPr>
        <w:t xml:space="preserve">formational: an internalized process of linguistic modeling, logic, and cognitive automatisms. </w:t>
      </w:r>
      <w:r w:rsidRPr="0012647D">
        <w:rPr>
          <w:spacing w:val="-5"/>
          <w:sz w:val="16"/>
        </w:rPr>
        <w:t xml:space="preserve">A hundred years after the publication of the </w:t>
      </w:r>
      <w:r w:rsidRPr="0012647D">
        <w:rPr>
          <w:i/>
          <w:iCs/>
          <w:spacing w:val="-5"/>
          <w:sz w:val="16"/>
        </w:rPr>
        <w:t xml:space="preserve">Futurist </w:t>
      </w:r>
      <w:r w:rsidRPr="0012647D">
        <w:rPr>
          <w:i/>
          <w:iCs/>
          <w:spacing w:val="-5"/>
          <w:sz w:val="16"/>
        </w:rPr>
        <w:lastRenderedPageBreak/>
        <w:t xml:space="preserve">Manifesto, </w:t>
      </w:r>
      <w:r w:rsidRPr="0012647D">
        <w:rPr>
          <w:spacing w:val="-5"/>
          <w:sz w:val="16"/>
        </w:rPr>
        <w:t>speed also has been transferred from the realm of external machines to the infor</w:t>
      </w:r>
      <w:r w:rsidRPr="0012647D">
        <w:rPr>
          <w:spacing w:val="-5"/>
          <w:sz w:val="16"/>
        </w:rPr>
        <w:softHyphen/>
      </w:r>
      <w:r w:rsidRPr="0012647D">
        <w:rPr>
          <w:spacing w:val="-3"/>
          <w:sz w:val="16"/>
        </w:rPr>
        <w:t xml:space="preserve">mation domain. Speed itself has been internalized. During the twentieth </w:t>
      </w:r>
      <w:r w:rsidRPr="0012647D">
        <w:rPr>
          <w:spacing w:val="-2"/>
          <w:sz w:val="16"/>
        </w:rPr>
        <w:t xml:space="preserve">century, </w:t>
      </w:r>
      <w:r w:rsidRPr="0012647D">
        <w:rPr>
          <w:rStyle w:val="StyleUnderline"/>
        </w:rPr>
        <w:t>the machine of speed accomplished the colonization of global "space; this was followed by the colonization of the domain of time, of the mind and perception, so that the future collapsed. The collapse of the fu</w:t>
      </w:r>
      <w:r w:rsidRPr="0012647D">
        <w:rPr>
          <w:rStyle w:val="StyleUnderline"/>
        </w:rPr>
        <w:softHyphen/>
        <w:t>ture is rooted in the acceleration of psychic and cognitive rhythm Thanks to the external machine the spatial colonization of our planet has been accomplished: transportation tools allow us to reach every inch of the Earth, and give us the possibility of knowing, mark</w:t>
      </w:r>
      <w:r w:rsidRPr="0012647D">
        <w:rPr>
          <w:rStyle w:val="StyleUnderline"/>
        </w:rPr>
        <w:softHyphen/>
        <w:t>ing, controlling, and exploiting every single place. The machines have made it possible to excavate at a tremendous rate, to penetrate the bow</w:t>
      </w:r>
      <w:r w:rsidRPr="0012647D">
        <w:rPr>
          <w:rStyle w:val="StyleUnderline"/>
        </w:rPr>
        <w:softHyphen/>
        <w:t>els of the Earth, to exploit underground resources, to occupy every vis</w:t>
      </w:r>
      <w:r w:rsidRPr="0012647D">
        <w:rPr>
          <w:rStyle w:val="StyleUnderline"/>
        </w:rPr>
        <w:softHyphen/>
        <w:t>ible spot with the products of technical reproduction.</w:t>
      </w:r>
      <w:r w:rsidRPr="0012647D">
        <w:rPr>
          <w:spacing w:val="-2"/>
          <w:sz w:val="16"/>
        </w:rPr>
        <w:t xml:space="preserve"> </w:t>
      </w:r>
      <w:proofErr w:type="gramStart"/>
      <w:r w:rsidRPr="0012647D">
        <w:rPr>
          <w:spacing w:val="-2"/>
          <w:sz w:val="16"/>
        </w:rPr>
        <w:t>As long as</w:t>
      </w:r>
      <w:proofErr w:type="gramEnd"/>
      <w:r w:rsidRPr="0012647D">
        <w:rPr>
          <w:spacing w:val="-2"/>
          <w:sz w:val="16"/>
        </w:rPr>
        <w:t xml:space="preserve"> spatial </w:t>
      </w:r>
      <w:r w:rsidRPr="0012647D">
        <w:rPr>
          <w:spacing w:val="-1"/>
          <w:sz w:val="16"/>
        </w:rPr>
        <w:t>colonization was underway, as long as the external machine headed to</w:t>
      </w:r>
      <w:r w:rsidRPr="0012647D">
        <w:rPr>
          <w:spacing w:val="-1"/>
          <w:sz w:val="16"/>
        </w:rPr>
        <w:softHyphen/>
      </w:r>
      <w:r w:rsidRPr="0012647D">
        <w:rPr>
          <w:spacing w:val="-2"/>
          <w:sz w:val="16"/>
        </w:rPr>
        <w:t xml:space="preserve">ward new territories, a future was conceivable, because the future is not </w:t>
      </w:r>
      <w:r w:rsidRPr="0012647D">
        <w:rPr>
          <w:spacing w:val="-1"/>
          <w:sz w:val="16"/>
        </w:rPr>
        <w:t xml:space="preserve">only a dimension of time, but also of space. The future is the space we </w:t>
      </w:r>
      <w:r w:rsidRPr="0012647D">
        <w:rPr>
          <w:spacing w:val="-2"/>
          <w:sz w:val="16"/>
        </w:rPr>
        <w:t xml:space="preserve">do not yet know; we have yet to discover and exploit it. Now that </w:t>
      </w:r>
      <w:r w:rsidRPr="0012647D">
        <w:rPr>
          <w:rStyle w:val="StyleUnderline"/>
        </w:rPr>
        <w:t xml:space="preserve">every inch of the planet has been colonized, the colonization of the temporal dimension has </w:t>
      </w:r>
      <w:proofErr w:type="gramStart"/>
      <w:r w:rsidRPr="0012647D">
        <w:rPr>
          <w:rStyle w:val="StyleUnderline"/>
        </w:rPr>
        <w:t>began</w:t>
      </w:r>
      <w:proofErr w:type="gramEnd"/>
      <w:r w:rsidRPr="0012647D">
        <w:rPr>
          <w:rStyle w:val="StyleUnderline"/>
        </w:rPr>
        <w:t xml:space="preserve">, i.e., the colonization of mind, of perception, of life. </w:t>
      </w:r>
      <w:proofErr w:type="gramStart"/>
      <w:r w:rsidRPr="0012647D">
        <w:rPr>
          <w:rStyle w:val="StyleUnderline"/>
        </w:rPr>
        <w:t>Thus</w:t>
      </w:r>
      <w:proofErr w:type="gramEnd"/>
      <w:r w:rsidRPr="0012647D">
        <w:rPr>
          <w:rStyle w:val="StyleUnderline"/>
        </w:rPr>
        <w:t xml:space="preserve"> begins the century with no future</w:t>
      </w:r>
      <w:r w:rsidRPr="0012647D">
        <w:rPr>
          <w:sz w:val="16"/>
        </w:rPr>
        <w:t xml:space="preserve">. </w:t>
      </w:r>
      <w:r w:rsidRPr="0012647D">
        <w:rPr>
          <w:spacing w:val="3"/>
          <w:sz w:val="16"/>
        </w:rPr>
        <w:t>The question of the relationship between an unlimited expan</w:t>
      </w:r>
      <w:r w:rsidRPr="0012647D">
        <w:rPr>
          <w:spacing w:val="3"/>
          <w:sz w:val="16"/>
        </w:rPr>
        <w:softHyphen/>
      </w:r>
      <w:r w:rsidRPr="0012647D">
        <w:rPr>
          <w:spacing w:val="2"/>
          <w:sz w:val="16"/>
        </w:rPr>
        <w:t xml:space="preserve">sion of cyberspace and the limits of cybertime </w:t>
      </w:r>
      <w:proofErr w:type="gramStart"/>
      <w:r w:rsidRPr="0012647D">
        <w:rPr>
          <w:spacing w:val="2"/>
          <w:sz w:val="16"/>
        </w:rPr>
        <w:t>opens up</w:t>
      </w:r>
      <w:proofErr w:type="gramEnd"/>
      <w:r w:rsidRPr="0012647D">
        <w:rPr>
          <w:spacing w:val="2"/>
          <w:sz w:val="16"/>
        </w:rPr>
        <w:t xml:space="preserve"> here. Being </w:t>
      </w:r>
      <w:r w:rsidRPr="0012647D">
        <w:rPr>
          <w:sz w:val="16"/>
        </w:rPr>
        <w:t>the virtual intersection of the projections generated by countless us</w:t>
      </w:r>
      <w:r w:rsidRPr="0012647D">
        <w:rPr>
          <w:sz w:val="16"/>
        </w:rPr>
        <w:softHyphen/>
      </w:r>
      <w:r w:rsidRPr="0012647D">
        <w:rPr>
          <w:spacing w:val="-1"/>
          <w:sz w:val="16"/>
        </w:rPr>
        <w:t xml:space="preserve">ers, cyberspace is unlimited and in a process of continuous expansion. </w:t>
      </w:r>
      <w:r w:rsidRPr="0012647D">
        <w:rPr>
          <w:spacing w:val="2"/>
          <w:sz w:val="16"/>
        </w:rPr>
        <w:t xml:space="preserve">Cybertime, the ability of social attention to process information in </w:t>
      </w:r>
      <w:r w:rsidRPr="0012647D">
        <w:rPr>
          <w:sz w:val="16"/>
        </w:rPr>
        <w:t>time, is organic, cultural, and emotional, therefore anything but un</w:t>
      </w:r>
      <w:r w:rsidRPr="0012647D">
        <w:rPr>
          <w:sz w:val="16"/>
        </w:rPr>
        <w:softHyphen/>
        <w:t xml:space="preserve">limited. Subjected to the infinite acceleration of infostimuli, the mind </w:t>
      </w:r>
      <w:r w:rsidRPr="0012647D">
        <w:rPr>
          <w:spacing w:val="-1"/>
          <w:sz w:val="16"/>
        </w:rPr>
        <w:t xml:space="preserve">reacts with either panic or desensitization. The concept of sensibility, </w:t>
      </w:r>
      <w:r w:rsidRPr="0012647D">
        <w:rPr>
          <w:sz w:val="16"/>
        </w:rPr>
        <w:t>and the different but related concept of sensitivity, are crucial here. Sensitivity is the ability of the human senses to process information; sensibility is the faculty that makes empathic understanding possible, the ability to comprehend what words cannot say, the power to inter</w:t>
      </w:r>
      <w:r w:rsidRPr="0012647D">
        <w:rPr>
          <w:sz w:val="16"/>
        </w:rPr>
        <w:softHyphen/>
        <w:t xml:space="preserve">pret a continuum of non-discrete elements, nonverbal signs, and the flows of empathy. This faculty, which enables humans to understand </w:t>
      </w:r>
      <w:r w:rsidRPr="0012647D">
        <w:rPr>
          <w:spacing w:val="-2"/>
          <w:sz w:val="16"/>
        </w:rPr>
        <w:t>ambiguous messages in the context of relationships, might now be dis</w:t>
      </w:r>
      <w:r w:rsidRPr="0012647D">
        <w:rPr>
          <w:spacing w:val="-2"/>
          <w:sz w:val="16"/>
        </w:rPr>
        <w:softHyphen/>
      </w:r>
      <w:r w:rsidRPr="0012647D">
        <w:rPr>
          <w:sz w:val="16"/>
        </w:rPr>
        <w:t xml:space="preserve">appearing. </w:t>
      </w:r>
      <w:r w:rsidRPr="0012647D">
        <w:rPr>
          <w:rStyle w:val="StyleUnderline"/>
        </w:rPr>
        <w:t>We are currently witnessing the development of a genera</w:t>
      </w:r>
      <w:r w:rsidRPr="0012647D">
        <w:rPr>
          <w:rStyle w:val="StyleUnderline"/>
        </w:rPr>
        <w:softHyphen/>
        <w:t>tion of human beings lacking competence in sensibility</w:t>
      </w:r>
      <w:r w:rsidRPr="0012647D">
        <w:rPr>
          <w:sz w:val="16"/>
        </w:rPr>
        <w:t>, the ability to empathically understand the other and decode signs that are not codi</w:t>
      </w:r>
      <w:r w:rsidRPr="0012647D">
        <w:rPr>
          <w:sz w:val="16"/>
        </w:rPr>
        <w:softHyphen/>
      </w:r>
      <w:r w:rsidRPr="0012647D">
        <w:rPr>
          <w:spacing w:val="-1"/>
          <w:sz w:val="16"/>
        </w:rPr>
        <w:t>fied in a binary system.</w:t>
      </w:r>
    </w:p>
    <w:p w:rsidR="00DC2CC6" w:rsidRPr="008E1FA3" w:rsidRDefault="00DC2CC6" w:rsidP="00DC2CC6">
      <w:pPr>
        <w:rPr>
          <w:rStyle w:val="Emphasis"/>
        </w:rPr>
      </w:pPr>
    </w:p>
    <w:p w:rsidR="00DC2CC6" w:rsidRPr="00DC2CC6" w:rsidRDefault="00DC2CC6" w:rsidP="00DC2CC6"/>
    <w:p w:rsidR="002564CE" w:rsidRDefault="002564CE" w:rsidP="002E32DD">
      <w:pPr>
        <w:pStyle w:val="Heading3"/>
        <w:rPr>
          <w:rFonts w:asciiTheme="minorHAnsi" w:hAnsiTheme="minorHAnsi" w:cstheme="minorHAnsi"/>
        </w:rPr>
      </w:pPr>
      <w:r>
        <w:rPr>
          <w:rFonts w:asciiTheme="minorHAnsi" w:hAnsiTheme="minorHAnsi" w:cstheme="minorHAnsi"/>
        </w:rPr>
        <w:lastRenderedPageBreak/>
        <w:t xml:space="preserve">Extinction </w:t>
      </w:r>
    </w:p>
    <w:p w:rsidR="00DC2CC6" w:rsidRDefault="00DC2CC6" w:rsidP="00DC2CC6"/>
    <w:p w:rsidR="00DC2CC6" w:rsidRPr="00C227B7" w:rsidRDefault="00DC2CC6" w:rsidP="00DC2CC6">
      <w:pPr>
        <w:pStyle w:val="Heading4"/>
        <w:rPr>
          <w:rFonts w:eastAsia="MS Gothic"/>
        </w:rPr>
      </w:pPr>
      <w:r w:rsidRPr="00C227B7">
        <w:rPr>
          <w:rFonts w:eastAsia="MS Gothic"/>
        </w:rPr>
        <w:t xml:space="preserve">Their impacts rely on the concept of the homo calculan – this creates a necro-economy that makes their impacts inevitable </w:t>
      </w:r>
    </w:p>
    <w:p w:rsidR="00DC2CC6" w:rsidRPr="002F33FD" w:rsidRDefault="00DC2CC6" w:rsidP="00DC2CC6">
      <w:r w:rsidRPr="002F33FD">
        <w:rPr>
          <w:rStyle w:val="Style13ptBold"/>
        </w:rPr>
        <w:t>Bifo 12</w:t>
      </w:r>
      <w:r>
        <w:t xml:space="preserve"> </w:t>
      </w:r>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Pr="00C227B7" w:rsidRDefault="00DC2CC6" w:rsidP="00DC2CC6">
      <w:pPr>
        <w:rPr>
          <w:rFonts w:eastAsia="Cambria" w:cs="Times New Roman"/>
        </w:rPr>
      </w:pPr>
      <w:r w:rsidRPr="00C227B7">
        <w:rPr>
          <w:rFonts w:eastAsia="Cambria" w:cs="Times New Roman"/>
        </w:rPr>
        <w:t xml:space="preserve">More than ever, </w:t>
      </w:r>
      <w:r w:rsidRPr="00C227B7">
        <w:rPr>
          <w:rFonts w:eastAsia="Cambria" w:cs="Times New Roman"/>
          <w:u w:val="single"/>
        </w:rPr>
        <w:t>economic rationality is at odds with social rationality. Economic science is not part of the solution to the crisis: it is the source of the problem</w:t>
      </w:r>
      <w:r w:rsidRPr="00C227B7">
        <w:rPr>
          <w:rFonts w:eastAsia="Cambria" w:cs="Times New Roman"/>
        </w:rPr>
        <w:t>. On July 18th</w:t>
      </w:r>
      <w:proofErr w:type="gramStart"/>
      <w:r w:rsidRPr="00C227B7">
        <w:rPr>
          <w:rFonts w:eastAsia="Cambria" w:cs="Times New Roman"/>
        </w:rPr>
        <w:t xml:space="preserve"> 2009</w:t>
      </w:r>
      <w:proofErr w:type="gramEnd"/>
      <w:r w:rsidRPr="00C227B7">
        <w:rPr>
          <w:rFonts w:eastAsia="Cambria" w:cs="Times New Roman"/>
        </w:rPr>
        <w:t xml:space="preserve"> the headline of The Economist read: “What went wrong with economics?” The text is an attempt to downplay the crisis of the Economics profession, and of economic knowledge. </w:t>
      </w:r>
      <w:r w:rsidRPr="00C227B7">
        <w:rPr>
          <w:rFonts w:eastAsia="Cambria" w:cs="Times New Roman"/>
          <w:u w:val="single"/>
        </w:rPr>
        <w:t xml:space="preserve">For neoliberal economists the central </w:t>
      </w:r>
      <w:r w:rsidRPr="00C227B7">
        <w:rPr>
          <w:rStyle w:val="StyleUnderline"/>
        </w:rPr>
        <w:t>dogma of growth, profit</w:t>
      </w:r>
      <w:r w:rsidRPr="00C227B7">
        <w:rPr>
          <w:rFonts w:eastAsia="Cambria" w:cs="Times New Roman"/>
          <w:u w:val="single"/>
        </w:rPr>
        <w:t xml:space="preserve"> and competition cannot be questioned, because it is identified with the </w:t>
      </w:r>
      <w:r w:rsidRPr="00C227B7">
        <w:t>perfect mathematical rationality of the</w:t>
      </w:r>
      <w:r w:rsidRPr="00C227B7">
        <w:rPr>
          <w:rFonts w:eastAsia="Cambria" w:cs="Times New Roman"/>
        </w:rPr>
        <w:t xml:space="preserve"> market. And belief in the intrinsic rationality of the market is crucial in the economic theology of neoliberalism. But </w:t>
      </w:r>
      <w:r w:rsidRPr="00C227B7">
        <w:rPr>
          <w:rFonts w:eastAsia="Cambria" w:cs="Times New Roman"/>
          <w:u w:val="single"/>
        </w:rPr>
        <w:t>the reduction of social life to the rational exchange of economic values is an obsession</w:t>
      </w:r>
      <w:r w:rsidRPr="00C227B7">
        <w:rPr>
          <w:rFonts w:eastAsia="Cambria" w:cs="Times New Roman"/>
        </w:rPr>
        <w:t xml:space="preserve"> that has nothing to do with science. </w:t>
      </w:r>
      <w:r w:rsidRPr="00C227B7">
        <w:rPr>
          <w:rFonts w:eastAsia="Cambria" w:cs="Times New Roman"/>
          <w:u w:val="single"/>
        </w:rPr>
        <w:t>It’s a political strategy aimed to identify humans as calculating machines</w:t>
      </w:r>
      <w:r w:rsidRPr="00C227B7">
        <w:rPr>
          <w:rFonts w:eastAsia="Cambria" w:cs="Times New Roman"/>
        </w:rPr>
        <w:t xml:space="preserve">, aimed to shape behavior and perception </w:t>
      </w:r>
      <w:r w:rsidRPr="00C227B7">
        <w:rPr>
          <w:rFonts w:eastAsia="Cambria" w:cs="Times New Roman"/>
          <w:u w:val="single"/>
        </w:rPr>
        <w:t>in such a way that money becomes the only motivation of social action</w:t>
      </w:r>
      <w:r w:rsidRPr="00C227B7">
        <w:rPr>
          <w:rFonts w:eastAsia="Cambria" w:cs="Times New Roman"/>
        </w:rPr>
        <w:t xml:space="preserve">. But it is not accurate as a description of social dynamics, and the conflicts, pathologies, and irrationality of human relationships. Rather, it is an attempt at creating the anthropological brand of homo calculans that Foucault (2008) has described in his seminar of 1979/80, published with the title The Birth of Biopolitics. </w:t>
      </w:r>
      <w:r w:rsidRPr="00C227B7">
        <w:rPr>
          <w:rFonts w:eastAsia="Cambria" w:cs="Times New Roman"/>
          <w:u w:val="single"/>
        </w:rPr>
        <w:t xml:space="preserve">This attempt to identify human beings with calculating devices has produced cultural </w:t>
      </w:r>
      <w:proofErr w:type="gramStart"/>
      <w:r w:rsidRPr="00C227B7">
        <w:rPr>
          <w:rFonts w:eastAsia="Cambria" w:cs="Times New Roman"/>
          <w:u w:val="single"/>
        </w:rPr>
        <w:t>devastation</w:t>
      </w:r>
      <w:r w:rsidRPr="00C227B7">
        <w:rPr>
          <w:rFonts w:eastAsia="Cambria" w:cs="Times New Roman"/>
        </w:rPr>
        <w:t>, and</w:t>
      </w:r>
      <w:proofErr w:type="gramEnd"/>
      <w:r w:rsidRPr="00C227B7">
        <w:rPr>
          <w:rFonts w:eastAsia="Cambria" w:cs="Times New Roman"/>
        </w:rPr>
        <w:t xml:space="preserve"> has finally been showed to have been based upon flawed assumptions. </w:t>
      </w:r>
      <w:r w:rsidRPr="00C227B7">
        <w:rPr>
          <w:rFonts w:eastAsia="Cambria" w:cs="Times New Roman"/>
          <w:u w:val="single"/>
        </w:rPr>
        <w:t xml:space="preserve">Human beings do calculate, but </w:t>
      </w:r>
      <w:r w:rsidRPr="00C227B7">
        <w:rPr>
          <w:rStyle w:val="Emphasis"/>
        </w:rPr>
        <w:t>their calculation is not perfectly rational, because the value of goods is</w:t>
      </w:r>
      <w:r w:rsidRPr="00C227B7">
        <w:rPr>
          <w:rFonts w:eastAsia="Cambria" w:cs="Times New Roman"/>
          <w:u w:val="single"/>
        </w:rPr>
        <w:t xml:space="preserve"> not determined by objective reasons, and because decisions are influenced by</w:t>
      </w:r>
      <w:r w:rsidRPr="00C227B7">
        <w:rPr>
          <w:rFonts w:eastAsia="Cambria" w:cs="Times New Roman"/>
        </w:rPr>
        <w:t xml:space="preserve"> what Keynes named </w:t>
      </w:r>
      <w:r w:rsidRPr="00C227B7">
        <w:rPr>
          <w:rFonts w:eastAsia="Cambria" w:cs="Times New Roman"/>
          <w:u w:val="single"/>
        </w:rPr>
        <w:t>animal spirits</w:t>
      </w:r>
      <w:r w:rsidRPr="00C227B7">
        <w:rPr>
          <w:rFonts w:eastAsia="Cambria" w:cs="Times New Roman"/>
        </w:rPr>
        <w:t xml:space="preserve">. “We will never really understand important economic events unless we confront the fact that their causes are largely mental in nature,” say Akerlof and Shiller (2009: 1) in their book Animal Spirits, echoing Keynes’s assumption that the rationality of the market is not </w:t>
      </w:r>
      <w:proofErr w:type="gramStart"/>
      <w:r w:rsidRPr="00C227B7">
        <w:rPr>
          <w:rFonts w:eastAsia="Cambria" w:cs="Times New Roman"/>
        </w:rPr>
        <w:t>perfect in itself</w:t>
      </w:r>
      <w:proofErr w:type="gramEnd"/>
      <w:r w:rsidRPr="00C227B7">
        <w:rPr>
          <w:rFonts w:eastAsia="Cambria" w:cs="Times New Roman"/>
        </w:rPr>
        <w:t xml:space="preserve">. Akerlof and Shiller are avowing the crisis of neoliberal thought, but their critique is of radical enough, and does not touch the legitimacy of the economic episteme. Animal Spirits is the title of </w:t>
      </w:r>
      <w:proofErr w:type="gramStart"/>
      <w:r w:rsidRPr="00C227B7">
        <w:rPr>
          <w:rFonts w:eastAsia="Cambria" w:cs="Times New Roman"/>
        </w:rPr>
        <w:t>an other</w:t>
      </w:r>
      <w:proofErr w:type="gramEnd"/>
      <w:r w:rsidRPr="00C227B7">
        <w:rPr>
          <w:rFonts w:eastAsia="Cambria" w:cs="Times New Roman"/>
        </w:rPr>
        <w:t xml:space="preserve"> book, by Matteo Pasquinelli (2008). Pasquinelli’s book deals with bodies and digits, and parasites, and goes much deeper in its understanding of the roots of the crisis than its eponymous publication: “</w:t>
      </w:r>
      <w:r w:rsidRPr="00C227B7">
        <w:rPr>
          <w:rFonts w:eastAsia="Cambria" w:cs="Times New Roman"/>
          <w:u w:val="single"/>
        </w:rPr>
        <w:t>Cognitive capitalism emerges in the form of a parasite: it subjects social knowledge and inhibits its emancipatory potential</w:t>
      </w:r>
      <w:r w:rsidRPr="00C227B7">
        <w:rPr>
          <w:rFonts w:eastAsia="Cambria" w:cs="Times New Roman"/>
        </w:rPr>
        <w:t xml:space="preserve">” (Pasquinelli 2008: 93). “Beyond the computer screen, precarious </w:t>
      </w:r>
      <w:r w:rsidRPr="00C227B7">
        <w:rPr>
          <w:rFonts w:eastAsia="Cambria" w:cs="Times New Roman"/>
          <w:u w:val="single"/>
        </w:rPr>
        <w:t>workers</w:t>
      </w:r>
      <w:r w:rsidRPr="00C227B7">
        <w:rPr>
          <w:rFonts w:eastAsia="Cambria" w:cs="Times New Roman"/>
        </w:rPr>
        <w:t xml:space="preserve"> and freelancers </w:t>
      </w:r>
      <w:r w:rsidRPr="00C227B7">
        <w:rPr>
          <w:rFonts w:eastAsia="Cambria" w:cs="Times New Roman"/>
          <w:u w:val="single"/>
        </w:rPr>
        <w:t xml:space="preserve">experience how Free Labor and competition are increasingly </w:t>
      </w:r>
      <w:r w:rsidRPr="00C227B7">
        <w:rPr>
          <w:rStyle w:val="StyleUnderline"/>
        </w:rPr>
        <w:t>devouring their everyday life</w:t>
      </w:r>
      <w:r w:rsidRPr="00C227B7">
        <w:rPr>
          <w:rFonts w:eastAsia="Cambria" w:cs="Times New Roman"/>
        </w:rPr>
        <w:t xml:space="preserve">” (Pasquinelli 2008: 15). Pasquinelli goes to the core of the problem: the virtualization of social production has acted as the proliferation of a parasite, destroying the prerequisites of living relationships, absorbing and neutralizing the living energies of cognitive workers. </w:t>
      </w:r>
      <w:r w:rsidRPr="00C227B7">
        <w:rPr>
          <w:rFonts w:eastAsia="Cambria" w:cs="Times New Roman"/>
          <w:u w:val="single"/>
        </w:rPr>
        <w:t xml:space="preserve">The economic recession is not only the effect of financial craziness, but also the effect of the de-vitalization of the social field. </w:t>
      </w:r>
      <w:proofErr w:type="gramStart"/>
      <w:r w:rsidRPr="00C227B7">
        <w:rPr>
          <w:rFonts w:eastAsia="Cambria" w:cs="Times New Roman"/>
          <w:u w:val="single"/>
        </w:rPr>
        <w:t>This is why</w:t>
      </w:r>
      <w:proofErr w:type="gramEnd"/>
      <w:r w:rsidRPr="00C227B7">
        <w:rPr>
          <w:rFonts w:eastAsia="Cambria" w:cs="Times New Roman"/>
          <w:u w:val="single"/>
        </w:rPr>
        <w:t xml:space="preserve"> the collapse of the economic system is also the collapse of economic epistemology that has guided the direction of politics in the last two centuries. Economics cannot understand the depth of the crisis, because below the crisis of financial exchange there is the crisis </w:t>
      </w:r>
      <w:r w:rsidRPr="00C227B7">
        <w:rPr>
          <w:rStyle w:val="Emphasis"/>
        </w:rPr>
        <w:t>of symbolic exchange. I mean</w:t>
      </w:r>
      <w:r w:rsidRPr="00C227B7">
        <w:rPr>
          <w:rFonts w:eastAsia="Cambria" w:cs="Times New Roman"/>
          <w:u w:val="single"/>
        </w:rPr>
        <w:t xml:space="preserve"> the psychotic boom of panic, depression, and suicide, the general decline of desire and social empathy</w:t>
      </w:r>
      <w:r w:rsidRPr="00C227B7">
        <w:rPr>
          <w:rFonts w:eastAsia="Cambria" w:cs="Times New Roman"/>
        </w:rPr>
        <w:t>.</w:t>
      </w:r>
    </w:p>
    <w:p w:rsidR="00DC2CC6" w:rsidRPr="00DC2CC6" w:rsidRDefault="00DC2CC6" w:rsidP="002564CE">
      <w:pPr>
        <w:rPr>
          <w:rFonts w:eastAsia="Cambria" w:cs="Times New Roman"/>
          <w:u w:val="single"/>
        </w:rPr>
      </w:pPr>
      <w:r w:rsidRPr="00C227B7">
        <w:rPr>
          <w:rFonts w:eastAsia="Cambria" w:cs="Times New Roman"/>
        </w:rPr>
        <w:lastRenderedPageBreak/>
        <w:t xml:space="preserve">The question that rises from the collapse is so radical that the answer cannot be found in the economic conceptual framework. Furthermore, one must ask if economics really is a science? If the word “science” means the creation of concepts for the understanding and description of an object, </w:t>
      </w:r>
      <w:r w:rsidRPr="00C227B7">
        <w:rPr>
          <w:rStyle w:val="StyleUnderline"/>
        </w:rPr>
        <w:t>economics is not a science</w:t>
      </w:r>
      <w:r w:rsidRPr="00C227B7">
        <w:rPr>
          <w:rFonts w:eastAsia="Cambria" w:cs="Times New Roman"/>
          <w:u w:val="single"/>
        </w:rPr>
        <w:t>. Its object does not exist. The economic object</w:t>
      </w:r>
      <w:r w:rsidRPr="00C227B7">
        <w:rPr>
          <w:rFonts w:eastAsia="Cambria" w:cs="Times New Roman"/>
        </w:rPr>
        <w:t xml:space="preserve"> (scarcity, salaried labor, and profit</w:t>
      </w:r>
      <w:r w:rsidRPr="00C227B7">
        <w:rPr>
          <w:rFonts w:eastAsia="Cambria" w:cs="Times New Roman"/>
          <w:u w:val="single"/>
        </w:rPr>
        <w:t>) is not an object that exists before and outside the performative action of the economic episteme. Production, consumption, and daily life become part of the economic discourse when labor is detached and opposed to human activity</w:t>
      </w:r>
      <w:r w:rsidRPr="00C227B7">
        <w:rPr>
          <w:rFonts w:eastAsia="Cambria" w:cs="Times New Roman"/>
        </w:rPr>
        <w:t xml:space="preserve">, when it falls under the domination of capitalist rule. The economic object does not pre-exist conceptual activity, and economic description is in fact a normative action. In this sense Economics is a technique, a process of semiotization of the world, </w:t>
      </w:r>
      <w:proofErr w:type="gramStart"/>
      <w:r w:rsidRPr="00C227B7">
        <w:rPr>
          <w:rFonts w:eastAsia="Cambria" w:cs="Times New Roman"/>
        </w:rPr>
        <w:t>and also</w:t>
      </w:r>
      <w:proofErr w:type="gramEnd"/>
      <w:r w:rsidRPr="00C227B7">
        <w:rPr>
          <w:rFonts w:eastAsia="Cambria" w:cs="Times New Roman"/>
        </w:rPr>
        <w:t xml:space="preserve"> a mythology, a narration. </w:t>
      </w:r>
      <w:r w:rsidRPr="00C227B7">
        <w:rPr>
          <w:rFonts w:eastAsia="Cambria" w:cs="Times New Roman"/>
          <w:u w:val="single"/>
        </w:rPr>
        <w:t>Economics</w:t>
      </w:r>
      <w:r w:rsidRPr="00C227B7">
        <w:rPr>
          <w:rFonts w:eastAsia="Cambria" w:cs="Times New Roman"/>
        </w:rPr>
        <w:t xml:space="preserve"> is a suggestion and a categorical imperative: Money makes things happen. It </w:t>
      </w:r>
      <w:r w:rsidRPr="00C227B7">
        <w:rPr>
          <w:rFonts w:eastAsia="Cambria" w:cs="Times New Roman"/>
          <w:u w:val="single"/>
        </w:rPr>
        <w:t>is the source of action in the world and perhaps the only power we invest in. Life seems to depend on it</w:t>
      </w:r>
      <w:r w:rsidRPr="00C227B7">
        <w:rPr>
          <w:rFonts w:eastAsia="Cambria" w:cs="Times New Roman"/>
        </w:rPr>
        <w:t xml:space="preserve">. Everything within us would like to say that it does not, that this cannot be. But the Almighty Dollar has taken command. The more it is denied the more it shows itself as Almighty. Perhaps in every other respect, in every other value, bankruptcy has been declared, giving money the power of some sacred deity, demanding to be recognized. </w:t>
      </w:r>
      <w:r w:rsidRPr="00C227B7">
        <w:rPr>
          <w:rFonts w:eastAsia="Cambria" w:cs="Times New Roman"/>
          <w:u w:val="single"/>
        </w:rPr>
        <w:t>Economics no longer persuades money to behave</w:t>
      </w:r>
      <w:r w:rsidRPr="00C227B7">
        <w:rPr>
          <w:rFonts w:eastAsia="Cambria" w:cs="Times New Roman"/>
        </w:rPr>
        <w:t xml:space="preserve">. Numbers cannot make the beast lie down and be quiet or sit up and do tricks. At best, </w:t>
      </w:r>
      <w:r w:rsidRPr="00C227B7">
        <w:rPr>
          <w:rFonts w:eastAsia="Cambria" w:cs="Times New Roman"/>
          <w:u w:val="single"/>
        </w:rPr>
        <w:t>economics is a neurosis of money</w:t>
      </w:r>
      <w:r w:rsidRPr="00C227B7">
        <w:rPr>
          <w:rFonts w:eastAsia="Cambria" w:cs="Times New Roman"/>
        </w:rPr>
        <w:t xml:space="preserve">, a symptom contrived to hold the beast in abeyance…. </w:t>
      </w:r>
      <w:proofErr w:type="gramStart"/>
      <w:r w:rsidRPr="00C227B7">
        <w:rPr>
          <w:rFonts w:eastAsia="Cambria" w:cs="Times New Roman"/>
        </w:rPr>
        <w:t>Thus</w:t>
      </w:r>
      <w:proofErr w:type="gramEnd"/>
      <w:r w:rsidRPr="00C227B7">
        <w:rPr>
          <w:rFonts w:eastAsia="Cambria" w:cs="Times New Roman"/>
        </w:rPr>
        <w:t xml:space="preserve"> </w:t>
      </w:r>
      <w:r w:rsidRPr="00C227B7">
        <w:rPr>
          <w:rFonts w:eastAsia="Cambria" w:cs="Times New Roman"/>
          <w:u w:val="single"/>
        </w:rPr>
        <w:t>economics shares the language of psychopathology – inflation, depression, lows and highs, slumps and peaks, investments and losses</w:t>
      </w:r>
      <w:r w:rsidRPr="00C227B7">
        <w:rPr>
          <w:rFonts w:eastAsia="Cambria" w:cs="Times New Roman"/>
        </w:rPr>
        <w:t xml:space="preserve">. (Sordello 1983) From the age of the enclosures in England </w:t>
      </w:r>
      <w:r w:rsidRPr="00C227B7">
        <w:rPr>
          <w:rFonts w:eastAsia="Cambria" w:cs="Times New Roman"/>
          <w:u w:val="single"/>
        </w:rPr>
        <w:t xml:space="preserve">the economic process has been a process of </w:t>
      </w:r>
      <w:r w:rsidRPr="00C227B7">
        <w:rPr>
          <w:rStyle w:val="StyleUnderline"/>
        </w:rPr>
        <w:t>production of scarcity</w:t>
      </w:r>
      <w:r w:rsidRPr="00C227B7">
        <w:rPr>
          <w:rFonts w:eastAsia="Cambria" w:cs="Times New Roman"/>
        </w:rPr>
        <w:t xml:space="preserve"> (scarcification). The enclosures were intended to scarcify the land, and the basic means of survival, so that people who so far had been able to cultivate food for their family were forced to become proletarians, then salaried industrial workers. </w:t>
      </w:r>
      <w:r w:rsidRPr="00C227B7">
        <w:rPr>
          <w:rFonts w:eastAsia="Cambria" w:cs="Times New Roman"/>
          <w:u w:val="single"/>
        </w:rPr>
        <w:t>Capitalism is based on the artificial creation of need, and economic science is essentially a technique of scarcification of time, life and food</w:t>
      </w:r>
      <w:r w:rsidRPr="00C227B7">
        <w:rPr>
          <w:rFonts w:eastAsia="Cambria" w:cs="Times New Roman"/>
        </w:rPr>
        <w:t xml:space="preserve">. Inside the condition of scarcity </w:t>
      </w:r>
      <w:r w:rsidRPr="00C227B7">
        <w:rPr>
          <w:rFonts w:eastAsia="Cambria" w:cs="Times New Roman"/>
          <w:u w:val="single"/>
        </w:rPr>
        <w:t>human beings are subjected to exploitation</w:t>
      </w:r>
      <w:r w:rsidRPr="00C227B7">
        <w:rPr>
          <w:rFonts w:eastAsia="Cambria" w:cs="Times New Roman"/>
        </w:rPr>
        <w:t xml:space="preserve"> and to the domain of profit-oriented activity. After scarcifying the land (enclosures) capitalism has scarcified time itself, forcing people who don’t have property other than their own life and body, to lend their life-time to capital. Now the capitalist obsession for growth is making scarce both water and air. </w:t>
      </w:r>
      <w:r w:rsidRPr="00C227B7">
        <w:rPr>
          <w:rFonts w:eastAsia="Cambria" w:cs="Times New Roman"/>
          <w:u w:val="single"/>
        </w:rPr>
        <w:t>Economic science is not the science of prediction: it is the technique of producing, implementing, and pushing scarcity</w:t>
      </w:r>
      <w:r w:rsidRPr="00C227B7">
        <w:rPr>
          <w:rFonts w:eastAsia="Cambria" w:cs="Times New Roman"/>
        </w:rPr>
        <w:t xml:space="preserve"> and need. </w:t>
      </w:r>
      <w:proofErr w:type="gramStart"/>
      <w:r w:rsidRPr="00C227B7">
        <w:rPr>
          <w:rFonts w:eastAsia="Cambria" w:cs="Times New Roman"/>
        </w:rPr>
        <w:t>This is why</w:t>
      </w:r>
      <w:proofErr w:type="gramEnd"/>
      <w:r w:rsidRPr="00C227B7">
        <w:rPr>
          <w:rFonts w:eastAsia="Cambria" w:cs="Times New Roman"/>
        </w:rPr>
        <w:t xml:space="preserve"> Marx did not speak of economy, but of political economy. The technique of </w:t>
      </w:r>
      <w:r w:rsidRPr="00C227B7">
        <w:rPr>
          <w:rFonts w:eastAsia="Cambria" w:cs="Times New Roman"/>
          <w:u w:val="single"/>
        </w:rPr>
        <w:t>economic scarcification is based on a mythology, a narration that identifies richness as property and acquisition, and subjugates the possibility of living to the lending of time and to the transformation of human activity into salaried work</w:t>
      </w:r>
      <w:r w:rsidRPr="00C227B7">
        <w:rPr>
          <w:rFonts w:eastAsia="Cambria" w:cs="Times New Roman"/>
        </w:rPr>
        <w:t>. In recent decades</w:t>
      </w:r>
      <w:r w:rsidRPr="00C227B7">
        <w:rPr>
          <w:rStyle w:val="StyleUnderline"/>
        </w:rPr>
        <w:t>, technological change</w:t>
      </w:r>
      <w:r w:rsidRPr="00C227B7">
        <w:rPr>
          <w:rFonts w:eastAsia="Cambria" w:cs="Times New Roman"/>
          <w:u w:val="single"/>
        </w:rPr>
        <w:t xml:space="preserve"> has slowly eroded the very foundations of economic science. Shifting from the sphere of production of material objects to the semiocapitalist production of immaterial goods</w:t>
      </w:r>
      <w:r w:rsidRPr="00C227B7">
        <w:rPr>
          <w:rFonts w:eastAsia="Cambria" w:cs="Times New Roman"/>
        </w:rPr>
        <w:t xml:space="preserve">, the </w:t>
      </w:r>
      <w:r w:rsidRPr="00C227B7">
        <w:rPr>
          <w:rFonts w:eastAsia="Cambria" w:cs="Times New Roman"/>
          <w:u w:val="single"/>
        </w:rPr>
        <w:t>Economic concepts are losing their foundation and legitimacy</w:t>
      </w:r>
      <w:r w:rsidRPr="00C227B7">
        <w:rPr>
          <w:rFonts w:eastAsia="Cambria" w:cs="Times New Roman"/>
        </w:rPr>
        <w:t xml:space="preserve">. The basic categories of Economics are becoming totally artificial. The theoretical </w:t>
      </w:r>
      <w:r w:rsidRPr="00C227B7">
        <w:rPr>
          <w:rFonts w:eastAsia="Cambria" w:cs="Times New Roman"/>
          <w:u w:val="single"/>
        </w:rPr>
        <w:t>justification of private property</w:t>
      </w:r>
      <w:r w:rsidRPr="00C227B7">
        <w:rPr>
          <w:rFonts w:eastAsia="Cambria" w:cs="Times New Roman"/>
        </w:rPr>
        <w:t xml:space="preserve">, as you read in the writings of John Locke, </w:t>
      </w:r>
      <w:r w:rsidRPr="00C227B7">
        <w:rPr>
          <w:rFonts w:eastAsia="Cambria" w:cs="Times New Roman"/>
          <w:u w:val="single"/>
        </w:rPr>
        <w:t>is based on the need of exclusive consumption</w:t>
      </w:r>
      <w:r w:rsidRPr="00C227B7">
        <w:rPr>
          <w:rFonts w:eastAsia="Cambria" w:cs="Times New Roman"/>
        </w:rPr>
        <w:t xml:space="preserve">. An apple must be privatized, if you want to avoid the danger that someone else eats your apple. But </w:t>
      </w:r>
      <w:r w:rsidRPr="00C227B7">
        <w:rPr>
          <w:rFonts w:eastAsia="Cambria" w:cs="Times New Roman"/>
          <w:u w:val="single"/>
        </w:rPr>
        <w:t xml:space="preserve">what happens when goods are immaterial, infinitely replicable without cost? Thanks to digitalization and immaterialization of the production process, the economic nomos of </w:t>
      </w:r>
      <w:r w:rsidRPr="00C227B7">
        <w:rPr>
          <w:rStyle w:val="StyleUnderline"/>
        </w:rPr>
        <w:t xml:space="preserve">private property loses its ground, </w:t>
      </w:r>
      <w:r w:rsidRPr="00C227B7">
        <w:rPr>
          <w:rFonts w:eastAsia="Cambria" w:cs="Times New Roman"/>
        </w:rPr>
        <w:t xml:space="preserve">its raison d’etre, </w:t>
      </w:r>
      <w:r w:rsidRPr="00C227B7">
        <w:rPr>
          <w:rFonts w:eastAsia="Cambria" w:cs="Times New Roman"/>
          <w:u w:val="single"/>
        </w:rPr>
        <w:t xml:space="preserve">and it can be </w:t>
      </w:r>
      <w:r w:rsidRPr="00C227B7">
        <w:rPr>
          <w:rStyle w:val="StyleUnderline"/>
        </w:rPr>
        <w:t>imposed only by force</w:t>
      </w:r>
      <w:r w:rsidRPr="00C227B7">
        <w:rPr>
          <w:rFonts w:eastAsia="Cambria" w:cs="Times New Roman"/>
        </w:rPr>
        <w:t xml:space="preserve">. Furthermore, the very foundation of salary, the relationship between time needed for production and value of the product, is vanishing. </w:t>
      </w:r>
      <w:r w:rsidRPr="00C227B7">
        <w:rPr>
          <w:rFonts w:eastAsia="Cambria" w:cs="Times New Roman"/>
          <w:u w:val="single"/>
        </w:rPr>
        <w:t>The immaterialization and cognitivization of production makes it almost impossible to quantify the average time needed to produce value. Time and value become incommensurable, and violence becomes the only law able to determine price and salary.</w:t>
      </w:r>
      <w:r w:rsidRPr="00C227B7">
        <w:rPr>
          <w:rFonts w:eastAsia="Cambria" w:cs="Times New Roman"/>
        </w:rPr>
        <w:t xml:space="preserve"> The neoliberal school, which has opened the way to the </w:t>
      </w:r>
      <w:r w:rsidRPr="00C227B7">
        <w:rPr>
          <w:rFonts w:eastAsia="Cambria" w:cs="Times New Roman"/>
        </w:rPr>
        <w:lastRenderedPageBreak/>
        <w:t>worldwide d</w:t>
      </w:r>
      <w:r w:rsidRPr="00C227B7">
        <w:rPr>
          <w:rFonts w:eastAsia="Cambria" w:cs="Times New Roman"/>
        </w:rPr>
        <w:pgNum/>
      </w:r>
      <w:r w:rsidRPr="00C227B7">
        <w:rPr>
          <w:rFonts w:eastAsia="Cambria" w:cs="Times New Roman"/>
        </w:rPr>
        <w:t xml:space="preserve">eregulation of social production, has fostered the mythology of rational expectations in economic exchange, and has touted the idea of a selfregulation of the market, </w:t>
      </w:r>
      <w:proofErr w:type="gramStart"/>
      <w:r w:rsidRPr="00C227B7">
        <w:rPr>
          <w:rFonts w:eastAsia="Cambria" w:cs="Times New Roman"/>
        </w:rPr>
        <w:t>first of all</w:t>
      </w:r>
      <w:proofErr w:type="gramEnd"/>
      <w:r w:rsidRPr="00C227B7">
        <w:rPr>
          <w:rFonts w:eastAsia="Cambria" w:cs="Times New Roman"/>
        </w:rPr>
        <w:t xml:space="preserve"> the labor-market. But self-regulation is a lie. </w:t>
      </w:r>
      <w:proofErr w:type="gramStart"/>
      <w:r w:rsidRPr="00C227B7">
        <w:rPr>
          <w:rFonts w:eastAsia="Cambria" w:cs="Times New Roman"/>
          <w:u w:val="single"/>
        </w:rPr>
        <w:t>In order to</w:t>
      </w:r>
      <w:proofErr w:type="gramEnd"/>
      <w:r w:rsidRPr="00C227B7">
        <w:rPr>
          <w:rFonts w:eastAsia="Cambria" w:cs="Times New Roman"/>
          <w:u w:val="single"/>
        </w:rPr>
        <w:t xml:space="preserve"> increase exploitation, and to destroy social welfare, global capitalism has used political institutions like the International Monetary Fund and the World Trade Organization,</w:t>
      </w:r>
      <w:r w:rsidRPr="00C227B7">
        <w:rPr>
          <w:rFonts w:eastAsia="Cambria" w:cs="Times New Roman"/>
        </w:rPr>
        <w:t xml:space="preserve"> not to mention the military enforcement of the political decisions of these institutions. Far from being self-regulated, the market is militarily regulated. The mythology of free individuals loyally competing on the base of perfect knowledge of the market is a lie, too. </w:t>
      </w:r>
      <w:r w:rsidRPr="00C227B7">
        <w:rPr>
          <w:rFonts w:eastAsia="Cambria" w:cs="Times New Roman"/>
          <w:u w:val="single"/>
        </w:rPr>
        <w:t>Real human beings are not perfect rational calculating machines. And the myth of rational expectations has finally crashed after the explosion of the real estate mortgage bubble. The theory of rational expectation is crucial in neoliberal thought</w:t>
      </w:r>
      <w:r w:rsidRPr="00C227B7">
        <w:rPr>
          <w:rFonts w:eastAsia="Cambria" w:cs="Times New Roman"/>
        </w:rPr>
        <w:t xml:space="preserve">: the economic agents are supposed to be free to choose in a perfectly rational way the best deal in selling and buying. The fraud perpetrated by the investment agencies has destroyed the lives of millions of </w:t>
      </w:r>
      <w:proofErr w:type="gramStart"/>
      <w:r w:rsidRPr="00C227B7">
        <w:rPr>
          <w:rFonts w:eastAsia="Cambria" w:cs="Times New Roman"/>
        </w:rPr>
        <w:t>Americans, and</w:t>
      </w:r>
      <w:proofErr w:type="gramEnd"/>
      <w:r w:rsidRPr="00C227B7">
        <w:rPr>
          <w:rFonts w:eastAsia="Cambria" w:cs="Times New Roman"/>
        </w:rPr>
        <w:t xml:space="preserve"> has exposed the theoretical swindle. </w:t>
      </w:r>
      <w:r w:rsidRPr="00C227B7">
        <w:rPr>
          <w:rFonts w:eastAsia="Cambria" w:cs="Times New Roman"/>
          <w:u w:val="single"/>
        </w:rPr>
        <w:t xml:space="preserve">Economic exchange cannot be described as a rational game, </w:t>
      </w:r>
      <w:r w:rsidRPr="00C227B7">
        <w:rPr>
          <w:rStyle w:val="StyleUnderline"/>
        </w:rPr>
        <w:t>because irrational factors play</w:t>
      </w:r>
      <w:r w:rsidRPr="00C227B7">
        <w:rPr>
          <w:rFonts w:eastAsia="Cambria" w:cs="Times New Roman"/>
          <w:u w:val="single"/>
        </w:rPr>
        <w:t xml:space="preserve"> a crucial role in social life in general</w:t>
      </w:r>
      <w:r w:rsidRPr="00C227B7">
        <w:rPr>
          <w:rFonts w:eastAsia="Cambria" w:cs="Times New Roman"/>
        </w:rPr>
        <w:t xml:space="preserve">. </w:t>
      </w:r>
      <w:r w:rsidRPr="00C227B7">
        <w:rPr>
          <w:rFonts w:eastAsia="Cambria" w:cs="Times New Roman"/>
          <w:u w:val="single"/>
        </w:rPr>
        <w:t>Trickery, misleading information, and psychic manipulation are not exceptions</w:t>
      </w:r>
      <w:r w:rsidRPr="00C227B7">
        <w:rPr>
          <w:rFonts w:eastAsia="Cambria" w:cs="Times New Roman"/>
        </w:rPr>
        <w:t xml:space="preserve">, but the professional tools of advertisers, financial agents, and economic consultants. The idea that social relationships can be described in mathematical terms has the force of myth, but it is not science, and it has nothing to do with natural law. Notwithstanding the failure of the theory, neoliberal politics are still in control of the global machine, because </w:t>
      </w:r>
      <w:r w:rsidRPr="00C227B7">
        <w:rPr>
          <w:rFonts w:eastAsia="Cambria" w:cs="Times New Roman"/>
          <w:u w:val="single"/>
        </w:rPr>
        <w:t>the criminal class that has seized power has no intention of stepping down,</w:t>
      </w:r>
      <w:r w:rsidRPr="00C227B7">
        <w:rPr>
          <w:rFonts w:eastAsia="Cambria" w:cs="Times New Roman"/>
        </w:rPr>
        <w:t xml:space="preserve"> and because the social brain is unable to recompose and find the way of self-organization. I read in the New York Times on September 6th</w:t>
      </w:r>
      <w:proofErr w:type="gramStart"/>
      <w:r w:rsidRPr="00C227B7">
        <w:rPr>
          <w:rFonts w:eastAsia="Cambria" w:cs="Times New Roman"/>
        </w:rPr>
        <w:t xml:space="preserve"> 2009</w:t>
      </w:r>
      <w:proofErr w:type="gramEnd"/>
      <w:r w:rsidRPr="00C227B7">
        <w:rPr>
          <w:rFonts w:eastAsia="Cambria" w:cs="Times New Roman"/>
        </w:rPr>
        <w:t xml:space="preserve">: After the mortgage business imploded last year, Wall Street investment banks began searching for another big idea to make money. They think they may have found one. The </w:t>
      </w:r>
      <w:r w:rsidRPr="00C227B7">
        <w:rPr>
          <w:rFonts w:eastAsia="Cambria" w:cs="Times New Roman"/>
          <w:u w:val="single"/>
        </w:rPr>
        <w:t>bankers plan to buy “life settlements,” life insurance policies that ill and elderly people sell for cash, depending on the life expectancy of the insured person</w:t>
      </w:r>
      <w:r w:rsidRPr="00C227B7">
        <w:rPr>
          <w:rFonts w:eastAsia="Cambria" w:cs="Times New Roman"/>
        </w:rPr>
        <w:t xml:space="preserve">. Then they plan to “securitize” these policies, in Wall Street jargon, by packaging hundreds of thousands together into bonds. They will then resell those bonds to investors, like big pension funds, who will receive the payouts when people with the insurance die. </w:t>
      </w:r>
      <w:r w:rsidRPr="00C227B7">
        <w:rPr>
          <w:rFonts w:eastAsia="Cambria" w:cs="Times New Roman"/>
          <w:u w:val="single"/>
        </w:rPr>
        <w:t>The earlier the policyholder dies, the bigger the return,</w:t>
      </w:r>
      <w:r w:rsidRPr="00C227B7">
        <w:rPr>
          <w:rFonts w:eastAsia="Cambria" w:cs="Times New Roman"/>
        </w:rPr>
        <w:t xml:space="preserve"> though if people live longer than expected investors could get poor returns or even lose money. Imagine that I buy an insurance policy on my life (something I would </w:t>
      </w:r>
      <w:proofErr w:type="gramStart"/>
      <w:r w:rsidRPr="00C227B7">
        <w:rPr>
          <w:rFonts w:eastAsia="Cambria" w:cs="Times New Roman"/>
        </w:rPr>
        <w:t>absolutely not</w:t>
      </w:r>
      <w:proofErr w:type="gramEnd"/>
      <w:r w:rsidRPr="00C227B7">
        <w:rPr>
          <w:rFonts w:eastAsia="Cambria" w:cs="Times New Roman"/>
        </w:rPr>
        <w:t xml:space="preserve"> do). My insurer of course will wish me a long life, so I’ll pay the fee for a long time, while he should pay lots of money to my family if I d</w:t>
      </w:r>
      <w:r w:rsidRPr="00C227B7">
        <w:rPr>
          <w:rFonts w:eastAsia="Cambria" w:cs="Times New Roman"/>
        </w:rPr>
        <w:pgNum/>
      </w:r>
      <w:r w:rsidRPr="00C227B7">
        <w:rPr>
          <w:rFonts w:eastAsia="Cambria" w:cs="Times New Roman"/>
        </w:rPr>
        <w:t xml:space="preserve">ie. But some enlightened finance guru has the brilliant idea of insuring the insurer. He buys the risk, and he invests on the hope that I die soon. You don’t need the imagination of Philip K. Dick to guess the follow up of the story: </w:t>
      </w:r>
      <w:r w:rsidRPr="00C227B7">
        <w:rPr>
          <w:rFonts w:eastAsia="Cambria" w:cs="Times New Roman"/>
          <w:u w:val="single"/>
        </w:rPr>
        <w:t xml:space="preserve">financial agents will be motivated to kill me overnight. The talk </w:t>
      </w:r>
      <w:r w:rsidRPr="00C227B7">
        <w:rPr>
          <w:rStyle w:val="StyleUnderline"/>
        </w:rPr>
        <w:t>of recovery is based on necronomy,</w:t>
      </w:r>
      <w:r w:rsidRPr="00C227B7">
        <w:rPr>
          <w:rFonts w:eastAsia="Cambria" w:cs="Times New Roman"/>
          <w:u w:val="single"/>
        </w:rPr>
        <w:t xml:space="preserve"> the economy of death</w:t>
      </w:r>
      <w:r w:rsidRPr="00C227B7">
        <w:rPr>
          <w:rFonts w:eastAsia="Cambria" w:cs="Times New Roman"/>
        </w:rPr>
        <w:t xml:space="preserve">. It’s not new, as </w:t>
      </w:r>
      <w:r w:rsidRPr="00C227B7">
        <w:rPr>
          <w:rFonts w:eastAsia="Cambria" w:cs="Times New Roman"/>
          <w:u w:val="single"/>
        </w:rPr>
        <w:t>capitalism has always profited from wars, slaughters and genocides. But</w:t>
      </w:r>
      <w:r w:rsidRPr="00C227B7">
        <w:rPr>
          <w:rFonts w:eastAsia="Cambria" w:cs="Times New Roman"/>
        </w:rPr>
        <w:t xml:space="preserve"> now the equation becomes unequivocal. </w:t>
      </w:r>
      <w:r w:rsidRPr="00C227B7">
        <w:rPr>
          <w:rStyle w:val="StyleUnderline"/>
        </w:rPr>
        <w:t>Death is the promise, death is the investment and the hope.</w:t>
      </w:r>
      <w:r w:rsidRPr="00C227B7">
        <w:rPr>
          <w:rFonts w:eastAsia="Cambria" w:cs="Times New Roman"/>
          <w:u w:val="single"/>
        </w:rPr>
        <w:t xml:space="preserve"> Death is the best future that capitalism may secure. The logic of speculation is different from the logic of spectacle</w:t>
      </w:r>
      <w:r w:rsidRPr="00C227B7">
        <w:rPr>
          <w:rFonts w:eastAsia="Cambria" w:cs="Times New Roman"/>
        </w:rPr>
        <w:t xml:space="preserve"> that was dominant in late-modern times. </w:t>
      </w:r>
      <w:r w:rsidRPr="00C227B7">
        <w:rPr>
          <w:rFonts w:eastAsia="Cambria" w:cs="Times New Roman"/>
          <w:u w:val="single"/>
        </w:rPr>
        <w:t>Spectacle is the mirrorization of life</w:t>
      </w:r>
      <w:r w:rsidRPr="00C227B7">
        <w:rPr>
          <w:rFonts w:eastAsia="Cambria" w:cs="Times New Roman"/>
        </w:rPr>
        <w:t xml:space="preserve">, the transfer of life in the mirror of spectacular accumulation. </w:t>
      </w:r>
      <w:r w:rsidRPr="00C227B7">
        <w:rPr>
          <w:rFonts w:eastAsia="Cambria" w:cs="Times New Roman"/>
          <w:u w:val="single"/>
        </w:rPr>
        <w:t>Speculation is the subjugation of the future to its financial mirror, the substitution of present life with future money that will never come, because death will come before</w:t>
      </w:r>
      <w:r w:rsidRPr="00C227B7">
        <w:rPr>
          <w:rFonts w:eastAsia="Cambria" w:cs="Times New Roman"/>
        </w:rPr>
        <w:t xml:space="preserve">. The lesson that we must learn from the first year of the global recession is sad: neoliberal folly is not going away, the </w:t>
      </w:r>
      <w:r w:rsidRPr="00C227B7">
        <w:rPr>
          <w:rFonts w:eastAsia="Cambria" w:cs="Times New Roman"/>
          <w:u w:val="single"/>
        </w:rPr>
        <w:t>financial plungers will not stop their speculation, and corporations will not stop their exploitation, and the political class</w:t>
      </w:r>
      <w:r w:rsidRPr="00C227B7">
        <w:rPr>
          <w:rFonts w:eastAsia="Cambria" w:cs="Times New Roman"/>
        </w:rPr>
        <w:t xml:space="preserve">, largely controlled by the corporate lobbies, </w:t>
      </w:r>
      <w:r w:rsidRPr="00C227B7">
        <w:rPr>
          <w:rFonts w:eastAsia="Cambria" w:cs="Times New Roman"/>
          <w:u w:val="single"/>
        </w:rPr>
        <w:t>is unwilling or unable to protect society from the final assault</w:t>
      </w:r>
      <w:r w:rsidRPr="00C227B7">
        <w:rPr>
          <w:rFonts w:eastAsia="Cambria" w:cs="Times New Roman"/>
        </w:rPr>
        <w:t xml:space="preserve">. In 1996 J. G. Ballard (1996: 188) wrote: “the most perfect crime of all – when the victims are either </w:t>
      </w:r>
      <w:proofErr w:type="gramStart"/>
      <w:r w:rsidRPr="00C227B7">
        <w:rPr>
          <w:rFonts w:eastAsia="Cambria" w:cs="Times New Roman"/>
        </w:rPr>
        <w:t>willing, or</w:t>
      </w:r>
      <w:proofErr w:type="gramEnd"/>
      <w:r w:rsidRPr="00C227B7">
        <w:rPr>
          <w:rFonts w:eastAsia="Cambria" w:cs="Times New Roman"/>
        </w:rPr>
        <w:t xml:space="preserve"> aren’t aware that they are victims”. </w:t>
      </w:r>
      <w:r w:rsidRPr="00C227B7">
        <w:rPr>
          <w:rFonts w:eastAsia="Cambria" w:cs="Times New Roman"/>
          <w:u w:val="single"/>
        </w:rPr>
        <w:t xml:space="preserve">Democracy seems unable to stop the criminal class that has seized control </w:t>
      </w:r>
      <w:r w:rsidRPr="00C227B7">
        <w:rPr>
          <w:rFonts w:eastAsia="Cambria" w:cs="Times New Roman"/>
          <w:u w:val="single"/>
        </w:rPr>
        <w:lastRenderedPageBreak/>
        <w:t xml:space="preserve">of the economy, because </w:t>
      </w:r>
      <w:r w:rsidRPr="00C227B7">
        <w:rPr>
          <w:rStyle w:val="StyleUnderline"/>
        </w:rPr>
        <w:t>the decisions are no longer made in the sphere of political opinion, but in the inaccessible</w:t>
      </w:r>
      <w:r w:rsidRPr="00C227B7">
        <w:rPr>
          <w:rFonts w:eastAsia="Cambria" w:cs="Times New Roman"/>
          <w:u w:val="single"/>
        </w:rPr>
        <w:t xml:space="preserve"> sphere of economic automatism. The economy has been declared the basic standard of decision, and the economists have systematically identified Economy with the capitalist obsession of growth. No room for political choice has been left, as the corporate principles have been embedded in the technical fabric of language and imagination.</w:t>
      </w:r>
    </w:p>
    <w:p w:rsidR="002564CE" w:rsidRDefault="002564CE" w:rsidP="002564CE">
      <w:pPr>
        <w:pStyle w:val="Heading4"/>
      </w:pPr>
      <w:r>
        <w:t xml:space="preserve">Life’s precarity necessitates extinction </w:t>
      </w:r>
    </w:p>
    <w:p w:rsidR="002564CE" w:rsidRPr="00EA4CF6" w:rsidRDefault="002564CE" w:rsidP="002564CE">
      <w:pPr>
        <w:rPr>
          <w:rStyle w:val="Style13ptBold"/>
        </w:rPr>
      </w:pPr>
      <w:r>
        <w:rPr>
          <w:rStyle w:val="Style13ptBold"/>
        </w:rPr>
        <w:t xml:space="preserve">Bifo ’19 </w:t>
      </w:r>
      <w:r w:rsidRPr="00BE3FA3">
        <w:rPr>
          <w:rStyle w:val="Style13ptBold"/>
          <w:b w:val="0"/>
          <w:bCs w:val="0"/>
        </w:rPr>
        <w:t>Franco Berardi, Founder of the famous Radio Alice in Bologna and an important figure in the Italian Autonomia movement, is a writer, media theorist, and social activist. His most recent books are Breathing: Chaos and Poetry (Semiotexte, 2018) and The Second Coming (Polity, 2019)</w:t>
      </w:r>
      <w:r>
        <w:rPr>
          <w:rStyle w:val="Style13ptBold"/>
          <w:b w:val="0"/>
          <w:bCs w:val="0"/>
        </w:rPr>
        <w:t xml:space="preserve">, 2019 (“Game Over,” e-flux, May, </w:t>
      </w:r>
      <w:hyperlink r:id="rId31" w:history="1">
        <w:r w:rsidRPr="00FF79E4">
          <w:rPr>
            <w:rStyle w:val="Hyperlink"/>
            <w:bCs/>
          </w:rPr>
          <w:t>https://www.e-flux.com/journal/100/268601/game-over/</w:t>
        </w:r>
      </w:hyperlink>
      <w:r>
        <w:rPr>
          <w:rStyle w:val="Style13ptBold"/>
          <w:b w:val="0"/>
          <w:bCs w:val="0"/>
        </w:rPr>
        <w:t xml:space="preserve">, Accessed on 07/09/19, SK) </w:t>
      </w:r>
    </w:p>
    <w:p w:rsidR="002564CE" w:rsidRPr="007A4DD4" w:rsidRDefault="002564CE" w:rsidP="002564CE">
      <w:pPr>
        <w:rPr>
          <w:sz w:val="14"/>
        </w:rPr>
      </w:pPr>
      <w:r w:rsidRPr="007A4DD4">
        <w:rPr>
          <w:sz w:val="14"/>
        </w:rPr>
        <w:t>On March 15, 2019, in many cities around the world, one million children marched under the banner of “Climate Strike.” Why should we go to school? Why should we prepare for a future that we will not have? We want you to panic. Then what? This movement is a rebellion against extinction. (Can you rebel against extinction?)</w:t>
      </w:r>
      <w:r w:rsidRPr="00EA4CF6">
        <w:rPr>
          <w:rStyle w:val="StyleUnderline"/>
        </w:rPr>
        <w:t xml:space="preserve"> Simultaneously, this is the beginning of a culture of transitoriness and of rage against those who have engendered us.</w:t>
      </w:r>
      <w:r w:rsidRPr="007A4DD4">
        <w:rPr>
          <w:sz w:val="14"/>
        </w:rPr>
        <w:t xml:space="preserve"> Zain, the protagonist of the movie Capernaum (2018), directed by the Lebanese filmmaker Nadine Labaki, is a twelve-year-old Syrian boy who lives with five siblings in a refugee camp in the metropolitan chaos of Beirut. Zain was not marching with Greta Thunberg and other youth activists on March 15, 2019; having been summoned by a judge, he demands that his parents be prosecuted for the crime of giving birth to him. </w:t>
      </w:r>
      <w:r w:rsidRPr="00EA4CF6">
        <w:rPr>
          <w:rStyle w:val="StyleUnderline"/>
        </w:rPr>
        <w:t xml:space="preserve">Zain is the perfect symbol of the children’s crusade that is mounting everywhere: an immense crowd of innocent victims who want to know why they have been compelled to abandon the blank immortality of eternal Nothingness, why they have been summoned, assembled in this awkward city of violence, in the sad murkiness of precarity and anguish. </w:t>
      </w:r>
      <w:r w:rsidRPr="007A4DD4">
        <w:rPr>
          <w:sz w:val="14"/>
        </w:rPr>
        <w:t xml:space="preserve">Why did you force me out of my space of dispassionate nonbeing into the fog and fury of exhaustion? It is not the world that is sinking, but the jumble of my synaptic circuits. Entropy is expanding down there, blurring vision, clouding meaning, obstructing any path of escape. </w:t>
      </w:r>
      <w:r w:rsidRPr="007A4DD4">
        <w:rPr>
          <w:rStyle w:val="StyleUnderline"/>
          <w:highlight w:val="green"/>
        </w:rPr>
        <w:t>We are not dealing with the disintegration of the universe</w:t>
      </w:r>
      <w:r w:rsidRPr="00EA4CF6">
        <w:rPr>
          <w:rStyle w:val="StyleUnderline"/>
        </w:rPr>
        <w:t xml:space="preserve">, or with the undoing of the social foundation, </w:t>
      </w:r>
      <w:r w:rsidRPr="007A4DD4">
        <w:rPr>
          <w:rStyle w:val="StyleUnderline"/>
          <w:highlight w:val="green"/>
        </w:rPr>
        <w:t>but rather</w:t>
      </w:r>
      <w:r w:rsidRPr="00EA4CF6">
        <w:rPr>
          <w:rStyle w:val="StyleUnderline"/>
        </w:rPr>
        <w:t xml:space="preserve"> with </w:t>
      </w:r>
      <w:r w:rsidRPr="007A4DD4">
        <w:rPr>
          <w:rStyle w:val="StyleUnderline"/>
          <w:highlight w:val="green"/>
        </w:rPr>
        <w:t>the unstoppable degradation of my nervous cells</w:t>
      </w:r>
      <w:r w:rsidRPr="00EA4CF6">
        <w:rPr>
          <w:rStyle w:val="StyleUnderline"/>
        </w:rPr>
        <w:t>. But reality at the end of the day is but the dynamic projection of countless experiences of mental decay</w:t>
      </w:r>
      <w:r w:rsidRPr="007A4DD4">
        <w:rPr>
          <w:sz w:val="14"/>
        </w:rPr>
        <w:t xml:space="preserve">. The relation between Kronos and his son Zeus was troubled, they say. Kronos, the king of the gods in the age of Chaos, swallowed his own sons because he had been told that his destiny was to be overthrown by one of them. The goddess Rhea, however, tricked Kronos by getting him to swallow a rock, and hid Zeus in a cave on the island of Crete. Eventually, Zeus chained up his father Kronos, became the king of the gods and the architect of the Universe, and turned Chaos into Cosmos. Time, the Great Destroyer, must be chained up </w:t>
      </w:r>
      <w:proofErr w:type="gramStart"/>
      <w:r w:rsidRPr="007A4DD4">
        <w:rPr>
          <w:sz w:val="14"/>
        </w:rPr>
        <w:t>in order for</w:t>
      </w:r>
      <w:proofErr w:type="gramEnd"/>
      <w:r w:rsidRPr="007A4DD4">
        <w:rPr>
          <w:sz w:val="14"/>
        </w:rPr>
        <w:t xml:space="preserve"> an eternal order to be imposed on the world. Order is ceaselessly collapsing into Chaos. Eventually, the mind rebuilds structures and restores mental order, so that Chaos leads to Cosmos. Then Cosmos collapses again. This cycle is well known; this is how our experience unfolds in time. </w:t>
      </w:r>
      <w:r w:rsidRPr="00EA4CF6">
        <w:rPr>
          <w:rStyle w:val="StyleUnderline"/>
        </w:rPr>
        <w:t>Time and Structure play their infinite game on two different planes: Time cannot exist in a world ruled by Structure, because Structures are immutable and eternal. But Time is the decomposer of all Structures, and the agent of the extinction of all things.</w:t>
      </w:r>
      <w:r w:rsidRPr="007A4DD4">
        <w:rPr>
          <w:sz w:val="14"/>
        </w:rPr>
        <w:t xml:space="preserve"> In the structural universe, temporality does not exist: Kronos is chained. In the living universe of temporality, Structures are continuously dissolved: Kronos unchained. The mind is the only place where these two universes coexist: the universe of abstraction and the universe of life. </w:t>
      </w:r>
      <w:r w:rsidRPr="000636F3">
        <w:rPr>
          <w:rStyle w:val="StyleUnderline"/>
        </w:rPr>
        <w:t xml:space="preserve">In the realm of matter, and particularly in the realm of biological matter, </w:t>
      </w:r>
      <w:r w:rsidRPr="007A4DD4">
        <w:rPr>
          <w:rStyle w:val="StyleUnderline"/>
          <w:highlight w:val="green"/>
        </w:rPr>
        <w:t>extinction is the destiny of every entity, both of individual particularities and of collective multiplicities</w:t>
      </w:r>
      <w:r w:rsidRPr="000636F3">
        <w:rPr>
          <w:rStyle w:val="StyleUnderline"/>
        </w:rPr>
        <w:t xml:space="preserve">. However, throughout the course of evolution, </w:t>
      </w:r>
      <w:r w:rsidRPr="007A4DD4">
        <w:rPr>
          <w:rStyle w:val="StyleUnderline"/>
          <w:highlight w:val="green"/>
        </w:rPr>
        <w:t xml:space="preserve">the human mind has pursued eternal duration, </w:t>
      </w:r>
      <w:proofErr w:type="gramStart"/>
      <w:r w:rsidRPr="007A4DD4">
        <w:rPr>
          <w:rStyle w:val="StyleUnderline"/>
          <w:highlight w:val="green"/>
        </w:rPr>
        <w:t>so as to</w:t>
      </w:r>
      <w:proofErr w:type="gramEnd"/>
      <w:r w:rsidRPr="007A4DD4">
        <w:rPr>
          <w:rStyle w:val="StyleUnderline"/>
          <w:highlight w:val="green"/>
        </w:rPr>
        <w:t xml:space="preserve"> make immortality possible</w:t>
      </w:r>
      <w:r w:rsidRPr="000636F3">
        <w:rPr>
          <w:rStyle w:val="StyleUnderline"/>
        </w:rPr>
        <w:t>.</w:t>
      </w:r>
      <w:r w:rsidRPr="007A4DD4">
        <w:rPr>
          <w:sz w:val="14"/>
        </w:rPr>
        <w:t xml:space="preserve"> The human mind has succeeded in this search for eternity by creating the sphere of abstraction: pure mathematical relation independent from physical matter and therefore preserved from death</w:t>
      </w:r>
      <w:r w:rsidRPr="000636F3">
        <w:rPr>
          <w:rStyle w:val="StyleUnderline"/>
        </w:rPr>
        <w:t xml:space="preserve">. </w:t>
      </w:r>
      <w:r w:rsidRPr="003E22D3">
        <w:rPr>
          <w:rStyle w:val="StyleUnderline"/>
          <w:highlight w:val="green"/>
        </w:rPr>
        <w:t>The mind</w:t>
      </w:r>
      <w:r w:rsidRPr="000636F3">
        <w:rPr>
          <w:rStyle w:val="StyleUnderline"/>
        </w:rPr>
        <w:t xml:space="preserve">, indeed, </w:t>
      </w:r>
      <w:r w:rsidRPr="003E22D3">
        <w:rPr>
          <w:rStyle w:val="StyleUnderline"/>
          <w:highlight w:val="green"/>
        </w:rPr>
        <w:t>is the only dimension in which order dwells, and where the immortal can be found</w:t>
      </w:r>
      <w:r w:rsidRPr="000636F3">
        <w:rPr>
          <w:rStyle w:val="StyleUnderline"/>
        </w:rPr>
        <w:t>: mathematical order.</w:t>
      </w:r>
      <w:r w:rsidRPr="007A4DD4">
        <w:rPr>
          <w:sz w:val="14"/>
        </w:rPr>
        <w:t xml:space="preserve"> But we should not forget that the human mind is embodied. This bodily nature implies that the individual mind is subject to the effects of time: decay and extinction. </w:t>
      </w:r>
      <w:r w:rsidRPr="003E22D3">
        <w:rPr>
          <w:rStyle w:val="StyleUnderline"/>
          <w:highlight w:val="green"/>
        </w:rPr>
        <w:t>The mind is the source of abstraction</w:t>
      </w:r>
      <w:r w:rsidRPr="000636F3">
        <w:rPr>
          <w:rStyle w:val="StyleUnderline"/>
        </w:rPr>
        <w:t xml:space="preserve"> (immortality), </w:t>
      </w:r>
      <w:r w:rsidRPr="003E22D3">
        <w:rPr>
          <w:rStyle w:val="StyleUnderline"/>
          <w:highlight w:val="green"/>
        </w:rPr>
        <w:t>but also the domain of sensitive duration</w:t>
      </w:r>
      <w:r w:rsidRPr="000636F3">
        <w:rPr>
          <w:rStyle w:val="StyleUnderline"/>
        </w:rPr>
        <w:t xml:space="preserve">; organic architecture lives and dies like all perishable material substances. </w:t>
      </w:r>
      <w:proofErr w:type="gramStart"/>
      <w:r w:rsidRPr="003E22D3">
        <w:rPr>
          <w:rStyle w:val="StyleUnderline"/>
          <w:highlight w:val="green"/>
        </w:rPr>
        <w:t>This is why</w:t>
      </w:r>
      <w:proofErr w:type="gramEnd"/>
      <w:r w:rsidRPr="003E22D3">
        <w:rPr>
          <w:rStyle w:val="StyleUnderline"/>
          <w:highlight w:val="green"/>
        </w:rPr>
        <w:t xml:space="preserve"> mathematical reason cannot indefinitely coexist with a sensitive organism</w:t>
      </w:r>
      <w:r w:rsidRPr="000636F3">
        <w:rPr>
          <w:rStyle w:val="StyleUnderline"/>
        </w:rPr>
        <w:t>.</w:t>
      </w:r>
      <w:r w:rsidRPr="007A4DD4">
        <w:rPr>
          <w:sz w:val="14"/>
        </w:rPr>
        <w:t xml:space="preserve"> In the long run, the insertion of mathematical entities into the continuum of social life engenders lethal disturbances, nervous breakdowns. Mathematics is the mental dimension in which extension is replaced by relation, the realm of immateriality in which time is irrelevant. </w:t>
      </w:r>
      <w:proofErr w:type="gramStart"/>
      <w:r w:rsidRPr="007A4DD4">
        <w:rPr>
          <w:sz w:val="14"/>
        </w:rPr>
        <w:t>In order to</w:t>
      </w:r>
      <w:proofErr w:type="gramEnd"/>
      <w:r w:rsidRPr="007A4DD4">
        <w:rPr>
          <w:sz w:val="14"/>
        </w:rPr>
        <w:t xml:space="preserve"> achieve immortality, Faust struck a deal with Mephistopheles. But Faust didn’t realize that the best path to immortality is the mathematization of the world. Since </w:t>
      </w:r>
      <w:r w:rsidRPr="007A4DD4">
        <w:rPr>
          <w:sz w:val="14"/>
        </w:rPr>
        <w:lastRenderedPageBreak/>
        <w:t>you want to live forever, says the digital Mephistopheles to the transhumanist Faust, you will be recombined into the immortal abstraction of the automaton. Look up here, I’m in heaven I’ve got scars that can’t be seen I’ve got drama, can’t be stolen Everybody knows me now Look up here, man, I’m in danger I’ve got nothing left to lose I’m so high, it makes my brain whirl Dropped my cell phone down below Ain’t that just like me? —David Bowie, “Lazarus,” from the album Blackstar (2016) The global cognitive automaton is under construction in the sphere of computation. The process of constructing the automaton is asymptotic, ever-expanding, and never finished. Its genealogy is rooted in the history of the modern mathematization of the world. Galileo was persuaded that philosophy is written in the great book of the universe, which is continuously open in front of our eyes, but cannot be realized it we don’t learn the language in which it is written. It is written in the language of mathematics, and its characters are triangles, circles, and other geometric forms. If we ignore them, we cannot understand a single word of the universe, and we are doomed to vainly wander in a labyrinth of darkness. Mathematization is not only a methodology for the theoretical formalization of natural phenomena. It is also a process of technical determination; the digitalization of linguistic and physical processes, in the late modern age, has proceeded to insert mathematical functions into the living body of language and social exchange</w:t>
      </w:r>
      <w:r w:rsidRPr="003E22D3">
        <w:rPr>
          <w:sz w:val="14"/>
          <w:highlight w:val="green"/>
        </w:rPr>
        <w:t xml:space="preserve">. </w:t>
      </w:r>
      <w:r w:rsidRPr="003E22D3">
        <w:rPr>
          <w:rStyle w:val="StyleUnderline"/>
          <w:highlight w:val="green"/>
        </w:rPr>
        <w:t>The establishment of a conventional standard for measuring space and time</w:t>
      </w:r>
      <w:r w:rsidRPr="00BE3FA3">
        <w:rPr>
          <w:rStyle w:val="StyleUnderline"/>
        </w:rPr>
        <w:t xml:space="preserve">, and the ensuing reduction of all entities to commensurability, is the core of modern science. It </w:t>
      </w:r>
      <w:r w:rsidRPr="003E22D3">
        <w:rPr>
          <w:rStyle w:val="StyleUnderline"/>
          <w:highlight w:val="green"/>
        </w:rPr>
        <w:t>is</w:t>
      </w:r>
      <w:r w:rsidRPr="00BE3FA3">
        <w:rPr>
          <w:rStyle w:val="StyleUnderline"/>
        </w:rPr>
        <w:t xml:space="preserve"> also </w:t>
      </w:r>
      <w:r w:rsidRPr="003E22D3">
        <w:rPr>
          <w:rStyle w:val="StyleUnderline"/>
          <w:highlight w:val="green"/>
        </w:rPr>
        <w:t>the precondition of capitalism</w:t>
      </w:r>
      <w:r w:rsidRPr="00BE3FA3">
        <w:rPr>
          <w:rStyle w:val="StyleUnderline"/>
        </w:rPr>
        <w:t xml:space="preserve">, a social system that is based on the conventional equalization of all produced goods, </w:t>
      </w:r>
      <w:r w:rsidRPr="003E22D3">
        <w:rPr>
          <w:rStyle w:val="StyleUnderline"/>
          <w:highlight w:val="green"/>
        </w:rPr>
        <w:t>both material and semiotic</w:t>
      </w:r>
      <w:r w:rsidRPr="00BE3FA3">
        <w:rPr>
          <w:rStyle w:val="StyleUnderline"/>
        </w:rPr>
        <w:t>. Since the common measure of value is based on socially necessary labor time, time itself has been reduced to computation.</w:t>
      </w:r>
      <w:r w:rsidRPr="007A4DD4">
        <w:rPr>
          <w:sz w:val="14"/>
        </w:rPr>
        <w:t xml:space="preserve"> The mechanical computabilization of time was at the core of the Industrial Revolution. The objectivation of time as a computable extension is the foundation of the social, economic, and cultural dynamics of capitalism. Thanks to the mathematization of the world and to the computabilization of time, the mental sphere emancipates itself from the dimension of perishability. Abstraction is not subject to the rule of death. Outside the walls of the Circle all was noise and struggle, failure and filth. But here, all had been perfected. The best people had made the best systems and the best systems had reaped funds, unlimited funds, that made possible this, the best place to work. —David Eggars, The Circle Paradoxically, however, the insertion of abstraction into social life and the cycles of the natural environment is leading to the extinction of concreteness, and of life itself. </w:t>
      </w:r>
      <w:r w:rsidRPr="002069B0">
        <w:rPr>
          <w:rStyle w:val="StyleUnderline"/>
        </w:rPr>
        <w:t xml:space="preserve">The </w:t>
      </w:r>
      <w:r w:rsidRPr="003E22D3">
        <w:rPr>
          <w:rStyle w:val="StyleUnderline"/>
          <w:highlight w:val="green"/>
        </w:rPr>
        <w:t>damnation</w:t>
      </w:r>
      <w:r w:rsidRPr="002069B0">
        <w:rPr>
          <w:rStyle w:val="StyleUnderline"/>
        </w:rPr>
        <w:t xml:space="preserve"> (or salvation</w:t>
      </w:r>
      <w:r w:rsidRPr="003E22D3">
        <w:rPr>
          <w:rStyle w:val="StyleUnderline"/>
        </w:rPr>
        <w:t>?)</w:t>
      </w:r>
      <w:r w:rsidRPr="003E22D3">
        <w:rPr>
          <w:rStyle w:val="StyleUnderline"/>
          <w:highlight w:val="green"/>
        </w:rPr>
        <w:t xml:space="preserve"> of death is denied in the realm of abstraction</w:t>
      </w:r>
      <w:r w:rsidRPr="002069B0">
        <w:rPr>
          <w:rStyle w:val="StyleUnderline"/>
        </w:rPr>
        <w:t xml:space="preserve">; extinction is not a possibility in the sphere of pure mathematical relations. </w:t>
      </w:r>
      <w:proofErr w:type="gramStart"/>
      <w:r w:rsidRPr="002069B0">
        <w:rPr>
          <w:rStyle w:val="StyleUnderline"/>
        </w:rPr>
        <w:t>This is why</w:t>
      </w:r>
      <w:proofErr w:type="gramEnd"/>
      <w:r w:rsidRPr="002069B0">
        <w:rPr>
          <w:rStyle w:val="StyleUnderline"/>
        </w:rPr>
        <w:t xml:space="preserve"> </w:t>
      </w:r>
      <w:r w:rsidRPr="003E22D3">
        <w:rPr>
          <w:rStyle w:val="StyleUnderline"/>
          <w:highlight w:val="green"/>
        </w:rPr>
        <w:t>capitalism is eternal</w:t>
      </w:r>
      <w:r w:rsidRPr="002069B0">
        <w:rPr>
          <w:rStyle w:val="StyleUnderline"/>
        </w:rPr>
        <w:t xml:space="preserve">, and (unluckily enough) </w:t>
      </w:r>
      <w:r w:rsidRPr="003E22D3">
        <w:rPr>
          <w:rStyle w:val="StyleUnderline"/>
          <w:highlight w:val="green"/>
        </w:rPr>
        <w:t>this is why humankind seems to be doomed</w:t>
      </w:r>
      <w:r w:rsidRPr="002069B0">
        <w:rPr>
          <w:rStyle w:val="StyleUnderline"/>
        </w:rPr>
        <w:t xml:space="preserve">. The </w:t>
      </w:r>
      <w:r w:rsidRPr="003E22D3">
        <w:rPr>
          <w:rStyle w:val="StyleUnderline"/>
          <w:highlight w:val="green"/>
        </w:rPr>
        <w:t>eternity of capitalism</w:t>
      </w:r>
      <w:r w:rsidRPr="002069B0">
        <w:rPr>
          <w:rStyle w:val="StyleUnderline"/>
        </w:rPr>
        <w:t xml:space="preserve">, in fact, is </w:t>
      </w:r>
      <w:r w:rsidRPr="008076B3">
        <w:rPr>
          <w:rStyle w:val="StyleUnderline"/>
          <w:highlight w:val="green"/>
        </w:rPr>
        <w:t xml:space="preserve">based </w:t>
      </w:r>
      <w:r w:rsidRPr="003E22D3">
        <w:rPr>
          <w:rStyle w:val="StyleUnderline"/>
          <w:highlight w:val="green"/>
        </w:rPr>
        <w:t>on the annihilation of life through the process of abstraction</w:t>
      </w:r>
      <w:r w:rsidRPr="002069B0">
        <w:rPr>
          <w:rStyle w:val="StyleUnderline"/>
        </w:rPr>
        <w:t>: abstract value has taken the upper hand and has subjugated the concreteness of life, of production, consumption, and language. Thanks to digital networks, financial capitalism has detached the economy from the sphere of perishable things.</w:t>
      </w:r>
      <w:r w:rsidRPr="007A4DD4">
        <w:rPr>
          <w:sz w:val="14"/>
        </w:rPr>
        <w:t xml:space="preserve"> The concrete activity of producing useful things has been subsumed, recoded, and finally abolished by the mathematic rule of financial capitalism. </w:t>
      </w:r>
      <w:r w:rsidRPr="002069B0">
        <w:rPr>
          <w:rStyle w:val="StyleUnderline"/>
        </w:rPr>
        <w:t xml:space="preserve">The </w:t>
      </w:r>
      <w:r w:rsidRPr="003E22D3">
        <w:rPr>
          <w:rStyle w:val="StyleUnderline"/>
          <w:highlight w:val="green"/>
        </w:rPr>
        <w:t>unintended consequence of this is the annihilation of life</w:t>
      </w:r>
      <w:r w:rsidRPr="002069B0">
        <w:rPr>
          <w:rStyle w:val="StyleUnderline"/>
        </w:rPr>
        <w:t xml:space="preserve">. The </w:t>
      </w:r>
      <w:r w:rsidRPr="00960FEA">
        <w:rPr>
          <w:rStyle w:val="StyleUnderline"/>
          <w:highlight w:val="green"/>
        </w:rPr>
        <w:t>eternal survival of capitalism is enabled by the expansion of death, so that in the end, we dwell inside the corpse of abstraction.</w:t>
      </w:r>
      <w:r w:rsidRPr="007A4DD4">
        <w:rPr>
          <w:sz w:val="14"/>
        </w:rPr>
        <w:t xml:space="preserve"> Never, not for a single day do we have pure space before us in which the flowers are always unfolding. </w:t>
      </w:r>
      <w:r w:rsidRPr="002069B0">
        <w:rPr>
          <w:rStyle w:val="StyleUnderline"/>
        </w:rPr>
        <w:t>It’s forever world and never Nowhere-without-Not: the pure and unwatched-over air we breathe, know infinitely and do not want.</w:t>
      </w:r>
      <w:r w:rsidRPr="007A4DD4">
        <w:rPr>
          <w:sz w:val="14"/>
        </w:rPr>
        <w:t xml:space="preserve"> As when sometimes a child gets lost in the silence and </w:t>
      </w:r>
      <w:proofErr w:type="gramStart"/>
      <w:r w:rsidRPr="007A4DD4">
        <w:rPr>
          <w:sz w:val="14"/>
        </w:rPr>
        <w:t>has to</w:t>
      </w:r>
      <w:proofErr w:type="gramEnd"/>
      <w:r w:rsidRPr="007A4DD4">
        <w:rPr>
          <w:sz w:val="14"/>
        </w:rPr>
        <w:t xml:space="preserve"> be shaken back. —Rilke, The Eighth Elegy </w:t>
      </w:r>
      <w:r w:rsidRPr="002069B0">
        <w:rPr>
          <w:rStyle w:val="StyleUnderline"/>
        </w:rPr>
        <w:t>The contemporary subconscious is marked by two powerful gravitational pulls: extinction and immortality, which feed into each other.</w:t>
      </w:r>
      <w:r w:rsidRPr="007A4DD4">
        <w:rPr>
          <w:sz w:val="14"/>
        </w:rPr>
        <w:t xml:space="preserve"> The insertion of mathematical exactitude into the living continuum of the vibrational organism has led to the ossifying of biodiversification. The insertion of digital connection into the continuum of bodily conjunction has led to the syntactic ossifying of the creative ambiguousness of sensibility. </w:t>
      </w:r>
      <w:r w:rsidRPr="00960FEA">
        <w:rPr>
          <w:rStyle w:val="StyleUnderline"/>
          <w:highlight w:val="green"/>
        </w:rPr>
        <w:t>The allure of extinction</w:t>
      </w:r>
      <w:r w:rsidRPr="007A4DD4">
        <w:rPr>
          <w:rStyle w:val="StyleUnderline"/>
        </w:rPr>
        <w:t xml:space="preserve"> and immortality </w:t>
      </w:r>
      <w:r w:rsidRPr="00960FEA">
        <w:rPr>
          <w:rStyle w:val="StyleUnderline"/>
          <w:highlight w:val="green"/>
        </w:rPr>
        <w:t>has polarized the social unconscious</w:t>
      </w:r>
      <w:r w:rsidRPr="007A4DD4">
        <w:rPr>
          <w:rStyle w:val="StyleUnderline"/>
        </w:rPr>
        <w:t xml:space="preserve">. A nihilistic drive emerges in aesthetics and politics: decline, and </w:t>
      </w:r>
      <w:r w:rsidRPr="00960FEA">
        <w:rPr>
          <w:rStyle w:val="StyleUnderline"/>
        </w:rPr>
        <w:t>the fear of extinction, is fuelling ethno-nationalist cultures worldwide</w:t>
      </w:r>
      <w:r w:rsidRPr="007A4DD4">
        <w:rPr>
          <w:rStyle w:val="StyleUnderline"/>
        </w:rPr>
        <w:t xml:space="preserve">, and </w:t>
      </w:r>
      <w:proofErr w:type="gramStart"/>
      <w:r w:rsidRPr="007A4DD4">
        <w:rPr>
          <w:rStyle w:val="StyleUnderline"/>
        </w:rPr>
        <w:t>in particular a</w:t>
      </w:r>
      <w:proofErr w:type="gramEnd"/>
      <w:r w:rsidRPr="007A4DD4">
        <w:rPr>
          <w:rStyle w:val="StyleUnderline"/>
        </w:rPr>
        <w:t xml:space="preserve"> wave of aggressive white supremacism. This is the reaction of the white male when he perceives that he will soon be replaced. But the while male, in his historical domination, has produced the conditions for a larger extinction: climate change, global civil war, and psychotic collapse. These might lead to the real extinction of life on the planet (unlike the imagined extinction of the white supremacists). At the same time, a frozen immortality emerges in the form of the global cognitive automaton. This immortality results from the unravelling of the semiocapitalist abstraction, and from the insertion of bio-info-techno devices into language and life.</w:t>
      </w:r>
      <w:r w:rsidRPr="007A4DD4">
        <w:rPr>
          <w:sz w:val="14"/>
        </w:rPr>
        <w:t xml:space="preserve"> The insertion of inorganic intelligence into the conjunction between organic bodies acts as an extinguisher of life and of living consciousness. Thus, extinction looms on the horizon as the ultimate destiny of history. I didn’t intend any of this to happen. And it’s moving so too fast. The idea of Completion, it’s far beyond what I had in mind when I started all this, and it’s far beyond what’s right. It </w:t>
      </w:r>
      <w:proofErr w:type="gramStart"/>
      <w:r w:rsidRPr="007A4DD4">
        <w:rPr>
          <w:sz w:val="14"/>
        </w:rPr>
        <w:t>has to</w:t>
      </w:r>
      <w:proofErr w:type="gramEnd"/>
      <w:r w:rsidRPr="007A4DD4">
        <w:rPr>
          <w:sz w:val="14"/>
        </w:rPr>
        <w:t xml:space="preserve"> be brought back into some kind of balance … I was trying to make the web more civil. I was trying to make it more elegant. I got rid of anonymity. I combined a thousand disparate elements into one unified system. But I didn’t picture a world where Circle membership was mandatory, where all government and all life </w:t>
      </w:r>
      <w:proofErr w:type="gramStart"/>
      <w:r w:rsidRPr="007A4DD4">
        <w:rPr>
          <w:sz w:val="14"/>
        </w:rPr>
        <w:t>was</w:t>
      </w:r>
      <w:proofErr w:type="gramEnd"/>
      <w:r w:rsidRPr="007A4DD4">
        <w:rPr>
          <w:sz w:val="14"/>
        </w:rPr>
        <w:t xml:space="preserve"> channeled through one network … There used to be the option of opting out. But now that’s over. Completion is the end. We are closing the circle around everyone—it’s a totalitarian nightmare. —Ty Gospodinov in Dave Eggars, The Circle The answer to this question is not clear to me. </w:t>
      </w:r>
      <w:r w:rsidRPr="007A4DD4">
        <w:rPr>
          <w:rStyle w:val="StyleUnderline"/>
        </w:rPr>
        <w:t xml:space="preserve">Does this extinction concern </w:t>
      </w:r>
      <w:proofErr w:type="gramStart"/>
      <w:r w:rsidRPr="007A4DD4">
        <w:rPr>
          <w:rStyle w:val="StyleUnderline"/>
        </w:rPr>
        <w:t>the human race</w:t>
      </w:r>
      <w:proofErr w:type="gramEnd"/>
      <w:r w:rsidRPr="007A4DD4">
        <w:rPr>
          <w:rStyle w:val="StyleUnderline"/>
        </w:rPr>
        <w:t>, or the cultural construct that we call “human civilization”? Social integration is collapsing, but at the same time, the process of civilization has culminated in the self-</w:t>
      </w:r>
      <w:r w:rsidRPr="007A4DD4">
        <w:rPr>
          <w:rStyle w:val="StyleUnderline"/>
        </w:rPr>
        <w:lastRenderedPageBreak/>
        <w:t xml:space="preserve">construction of the automaton, which impassively takes shape in the connective space of digital </w:t>
      </w:r>
      <w:r w:rsidRPr="007A4DD4">
        <w:rPr>
          <w:rStyle w:val="Emphasis"/>
        </w:rPr>
        <w:t xml:space="preserve">computation. </w:t>
      </w:r>
      <w:r w:rsidRPr="00960FEA">
        <w:rPr>
          <w:rStyle w:val="Emphasis"/>
          <w:highlight w:val="green"/>
        </w:rPr>
        <w:t>Environmental collapse, global civil war, nuclear proliferation, and epidemics of panic and depression are steps towards extinction</w:t>
      </w:r>
      <w:r w:rsidRPr="007A4DD4">
        <w:rPr>
          <w:rStyle w:val="Emphasis"/>
        </w:rPr>
        <w:t xml:space="preserve">. But </w:t>
      </w:r>
      <w:r w:rsidRPr="00960FEA">
        <w:rPr>
          <w:rStyle w:val="Emphasis"/>
          <w:highlight w:val="green"/>
        </w:rPr>
        <w:t>this is not the end of the world, since abstraction has created a world of its own</w:t>
      </w:r>
      <w:r w:rsidRPr="007A4DD4">
        <w:rPr>
          <w:rStyle w:val="Emphasis"/>
        </w:rPr>
        <w:t>, subsuming social language and prescribing the social forms of interaction.</w:t>
      </w:r>
      <w:r w:rsidRPr="007A4DD4">
        <w:rPr>
          <w:sz w:val="14"/>
        </w:rPr>
        <w:t xml:space="preserve"> Twentieth century medicine aimed to heal the sick. Twenty-first century medicine is increasingly aiming to upgrade the healthy … In the twentieth century, medicine benefited the masses because the twentieth century was the age of the masses. Twentieth century armies needed millions of healthy soldiers, and economies needed millions of healthy workers. —Yuval Harari, Homo Deus: A Brief History of Tomorrow </w:t>
      </w:r>
      <w:r w:rsidRPr="007A4DD4">
        <w:rPr>
          <w:rStyle w:val="StyleUnderline"/>
        </w:rPr>
        <w:t>Expansion and acceleration have been fostered by the cultural erasure of transitoriness. Investing time in economic value has been a way to simulate eternity: private property, accumulation, and the sacrifice of the present on the altar of the future. This cycle of sacrifice, investment, and expansion has been the strength of capitalism. Now it’s over. The physical resources of the planet and the nervous energies of society are on the path to final exhaustion.</w:t>
      </w:r>
      <w:r w:rsidRPr="007A4DD4">
        <w:rPr>
          <w:sz w:val="14"/>
        </w:rPr>
        <w:t xml:space="preserve"> The collapse of visions of the future has paved the way for reflecting on a previously forbidden subject: extinction</w:t>
      </w:r>
      <w:r w:rsidRPr="007A4DD4">
        <w:rPr>
          <w:rStyle w:val="StyleUnderline"/>
        </w:rPr>
        <w:t>. Trans-humanist utopians, for their part, indulge in fantasies about imminent promises of high-tech immortality. Both hypocritical tech-cheerfulness and contemporary nihilism are based on a shared vision of the ineluctable: it’s too late to stop devastation and climate change, and it’s too late to stop the psychotic collapse of the hyper-connected mind. This helps to explain the nonsensical increase of inequalities that marks the wealth distribution of our time: the predators think that it is impossible to stop the extinction process</w:t>
      </w:r>
      <w:r w:rsidRPr="007A4DD4">
        <w:rPr>
          <w:sz w:val="14"/>
        </w:rPr>
        <w:t xml:space="preserve">. In their calculation, all they can do is protect themselves and their families, and this alone may prove enormously expensive. Panic and cynicism prevail in the terminal psychosphere. </w:t>
      </w:r>
      <w:r w:rsidRPr="00960FEA">
        <w:rPr>
          <w:rStyle w:val="Emphasis"/>
          <w:highlight w:val="green"/>
        </w:rPr>
        <w:t>Is there a way out from this end? Yes, of course: it is you, the unpredictable</w:t>
      </w:r>
      <w:r w:rsidRPr="007A4DD4">
        <w:rPr>
          <w:sz w:val="14"/>
        </w:rPr>
        <w:t xml:space="preserve">. In 1983, after three years of full immersion in the laboratory of future sensibilities, I came back to my country and, together with a group of friends I staged “Game Over,” a video-electronic poem, in an art-space called the Public Secret. The Gang of Four was on trial in Beijing: Chang Ching, Chang Chung Chao, Yao Wen Yuan, and Wang Hun Weng symbolized the defeat of our generation. I spent hours in a Naples cafe playing video games. The first generation of video games came in large metal boxes with screens. I fought little green men in a game called Space Invaders. I was impressed by these early electronic devices, especially because at the end of the game, after inevitable defeat, two words appeared on the screen: Game Over. Nowadays, these two words no longer pop up on the screen, because players of the new generation are aware of the automaton: they have internalized it. But sooner or later, you will be overthrown. Together with the poet Enzo Crosio, I wrote a poem. Based on the poem, my brother then wrote music for a concert with four voices. The Gang of Four are playing video games in front of electronic screens, and they chant: The exponential function of electronic speed knocks down one after the other the functions of biological reactivity. Sooner or later you lose. The machine always wins. Now the trial begins. The conviction is certain. War is </w:t>
      </w:r>
      <w:proofErr w:type="gramStart"/>
      <w:r w:rsidRPr="007A4DD4">
        <w:rPr>
          <w:sz w:val="14"/>
        </w:rPr>
        <w:t>declared</w:t>
      </w:r>
      <w:proofErr w:type="gramEnd"/>
      <w:r w:rsidRPr="007A4DD4">
        <w:rPr>
          <w:sz w:val="14"/>
        </w:rPr>
        <w:t xml:space="preserve"> and it is going to be a war of extermination. Then Chang Chung Chao, the dogmatic intellectual from Shanghai, yells: “What is a crime? What is a crime? What is a crime?” Is crime the inducer of Chaos, or the generator of Order?</w:t>
      </w:r>
    </w:p>
    <w:p w:rsidR="002564CE" w:rsidRPr="002564CE" w:rsidRDefault="002564CE" w:rsidP="002564CE"/>
    <w:p w:rsidR="002564CE" w:rsidRDefault="002564CE" w:rsidP="002E32DD">
      <w:pPr>
        <w:pStyle w:val="Heading3"/>
        <w:rPr>
          <w:rFonts w:asciiTheme="minorHAnsi" w:hAnsiTheme="minorHAnsi" w:cstheme="minorHAnsi"/>
        </w:rPr>
      </w:pPr>
      <w:r>
        <w:rPr>
          <w:rFonts w:asciiTheme="minorHAnsi" w:hAnsiTheme="minorHAnsi" w:cstheme="minorHAnsi"/>
        </w:rPr>
        <w:lastRenderedPageBreak/>
        <w:t xml:space="preserve">Movements </w:t>
      </w:r>
    </w:p>
    <w:p w:rsidR="002564CE" w:rsidRDefault="002564CE" w:rsidP="002564CE"/>
    <w:p w:rsidR="002564CE" w:rsidRDefault="002564CE" w:rsidP="002564CE">
      <w:pPr>
        <w:pStyle w:val="Heading4"/>
      </w:pPr>
      <w:r>
        <w:t xml:space="preserve">only structural analysis solves – movements are like theme parks that allow people to perform radicalism but ultimately fuel the same structures they critique </w:t>
      </w:r>
    </w:p>
    <w:p w:rsidR="002564CE" w:rsidRPr="00AD01A8" w:rsidRDefault="002564CE" w:rsidP="002564CE">
      <w:pPr>
        <w:pStyle w:val="ListParagraph"/>
        <w:numPr>
          <w:ilvl w:val="0"/>
          <w:numId w:val="13"/>
        </w:numPr>
      </w:pPr>
      <w:r>
        <w:t>Good for FW heavy/historical materialism kind of strategy vs k affs, don’t read with movements alt lol</w:t>
      </w:r>
    </w:p>
    <w:p w:rsidR="002564CE" w:rsidRPr="006C7087" w:rsidRDefault="002564CE" w:rsidP="002564CE">
      <w:r w:rsidRPr="00F83585">
        <w:rPr>
          <w:b/>
        </w:rPr>
        <w:t>Blühdorn</w:t>
      </w:r>
      <w:r>
        <w:rPr>
          <w:b/>
        </w:rPr>
        <w:t xml:space="preserve"> 6 </w:t>
      </w:r>
      <w:r>
        <w:t>(</w:t>
      </w:r>
      <w:r w:rsidRPr="00F83585">
        <w:t>Ingolfur</w:t>
      </w:r>
      <w:r>
        <w:t xml:space="preserve">, </w:t>
      </w:r>
      <w:r w:rsidRPr="00F83585">
        <w:t>university of bath, uk</w:t>
      </w:r>
      <w:r>
        <w:t xml:space="preserve">, “Self-Experience in the Theme Park of Radical Action? Social Movements and Political Articulation in the Late-Modern Condition,” </w:t>
      </w:r>
      <w:r w:rsidRPr="00F83585">
        <w:t>European Journal of Social Theory</w:t>
      </w:r>
      <w:r>
        <w:t xml:space="preserve">, 02/2006) </w:t>
      </w:r>
    </w:p>
    <w:p w:rsidR="002564CE" w:rsidRDefault="002564CE" w:rsidP="002564CE">
      <w:r>
        <w:t xml:space="preserve">Thus, the analysis of contemporary social movements and new forms of politi- cal articulation provides the incentive at least to outline a theory of contempor- ary society, which can provide a framework of reference within which contemporary social movements can then be interpreted. Such a theory will endeavour to highlight the distinctive problems and pathologies (structural strains) to which social movements arguably respond – without necessarily intending or being aware of this. Of course, structural strains models are not new: for Marxists, the all-important structural fault line that triggers social movements runs between the classes of labour and capital. The post-Marxist tradition of new social movement theory since Melucci (1980, 1989) and Touraine (1981) locates the fault line between the primarily identity-oriented post-materialist new politics and the more traditional state-centred politics of material production and distri- bution. For Habermas (1981), the structural strain originates from the conflict between the rationality of the individual-centred lifeworld and the function- centred logic of the political, administrative and economic systems. And reflex- ive modernization theorists (Beck, 1992, 1997; Giddens, 1991, 1994) believe it runs between the </w:t>
      </w:r>
      <w:proofErr w:type="gramStart"/>
      <w:r>
        <w:t>as yet</w:t>
      </w:r>
      <w:proofErr w:type="gramEnd"/>
      <w:r>
        <w:t xml:space="preserve"> insufficiently modern and integrated institutions of contemporary society which constantly produce unforeseen and undesirable sideeffects. So structural strain approaches have always been around, but in each of these models, the centre piece is ultimately the grievances of human individuals. </w:t>
      </w:r>
      <w:r w:rsidRPr="000B3DA9">
        <w:rPr>
          <w:rStyle w:val="StyleUnderline"/>
        </w:rPr>
        <w:t>Because these models are based on a social theory that centres on the individual, they are,</w:t>
      </w:r>
      <w:r>
        <w:t xml:space="preserve"> despite their focus on structures, </w:t>
      </w:r>
      <w:r w:rsidRPr="000B3DA9">
        <w:rPr>
          <w:rStyle w:val="StyleUnderline"/>
        </w:rPr>
        <w:t>always constructed from the perspective of actors</w:t>
      </w:r>
      <w:r>
        <w:t xml:space="preserve">. </w:t>
      </w:r>
      <w:r w:rsidRPr="000B3DA9">
        <w:rPr>
          <w:rStyle w:val="Emphasis"/>
        </w:rPr>
        <w:t>A social movement theory that wants to reach beyond the limitations of modernist-progressivist narratives about contemporary society, needs to be based on a systems-centred rather than an individual-centred social theory</w:t>
      </w:r>
      <w:r>
        <w:t>. The structural strains it will highlight will, first and foremost, be systemic problems and strains rather than grievances perceived and articulated by human individuals.</w:t>
      </w:r>
    </w:p>
    <w:p w:rsidR="002564CE" w:rsidRDefault="002564CE" w:rsidP="002564CE">
      <w:r w:rsidRPr="000B3DA9">
        <w:rPr>
          <w:rStyle w:val="StyleUnderline"/>
        </w:rPr>
        <w:t xml:space="preserve">From a systems perspective, it will be possible to offer a reconceptualization and reassessment of the role of social movements </w:t>
      </w:r>
      <w:r>
        <w:rPr>
          <w:rStyle w:val="StyleUnderline"/>
        </w:rPr>
        <w:t>that transcend the social move</w:t>
      </w:r>
      <w:r w:rsidRPr="000B3DA9">
        <w:rPr>
          <w:rStyle w:val="StyleUnderline"/>
        </w:rPr>
        <w:t xml:space="preserve">ments’ self-descriptions </w:t>
      </w:r>
      <w:r>
        <w:t xml:space="preserve">and the modernist narratives which have been dominant so far. What is envisaged is not so much conceptualizing social movements them- selves as organizational or communicative systems (e.g. Luhmann, 1989, 1996; Blühdorn, 2005, 2006) and investigating the ways in which these systems estab- lish, stabilize and reproduce themselves. Instead, </w:t>
      </w:r>
      <w:r w:rsidRPr="000B3DA9">
        <w:rPr>
          <w:rStyle w:val="Emphasis"/>
        </w:rPr>
        <w:t>the objective is to explore what contribution social movements make to the overall system of advanced modern society; what societal function they may fulfil rather than what self-declared goals they pursue</w:t>
      </w:r>
      <w:r>
        <w:t>. This function is not fixed. Historically, it has changed more than once. More accurately: social theorists have reconceptualized it more than once. At the transition from industrial to post-industrial society, social movements changed from being the motor of the anti-</w:t>
      </w:r>
      <w:r>
        <w:lastRenderedPageBreak/>
        <w:t xml:space="preserve">capitalist revolution to </w:t>
      </w:r>
      <w:proofErr w:type="gramStart"/>
      <w:r>
        <w:t>being</w:t>
      </w:r>
      <w:proofErr w:type="gramEnd"/>
      <w:r>
        <w:t xml:space="preserve"> the agent of post-material identity politics (Inglehart, 1977). With the emergence of the risk society (Beck, 1992) in the 1980s their function shifted – or was reconceptualized – once again: from the agent of new politics to the repository of societal capacities of reflexivity helping to manage new risks emerging from technological progress and societal complexity. In this same sense, the function of social movements may continue to change, </w:t>
      </w:r>
      <w:proofErr w:type="gramStart"/>
      <w:r>
        <w:t>in particular when</w:t>
      </w:r>
      <w:proofErr w:type="gramEnd"/>
      <w:r>
        <w:t xml:space="preserve"> the ongoing process of modernization brings about societal conditions which are in significant respects categorically new.</w:t>
      </w:r>
    </w:p>
    <w:p w:rsidR="002564CE" w:rsidRDefault="002564CE" w:rsidP="002564CE">
      <w:r>
        <w:t xml:space="preserve">In the next section I will argue that </w:t>
      </w:r>
      <w:r w:rsidRPr="000B3DA9">
        <w:rPr>
          <w:rStyle w:val="StyleUnderline"/>
        </w:rPr>
        <w:t xml:space="preserve">the late-modern condition, or denucleated modernity, represents such a new type of society which </w:t>
      </w:r>
      <w:proofErr w:type="gramStart"/>
      <w:r w:rsidRPr="000B3DA9">
        <w:rPr>
          <w:rStyle w:val="StyleUnderline"/>
        </w:rPr>
        <w:t>has to</w:t>
      </w:r>
      <w:proofErr w:type="gramEnd"/>
      <w:r w:rsidRPr="000B3DA9">
        <w:rPr>
          <w:rStyle w:val="StyleUnderline"/>
        </w:rPr>
        <w:t xml:space="preserve"> cope with a very specific set of structural strains</w:t>
      </w:r>
      <w:r>
        <w:t xml:space="preserve">. On this basis, the remainder of this article will then develop the hypothesis that in this society </w:t>
      </w:r>
      <w:r w:rsidRPr="000B3DA9">
        <w:rPr>
          <w:rStyle w:val="Emphasis"/>
        </w:rPr>
        <w:t>post-conventional forms of political articulation and participation fulfil a new function: they represent an intra- societal physical and discursive space – the theme park – in which individuals, social groups and society at large can perform and experience key features of the traditional-modern condition which remain indispensable even though late- modern society has clearly moved beyond the traditional-modern phase.</w:t>
      </w:r>
      <w:r>
        <w:t xml:space="preserve"> It will be suggested that in denucleated modernity </w:t>
      </w:r>
      <w:r w:rsidRPr="000B3DA9">
        <w:rPr>
          <w:rStyle w:val="Emphasis"/>
        </w:rPr>
        <w:t>this inner-societal performance of traditional-modern features helps to stabilize the political and economic systems which have become highly fragile because they are functioning in an entirely self- referential manner and as purposes in themselves</w:t>
      </w:r>
      <w:r>
        <w:t>. Of course, this interpretation of social movements as theme parks of traditional modernity is not supposed to invalidate or replace existing analyses but merely to supplement them.</w:t>
      </w:r>
    </w:p>
    <w:p w:rsidR="002564CE" w:rsidRPr="002564CE" w:rsidRDefault="002564CE" w:rsidP="002564CE"/>
    <w:p w:rsidR="002E32DD" w:rsidRDefault="002E32DD" w:rsidP="002E32DD">
      <w:pPr>
        <w:pStyle w:val="Heading3"/>
        <w:rPr>
          <w:rFonts w:asciiTheme="minorHAnsi" w:hAnsiTheme="minorHAnsi" w:cstheme="minorHAnsi"/>
        </w:rPr>
      </w:pPr>
      <w:r>
        <w:rPr>
          <w:rFonts w:asciiTheme="minorHAnsi" w:hAnsiTheme="minorHAnsi" w:cstheme="minorHAnsi"/>
        </w:rPr>
        <w:lastRenderedPageBreak/>
        <w:t xml:space="preserve">Soft Left </w:t>
      </w:r>
    </w:p>
    <w:p w:rsidR="002E32DD" w:rsidRDefault="002E32DD" w:rsidP="002E32DD"/>
    <w:p w:rsidR="002E32DD" w:rsidRDefault="002E32DD" w:rsidP="002E32DD">
      <w:pPr>
        <w:pStyle w:val="Heading4"/>
      </w:pPr>
      <w:r>
        <w:t>The 1AC’s narrative of human rights and a humanitarian motivation for the plan is a guise to boost the political economy of neoliberalism and justifies a modern form of neointerventionsim that manifests into invasions of other countries and colonial slaughter of the global south</w:t>
      </w:r>
    </w:p>
    <w:p w:rsidR="002E32DD" w:rsidRPr="009C2AC1" w:rsidRDefault="002E32DD" w:rsidP="002E32DD">
      <w:pPr>
        <w:rPr>
          <w:rStyle w:val="Style13ptBold"/>
        </w:rPr>
      </w:pPr>
      <w:r>
        <w:rPr>
          <w:rStyle w:val="Style13ptBold"/>
        </w:rPr>
        <w:t xml:space="preserve">Pitts 18 </w:t>
      </w:r>
      <w:r w:rsidRPr="009C2AC1">
        <w:t xml:space="preserve">(Andrea J. Pitts is Assistant Professor of Philosophy at University of North Carolina, Charlotte. Their research interests include social epistemology, critical philosophy of race, feminist philosophy, Latin American and U.S. Latinx philosophy, and critical prison studies. </w:t>
      </w:r>
      <w:r>
        <w:t>“Humanist Battles and Embattled Humanists: Neointerventionism, Neopragmatism, and the Coloniality of Truth</w:t>
      </w:r>
      <w:r w:rsidRPr="009C2AC1">
        <w:t xml:space="preserve">” </w:t>
      </w:r>
      <w:hyperlink r:id="rId32" w:history="1">
        <w:r w:rsidRPr="009C2AC1">
          <w:t>https://onlinelibrary-wiley-com.proxy.lib.umich.edu/doi/pdf/10.1111/sjp.12302</w:t>
        </w:r>
      </w:hyperlink>
      <w:r w:rsidRPr="009C2AC1">
        <w:t>, VR)</w:t>
      </w:r>
    </w:p>
    <w:p w:rsidR="002E32DD" w:rsidRDefault="002E32DD" w:rsidP="002E32DD">
      <w:pPr>
        <w:rPr>
          <w:sz w:val="18"/>
          <w:szCs w:val="18"/>
        </w:rPr>
      </w:pPr>
      <w:r w:rsidRPr="00A46728">
        <w:rPr>
          <w:sz w:val="18"/>
          <w:szCs w:val="18"/>
        </w:rPr>
        <w:t xml:space="preserve">Accordingly, intra-state conflicts in Central America, Africa, and, as classified by the U.S. National Security Decision Directives in 1987, other conflicts “often localized, generally in the </w:t>
      </w:r>
      <w:r w:rsidRPr="009C2AC1">
        <w:rPr>
          <w:rStyle w:val="StyleUnderline"/>
        </w:rPr>
        <w:t>Third World</w:t>
      </w:r>
      <w:r w:rsidRPr="00A46728">
        <w:rPr>
          <w:sz w:val="18"/>
          <w:szCs w:val="18"/>
        </w:rPr>
        <w:t xml:space="preserve">” prior to the fall of the Berlin Wall were generally interpreted as distinct from “conventional warfare.” Dexter writes: “rather than studying war per se, analysts [during this period] chose to study the type of war that was most important to them, that of conflict between great powers” (2007, 1060). Thus, during the Cold War, conflict between “the </w:t>
      </w:r>
      <w:r w:rsidRPr="009C2AC1">
        <w:rPr>
          <w:rStyle w:val="StyleUnderline"/>
        </w:rPr>
        <w:t>un-great powers” were “lumped together” and “deintellectualized</w:t>
      </w:r>
      <w:r w:rsidRPr="00A46728">
        <w:rPr>
          <w:sz w:val="18"/>
          <w:szCs w:val="18"/>
        </w:rPr>
        <w:t xml:space="preserve">” (Smith 2003, 33). Accordingly, </w:t>
      </w:r>
      <w:r w:rsidRPr="009C2AC1">
        <w:rPr>
          <w:rStyle w:val="StyleUnderline"/>
        </w:rPr>
        <w:t>during the post-Cold War period, strategic military studies of the Global North shifts to interpret contemporary conflict as “new” and as outstripping the old paradigms of warfare</w:t>
      </w:r>
      <w:r w:rsidRPr="00A46728">
        <w:rPr>
          <w:sz w:val="18"/>
          <w:szCs w:val="18"/>
        </w:rPr>
        <w:t xml:space="preserve">. As Dexter states, the violence in </w:t>
      </w:r>
      <w:r w:rsidRPr="009C2AC1">
        <w:rPr>
          <w:rStyle w:val="StyleUnderline"/>
        </w:rPr>
        <w:t>Rwanda, Bosnia, or the “new terrorism” of the Islamic State</w:t>
      </w:r>
      <w:r w:rsidRPr="00A46728">
        <w:rPr>
          <w:sz w:val="18"/>
          <w:szCs w:val="18"/>
        </w:rPr>
        <w:t xml:space="preserve"> and of narcotraffickers </w:t>
      </w:r>
      <w:r w:rsidRPr="009C2AC1">
        <w:rPr>
          <w:rStyle w:val="StyleUnderline"/>
        </w:rPr>
        <w:t>gets described as novel and unprecedented</w:t>
      </w:r>
      <w:r w:rsidRPr="00A46728">
        <w:rPr>
          <w:sz w:val="18"/>
          <w:szCs w:val="18"/>
        </w:rPr>
        <w:t xml:space="preserve">. In this sense, the </w:t>
      </w:r>
      <w:r w:rsidRPr="009C2AC1">
        <w:rPr>
          <w:rStyle w:val="StyleUnderline"/>
        </w:rPr>
        <w:t>measures used by Western allied nation-states</w:t>
      </w:r>
      <w:r w:rsidRPr="00A46728">
        <w:rPr>
          <w:sz w:val="18"/>
          <w:szCs w:val="18"/>
        </w:rPr>
        <w:t xml:space="preserve"> to respond to such violence also take on “</w:t>
      </w:r>
      <w:r w:rsidRPr="009C2AC1">
        <w:rPr>
          <w:rStyle w:val="StyleUnderline"/>
        </w:rPr>
        <w:t>new” dimensions and forms of justification</w:t>
      </w:r>
      <w:r w:rsidRPr="00A46728">
        <w:rPr>
          <w:sz w:val="18"/>
          <w:szCs w:val="18"/>
        </w:rPr>
        <w:t xml:space="preserve">. For example, the framing of the post-Cold War era as giving rise to novel forms of warfare that lack political or systematic demands relies on conceptions of criminality, individual gain, and </w:t>
      </w:r>
      <w:r w:rsidRPr="009C2AC1">
        <w:rPr>
          <w:rStyle w:val="StyleUnderline"/>
        </w:rPr>
        <w:t>conceptions of lawlessness and criminality</w:t>
      </w:r>
      <w:r w:rsidRPr="00A46728">
        <w:rPr>
          <w:sz w:val="18"/>
          <w:szCs w:val="18"/>
        </w:rPr>
        <w:t xml:space="preserve">. Such conceptions of warfare thereby </w:t>
      </w:r>
      <w:r w:rsidRPr="009C2AC1">
        <w:rPr>
          <w:rStyle w:val="StyleUnderline"/>
        </w:rPr>
        <w:t>resituate Western allied nation-states as the defenders of values that preserve human rights</w:t>
      </w:r>
      <w:r w:rsidRPr="00A46728">
        <w:rPr>
          <w:sz w:val="18"/>
          <w:szCs w:val="18"/>
        </w:rPr>
        <w:t>, cosmopolitanism, and democratic participation. Within these terms, the lan</w:t>
      </w:r>
      <w:r w:rsidRPr="009C2AC1">
        <w:rPr>
          <w:rStyle w:val="StyleUnderline"/>
        </w:rPr>
        <w:t xml:space="preserve">guage of “civilians” also becomes an important moral category, whereby “combatant” or “rebel” groups manipulate and victimize civilians </w:t>
      </w:r>
      <w:r w:rsidRPr="00A46728">
        <w:rPr>
          <w:sz w:val="18"/>
          <w:szCs w:val="18"/>
        </w:rPr>
        <w:t xml:space="preserve">for their own ends. Dexter notes: Like the </w:t>
      </w:r>
      <w:r w:rsidRPr="009C2AC1">
        <w:rPr>
          <w:rStyle w:val="StyleUnderline"/>
        </w:rPr>
        <w:t>moralizing language of the Bush administration</w:t>
      </w:r>
      <w:r w:rsidRPr="00A46728">
        <w:rPr>
          <w:sz w:val="18"/>
          <w:szCs w:val="18"/>
        </w:rPr>
        <w:t xml:space="preserve"> in the U.S. and Tony Blair in the UK, new </w:t>
      </w:r>
      <w:r w:rsidRPr="009C2AC1">
        <w:rPr>
          <w:rStyle w:val="StyleUnderline"/>
        </w:rPr>
        <w:t>war becomes a battle between good and bad, the good being those have responded positively to globalization and the bad those who have not</w:t>
      </w:r>
      <w:proofErr w:type="gramStart"/>
      <w:r w:rsidRPr="00A46728">
        <w:rPr>
          <w:sz w:val="18"/>
          <w:szCs w:val="18"/>
        </w:rPr>
        <w:t>. . . .</w:t>
      </w:r>
      <w:proofErr w:type="gramEnd"/>
      <w:r w:rsidRPr="00A46728">
        <w:rPr>
          <w:sz w:val="18"/>
          <w:szCs w:val="18"/>
        </w:rPr>
        <w:t xml:space="preserve"> Civilians are [conceived as] not only amenable to politicization: they [are also assumed] to favor a politics of inclusion, tolerance, and mutual respect. (2007, 1063) As such, “</w:t>
      </w:r>
      <w:r w:rsidRPr="009C2AC1">
        <w:rPr>
          <w:rStyle w:val="StyleUnderline"/>
        </w:rPr>
        <w:t>new war” views legitimize Western intervention by framing the motivations for violence and conflict as rooted in criminal intent and personal gain. Narratives of rebel groups, insurgents, terrorists, and so on as criminals effectively depoliticized the motives of those engaged in conflict by abstracting actors from the historical and political conditions that lead to conflict</w:t>
      </w:r>
      <w:r w:rsidRPr="00A46728">
        <w:rPr>
          <w:sz w:val="18"/>
          <w:szCs w:val="18"/>
        </w:rPr>
        <w:t xml:space="preserve"> (1068). David Chandler, a theorist of governance studies, makes the argument that this depoliticization and the attribution of criminality reclassifies intra-state warfare as conflict that </w:t>
      </w:r>
      <w:proofErr w:type="gramStart"/>
      <w:r w:rsidRPr="00A46728">
        <w:rPr>
          <w:sz w:val="18"/>
          <w:szCs w:val="18"/>
        </w:rPr>
        <w:t>is in need of</w:t>
      </w:r>
      <w:proofErr w:type="gramEnd"/>
      <w:r w:rsidRPr="00A46728">
        <w:rPr>
          <w:sz w:val="18"/>
          <w:szCs w:val="18"/>
        </w:rPr>
        <w:t xml:space="preserve"> international policing and moral mediation through interventionist efforts (Dexter 2007, 1068, quoting Chandler 2006). According to Chandler, these interventionist efforts bring us to a tripartite distinction made by Donald Rumsfeld, the U.S. Secretary of Defense from 2001 to 2006, that provide a somewhat con</w:t>
      </w:r>
      <w:r w:rsidRPr="009C2AC1">
        <w:rPr>
          <w:rStyle w:val="StyleUnderline"/>
        </w:rPr>
        <w:t>cise framing of the shifts within interventionist reasoning that track the language and ontology of conceptions of neointerventionism</w:t>
      </w:r>
      <w:r w:rsidRPr="00A46728">
        <w:rPr>
          <w:sz w:val="18"/>
          <w:szCs w:val="18"/>
        </w:rPr>
        <w:t xml:space="preserve">. Namely, Rumsfeld’s statement in a news briefing in 2002, when asked about the relationship between the government of Iraq and supply chains of weapons of mass destruction to “extremist” groups, includes the following: “there are known knows; there are things we know that we know. There are known unknowns; </w:t>
      </w:r>
      <w:proofErr w:type="gramStart"/>
      <w:r w:rsidRPr="00A46728">
        <w:rPr>
          <w:sz w:val="18"/>
          <w:szCs w:val="18"/>
        </w:rPr>
        <w:t>that is to say, there</w:t>
      </w:r>
      <w:proofErr w:type="gramEnd"/>
      <w:r w:rsidRPr="00A46728">
        <w:rPr>
          <w:sz w:val="18"/>
          <w:szCs w:val="18"/>
        </w:rPr>
        <w:t xml:space="preserve"> are things that we now know we don’t know. But there are also unknown unknowns—there are things we do not know we don’t know” (Chandler 2014, 50). According to Chandler, the “known knowns” in this statement suggest a modernist or </w:t>
      </w:r>
      <w:r w:rsidRPr="00A46728">
        <w:rPr>
          <w:sz w:val="18"/>
          <w:szCs w:val="18"/>
        </w:rPr>
        <w:lastRenderedPageBreak/>
        <w:t>li</w:t>
      </w:r>
      <w:r w:rsidRPr="009C2AC1">
        <w:rPr>
          <w:rStyle w:val="StyleUnderline"/>
        </w:rPr>
        <w:t>beral conception of interventionist strategizing wherein “linear and universal assumptions of the progressive accumulation of knowledge of laws and regularities of human affairs” structures decision making in governance</w:t>
      </w:r>
      <w:r w:rsidRPr="00A46728">
        <w:rPr>
          <w:sz w:val="18"/>
          <w:szCs w:val="18"/>
        </w:rPr>
        <w:t xml:space="preserve"> (50). In </w:t>
      </w:r>
      <w:r w:rsidRPr="009C2AC1">
        <w:rPr>
          <w:rStyle w:val="StyleUnderline"/>
        </w:rPr>
        <w:t>political economy, he tracks this conception of “top down” interventionism through Franklin Roosevelt’s New Deal policies in the U.S.</w:t>
      </w:r>
      <w:r w:rsidRPr="00A46728">
        <w:rPr>
          <w:sz w:val="18"/>
          <w:szCs w:val="18"/>
        </w:rPr>
        <w:t xml:space="preserve">, Keynesianism in the UK, and Stalinism and Nazism in Russia and Germany. </w:t>
      </w:r>
      <w:r w:rsidRPr="009C2AC1">
        <w:rPr>
          <w:rStyle w:val="StyleUnderline"/>
        </w:rPr>
        <w:t>Neoliberalism then emerges post-WWII as a response to the extensions of the state during these prior periods</w:t>
      </w:r>
      <w:r w:rsidRPr="00A46728">
        <w:rPr>
          <w:sz w:val="18"/>
          <w:szCs w:val="18"/>
        </w:rPr>
        <w:t xml:space="preserve">. He argues that “in the postwar period . . . top-down interference could only lead to the erosion of liberal freedoms and that active governance interventions necessarily had to work on the basis of bottom-up understandings that worked on the pre-conditions necessary for effective market and democratic systems” (52).1 </w:t>
      </w:r>
      <w:r w:rsidRPr="009C2AC1">
        <w:rPr>
          <w:rStyle w:val="StyleUnderline"/>
        </w:rPr>
        <w:t>Neoliberalism then can be understood as the presumption of “known unknowns,” wherein political economists and intervening actors assume complex conceptions of human life and decision making that resist direct analysis and predictability</w:t>
      </w:r>
      <w:r w:rsidRPr="00A46728">
        <w:rPr>
          <w:sz w:val="18"/>
          <w:szCs w:val="18"/>
        </w:rPr>
        <w:t xml:space="preserve">. Accordingly, working from a neoliberal model, the </w:t>
      </w:r>
      <w:r w:rsidRPr="009C2AC1">
        <w:rPr>
          <w:rStyle w:val="StyleUnderline"/>
        </w:rPr>
        <w:t>stability or instability of markets become the means to indirectly monitor the complex networks of motivations and behaviors of the individuals within nation-states.</w:t>
      </w:r>
      <w:r w:rsidRPr="00A46728">
        <w:rPr>
          <w:sz w:val="18"/>
          <w:szCs w:val="18"/>
        </w:rPr>
        <w:t xml:space="preserve"> This </w:t>
      </w:r>
      <w:r w:rsidRPr="009C2AC1">
        <w:rPr>
          <w:rStyle w:val="StyleUnderline"/>
        </w:rPr>
        <w:t>form of indirect governance</w:t>
      </w:r>
      <w:r w:rsidRPr="00A46728">
        <w:rPr>
          <w:sz w:val="18"/>
          <w:szCs w:val="18"/>
        </w:rPr>
        <w:t xml:space="preserve"> also tracks the Cold War-era conception of warfare described by Dexter. Namely, the managerial stance of strategic studies during the Cold War period casts complexity and political interest on the outcomes of market fluctuations and trade. </w:t>
      </w:r>
      <w:r w:rsidRPr="009C2AC1">
        <w:rPr>
          <w:rStyle w:val="StyleUnderline"/>
        </w:rPr>
        <w:t>After the fall of the Soviet Union</w:t>
      </w:r>
      <w:r w:rsidRPr="00A46728">
        <w:rPr>
          <w:sz w:val="18"/>
          <w:szCs w:val="18"/>
        </w:rPr>
        <w:t xml:space="preserve">, then, </w:t>
      </w:r>
      <w:r w:rsidRPr="009C2AC1">
        <w:rPr>
          <w:rStyle w:val="StyleUnderline"/>
        </w:rPr>
        <w:t>interventionism studies needed to be reframed</w:t>
      </w:r>
      <w:r w:rsidRPr="00A46728">
        <w:rPr>
          <w:sz w:val="18"/>
          <w:szCs w:val="18"/>
        </w:rPr>
        <w:t xml:space="preserve"> around the problem of policy interventions despite retaining “known unknowns.” Such </w:t>
      </w:r>
      <w:r w:rsidRPr="009C2AC1">
        <w:rPr>
          <w:rStyle w:val="StyleUnderline"/>
        </w:rPr>
        <w:t>epistemic gaps could no longer be framed through proxy-wars</w:t>
      </w:r>
      <w:r w:rsidRPr="00A46728">
        <w:rPr>
          <w:sz w:val="18"/>
          <w:szCs w:val="18"/>
        </w:rPr>
        <w:t xml:space="preserve"> or battles between communism and capitalism. Chandler highlights World Bank policy advisor Douglass North as one such strategist who considered further operations at the level of human “consciousness” and “intentionality” a necessity despite the apparent complexity of social interaction and decision-making. Chandler writes: For Hayek [an archetypical neoliberal political economist, the problem of complex life and its governance] was never a problem as complex life was constituted as a hidden process and as a boundary limit to governmental knowledge. </w:t>
      </w:r>
      <w:r w:rsidRPr="009C2AC1">
        <w:rPr>
          <w:rStyle w:val="StyleUnderline"/>
        </w:rPr>
        <w:t xml:space="preserve">For neoliberalism as a governing rationality, the contradictions gradually became clearer as policy-makers claimed to be able to intervene in the sphere of the ‘known unknowns’ </w:t>
      </w:r>
      <w:proofErr w:type="gramStart"/>
      <w:r w:rsidRPr="009C2AC1">
        <w:rPr>
          <w:rStyle w:val="StyleUnderline"/>
        </w:rPr>
        <w:t>on the basis of</w:t>
      </w:r>
      <w:proofErr w:type="gramEnd"/>
      <w:r w:rsidRPr="009C2AC1">
        <w:rPr>
          <w:rStyle w:val="StyleUnderline"/>
        </w:rPr>
        <w:t xml:space="preserve"> ‘correcting’ processes of social interaction, understood as systematic path-dependencies or endogenous social, cultural and ideational constructions</w:t>
      </w:r>
      <w:r w:rsidRPr="00A46728">
        <w:rPr>
          <w:sz w:val="18"/>
          <w:szCs w:val="18"/>
        </w:rPr>
        <w:t xml:space="preserve">. (55) Governance then, on this model, requires gathering information and knowledge of the “known unknowns” to have a significant impact on the outcomes that emerge through market regulations. Following this problem within governance and interventionist strategizing, Chandler points to the development of complexity theory and the language of “resilience.” He highlights, for instance, that the emergence of discourses about “complexity”—both within quantum mechanics and the social sciences—following World War I, Heisenberg’s “uncertainty principle,” JeanFrançoise Lyotard’s critique of classical determinism in the 1970s, and the development of “chaos theory” in the late 1980s were all precursors to the governmental justifications for interventionist efforts that arose in the early 2000s (48–50). Chandler argues that this growing prominence of theories of complexity and emergent systems eventually made their impact on military strategy and foreign relations and arose as a reply to the shortcomings of neoliberal governance models. </w:t>
      </w:r>
      <w:r w:rsidRPr="009C2AC1">
        <w:rPr>
          <w:rStyle w:val="StyleUnderline"/>
        </w:rPr>
        <w:t>Resilience models, like neoliberalism, rely on views about the complexity of human interactions and the “hidden processes” that give rise to specific outcomes.</w:t>
      </w:r>
      <w:r w:rsidRPr="00A46728">
        <w:rPr>
          <w:sz w:val="18"/>
          <w:szCs w:val="18"/>
        </w:rPr>
        <w:t xml:space="preserve"> However, unlike neoliberalism, policy failures are, as the UK’s 2013 National Adaptation Programme on climate change suggests are not failures, but “a learning opportunity with regard to the systemic process of unintended consequences and side-effects in a complex world” (57). The only failures possible on the resilience model are when policy makers and strategists do not “learn” or adapt from the outcomes of a </w:t>
      </w:r>
      <w:proofErr w:type="gramStart"/>
      <w:r w:rsidRPr="00A46728">
        <w:rPr>
          <w:sz w:val="18"/>
          <w:szCs w:val="18"/>
        </w:rPr>
        <w:t>particular policy</w:t>
      </w:r>
      <w:proofErr w:type="gramEnd"/>
      <w:r w:rsidRPr="00A46728">
        <w:rPr>
          <w:sz w:val="18"/>
          <w:szCs w:val="18"/>
        </w:rPr>
        <w:t xml:space="preserve"> or interventionist effort. To clarify this point, in a recent interview, political philosopher, </w:t>
      </w:r>
      <w:r w:rsidRPr="009C2AC1">
        <w:rPr>
          <w:rStyle w:val="StyleUnderline"/>
        </w:rPr>
        <w:t>Robin James described resilience thinking as a three-step process: “Resilience is a specific type of therapeutic overcoming. It has three steps: (1) perform damage so that others can see, feel, and understand it; (2) recycle or overcome that damage, so that you come out ahead of where you were even before the damage hit; (3) pay that surplus value—that value added by recycling—to some hegemonic institution, like white supremacist patriarchy, or capital, or the State</w:t>
      </w:r>
      <w:r w:rsidRPr="00A46728">
        <w:rPr>
          <w:sz w:val="18"/>
          <w:szCs w:val="18"/>
        </w:rPr>
        <w:t xml:space="preserve">, something like that. This isn’t just coping—it’s a very, very specific form of coping designed to get individuals to perform the superficial trappings of recovery from deep, systemic issues, all the while </w:t>
      </w:r>
      <w:r w:rsidRPr="009C2AC1">
        <w:rPr>
          <w:rStyle w:val="StyleUnderline"/>
        </w:rPr>
        <w:t>reinforcing and intensifying the very systemic issues it claims to solve</w:t>
      </w:r>
      <w:r w:rsidRPr="00A46728">
        <w:rPr>
          <w:sz w:val="18"/>
          <w:szCs w:val="18"/>
        </w:rPr>
        <w:t xml:space="preserve">.” (James 2016)2 As such, </w:t>
      </w:r>
      <w:r w:rsidRPr="009C2AC1">
        <w:rPr>
          <w:rStyle w:val="StyleUnderline"/>
        </w:rPr>
        <w:t xml:space="preserve">“good” governance builds on the reflexive adaptation of human beings to specific forms of trauma, such as </w:t>
      </w:r>
      <w:r w:rsidRPr="009C2AC1">
        <w:rPr>
          <w:rStyle w:val="StyleUnderline"/>
        </w:rPr>
        <w:lastRenderedPageBreak/>
        <w:t>physical, mental, and economic violence, but appeals to the endurance of people and institutions</w:t>
      </w:r>
      <w:r w:rsidRPr="00A46728">
        <w:rPr>
          <w:sz w:val="18"/>
          <w:szCs w:val="18"/>
        </w:rPr>
        <w:t xml:space="preserve"> without “goal-based instrumental policy-making” (Chandler 2014, 58). As such, for example, </w:t>
      </w:r>
      <w:r w:rsidRPr="009C2AC1">
        <w:rPr>
          <w:rStyle w:val="StyleUnderline"/>
        </w:rPr>
        <w:t>interventionist efforts to impact the “War on Drugs” in Latin America have been reframed through resilience models that view the organization of the transnational drug trade as ever-capable of adapting to market and military strategies</w:t>
      </w:r>
      <w:r w:rsidRPr="00A46728">
        <w:rPr>
          <w:sz w:val="18"/>
          <w:szCs w:val="18"/>
        </w:rPr>
        <w:t xml:space="preserve"> (Finkenbusch 2017, 66). </w:t>
      </w:r>
      <w:r w:rsidRPr="009C2AC1">
        <w:rPr>
          <w:rStyle w:val="StyleUnderline"/>
        </w:rPr>
        <w:t>The response, then, is to see how drug cartels and the communities impacted by drug trafficking are “resilient,” that is, as either upholding civilian cosmopolitan and multicultural values, or in terms of the resilience of criminality, deviance, and lawlessness, which thereby justifies further intervening efforts</w:t>
      </w:r>
      <w:r w:rsidRPr="00A46728">
        <w:rPr>
          <w:sz w:val="18"/>
          <w:szCs w:val="18"/>
        </w:rPr>
        <w:t xml:space="preserve">. Peter Finkenbusch argues, regarding the 2007 U.S.-Mexican security agreement called the Mérida Initiative, that this U.S. interventionist effort tracks the shifts between neoliberal interventionist models and resilience models. Namely, this security agreement, he writes, “went within just a few years from a rather straightforward, Cold War-type of arms deal centering on law enforcement training and military equipment deliveries to a comprehensive policy endeavor aimed at the promotion of good governance, the protection of human rights and the inclusion of civil society” (2017, 3). This shift to </w:t>
      </w:r>
      <w:r w:rsidRPr="009C2AC1">
        <w:rPr>
          <w:rStyle w:val="StyleUnderline"/>
        </w:rPr>
        <w:t xml:space="preserve">viewing Mexican society and Mexican institutions as “weak” or in need of further “support” </w:t>
      </w:r>
      <w:proofErr w:type="gramStart"/>
      <w:r w:rsidRPr="009C2AC1">
        <w:rPr>
          <w:rStyle w:val="StyleUnderline"/>
        </w:rPr>
        <w:t>in order to</w:t>
      </w:r>
      <w:proofErr w:type="gramEnd"/>
      <w:r w:rsidRPr="009C2AC1">
        <w:rPr>
          <w:rStyle w:val="StyleUnderline"/>
        </w:rPr>
        <w:t xml:space="preserve"> be resilient to the ongoing patterns of drug-related crime thereby serves to motivate neointerventionism</w:t>
      </w:r>
      <w:r w:rsidRPr="00A46728">
        <w:rPr>
          <w:sz w:val="18"/>
          <w:szCs w:val="18"/>
        </w:rPr>
        <w:t xml:space="preserve">. This form of interventionism expands the scope of state-sponsored efforts from “formal state institutions to informal social milieu and from technical assistance and material resource transfers to capacity-building and empowerment” (4). As Dexter argues, this shift thereby depoliticizes the interventionist efforts that seek to reshape and control educational, legal, economic, and cultural institutions of the Global South under the auspices of strengthening the “social fabric” of “weak states.” For example, among the “Four Pillars” of the Mérida Initiative are efforts aimed at “Institutionalizing Reforms to Sustain the Rule of Law and Respect for Human Rights in Mexico” and “Building Strong and Resilient Communities” (Seelke and Finklea 2017). </w:t>
      </w:r>
    </w:p>
    <w:p w:rsidR="002564CE" w:rsidRDefault="002564CE" w:rsidP="002564CE">
      <w:pPr>
        <w:pStyle w:val="Heading3"/>
      </w:pPr>
      <w:r>
        <w:lastRenderedPageBreak/>
        <w:t xml:space="preserve">War </w:t>
      </w:r>
    </w:p>
    <w:p w:rsidR="002564CE" w:rsidRPr="002564CE" w:rsidRDefault="002564CE" w:rsidP="002564CE"/>
    <w:p w:rsidR="002564CE" w:rsidRPr="004603BD" w:rsidRDefault="002564CE" w:rsidP="002564CE">
      <w:pPr>
        <w:pStyle w:val="Heading4"/>
      </w:pPr>
      <w:r>
        <w:t xml:space="preserve">Threat of war and need for military spending is utilized </w:t>
      </w:r>
      <w:proofErr w:type="gramStart"/>
      <w:r>
        <w:t>as a way to</w:t>
      </w:r>
      <w:proofErr w:type="gramEnd"/>
      <w:r>
        <w:t xml:space="preserve"> stabilize economic growth </w:t>
      </w:r>
    </w:p>
    <w:p w:rsidR="002564CE" w:rsidRPr="005D00B7" w:rsidRDefault="002564CE" w:rsidP="002564CE">
      <w:pPr>
        <w:spacing w:after="0" w:line="240" w:lineRule="auto"/>
        <w:rPr>
          <w:rFonts w:eastAsia="Times New Roman"/>
          <w:lang w:eastAsia="zh-TW"/>
        </w:rPr>
      </w:pPr>
      <w:r w:rsidRPr="004603BD">
        <w:rPr>
          <w:rStyle w:val="Style13ptBold"/>
        </w:rPr>
        <w:t xml:space="preserve">Cypher ’84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 xml:space="preserve">1984 (“Militarism, Monetarism and Markets: Reagan's Response to the Structural Crisis,” Middle East Research and Information Project, Inc., MERIP Reports, No. 128, The Deadly Connection: Reagan and the Middle East (Nov.- </w:t>
      </w:r>
      <w:proofErr w:type="gramStart"/>
      <w:r w:rsidRPr="004603BD">
        <w:rPr>
          <w:rStyle w:val="Style13ptBold"/>
          <w:b w:val="0"/>
          <w:bCs w:val="0"/>
        </w:rPr>
        <w:t>Dec.,</w:t>
      </w:r>
      <w:proofErr w:type="gramEnd"/>
      <w:r w:rsidRPr="004603BD">
        <w:rPr>
          <w:rStyle w:val="Style13ptBold"/>
          <w:b w:val="0"/>
          <w:bCs w:val="0"/>
        </w:rPr>
        <w:t xml:space="preserve"> 1984), pp. 7-18, https://www-jstor-org.proxy.lib.umich.edu/stable/pdf/3011185.pdf?refreqid=excelsior%3Ad60d97d8110502cf09c21f521a5dfdb9</w:t>
      </w:r>
      <w:r w:rsidRPr="004603BD">
        <w:rPr>
          <w:rFonts w:eastAsia="Times New Roman"/>
          <w:lang w:eastAsia="zh-TW"/>
        </w:rPr>
        <w:t>, Accessed on 07/02/19, SK)</w:t>
      </w:r>
    </w:p>
    <w:p w:rsidR="002564CE" w:rsidRPr="00E10C66" w:rsidRDefault="002564CE" w:rsidP="002564CE">
      <w:pPr>
        <w:rPr>
          <w:sz w:val="14"/>
        </w:rPr>
      </w:pPr>
      <w:r w:rsidRPr="00E10C66">
        <w:rPr>
          <w:sz w:val="14"/>
        </w:rPr>
        <w:t xml:space="preserve">During the long postwar boom, </w:t>
      </w:r>
      <w:r w:rsidRPr="00B86354">
        <w:rPr>
          <w:rStyle w:val="StyleUnderline"/>
        </w:rPr>
        <w:t xml:space="preserve">the vast bulk of </w:t>
      </w:r>
      <w:r w:rsidRPr="00E10C66">
        <w:rPr>
          <w:rStyle w:val="StyleUnderline"/>
          <w:highlight w:val="green"/>
        </w:rPr>
        <w:t>US military expenditures</w:t>
      </w:r>
      <w:r w:rsidRPr="00B86354">
        <w:rPr>
          <w:rStyle w:val="StyleUnderline"/>
        </w:rPr>
        <w:t xml:space="preserve"> were </w:t>
      </w:r>
      <w:r w:rsidRPr="00E10C66">
        <w:rPr>
          <w:rStyle w:val="StyleUnderline"/>
          <w:highlight w:val="green"/>
        </w:rPr>
        <w:t>designed to foster private capital accumulation</w:t>
      </w:r>
      <w:r w:rsidRPr="00B86354">
        <w:rPr>
          <w:rStyle w:val="StyleUnderline"/>
        </w:rPr>
        <w:t xml:space="preserve"> within the US economy </w:t>
      </w:r>
      <w:r w:rsidRPr="00E10C66">
        <w:rPr>
          <w:rStyle w:val="StyleUnderline"/>
          <w:highlight w:val="green"/>
        </w:rPr>
        <w:t>and</w:t>
      </w:r>
      <w:r w:rsidRPr="00B86354">
        <w:rPr>
          <w:rStyle w:val="StyleUnderline"/>
        </w:rPr>
        <w:t xml:space="preserve"> to </w:t>
      </w:r>
      <w:r w:rsidRPr="00E10C66">
        <w:rPr>
          <w:rStyle w:val="StyleUnderline"/>
          <w:highlight w:val="green"/>
        </w:rPr>
        <w:t>stabilize the economy during business cycles</w:t>
      </w:r>
      <w:r w:rsidRPr="00E10C66">
        <w:rPr>
          <w:sz w:val="14"/>
        </w:rPr>
        <w:t xml:space="preserve">. In other words, </w:t>
      </w:r>
      <w:r w:rsidRPr="00B86354">
        <w:rPr>
          <w:rStyle w:val="StyleUnderline"/>
        </w:rPr>
        <w:t>they were designed mainly to prime the Keynesian pump of capital accumulation and to stimulate the circulation of commodities during business cycles</w:t>
      </w:r>
      <w:r w:rsidRPr="00E10C66">
        <w:rPr>
          <w:sz w:val="14"/>
        </w:rPr>
        <w:t xml:space="preserve">. Military forces did intervene throughout the Third World in the 1940s, '50s and '60s, but the </w:t>
      </w:r>
      <w:r w:rsidRPr="00E10C66">
        <w:rPr>
          <w:rStyle w:val="StyleUnderline"/>
          <w:highlight w:val="green"/>
        </w:rPr>
        <w:t>size of</w:t>
      </w:r>
      <w:r w:rsidRPr="00B86354">
        <w:rPr>
          <w:rStyle w:val="StyleUnderline"/>
        </w:rPr>
        <w:t xml:space="preserve"> the </w:t>
      </w:r>
      <w:r w:rsidRPr="00E10C66">
        <w:rPr>
          <w:rStyle w:val="StyleUnderline"/>
          <w:highlight w:val="green"/>
        </w:rPr>
        <w:t>US military</w:t>
      </w:r>
      <w:r w:rsidRPr="00B86354">
        <w:rPr>
          <w:rStyle w:val="StyleUnderline"/>
        </w:rPr>
        <w:t xml:space="preserve"> apparatus </w:t>
      </w:r>
      <w:r w:rsidRPr="00E10C66">
        <w:rPr>
          <w:rStyle w:val="StyleUnderline"/>
          <w:highlight w:val="green"/>
        </w:rPr>
        <w:t>cannot be explained</w:t>
      </w:r>
      <w:r w:rsidRPr="00B86354">
        <w:rPr>
          <w:rStyle w:val="StyleUnderline"/>
        </w:rPr>
        <w:t xml:space="preserve"> by the need to project power into these regions, or by a "Soviet threat."</w:t>
      </w:r>
      <w:r w:rsidRPr="00E10C66">
        <w:rPr>
          <w:sz w:val="14"/>
        </w:rPr>
        <w:t xml:space="preserve"> The </w:t>
      </w:r>
      <w:r w:rsidRPr="00B86354">
        <w:rPr>
          <w:rStyle w:val="StyleUnderline"/>
        </w:rPr>
        <w:t>postwar US military buildup occurred at the precise time (1948-53) when the USSR was economically, demographically and militarily decimated. Into the 1970s, the constant theme in military contracting was one of cost overruns, weapons that frequently failed to meet specifications, the failure to deliver contract- specified numbers of weapons (while the total sum of the contract was paid), the construction of weapons systems that were then declared obsolete and never used, and wanton profiteering</w:t>
      </w:r>
      <w:r w:rsidRPr="00E10C66">
        <w:rPr>
          <w:sz w:val="14"/>
        </w:rPr>
        <w:t xml:space="preserve">. Moreover, </w:t>
      </w:r>
      <w:r w:rsidRPr="00E10C66">
        <w:rPr>
          <w:rStyle w:val="StyleUnderline"/>
          <w:highlight w:val="green"/>
        </w:rPr>
        <w:t>military spending fluctuated almost precisely</w:t>
      </w:r>
      <w:r w:rsidRPr="00B86354">
        <w:rPr>
          <w:rStyle w:val="StyleUnderline"/>
        </w:rPr>
        <w:t xml:space="preserve"> and in a counteracting way </w:t>
      </w:r>
      <w:r w:rsidRPr="00E10C66">
        <w:rPr>
          <w:rStyle w:val="StyleUnderline"/>
          <w:highlight w:val="green"/>
        </w:rPr>
        <w:t>with the business cycle</w:t>
      </w:r>
      <w:r w:rsidRPr="00B86354">
        <w:rPr>
          <w:rStyle w:val="StyleUnderline"/>
        </w:rPr>
        <w:t>.</w:t>
      </w:r>
      <w:r w:rsidRPr="00E10C66">
        <w:rPr>
          <w:sz w:val="14"/>
        </w:rPr>
        <w:t xml:space="preserve"> The </w:t>
      </w:r>
      <w:r w:rsidRPr="00B86354">
        <w:rPr>
          <w:rStyle w:val="StyleUnderline"/>
        </w:rPr>
        <w:t>Pentagon had enough equipment to fight two and one-half wars, but no opponents.</w:t>
      </w:r>
      <w:r w:rsidRPr="00E10C66">
        <w:rPr>
          <w:sz w:val="14"/>
        </w:rPr>
        <w:t xml:space="preserve"> The chief purpose of all of this was capitalist planning in a nation so ideologically beholden to the free market that no other form of Keynesianism would work. The Marshall Plan and subsequent plans to prime the pump of accumulation on a global scale (e.g., foreign aid, support for the World Bank), had to be wrapped in the trappings of the Soviet threat to gain support from the Congress, the media and the voting populace. Other forms of the welfare state were developed grudgingly, if at all, in small increments. </w:t>
      </w:r>
      <w:r w:rsidRPr="00B86354">
        <w:rPr>
          <w:rStyle w:val="StyleUnderline"/>
        </w:rPr>
        <w:t>Military Keynesianism became the uniquely US way to attempt to 16 extend and stabilize the growth of the economy in the postwar period.</w:t>
      </w:r>
      <w:r w:rsidRPr="00E10C66">
        <w:rPr>
          <w:sz w:val="14"/>
        </w:rPr>
        <w:t xml:space="preserve">20 Since the 1970s, US militarism has been going through a process of transformation. </w:t>
      </w:r>
      <w:r w:rsidRPr="00E10C66">
        <w:rPr>
          <w:rStyle w:val="StyleUnderline"/>
          <w:highlight w:val="green"/>
        </w:rPr>
        <w:t>Policymakers</w:t>
      </w:r>
      <w:r w:rsidRPr="00E10C66">
        <w:rPr>
          <w:rStyle w:val="StyleUnderline"/>
        </w:rPr>
        <w:t xml:space="preserve"> continue to </w:t>
      </w:r>
      <w:r w:rsidRPr="00E10C66">
        <w:rPr>
          <w:rStyle w:val="StyleUnderline"/>
          <w:highlight w:val="green"/>
        </w:rPr>
        <w:t>use military expenditures to counter and</w:t>
      </w:r>
      <w:r w:rsidRPr="00E10C66">
        <w:rPr>
          <w:rStyle w:val="StyleUnderline"/>
        </w:rPr>
        <w:t xml:space="preserve"> to </w:t>
      </w:r>
      <w:r w:rsidRPr="00E10C66">
        <w:rPr>
          <w:rStyle w:val="StyleUnderline"/>
          <w:highlight w:val="green"/>
        </w:rPr>
        <w:t>control</w:t>
      </w:r>
      <w:r w:rsidRPr="00E10C66">
        <w:rPr>
          <w:rStyle w:val="StyleUnderline"/>
        </w:rPr>
        <w:t xml:space="preserve"> the velocity and depth of the </w:t>
      </w:r>
      <w:r w:rsidRPr="00E10C66">
        <w:rPr>
          <w:rStyle w:val="StyleUnderline"/>
          <w:highlight w:val="green"/>
        </w:rPr>
        <w:t>economic downturn</w:t>
      </w:r>
      <w:r w:rsidRPr="00E10C66">
        <w:rPr>
          <w:sz w:val="14"/>
        </w:rPr>
        <w:t xml:space="preserve">, but unlike the Keynesians they are not concerned with using military expenditures to create a high-wage economy operating at near full-employment. Rather, they seek a low-wage, highly productive economy to enhance the competitive position of the US in the world market. Yet the state planners also seek a </w:t>
      </w:r>
      <w:proofErr w:type="gramStart"/>
      <w:r w:rsidRPr="00E10C66">
        <w:rPr>
          <w:sz w:val="14"/>
        </w:rPr>
        <w:t>particular advantage</w:t>
      </w:r>
      <w:proofErr w:type="gramEnd"/>
      <w:r w:rsidRPr="00E10C66">
        <w:rPr>
          <w:sz w:val="14"/>
        </w:rPr>
        <w:t xml:space="preserve"> they long enjoyed in the Keynesian era privileged access to Third World resources and markets. Partly this access is secured through the US ability to dominate the capital lending process to debtor nations. But monetary violence can only assure access to those caught in the web of the debt trap. For the rest, </w:t>
      </w:r>
      <w:r w:rsidRPr="00E10C66">
        <w:rPr>
          <w:rStyle w:val="StyleUnderline"/>
        </w:rPr>
        <w:t xml:space="preserve">the </w:t>
      </w:r>
      <w:r w:rsidRPr="00E10C66">
        <w:rPr>
          <w:rStyle w:val="StyleUnderline"/>
          <w:highlight w:val="green"/>
        </w:rPr>
        <w:t>US</w:t>
      </w:r>
      <w:r w:rsidRPr="00E10C66">
        <w:rPr>
          <w:rStyle w:val="StyleUnderline"/>
        </w:rPr>
        <w:t xml:space="preserve"> has </w:t>
      </w:r>
      <w:r w:rsidRPr="00E10C66">
        <w:rPr>
          <w:rStyle w:val="StyleUnderline"/>
          <w:highlight w:val="green"/>
        </w:rPr>
        <w:t>placed</w:t>
      </w:r>
      <w:r w:rsidRPr="00E10C66">
        <w:rPr>
          <w:rStyle w:val="StyleUnderline"/>
        </w:rPr>
        <w:t xml:space="preserve"> a heightened </w:t>
      </w:r>
      <w:r w:rsidRPr="00E10C66">
        <w:rPr>
          <w:rStyle w:val="StyleUnderline"/>
          <w:highlight w:val="green"/>
        </w:rPr>
        <w:t>emphasis on</w:t>
      </w:r>
      <w:r w:rsidRPr="00E10C66">
        <w:rPr>
          <w:rStyle w:val="StyleUnderline"/>
        </w:rPr>
        <w:t xml:space="preserve"> functional </w:t>
      </w:r>
      <w:r w:rsidRPr="00E10C66">
        <w:rPr>
          <w:rStyle w:val="StyleUnderline"/>
          <w:highlight w:val="green"/>
        </w:rPr>
        <w:t>militarism</w:t>
      </w:r>
      <w:r w:rsidRPr="00E10C66">
        <w:rPr>
          <w:rStyle w:val="StyleUnderline"/>
        </w:rPr>
        <w:t xml:space="preserve">. Military spending today has become secondarily Keynesian and primarily functional: to intervene in the Third World. </w:t>
      </w:r>
      <w:r w:rsidRPr="00E10C66">
        <w:rPr>
          <w:rStyle w:val="StyleUnderline"/>
          <w:highlight w:val="green"/>
        </w:rPr>
        <w:t>Functional militarism</w:t>
      </w:r>
      <w:r w:rsidRPr="00E10C66">
        <w:rPr>
          <w:rStyle w:val="StyleUnderline"/>
        </w:rPr>
        <w:t xml:space="preserve">, still enveloped in the rhetoric of the "Soviet threat," </w:t>
      </w:r>
      <w:r w:rsidRPr="00E10C66">
        <w:rPr>
          <w:rStyle w:val="StyleUnderline"/>
          <w:highlight w:val="green"/>
        </w:rPr>
        <w:t>is designed to address</w:t>
      </w:r>
      <w:r w:rsidRPr="00E10C66">
        <w:rPr>
          <w:rStyle w:val="StyleUnderline"/>
        </w:rPr>
        <w:t xml:space="preserve"> what the Committee on the Present Danger-new right factions see as </w:t>
      </w:r>
      <w:r w:rsidRPr="00E10C66">
        <w:rPr>
          <w:rStyle w:val="StyleUnderline"/>
          <w:highlight w:val="green"/>
        </w:rPr>
        <w:t>a dangerous drift toward Third World autonomy</w:t>
      </w:r>
      <w:r w:rsidRPr="00E10C66">
        <w:rPr>
          <w:sz w:val="14"/>
        </w:rPr>
        <w:t xml:space="preserve">. Renewed base construction (especially in the Middle East and Central </w:t>
      </w:r>
      <w:r w:rsidRPr="00E10C66">
        <w:rPr>
          <w:sz w:val="14"/>
        </w:rPr>
        <w:lastRenderedPageBreak/>
        <w:t xml:space="preserve">America), the creation of the Rapid Deployment Force (now known as the Central Command), and the emphasis on the conventional weapons buildup especially the Navy are the major components of this program. </w:t>
      </w:r>
      <w:r w:rsidRPr="00E10C66">
        <w:rPr>
          <w:rStyle w:val="StyleUnderline"/>
          <w:highlight w:val="green"/>
        </w:rPr>
        <w:t>Militarism</w:t>
      </w:r>
      <w:r w:rsidRPr="00E10C66">
        <w:rPr>
          <w:rStyle w:val="StyleUnderline"/>
        </w:rPr>
        <w:t xml:space="preserve"> is </w:t>
      </w:r>
      <w:r w:rsidRPr="00E10C66">
        <w:rPr>
          <w:rStyle w:val="StyleUnderline"/>
          <w:highlight w:val="green"/>
        </w:rPr>
        <w:t>one means by which the US seeks to attain a prime niche in the evolving international system</w:t>
      </w:r>
      <w:r w:rsidRPr="00E10C66">
        <w:rPr>
          <w:rStyle w:val="StyleUnderline"/>
        </w:rPr>
        <w:t xml:space="preserve">. It aims at lowering costs of production via secure long-term access to Third World raw materials, markets, and investment opportunities. </w:t>
      </w:r>
      <w:r w:rsidRPr="00E10C66">
        <w:rPr>
          <w:sz w:val="14"/>
        </w:rPr>
        <w:t>Here, in the military arena, the US has a "comparative advantage" vis a vis the rival capitalist powers, with its established military forces and bases and core of support at home for intervention in the Third World. But the extent to which the Reagan administration has been able to displace the "Vietnam syndrome" is unclear. There does not seem to be a broad popular base in the US for any prolonged and costly intervention. Another limiting factor is that US allies/rivals like France and Britain have demonstrated a readiness to intervene for their own purposes and to withold support for US interventions. With the completion of the Siberian gas pipeline, the Europeans are less dependent on US domination in the Middle East for their oil supplies and may increasingly decline to follow the US lead in the Third World.</w:t>
      </w:r>
    </w:p>
    <w:p w:rsidR="002564CE" w:rsidRDefault="002564CE" w:rsidP="002564CE"/>
    <w:p w:rsidR="002564CE" w:rsidRPr="002564CE" w:rsidRDefault="002564CE" w:rsidP="002564CE"/>
    <w:p w:rsidR="002E32DD" w:rsidRPr="008E5EFD" w:rsidRDefault="002E32DD" w:rsidP="002E32DD"/>
    <w:p w:rsidR="00DD36EA" w:rsidRDefault="00DD36EA" w:rsidP="00681DD4">
      <w:pPr>
        <w:pStyle w:val="Heading2"/>
        <w:rPr>
          <w:rFonts w:asciiTheme="minorHAnsi" w:hAnsiTheme="minorHAnsi" w:cstheme="minorHAnsi"/>
        </w:rPr>
      </w:pPr>
      <w:r>
        <w:rPr>
          <w:rFonts w:asciiTheme="minorHAnsi" w:hAnsiTheme="minorHAnsi" w:cstheme="minorHAnsi"/>
        </w:rPr>
        <w:lastRenderedPageBreak/>
        <w:t xml:space="preserve">2NC Cap Bad </w:t>
      </w:r>
    </w:p>
    <w:p w:rsidR="00DD36EA" w:rsidRDefault="00DD36EA" w:rsidP="00DD36EA"/>
    <w:p w:rsidR="00DD36EA" w:rsidRDefault="00DD36EA" w:rsidP="00DD36EA">
      <w:pPr>
        <w:pStyle w:val="Heading3"/>
      </w:pPr>
      <w:r>
        <w:lastRenderedPageBreak/>
        <w:t xml:space="preserve">Laundry List </w:t>
      </w:r>
    </w:p>
    <w:p w:rsidR="00DD36EA" w:rsidRDefault="00DD36EA" w:rsidP="00DD36EA"/>
    <w:p w:rsidR="00DD36EA" w:rsidRDefault="00DD36EA" w:rsidP="00DD36EA">
      <w:pPr>
        <w:pStyle w:val="Heading4"/>
      </w:pPr>
      <w:r>
        <w:t xml:space="preserve">Capitalism leads to a laundry list of impacts, including environmental degradation, social/livelihood dismantling, and economic instability </w:t>
      </w:r>
    </w:p>
    <w:p w:rsidR="00DD36EA" w:rsidRPr="00FD1B62" w:rsidRDefault="00DD36EA" w:rsidP="00DD36EA">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33" w:history="1">
        <w:r w:rsidRPr="005F291E">
          <w:t>https://viurrspace.ca/handle/10170/59</w:t>
        </w:r>
      </w:hyperlink>
      <w:r w:rsidRPr="005F291E">
        <w:t xml:space="preserve">, </w:t>
      </w:r>
      <w:hyperlink r:id="rId34" w:history="1">
        <w:r w:rsidRPr="005F291E">
          <w:t>https://viurrspace.ca/bitstream/handle/10170/59/BarrettThesis20081105.pdf?sequence=1&amp;isAllowed=y</w:t>
        </w:r>
      </w:hyperlink>
      <w:r w:rsidRPr="005F291E">
        <w:t>)</w:t>
      </w:r>
      <w:r>
        <w:t xml:space="preserve"> AM</w:t>
      </w:r>
    </w:p>
    <w:p w:rsidR="00DD36EA" w:rsidRDefault="00DD36EA" w:rsidP="00DD36EA">
      <w:r w:rsidRPr="005819D7">
        <w:rPr>
          <w:highlight w:val="yellow"/>
          <w:u w:val="single"/>
        </w:rPr>
        <w:t>The degradation of the environment is harming the livelihoods of many of the world’s poor</w:t>
      </w:r>
      <w:r>
        <w:t xml:space="preserve"> (Millennium Ecosystem Assessment, 2005b). </w:t>
      </w:r>
      <w:r w:rsidRPr="005819D7">
        <w:rPr>
          <w:u w:val="single"/>
        </w:rPr>
        <w:t>Household income for the rural poor often relies on ecosystem services</w:t>
      </w:r>
      <w:r w:rsidRPr="00FD1B62">
        <w:rPr>
          <w:u w:val="single"/>
        </w:rPr>
        <w:t xml:space="preserve"> such as harvesting wild food, fuelwood, fodder, medicinal plants, and timber, and constitutes a much higher proportion of their income than that of wealthy families</w:t>
      </w:r>
      <w:r>
        <w:t xml:space="preserve"> (Millennium Ecosystem Assessment, 2005b). Now, </w:t>
      </w:r>
      <w:r w:rsidRPr="005819D7">
        <w:rPr>
          <w:u w:val="single"/>
        </w:rPr>
        <w:t xml:space="preserve">the privatization of public resources means many people do not have </w:t>
      </w:r>
      <w:proofErr w:type="gramStart"/>
      <w:r w:rsidRPr="005819D7">
        <w:rPr>
          <w:u w:val="single"/>
        </w:rPr>
        <w:t>a sufficient</w:t>
      </w:r>
      <w:proofErr w:type="gramEnd"/>
      <w:r w:rsidRPr="005819D7">
        <w:rPr>
          <w:u w:val="single"/>
        </w:rPr>
        <w:t xml:space="preserve"> supply of or access to ecosystem services, particularly indigenous peoples, forest dependent communities, and other marginalized groups</w:t>
      </w:r>
      <w:r>
        <w:t xml:space="preserve"> (Millennium Ecosystem Assessment, 2005b). Many rural women in developing countries now have an increased domestic labor demand </w:t>
      </w:r>
      <w:proofErr w:type="gramStart"/>
      <w:r>
        <w:t>as a result of</w:t>
      </w:r>
      <w:proofErr w:type="gramEnd"/>
      <w:r>
        <w:t xml:space="preserve"> degradation of ecosystem services (Millennium Ecosystem Assessment, 2005b</w:t>
      </w:r>
      <w:r w:rsidRPr="00FD1B62">
        <w:rPr>
          <w:u w:val="single"/>
        </w:rPr>
        <w:t xml:space="preserve">). </w:t>
      </w:r>
      <w:r w:rsidRPr="005819D7">
        <w:rPr>
          <w:highlight w:val="yellow"/>
          <w:u w:val="single"/>
        </w:rPr>
        <w:t>Global employment in food production, timber, and fisheries, has been significantly affected by environmental degradation and climate change, rendering insecure the livelihoods of millions of people</w:t>
      </w:r>
      <w:r>
        <w:t xml:space="preserve"> (Millennium Ecosystem Assessment, 2005b). </w:t>
      </w:r>
    </w:p>
    <w:p w:rsidR="00DD36EA" w:rsidRDefault="00DD36EA" w:rsidP="00DD36EA">
      <w:r>
        <w:t xml:space="preserve">Social Conditions </w:t>
      </w:r>
    </w:p>
    <w:p w:rsidR="00DD36EA" w:rsidRDefault="00DD36EA" w:rsidP="00DD36EA">
      <w:r w:rsidRPr="005819D7">
        <w:rPr>
          <w:highlight w:val="yellow"/>
          <w:u w:val="single"/>
        </w:rPr>
        <w:t>The deregulation and privatization of health, education, and other social services has had a damaging impact on employment across the world</w:t>
      </w:r>
      <w:r w:rsidRPr="00FD1B62">
        <w:rPr>
          <w:u w:val="single"/>
        </w:rPr>
        <w:t xml:space="preserve"> </w:t>
      </w:r>
      <w:r>
        <w:t xml:space="preserve">(United Nations, 2007a). </w:t>
      </w:r>
      <w:r w:rsidRPr="00FD1B62">
        <w:rPr>
          <w:u w:val="single"/>
        </w:rPr>
        <w:t>State based systems of social security are being dismantled, affecting not only the livelihoods of social service sector workers, but the social protection of all workers. In their place self regulation, fiscal regulation, and privatized regulation have been substituted. At the same time the labor market has undergone reregulation, not to enhance the security of 30 workers, but with the objective to increase the degree to which labor is considered a commodity</w:t>
      </w:r>
      <w:r>
        <w:t xml:space="preserve"> (United Nations, 2007a). </w:t>
      </w:r>
    </w:p>
    <w:p w:rsidR="00DD36EA" w:rsidRDefault="00DD36EA" w:rsidP="00DD36EA">
      <w:r w:rsidRPr="005819D7">
        <w:rPr>
          <w:highlight w:val="yellow"/>
          <w:u w:val="single"/>
        </w:rPr>
        <w:t xml:space="preserve">Sustained global economic growth has not led to increased formal employment, but rather has had an opposite effect - “jobless growth” wherein no jobs are </w:t>
      </w:r>
      <w:proofErr w:type="gramStart"/>
      <w:r w:rsidRPr="005819D7">
        <w:rPr>
          <w:highlight w:val="yellow"/>
          <w:u w:val="single"/>
        </w:rPr>
        <w:t>created</w:t>
      </w:r>
      <w:proofErr w:type="gramEnd"/>
      <w:r w:rsidRPr="005819D7">
        <w:rPr>
          <w:highlight w:val="yellow"/>
          <w:u w:val="single"/>
        </w:rPr>
        <w:t xml:space="preserve"> or they are created at a substantially lower rate than that of economic growth</w:t>
      </w:r>
      <w:r>
        <w:t xml:space="preserve">. </w:t>
      </w:r>
      <w:proofErr w:type="gramStart"/>
      <w:r>
        <w:t>C</w:t>
      </w:r>
      <w:r w:rsidRPr="005819D7">
        <w:rPr>
          <w:sz w:val="20"/>
          <w:szCs w:val="20"/>
        </w:rPr>
        <w:t>onsequently</w:t>
      </w:r>
      <w:proofErr w:type="gramEnd"/>
      <w:r w:rsidRPr="005819D7">
        <w:rPr>
          <w:sz w:val="20"/>
          <w:szCs w:val="20"/>
        </w:rPr>
        <w:t xml:space="preserve"> there has been a tremendous increase in the global supply of labor, contributing to lower wages and diminishing the bargaining power of workers (United Nations, 2007a). Over supply of labor, the drastic reduction throughout the world in union and organized labor membership, and the effects of labor casualization have dramatically shifted power to employers. As well deregulation and self regulation of the labor market by unaccountable, non transparent commercial entities is undermining national and even corporate autonomy (United Nations, 2007a</w:t>
      </w:r>
      <w:r>
        <w:t>).</w:t>
      </w:r>
    </w:p>
    <w:p w:rsidR="00DD36EA" w:rsidRPr="00271B05" w:rsidRDefault="00DD36EA" w:rsidP="00DD36EA">
      <w:pPr>
        <w:rPr>
          <w:u w:val="single"/>
        </w:rPr>
      </w:pPr>
      <w:r w:rsidRPr="005819D7">
        <w:rPr>
          <w:b/>
          <w:bCs/>
          <w:highlight w:val="yellow"/>
          <w:u w:val="single"/>
        </w:rPr>
        <w:lastRenderedPageBreak/>
        <w:t xml:space="preserve">No matter how well an economic system may perform, how can it be justified if it does not offer security, stability and hope for improvement, if it does not offer assured access to basic needs, and to opportunities for productive, creative work for </w:t>
      </w:r>
      <w:proofErr w:type="gramStart"/>
      <w:r w:rsidRPr="005819D7">
        <w:rPr>
          <w:b/>
          <w:bCs/>
          <w:highlight w:val="yellow"/>
          <w:u w:val="single"/>
        </w:rPr>
        <w:t>the majority of</w:t>
      </w:r>
      <w:proofErr w:type="gramEnd"/>
      <w:r w:rsidRPr="005819D7">
        <w:rPr>
          <w:b/>
          <w:bCs/>
          <w:highlight w:val="yellow"/>
          <w:u w:val="single"/>
        </w:rPr>
        <w:t xml:space="preserve"> the world’s population? Economic instability has increased during the neo liberal period with a greater number of financial crises occurring</w:t>
      </w:r>
      <w:r>
        <w:t xml:space="preserve"> (Chang, 2008). </w:t>
      </w:r>
      <w:r w:rsidRPr="00FD1B62">
        <w:rPr>
          <w:u w:val="single"/>
        </w:rPr>
        <w:t xml:space="preserve">There are already mounting fears of global economic crises arising from the structural problems and contradictions inherent in unregulated free market economies </w:t>
      </w:r>
      <w:r>
        <w:t>(Coubard &amp; Ganet, 2006</w:t>
      </w:r>
      <w:r w:rsidRPr="005819D7">
        <w:t xml:space="preserve">), </w:t>
      </w:r>
      <w:r w:rsidRPr="005819D7">
        <w:rPr>
          <w:u w:val="single"/>
        </w:rPr>
        <w:t>and the notion of endless economic growth</w:t>
      </w:r>
      <w:r>
        <w:t xml:space="preserve"> (Soros, 1997) (Kolko, 2006). </w:t>
      </w:r>
      <w:r w:rsidRPr="005819D7">
        <w:rPr>
          <w:highlight w:val="yellow"/>
          <w:u w:val="single"/>
        </w:rPr>
        <w:t>There is</w:t>
      </w:r>
      <w:r>
        <w:t xml:space="preserve"> 31 </w:t>
      </w:r>
      <w:r w:rsidRPr="005819D7">
        <w:rPr>
          <w:highlight w:val="yellow"/>
          <w:u w:val="single"/>
        </w:rPr>
        <w:t>declining faith in neo liberal policies and in the stability and value of the US dollar as the international medium of exchange</w:t>
      </w:r>
      <w:r>
        <w:t xml:space="preserve">, and a world wide </w:t>
      </w:r>
      <w:r w:rsidRPr="005819D7">
        <w:rPr>
          <w:sz w:val="20"/>
          <w:szCs w:val="20"/>
        </w:rPr>
        <w:t>recession or economic collapse may occur (United Nations, 2007b) with ensuing unemployment and social unrest (Kotlikoff, 2008) (Roberts, 2006). Most importantly, the global economic and environmental crises resulting from the integrated economies and homogenized cultures of the dominant development paradigm, demonstrate a lack of resilience - something which having a diversity of systems would provide (Weber et al., 2007).</w:t>
      </w:r>
    </w:p>
    <w:p w:rsidR="00DD36EA" w:rsidRDefault="00DD36EA" w:rsidP="00DD36EA"/>
    <w:p w:rsidR="00DD36EA" w:rsidRDefault="00DD36EA" w:rsidP="00DD36EA">
      <w:pPr>
        <w:pStyle w:val="Heading3"/>
      </w:pPr>
      <w:r>
        <w:lastRenderedPageBreak/>
        <w:t>Turns Case</w:t>
      </w:r>
    </w:p>
    <w:p w:rsidR="00DD36EA" w:rsidRDefault="00DD36EA" w:rsidP="00DD36EA"/>
    <w:p w:rsidR="00DD36EA" w:rsidRDefault="00DD36EA" w:rsidP="00DD36EA">
      <w:pPr>
        <w:pStyle w:val="Heading4"/>
      </w:pPr>
      <w:r>
        <w:t xml:space="preserve">Capitalism has accelerated the divide between rich and poor – inhibits access to financial opportunities and turns the case </w:t>
      </w:r>
    </w:p>
    <w:p w:rsidR="00DD36EA" w:rsidRPr="005F291E" w:rsidRDefault="00DD36EA" w:rsidP="00DD36EA">
      <w:bookmarkStart w:id="3" w:name="_Hlk13426120"/>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35" w:history="1">
        <w:r w:rsidRPr="005F291E">
          <w:t>https://viurrspace.ca/handle/10170/59</w:t>
        </w:r>
      </w:hyperlink>
      <w:r w:rsidRPr="005F291E">
        <w:t xml:space="preserve">, </w:t>
      </w:r>
      <w:hyperlink r:id="rId36" w:history="1">
        <w:r w:rsidRPr="005F291E">
          <w:t>https://viurrspace.ca/bitstream/handle/10170/59/BarrettThesis20081105.pdf?sequence=1&amp;isAllowed=y</w:t>
        </w:r>
      </w:hyperlink>
      <w:r w:rsidRPr="005F291E">
        <w:t>)</w:t>
      </w:r>
      <w:r>
        <w:t xml:space="preserve"> AM</w:t>
      </w:r>
    </w:p>
    <w:bookmarkEnd w:id="3"/>
    <w:p w:rsidR="00DD36EA" w:rsidRDefault="00DD36EA" w:rsidP="00DD36EA">
      <w:r w:rsidRPr="00271B05">
        <w:rPr>
          <w:highlight w:val="yellow"/>
          <w:u w:val="single"/>
        </w:rPr>
        <w:t>Global inequality between richest and poorest countries and between richest and poorest people has been increasing significantly over the past 200 years</w:t>
      </w:r>
      <w:r>
        <w:t xml:space="preserve"> (Jolly, 2006)]. </w:t>
      </w:r>
      <w:r w:rsidRPr="00271B05">
        <w:rPr>
          <w:u w:val="single"/>
        </w:rPr>
        <w:t>There has been an enormous divergence of growth rates between rich and poor countries in the last decades</w:t>
      </w:r>
      <w:r>
        <w:t xml:space="preserve"> with only the East Asian ‘Tigers’ sustaining an increase in 15 that time (L. Taylor, 2006). </w:t>
      </w:r>
      <w:r w:rsidRPr="00271B05">
        <w:rPr>
          <w:highlight w:val="yellow"/>
          <w:u w:val="single"/>
        </w:rPr>
        <w:t>Even in the richest country, the US, there is increasing disparity and poverty</w:t>
      </w:r>
      <w:r>
        <w:t xml:space="preserve"> (Center </w:t>
      </w:r>
      <w:proofErr w:type="gramStart"/>
      <w:r>
        <w:t>For</w:t>
      </w:r>
      <w:proofErr w:type="gramEnd"/>
      <w:r>
        <w:t xml:space="preserve"> American Progress, 2007). </w:t>
      </w:r>
      <w:r w:rsidRPr="00271B05">
        <w:rPr>
          <w:highlight w:val="yellow"/>
          <w:u w:val="single"/>
        </w:rPr>
        <w:t>Despite many years of poverty alleviation programs by international institutions and the international development industry,</w:t>
      </w:r>
      <w:r w:rsidRPr="00271B05">
        <w:rPr>
          <w:u w:val="single"/>
        </w:rPr>
        <w:t xml:space="preserve"> over the past two decades income inequality has increased in almost all countries, with only marginal income increases of the poorest earners </w:t>
      </w:r>
      <w:r>
        <w:t xml:space="preserve">(International Monetary Fund, 2007) (Millennium Ecosystem Assessment, 2005b) (L. Taylor, 2006). </w:t>
      </w:r>
      <w:r w:rsidRPr="00271B05">
        <w:rPr>
          <w:highlight w:val="yellow"/>
          <w:u w:val="single"/>
        </w:rPr>
        <w:t>Approximately 1.1 billion people, most of them in rural areas and dependent on agriculture, grazing, and hunting, earned less than one dollar a day of income in 2001</w:t>
      </w:r>
      <w:r w:rsidRPr="00271B05">
        <w:rPr>
          <w:u w:val="single"/>
        </w:rPr>
        <w:t xml:space="preserve"> </w:t>
      </w:r>
      <w:r>
        <w:t xml:space="preserve">(Millennium Ecosystem Assessment, 2005b). </w:t>
      </w:r>
    </w:p>
    <w:p w:rsidR="00DD36EA" w:rsidRDefault="00DD36EA" w:rsidP="00DD36EA">
      <w:r>
        <w:t xml:space="preserve">In 2006 the “two dollars a day” working poor decreased worldwide to 47 %, from 55 % in 1996. But </w:t>
      </w:r>
      <w:r w:rsidRPr="00271B05">
        <w:rPr>
          <w:u w:val="single"/>
        </w:rPr>
        <w:t xml:space="preserve">1.4 billion workers and their families were living below the “two dollars a day” poverty line, while 507 million workers and their families earned less than one dollar a day. An estimated 20 % of the </w:t>
      </w:r>
      <w:proofErr w:type="gramStart"/>
      <w:r w:rsidRPr="00271B05">
        <w:rPr>
          <w:u w:val="single"/>
        </w:rPr>
        <w:t>worlds</w:t>
      </w:r>
      <w:proofErr w:type="gramEnd"/>
      <w:r w:rsidRPr="00271B05">
        <w:rPr>
          <w:u w:val="single"/>
        </w:rPr>
        <w:t xml:space="preserve"> youth, more than 200 million persons, live on less than one dollar a day, while approximately half survive on less than two dollars a day. Indigenous peoples and persons with disabilities are disproportionally represented among the worlds poorest</w:t>
      </w:r>
      <w:r>
        <w:t xml:space="preserve"> (United Nations, 2007a). </w:t>
      </w:r>
    </w:p>
    <w:p w:rsidR="00DD36EA" w:rsidRDefault="00DD36EA" w:rsidP="00DD36EA">
      <w:r>
        <w:t xml:space="preserve">Looking at a broader measure, the distribution of household wealth is even more concentrated than the world distribution of income, or the distribution of wealth within almost every country. Based on data for the year 2000, </w:t>
      </w:r>
      <w:r w:rsidRPr="00271B05">
        <w:rPr>
          <w:u w:val="single"/>
        </w:rPr>
        <w:t xml:space="preserve">within country the top 10 % of wealth holders typically own approximately 50 % of the wealth, while for the world </w:t>
      </w:r>
      <w:proofErr w:type="gramStart"/>
      <w:r w:rsidRPr="00271B05">
        <w:rPr>
          <w:u w:val="single"/>
        </w:rPr>
        <w:t>as a whole the</w:t>
      </w:r>
      <w:proofErr w:type="gramEnd"/>
      <w:r w:rsidRPr="00271B05">
        <w:rPr>
          <w:u w:val="single"/>
        </w:rPr>
        <w:t xml:space="preserve"> share of the top 10 % was 85 %.</w:t>
      </w:r>
      <w:r>
        <w:t xml:space="preserve"> The US and Canada, with only 6 % of the 16 global population held 34 % of the world’s wealth, Europe 30 %, and the rich Asia Pacific group of countries, 24 %. The remaining 12 % was shared by Africa, Central and South America, China, India and other Asia Pacific countries. Of the top global 1 % of wealth holders, 39 % were found in North America, 26 % in Europe and 32 % in the rich Asia Pacific countries (Davies et al., 2008). </w:t>
      </w:r>
    </w:p>
    <w:p w:rsidR="00DD36EA" w:rsidRDefault="00DD36EA" w:rsidP="00DD36EA">
      <w:pPr>
        <w:rPr>
          <w:u w:val="single"/>
        </w:rPr>
      </w:pPr>
      <w:r w:rsidRPr="00271B05">
        <w:rPr>
          <w:b/>
          <w:bCs/>
          <w:highlight w:val="yellow"/>
          <w:u w:val="single"/>
        </w:rPr>
        <w:t>Low levels of wealth relative to income, such as are found in Africa, Latin America, and the low income Asia Pacific countries, are particularly troublesome, as it means lower levels of socio economic security, and access to fewer financial opportunities and resources</w:t>
      </w:r>
      <w:r>
        <w:t xml:space="preserve"> (Davies et al., 2008). Moreover, </w:t>
      </w:r>
      <w:r w:rsidRPr="00271B05">
        <w:rPr>
          <w:u w:val="single"/>
        </w:rPr>
        <w:t xml:space="preserve">the deregulation of global financial markets has resulted in significantly lower taxation on capital, whereas </w:t>
      </w:r>
      <w:r w:rsidRPr="00271B05">
        <w:rPr>
          <w:u w:val="single"/>
        </w:rPr>
        <w:lastRenderedPageBreak/>
        <w:t>the tax share of labor income has been rising steadily for years, increasing disparity still more</w:t>
      </w:r>
      <w:r>
        <w:t xml:space="preserve"> (United Nations, 2007a). </w:t>
      </w:r>
      <w:r w:rsidRPr="00271B05">
        <w:rPr>
          <w:u w:val="single"/>
        </w:rPr>
        <w:t>This concentration of wealth in those who own and control financial, labor, property, and natural resources, continues to rise, leading to a concentration of power in the hands of an unaccountable few.</w:t>
      </w:r>
    </w:p>
    <w:p w:rsidR="00DD36EA" w:rsidRPr="00DD36EA" w:rsidRDefault="00DD36EA" w:rsidP="00DD36EA"/>
    <w:p w:rsidR="00DD36EA" w:rsidRDefault="00DD36EA" w:rsidP="00DD36EA">
      <w:pPr>
        <w:pStyle w:val="Heading3"/>
      </w:pPr>
      <w:r>
        <w:lastRenderedPageBreak/>
        <w:t xml:space="preserve">AT: Democracy </w:t>
      </w:r>
    </w:p>
    <w:p w:rsidR="00DD36EA" w:rsidRDefault="00DD36EA" w:rsidP="00DD36EA"/>
    <w:p w:rsidR="00DD36EA" w:rsidRDefault="00DD36EA" w:rsidP="00DD36EA">
      <w:pPr>
        <w:pStyle w:val="Heading4"/>
      </w:pPr>
      <w:r>
        <w:t xml:space="preserve">Capitalism has reduced faith in democratic forms of government and raised questions about the need for a state at all – indicative of needed change in squo </w:t>
      </w:r>
    </w:p>
    <w:p w:rsidR="00DD36EA" w:rsidRPr="00414180" w:rsidRDefault="00DD36EA" w:rsidP="00DD36EA">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37" w:history="1">
        <w:r w:rsidRPr="005F291E">
          <w:t>https://viurrspace.ca/handle/10170/59</w:t>
        </w:r>
      </w:hyperlink>
      <w:r w:rsidRPr="005F291E">
        <w:t xml:space="preserve">, </w:t>
      </w:r>
      <w:hyperlink r:id="rId38" w:history="1">
        <w:r w:rsidRPr="005F291E">
          <w:t>https://viurrspace.ca/bitstream/handle/10170/59/BarrettThesis20081105.pdf?sequence=1&amp;isAllowed=y</w:t>
        </w:r>
      </w:hyperlink>
      <w:r w:rsidRPr="005F291E">
        <w:t>)</w:t>
      </w:r>
      <w:r>
        <w:t xml:space="preserve"> AM</w:t>
      </w:r>
    </w:p>
    <w:p w:rsidR="00DD36EA" w:rsidRDefault="00DD36EA" w:rsidP="00DD36EA">
      <w:r>
        <w:t xml:space="preserve">In recent decades there has been a decrease in the number of countries under dictatorial governments, an increase in governments under a multiparty electoral system, and increased recognition and observation of human rights worldwide (Human Rights Watch, 2008). </w:t>
      </w:r>
    </w:p>
    <w:p w:rsidR="00DD36EA" w:rsidRDefault="00DD36EA" w:rsidP="00DD36EA">
      <w:r>
        <w:t xml:space="preserve">According to Freedom House, as of 1999, 58 % of the world’s population were residing in electoral democracies in 119 countries, 85 of those being liberal democracies - those considered free and respecting human rights and the rule of law (Freedom House, 1999). 39 </w:t>
      </w:r>
    </w:p>
    <w:p w:rsidR="00DD36EA" w:rsidRDefault="00DD36EA" w:rsidP="00DD36EA">
      <w:r>
        <w:t xml:space="preserve">Representation </w:t>
      </w:r>
    </w:p>
    <w:p w:rsidR="00DD36EA" w:rsidRPr="00414180" w:rsidRDefault="00DD36EA" w:rsidP="00DD36EA">
      <w:pPr>
        <w:rPr>
          <w:u w:val="single"/>
        </w:rPr>
      </w:pPr>
      <w:r>
        <w:t xml:space="preserve">There is a sense though, that </w:t>
      </w:r>
      <w:r w:rsidRPr="00414180">
        <w:rPr>
          <w:u w:val="single"/>
        </w:rPr>
        <w:t>democracies are not working either. There is a low participation rate in electoral politics and declining respect for the political class in many countries</w:t>
      </w:r>
      <w:r>
        <w:t xml:space="preserve"> (Skidmore, 2008) (Feffer, 2007) (Bello, 2005) (Reich, 2005a). </w:t>
      </w:r>
      <w:r w:rsidRPr="00414180">
        <w:rPr>
          <w:highlight w:val="yellow"/>
          <w:u w:val="single"/>
        </w:rPr>
        <w:t>There is growing disenchantment with current models of representative democracy and electoral politics which are antagonistic in nature</w:t>
      </w:r>
      <w:r w:rsidRPr="00414180">
        <w:rPr>
          <w:u w:val="single"/>
        </w:rPr>
        <w:t xml:space="preserve"> and which seek citizen input only at prescribed voting times. Some feel that current models of representative democracy can not work; how can one person represent a heterogeneous constituency? </w:t>
      </w:r>
      <w:r w:rsidRPr="00414180">
        <w:rPr>
          <w:highlight w:val="yellow"/>
          <w:u w:val="single"/>
        </w:rPr>
        <w:t>More direct forms of participation such as referenda, or more frequent elections, are claimed by those in power to be too cumbersome, costly, and unpopular</w:t>
      </w:r>
      <w:r w:rsidRPr="00414180">
        <w:rPr>
          <w:u w:val="single"/>
        </w:rPr>
        <w:t xml:space="preserve">. </w:t>
      </w:r>
    </w:p>
    <w:p w:rsidR="00DD36EA" w:rsidRPr="00414180" w:rsidRDefault="00DD36EA" w:rsidP="00DD36EA">
      <w:pPr>
        <w:rPr>
          <w:u w:val="single"/>
        </w:rPr>
      </w:pPr>
      <w:r w:rsidRPr="00414180">
        <w:rPr>
          <w:u w:val="single"/>
        </w:rPr>
        <w:t xml:space="preserve">Central government is remote from the grassroots level. </w:t>
      </w:r>
      <w:r w:rsidRPr="00414180">
        <w:rPr>
          <w:highlight w:val="yellow"/>
          <w:u w:val="single"/>
        </w:rPr>
        <w:t>People feel disenfranchised</w:t>
      </w:r>
      <w:r w:rsidRPr="00414180">
        <w:rPr>
          <w:u w:val="single"/>
        </w:rPr>
        <w:t xml:space="preserve">, experiencing little or no consultation or involvement in political decision making. </w:t>
      </w:r>
      <w:r w:rsidRPr="00414180">
        <w:rPr>
          <w:highlight w:val="yellow"/>
          <w:u w:val="single"/>
        </w:rPr>
        <w:t>Their needs and interests are ignored, while governments cater to elites, business, or even foreign interests, and</w:t>
      </w:r>
      <w:r w:rsidRPr="00414180">
        <w:rPr>
          <w:u w:val="single"/>
        </w:rPr>
        <w:t xml:space="preserve"> enter into agreements and enact policies which are harmful to society at large, </w:t>
      </w:r>
      <w:r w:rsidRPr="00414180">
        <w:rPr>
          <w:highlight w:val="yellow"/>
          <w:u w:val="single"/>
        </w:rPr>
        <w:t>trad</w:t>
      </w:r>
      <w:r w:rsidRPr="00414180">
        <w:rPr>
          <w:u w:val="single"/>
        </w:rPr>
        <w:t xml:space="preserve">ing </w:t>
      </w:r>
      <w:r w:rsidRPr="00414180">
        <w:rPr>
          <w:highlight w:val="yellow"/>
          <w:u w:val="single"/>
        </w:rPr>
        <w:t>democratic participation and civil liberties for the economic prosperity and security of a few</w:t>
      </w:r>
      <w:r w:rsidRPr="00414180">
        <w:rPr>
          <w:u w:val="single"/>
        </w:rPr>
        <w:t xml:space="preserve"> </w:t>
      </w:r>
      <w:r>
        <w:t>(Reich, 2005b) (Strange, 1996). Raising money and obtaining corporate media approval still pose significant structural barriers to attaining public office in most democracies</w:t>
      </w:r>
      <w:r w:rsidRPr="00414180">
        <w:rPr>
          <w:u w:val="single"/>
        </w:rPr>
        <w:t xml:space="preserve">; only the elites can participate. </w:t>
      </w:r>
    </w:p>
    <w:p w:rsidR="00DD36EA" w:rsidRDefault="00DD36EA" w:rsidP="00DD36EA">
      <w:r>
        <w:t>The power of corporations over the political process is growing while governments increasingly claim they are powerless and unable to act, because of their obligations to 40 unrepresentative or undemocratic international institutions such as the WTO, International Centre for Settlement of Investment Disputes (ICSID), or to tyrannical “market forces” (Reich, 2005a) (McQuaig, 1998</w:t>
      </w:r>
      <w:proofErr w:type="gramStart"/>
      <w:r>
        <w:t>).(</w:t>
      </w:r>
      <w:proofErr w:type="gramEnd"/>
      <w:r>
        <w:t xml:space="preserve">Anderson, 2007) (Strange, 1996). Powers invested in </w:t>
      </w:r>
      <w:r w:rsidRPr="004332F0">
        <w:rPr>
          <w:highlight w:val="yellow"/>
          <w:u w:val="single"/>
        </w:rPr>
        <w:t>unaccountable international organizations</w:t>
      </w:r>
      <w:r>
        <w:t xml:space="preserve"> such as the WTO </w:t>
      </w:r>
      <w:r w:rsidRPr="004332F0">
        <w:rPr>
          <w:highlight w:val="yellow"/>
          <w:u w:val="single"/>
        </w:rPr>
        <w:lastRenderedPageBreak/>
        <w:t>threaten local democracy</w:t>
      </w:r>
      <w:r>
        <w:t xml:space="preserve">. These bodies have adopted a role as gatekeeper, enacting international agreements as irrevocable ‘constitutions’ </w:t>
      </w:r>
      <w:proofErr w:type="gramStart"/>
      <w:r>
        <w:t>in order to</w:t>
      </w:r>
      <w:proofErr w:type="gramEnd"/>
      <w:r>
        <w:t xml:space="preserve"> ‘defend public interests’ such as in international trade, against the actions of government, (World Trade Organization, 2007) no matter what their populations democratically expressed will. </w:t>
      </w:r>
    </w:p>
    <w:p w:rsidR="00DD36EA" w:rsidRDefault="00DD36EA" w:rsidP="00DD36EA">
      <w:r>
        <w:t xml:space="preserve">Internationally, although many dictatorships have been overthrown, other political models which have dubious democratic credentials, are supplanting them (Human Rights Watch, 2008). </w:t>
      </w:r>
      <w:r w:rsidRPr="004332F0">
        <w:rPr>
          <w:b/>
          <w:bCs/>
          <w:highlight w:val="yellow"/>
          <w:u w:val="single"/>
        </w:rPr>
        <w:t>Political intervention by western nations and civil society masquerading as “democracy promotion” is in fact aimed at undermining real democracy so that the electoral outcome will not threaten the elites</w:t>
      </w:r>
      <w:r>
        <w:t xml:space="preserve"> (Robinson &amp; Gindin, 2005) (Moises Naim, 2007) (Human Rights Watch, 2008). Other political models, seemingly more democratic, and opposed to the prevailing global economic agenda, are under constant threat (Dwyer, 2006) (Hobsbawm, 2004). </w:t>
      </w:r>
    </w:p>
    <w:p w:rsidR="00DD36EA" w:rsidRPr="00271B05" w:rsidRDefault="00DD36EA" w:rsidP="00DD36EA">
      <w:pPr>
        <w:rPr>
          <w:u w:val="single"/>
        </w:rPr>
      </w:pPr>
      <w:r w:rsidRPr="004332F0">
        <w:rPr>
          <w:highlight w:val="yellow"/>
          <w:u w:val="single"/>
        </w:rPr>
        <w:t>The widespread dissatisfaction with</w:t>
      </w:r>
      <w:r w:rsidRPr="00414180">
        <w:rPr>
          <w:u w:val="single"/>
        </w:rPr>
        <w:t xml:space="preserve"> contemporary models of democracy, the i</w:t>
      </w:r>
      <w:r w:rsidRPr="004332F0">
        <w:rPr>
          <w:highlight w:val="yellow"/>
          <w:u w:val="single"/>
        </w:rPr>
        <w:t>naction and inability to act of governments and leaders in the face of social injustice and environmental crises</w:t>
      </w:r>
      <w:r>
        <w:t xml:space="preserve"> (Christian Aid, 2001) are causing some to </w:t>
      </w:r>
      <w:r w:rsidRPr="004332F0">
        <w:rPr>
          <w:highlight w:val="yellow"/>
          <w:u w:val="single"/>
        </w:rPr>
        <w:t>call into question the legitimacy not only of the agreements they have entered into and the policies they have</w:t>
      </w:r>
      <w:r w:rsidRPr="00414180">
        <w:rPr>
          <w:u w:val="single"/>
        </w:rPr>
        <w:t xml:space="preserve"> 41 enacted, </w:t>
      </w:r>
      <w:r w:rsidRPr="004332F0">
        <w:rPr>
          <w:highlight w:val="yellow"/>
          <w:u w:val="single"/>
        </w:rPr>
        <w:t>but the role, purpose, and existence of governments and states themselves</w:t>
      </w:r>
      <w:r>
        <w:t xml:space="preserve"> (German Advisory Council on Global Change (WBGU), 2007).</w:t>
      </w:r>
    </w:p>
    <w:p w:rsidR="00DD36EA" w:rsidRPr="00DD36EA" w:rsidRDefault="00DD36EA" w:rsidP="00DD36EA"/>
    <w:p w:rsidR="00DD36EA" w:rsidRDefault="00DD36EA" w:rsidP="00DD36EA">
      <w:pPr>
        <w:pStyle w:val="Heading3"/>
      </w:pPr>
      <w:r>
        <w:lastRenderedPageBreak/>
        <w:t>AT: Education</w:t>
      </w:r>
    </w:p>
    <w:p w:rsidR="00DD36EA" w:rsidRDefault="00DD36EA" w:rsidP="00DD36EA"/>
    <w:p w:rsidR="00DD36EA" w:rsidRDefault="00DD36EA" w:rsidP="00DD36EA">
      <w:pPr>
        <w:pStyle w:val="Heading4"/>
      </w:pPr>
      <w:r>
        <w:t xml:space="preserve">The increased privatization of education has dramatically decreased the rate of enrollment and literacy rates worldwide, especially in developing countries. </w:t>
      </w:r>
    </w:p>
    <w:p w:rsidR="00DD36EA" w:rsidRPr="005819D7" w:rsidRDefault="00DD36EA" w:rsidP="00DD36EA">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39" w:history="1">
        <w:r w:rsidRPr="005F291E">
          <w:t>https://viurrspace.ca/handle/10170/59</w:t>
        </w:r>
      </w:hyperlink>
      <w:r w:rsidRPr="005F291E">
        <w:t xml:space="preserve">, </w:t>
      </w:r>
      <w:hyperlink r:id="rId40" w:history="1">
        <w:r w:rsidRPr="005F291E">
          <w:t>https://viurrspace.ca/bitstream/handle/10170/59/BarrettThesis20081105.pdf?sequence=1&amp;isAllowed=y</w:t>
        </w:r>
      </w:hyperlink>
      <w:r w:rsidRPr="005F291E">
        <w:t>)</w:t>
      </w:r>
      <w:r>
        <w:t xml:space="preserve"> AM</w:t>
      </w:r>
    </w:p>
    <w:p w:rsidR="00DD36EA" w:rsidRDefault="00DD36EA" w:rsidP="00DD36EA">
      <w:r w:rsidRPr="00414180">
        <w:rPr>
          <w:highlight w:val="yellow"/>
          <w:u w:val="single"/>
        </w:rPr>
        <w:t>Education</w:t>
      </w:r>
      <w:r>
        <w:t xml:space="preserve">, as measured by enrollment and literacy is improving in the developing and lesser developed countries, but </w:t>
      </w:r>
      <w:r w:rsidRPr="00414180">
        <w:t>the</w:t>
      </w:r>
      <w:r w:rsidRPr="005819D7">
        <w:rPr>
          <w:u w:val="single"/>
        </w:rPr>
        <w:t xml:space="preserve"> </w:t>
      </w:r>
      <w:r w:rsidRPr="00414180">
        <w:rPr>
          <w:highlight w:val="yellow"/>
          <w:u w:val="single"/>
        </w:rPr>
        <w:t xml:space="preserve">rate of improvement is declining. The lesser developed countries </w:t>
      </w:r>
      <w:proofErr w:type="gramStart"/>
      <w:r w:rsidRPr="00414180">
        <w:rPr>
          <w:highlight w:val="yellow"/>
          <w:u w:val="single"/>
        </w:rPr>
        <w:t>in particular have</w:t>
      </w:r>
      <w:proofErr w:type="gramEnd"/>
      <w:r w:rsidRPr="00414180">
        <w:rPr>
          <w:highlight w:val="yellow"/>
          <w:u w:val="single"/>
        </w:rPr>
        <w:t xml:space="preserve"> a long way to go to match the global average</w:t>
      </w:r>
      <w:r w:rsidRPr="00414180">
        <w:rPr>
          <w:highlight w:val="yellow"/>
        </w:rPr>
        <w:t>.</w:t>
      </w:r>
      <w:r>
        <w:t xml:space="preserve"> </w:t>
      </w:r>
    </w:p>
    <w:p w:rsidR="00DD36EA" w:rsidRDefault="00DD36EA" w:rsidP="00DD36EA">
      <w:r w:rsidRPr="00414180">
        <w:rPr>
          <w:highlight w:val="yellow"/>
          <w:u w:val="single"/>
        </w:rPr>
        <w:t>Almost one billion people have not had access to education</w:t>
      </w:r>
      <w:r>
        <w:t xml:space="preserve"> (Global Campaign for Education 2007, 2007) </w:t>
      </w:r>
      <w:r w:rsidRPr="005819D7">
        <w:rPr>
          <w:u w:val="single"/>
        </w:rPr>
        <w:t>and 65 million girls and 56 million boys - 121 million children are 37 not attending school</w:t>
      </w:r>
      <w:r>
        <w:t xml:space="preserve"> (United Nations Children’s Fund, 2003). </w:t>
      </w:r>
      <w:r w:rsidRPr="00414180">
        <w:rPr>
          <w:highlight w:val="yellow"/>
          <w:u w:val="single"/>
        </w:rPr>
        <w:t>The quality of education, especially for girls, disabled children, child laborers and those living in rural and conflict areas is poor while some countries have made no progress</w:t>
      </w:r>
      <w:r>
        <w:t xml:space="preserve"> (Global Campaign for Education 2007, 2007). </w:t>
      </w:r>
    </w:p>
    <w:p w:rsidR="00DD36EA" w:rsidRDefault="00DD36EA" w:rsidP="00DD36EA">
      <w:r>
        <w:t xml:space="preserve">The primary net enrolment rate rose 17% in lesser developed countries between 1991 to 2004 to 69%, significantly behind the world average of 86% (UNESCO, 2006). </w:t>
      </w:r>
      <w:r w:rsidRPr="00414180">
        <w:rPr>
          <w:u w:val="single"/>
        </w:rPr>
        <w:t>Reductions in the rate of increase in enrollment were seen over the period between 1980 and 2005 in secondary school enrollment across all groups of countries, and in primary school enrollment for the bottom 40%</w:t>
      </w:r>
      <w:r>
        <w:t xml:space="preserve"> (Weisbrot et al., 2005). For the lesser developed </w:t>
      </w:r>
      <w:proofErr w:type="gramStart"/>
      <w:r>
        <w:t>countries</w:t>
      </w:r>
      <w:proofErr w:type="gramEnd"/>
      <w:r>
        <w:t xml:space="preserve"> the rate of enrollment of girls in primary and secondary school is between 80 to 90% that of boys, but at the tertiary level it is less than 70% (UNESCO, 2006). In 2004 completion of primary education in lesser developed countries was only 53%, but for the world 86% (UNESCO, 2006). </w:t>
      </w:r>
    </w:p>
    <w:p w:rsidR="00DD36EA" w:rsidRDefault="00DD36EA" w:rsidP="00DD36EA">
      <w:r w:rsidRPr="00414180">
        <w:rPr>
          <w:highlight w:val="yellow"/>
          <w:u w:val="single"/>
        </w:rPr>
        <w:t>Almost 800 million adults are illiterate</w:t>
      </w:r>
      <w:r>
        <w:t xml:space="preserve"> (Global Campaign for Education 2007, 2007). </w:t>
      </w:r>
      <w:r w:rsidRPr="00414180">
        <w:rPr>
          <w:u w:val="single"/>
        </w:rPr>
        <w:t xml:space="preserve">Women’s and </w:t>
      </w:r>
      <w:proofErr w:type="gramStart"/>
      <w:r w:rsidRPr="00414180">
        <w:rPr>
          <w:u w:val="single"/>
        </w:rPr>
        <w:t>girls</w:t>
      </w:r>
      <w:proofErr w:type="gramEnd"/>
      <w:r w:rsidRPr="00414180">
        <w:rPr>
          <w:u w:val="single"/>
        </w:rPr>
        <w:t xml:space="preserve"> literacy rates are low, and women’s literacy is less than 80% that of men as of 2004</w:t>
      </w:r>
      <w:r>
        <w:t xml:space="preserve"> (UNESCO, 2006). Ten percent of young people are illiterate (United Nations, 2007a). </w:t>
      </w:r>
    </w:p>
    <w:p w:rsidR="00DD36EA" w:rsidRDefault="00DD36EA" w:rsidP="00DD36EA">
      <w:r>
        <w:t xml:space="preserve">To reach the Education for All and MDGs, 18 million teachers are needed by 2015 (Global Campaign for Education 2007, 2007). </w:t>
      </w:r>
      <w:r w:rsidRPr="00414180">
        <w:rPr>
          <w:highlight w:val="yellow"/>
          <w:u w:val="single"/>
        </w:rPr>
        <w:t>The rate of increase of public spending on education declined for all groups of countries over the 25 year period between 1980</w:t>
      </w:r>
      <w:r>
        <w:t xml:space="preserve"> and 38 </w:t>
      </w:r>
      <w:r w:rsidRPr="00414180">
        <w:rPr>
          <w:highlight w:val="yellow"/>
          <w:u w:val="single"/>
        </w:rPr>
        <w:t>2005</w:t>
      </w:r>
      <w:r>
        <w:t xml:space="preserve"> (Weisbrot et al., 2005) </w:t>
      </w:r>
      <w:r w:rsidRPr="00414180">
        <w:rPr>
          <w:highlight w:val="yellow"/>
          <w:u w:val="single"/>
        </w:rPr>
        <w:t>and developed countries are failing in their commitment to help finance education in developing countries</w:t>
      </w:r>
      <w:r>
        <w:t xml:space="preserve"> (Global Campaign for Education 2007, 2007). </w:t>
      </w:r>
    </w:p>
    <w:p w:rsidR="00DD36EA" w:rsidRDefault="00DD36EA" w:rsidP="00DD36EA">
      <w:r w:rsidRPr="00414180">
        <w:rPr>
          <w:highlight w:val="yellow"/>
          <w:u w:val="single"/>
        </w:rPr>
        <w:t>The privatization and growing inaccessibility of knowledge is impeding education and development, especially in developing countries</w:t>
      </w:r>
      <w:r>
        <w:t xml:space="preserve"> (United Nations Development Programme, 1999) (Chang &amp; Grabel, 2004). </w:t>
      </w:r>
      <w:r w:rsidRPr="00414180">
        <w:rPr>
          <w:highlight w:val="yellow"/>
          <w:u w:val="single"/>
        </w:rPr>
        <w:t xml:space="preserve">In wealthy industrialized countries, the goal of a liberal arts education and the development of </w:t>
      </w:r>
      <w:r w:rsidRPr="00414180">
        <w:rPr>
          <w:highlight w:val="yellow"/>
          <w:u w:val="single"/>
        </w:rPr>
        <w:lastRenderedPageBreak/>
        <w:t>critical thinking, has been discarded in favor of the development of skills for the workplace</w:t>
      </w:r>
      <w:r>
        <w:t xml:space="preserve"> (Kwiek, 2000) (Newson, 1998) (Johnstone, Arora, &amp; Experton, 1998) (Giroux, 2004) with the result that </w:t>
      </w:r>
      <w:r w:rsidRPr="00414180">
        <w:rPr>
          <w:b/>
          <w:bCs/>
          <w:highlight w:val="yellow"/>
          <w:u w:val="single"/>
        </w:rPr>
        <w:t>business interests control the direction of education</w:t>
      </w:r>
      <w:r>
        <w:t xml:space="preserve"> (Newson, 1998) (Johnstone et al., 1998) (Giroux, 1998).</w:t>
      </w:r>
    </w:p>
    <w:p w:rsidR="00DD36EA" w:rsidRPr="00DD36EA" w:rsidRDefault="00DD36EA" w:rsidP="00DD36EA"/>
    <w:p w:rsidR="00DD36EA" w:rsidRPr="00DD36EA" w:rsidRDefault="00DD36EA" w:rsidP="00DD36EA"/>
    <w:p w:rsidR="00681DD4" w:rsidRPr="00C135FF" w:rsidRDefault="00681DD4" w:rsidP="00681DD4">
      <w:pPr>
        <w:pStyle w:val="Heading2"/>
        <w:rPr>
          <w:rFonts w:asciiTheme="minorHAnsi" w:hAnsiTheme="minorHAnsi" w:cstheme="minorHAnsi"/>
        </w:rPr>
      </w:pPr>
      <w:r w:rsidRPr="00C135FF">
        <w:rPr>
          <w:rFonts w:asciiTheme="minorHAnsi" w:hAnsiTheme="minorHAnsi" w:cstheme="minorHAnsi"/>
        </w:rPr>
        <w:lastRenderedPageBreak/>
        <w:t xml:space="preserve">2NC Alternatives </w:t>
      </w:r>
    </w:p>
    <w:p w:rsidR="00681DD4"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Centering Labor </w:t>
      </w:r>
    </w:p>
    <w:p w:rsidR="00DD36EA" w:rsidRPr="00DD36EA" w:rsidRDefault="00DD36EA" w:rsidP="00DD36EA"/>
    <w:p w:rsidR="00681DD4" w:rsidRPr="00C135FF" w:rsidRDefault="00681DD4" w:rsidP="00681DD4">
      <w:pPr>
        <w:pStyle w:val="Heading4"/>
        <w:rPr>
          <w:rStyle w:val="Style13ptBold"/>
          <w:rFonts w:asciiTheme="minorHAnsi" w:hAnsiTheme="minorHAnsi" w:cstheme="minorHAnsi"/>
          <w:b/>
          <w:sz w:val="28"/>
        </w:rPr>
      </w:pPr>
      <w:r w:rsidRPr="00C135FF">
        <w:rPr>
          <w:rStyle w:val="Style13ptBold"/>
          <w:rFonts w:asciiTheme="minorHAnsi" w:hAnsiTheme="minorHAnsi" w:cstheme="minorHAnsi"/>
          <w:b/>
          <w:sz w:val="28"/>
        </w:rPr>
        <w:t>The aff’s positivist model of power produces neoliberal forms of politics that are reactionary in nature and leave the dominance of the market intact. The alternative is a negative analytic of subjectivity as labor. Centering labor as the basis of subjectivity is essential to dethroning the market logic that structures neoliberalism and makes transcending the alienation of labor possible.</w:t>
      </w:r>
    </w:p>
    <w:p w:rsidR="00681DD4" w:rsidRPr="00C135FF" w:rsidRDefault="00681DD4" w:rsidP="00681DD4">
      <w:pPr>
        <w:rPr>
          <w:rStyle w:val="Style13ptBold"/>
          <w:rFonts w:asciiTheme="minorHAnsi" w:hAnsiTheme="minorHAnsi" w:cstheme="minorHAnsi"/>
        </w:rPr>
      </w:pPr>
      <w:r w:rsidRPr="00C135FF">
        <w:rPr>
          <w:rStyle w:val="Style13ptBold"/>
          <w:rFonts w:asciiTheme="minorHAnsi" w:hAnsiTheme="minorHAnsi" w:cstheme="minorHAnsi"/>
        </w:rPr>
        <w:t>Kerr 90</w:t>
      </w:r>
      <w:r w:rsidRPr="00C135FF">
        <w:rPr>
          <w:rStyle w:val="Style13ptBold"/>
          <w:rFonts w:asciiTheme="minorHAnsi" w:hAnsiTheme="minorHAnsi" w:cstheme="minorHAnsi"/>
          <w:b w:val="0"/>
        </w:rPr>
        <w:t>(Derek “Beheading the King and Enthroning the Market: A Critique of Foucauldian Governmentality”)//TB</w:t>
      </w:r>
    </w:p>
    <w:p w:rsidR="00681DD4" w:rsidRPr="00C135FF" w:rsidRDefault="00681DD4" w:rsidP="00681DD4">
      <w:pPr>
        <w:rPr>
          <w:rFonts w:asciiTheme="minorHAnsi" w:hAnsiTheme="minorHAnsi" w:cstheme="minorHAnsi"/>
          <w:sz w:val="16"/>
        </w:rPr>
      </w:pPr>
      <w:r w:rsidRPr="00B2537E">
        <w:rPr>
          <w:rStyle w:val="Emphasis"/>
          <w:rFonts w:asciiTheme="minorHAnsi" w:hAnsiTheme="minorHAnsi" w:cstheme="minorHAnsi"/>
          <w:highlight w:val="yellow"/>
        </w:rPr>
        <w:t>Within the literature on governmentality movement appears to come from outside government, but why that movement occurs and how it effects a change in government remains unspecified</w:t>
      </w:r>
      <w:r w:rsidRPr="00C135FF">
        <w:rPr>
          <w:rStyle w:val="Emphasis"/>
          <w:rFonts w:asciiTheme="minorHAnsi" w:hAnsiTheme="minorHAnsi" w:cstheme="minorHAnsi"/>
        </w:rPr>
        <w:t>.</w:t>
      </w:r>
      <w:r w:rsidRPr="00C135FF">
        <w:rPr>
          <w:rFonts w:asciiTheme="minorHAnsi" w:hAnsiTheme="minorHAnsi" w:cstheme="minorHAnsi"/>
          <w:sz w:val="16"/>
        </w:rPr>
        <w:t xml:space="preserve"> As such, this literature (including Foucault's) cannot explain why the form and practices of government change when they do, nor can it account for the changing limits of government, apart from noting the mere fact that government often fails due to unplanned outcomes, misap- plication of techniques, etc. (e.g., Rose and Miller, 1992, 191). </w:t>
      </w:r>
      <w:r w:rsidRPr="00B2537E">
        <w:rPr>
          <w:rStyle w:val="Emphasis"/>
          <w:rFonts w:asciiTheme="minorHAnsi" w:hAnsiTheme="minorHAnsi" w:cstheme="minorHAnsi"/>
          <w:highlight w:val="yellow"/>
        </w:rPr>
        <w:t>These weaknesses arise because, as elaborated above, Foucauldian govern- mentality is derived from a top-down conception of power that ex- ternalizes and marginalizes social subjectivity and takes as its focus the problematic of rule</w:t>
      </w:r>
      <w:r w:rsidRPr="00C135FF">
        <w:rPr>
          <w:rFonts w:asciiTheme="minorHAnsi" w:hAnsiTheme="minorHAnsi" w:cstheme="minorHAnsi"/>
          <w:sz w:val="16"/>
        </w:rPr>
        <w:t xml:space="preserve">. Furthermore, this derivation is one that tends to externalize state and government; it focuses, uncritically, on a knowledge domain that defines government in terms of "its" object: the "population" and "liberty" of the market. Rather than recon- ceptualizing the state, the literature on governmentality appears to retain a pre-modern notion of the state and then marginalize in favor of a supposedly modern notion of government. </w:t>
      </w:r>
      <w:r w:rsidRPr="00B2537E">
        <w:rPr>
          <w:rStyle w:val="Emphasis"/>
          <w:rFonts w:asciiTheme="minorHAnsi" w:hAnsiTheme="minorHAnsi" w:cstheme="minorHAnsi"/>
          <w:highlight w:val="yellow"/>
        </w:rPr>
        <w:t>The result is that governmentality becomes a depoliticized, autonomous and gen- eralized "mythicized abstraction</w:t>
      </w:r>
      <w:r w:rsidRPr="00C135FF">
        <w:rPr>
          <w:rStyle w:val="Emphasis"/>
          <w:rFonts w:asciiTheme="minorHAnsi" w:hAnsiTheme="minorHAnsi" w:cstheme="minorHAnsi"/>
        </w:rPr>
        <w:t xml:space="preserve">"22 </w:t>
      </w:r>
      <w:r w:rsidRPr="00B2537E">
        <w:rPr>
          <w:rStyle w:val="Emphasis"/>
          <w:rFonts w:asciiTheme="minorHAnsi" w:hAnsiTheme="minorHAnsi" w:cstheme="minorHAnsi"/>
          <w:highlight w:val="yellow"/>
        </w:rPr>
        <w:t>devoid of any constituting dynamic</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By transforming social subjectivity into an object of government and by adopting an approach that eschews value judgements, the Foucauld- ians can develop a conception of power and governmentality that elimi- nates critique, contradiction, crisis and the subject of transcendence</w:t>
      </w:r>
      <w:r w:rsidRPr="00C135FF">
        <w:rPr>
          <w:rStyle w:val="Emphasis"/>
          <w:rFonts w:asciiTheme="minorHAnsi" w:hAnsiTheme="minorHAnsi" w:cstheme="minorHAnsi"/>
        </w:rPr>
        <w:t>.</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The resulting conception is of a positive, productive system of power and government that may be "modified" but cannot be negated.</w:t>
      </w:r>
      <w:r w:rsidRPr="00B2537E">
        <w:rPr>
          <w:rFonts w:asciiTheme="minorHAnsi" w:hAnsiTheme="minorHAnsi" w:cstheme="minorHAnsi"/>
          <w:sz w:val="16"/>
          <w:highlight w:val="yellow"/>
        </w:rPr>
        <w:t xml:space="preserve"> </w:t>
      </w:r>
      <w:r w:rsidRPr="00B2537E">
        <w:rPr>
          <w:rStyle w:val="Emphasis"/>
          <w:rFonts w:asciiTheme="minorHAnsi" w:hAnsiTheme="minorHAnsi" w:cstheme="minorHAnsi"/>
          <w:highlight w:val="yellow"/>
        </w:rPr>
        <w:t>The best we can expect, apparently, is the market "freedoms" enforced by the neoliberal form of governmentality, with perhaps some safety net for disadvantaged group</w:t>
      </w:r>
      <w:r w:rsidRPr="00C135FF">
        <w:rPr>
          <w:rStyle w:val="Emphasis"/>
          <w:rFonts w:asciiTheme="minorHAnsi" w:hAnsiTheme="minorHAnsi" w:cstheme="minorHAnsi"/>
        </w:rPr>
        <w:t>s</w:t>
      </w:r>
      <w:r w:rsidRPr="00C135FF">
        <w:rPr>
          <w:rFonts w:asciiTheme="minorHAnsi" w:hAnsiTheme="minorHAnsi" w:cstheme="minorHAnsi"/>
          <w:sz w:val="16"/>
        </w:rPr>
        <w:t xml:space="preserve">. However, the "heresy" of reality (Bonefeld, 1991, 63) appears to contradict this discourse on governmentality and points to the principle of critique and negation within social forms. That is, rather than a positive, productive system of power, the heresy of reality reveals a governmentality that is constantly being disrupted and forced to restructure itself, that is constantly embroiled in social crisis and conflict, and that is constantly confronting limits constituted beyond its reach. The heresy reveals that governmentality is positive and productive, that is only because it reproduces the ideology of the market. That ideology, as McNally (1993) demonstrates, is concerned centrally with the creation and maintenance of a market in human labor-power. It is this content, labor, that while remaining outside the Foucauldian discourse constitutes the principle of its negation. </w:t>
      </w:r>
    </w:p>
    <w:p w:rsidR="00681DD4" w:rsidRPr="00C135FF" w:rsidRDefault="00681DD4" w:rsidP="00681DD4">
      <w:pPr>
        <w:rPr>
          <w:rFonts w:asciiTheme="minorHAnsi" w:hAnsiTheme="minorHAnsi" w:cstheme="minorHAnsi"/>
          <w:sz w:val="16"/>
        </w:rPr>
      </w:pPr>
      <w:r w:rsidRPr="00B2537E">
        <w:rPr>
          <w:rStyle w:val="Emphasis"/>
          <w:rFonts w:asciiTheme="minorHAnsi" w:hAnsiTheme="minorHAnsi" w:cstheme="minorHAnsi"/>
          <w:highlight w:val="yellow"/>
        </w:rPr>
        <w:t>In conclusion, then, Foucault's conceptual "beheading of the King" constitutes a discourse within a top-down conception of power; it is the standpoint of reproduction, of the permanence of power and the sub- jugation of subjectivity</w:t>
      </w:r>
      <w:r w:rsidRPr="00B2537E">
        <w:rPr>
          <w:rFonts w:asciiTheme="minorHAnsi" w:hAnsiTheme="minorHAnsi" w:cstheme="minorHAnsi"/>
          <w:sz w:val="16"/>
          <w:highlight w:val="yellow"/>
        </w:rPr>
        <w:t xml:space="preserve">. </w:t>
      </w:r>
      <w:r w:rsidRPr="00B2537E">
        <w:rPr>
          <w:rStyle w:val="Emphasis"/>
          <w:rFonts w:asciiTheme="minorHAnsi" w:hAnsiTheme="minorHAnsi" w:cstheme="minorHAnsi"/>
          <w:highlight w:val="yellow"/>
        </w:rPr>
        <w:t>The "zone of research" labeled Foucauldian governmentality is therefore not a zone of critical-revolutionary study, but one that conceptually reproduces capitalist rule</w:t>
      </w:r>
      <w:r w:rsidRPr="00C135FF">
        <w:rPr>
          <w:rFonts w:asciiTheme="minorHAnsi" w:hAnsiTheme="minorHAnsi" w:cstheme="minorHAnsi"/>
          <w:sz w:val="16"/>
        </w:rPr>
        <w:t xml:space="preserve">. </w:t>
      </w:r>
      <w:r w:rsidRPr="00C135FF">
        <w:rPr>
          <w:rStyle w:val="Emphasis"/>
          <w:rFonts w:asciiTheme="minorHAnsi" w:hAnsiTheme="minorHAnsi" w:cstheme="minorHAnsi"/>
        </w:rPr>
        <w:t xml:space="preserve">The zone is un- doubtedly of political import, but it needs to be rethought from a political perspective that reasserts the socialist critique of the tyranny of the market. </w:t>
      </w:r>
      <w:r w:rsidRPr="00B2537E">
        <w:rPr>
          <w:rStyle w:val="Emphasis"/>
          <w:rFonts w:asciiTheme="minorHAnsi" w:hAnsiTheme="minorHAnsi" w:cstheme="minorHAnsi"/>
          <w:highlight w:val="yellow"/>
        </w:rPr>
        <w:t>What is required is a conceptualization that "beheads" governmentality (and power) from the standpoint of subjectivity</w:t>
      </w:r>
      <w:r w:rsidRPr="00B2537E">
        <w:rPr>
          <w:rFonts w:asciiTheme="minorHAnsi" w:hAnsiTheme="minorHAnsi" w:cstheme="minorHAnsi"/>
          <w:sz w:val="16"/>
          <w:highlight w:val="yellow"/>
        </w:rPr>
        <w:t xml:space="preserve">; </w:t>
      </w:r>
      <w:r w:rsidRPr="00B2537E">
        <w:rPr>
          <w:rStyle w:val="Emphasis"/>
          <w:rFonts w:asciiTheme="minorHAnsi" w:hAnsiTheme="minorHAnsi" w:cstheme="minorHAnsi"/>
          <w:highlight w:val="yellow"/>
        </w:rPr>
        <w:t>it suggests a Marxist analysis grounded in the subjectivity of live labo</w:t>
      </w:r>
      <w:r w:rsidRPr="00C135FF">
        <w:rPr>
          <w:rStyle w:val="Emphasis"/>
          <w:rFonts w:asciiTheme="minorHAnsi" w:hAnsiTheme="minorHAnsi" w:cstheme="minorHAnsi"/>
        </w:rPr>
        <w:t>r</w:t>
      </w:r>
      <w:r w:rsidRPr="00C135FF">
        <w:rPr>
          <w:rFonts w:asciiTheme="minorHAnsi" w:hAnsiTheme="minorHAnsi" w:cstheme="minorHAnsi"/>
          <w:sz w:val="16"/>
        </w:rPr>
        <w:t xml:space="preserve">. Foucault rightly rejected certain Marxist discourses and Stalinist practices for their reductionist tendencies and inadequate consideration of the actual nature and rationale of governmental activity (e.g., Foucault, 1980a, b). But while Foucault may have addressed the latter, he did so in a way that shares much in common with the Marx- ism he rejected; that is, an approach that reduces the subjectivity of live labor to a product of power, or the "forces of </w:t>
      </w:r>
      <w:r w:rsidRPr="00C135FF">
        <w:rPr>
          <w:rFonts w:asciiTheme="minorHAnsi" w:hAnsiTheme="minorHAnsi" w:cstheme="minorHAnsi"/>
          <w:sz w:val="16"/>
        </w:rPr>
        <w:lastRenderedPageBreak/>
        <w:t xml:space="preserve">production," thereby creating a positive theory of social reproduction. </w:t>
      </w:r>
      <w:r w:rsidRPr="00B2537E">
        <w:rPr>
          <w:rStyle w:val="Emphasis"/>
          <w:rFonts w:asciiTheme="minorHAnsi" w:hAnsiTheme="minorHAnsi" w:cstheme="minorHAnsi"/>
          <w:highlight w:val="yellow"/>
        </w:rPr>
        <w:t>What is required is a negative theory, a theory of rupture and transcendence, not of repro- duction. A Marxist theory of this type is one that grounds that nega- tion in the creative and productive power of human practice</w:t>
      </w:r>
      <w:r w:rsidRPr="00C135FF">
        <w:rPr>
          <w:rFonts w:asciiTheme="minorHAnsi" w:hAnsiTheme="minorHAnsi" w:cstheme="minorHAnsi"/>
          <w:sz w:val="16"/>
        </w:rPr>
        <w:t xml:space="preserve"> (Holloway, 1993). </w:t>
      </w:r>
      <w:r w:rsidRPr="00B2537E">
        <w:rPr>
          <w:rStyle w:val="Emphasis"/>
          <w:rFonts w:asciiTheme="minorHAnsi" w:hAnsiTheme="minorHAnsi" w:cstheme="minorHAnsi"/>
          <w:highlight w:val="yellow"/>
        </w:rPr>
        <w:t>From this perspective, human practice, labor, becomes the only constitutive power in society</w:t>
      </w:r>
      <w:r w:rsidRPr="00C135FF">
        <w:rPr>
          <w:rFonts w:asciiTheme="minorHAnsi" w:hAnsiTheme="minorHAnsi" w:cstheme="minorHAnsi"/>
          <w:sz w:val="16"/>
        </w:rPr>
        <w:t xml:space="preserve">. This constitutive power is both productive and destructive, positive and negative; and labor, so understood, is sub- jectivity. If society is nothing but subjectivity (practice) and its objecti- fication, it follows that society can only be understood subjectively, negatively, from below. By "re-centering" subjectivity, critique does not have to be applied from outside as in the governmentality literature. Rather, critique becomes internal to the conceptualization, just as negation is inherent in the constitutive power of social practice. </w:t>
      </w:r>
    </w:p>
    <w:p w:rsidR="00681DD4" w:rsidRPr="00C135FF" w:rsidRDefault="00681DD4" w:rsidP="00681DD4">
      <w:pPr>
        <w:rPr>
          <w:rFonts w:asciiTheme="minorHAnsi" w:hAnsiTheme="minorHAnsi" w:cstheme="minorHAnsi"/>
          <w:sz w:val="16"/>
        </w:rPr>
      </w:pPr>
      <w:r w:rsidRPr="00C135FF">
        <w:rPr>
          <w:rStyle w:val="Emphasis"/>
          <w:rFonts w:asciiTheme="minorHAnsi" w:hAnsiTheme="minorHAnsi" w:cstheme="minorHAnsi"/>
        </w:rPr>
        <w:t>In capitalism, this negativity, this going beyond, expresses the positive power of labor in negating its commodity status. That is, in capitalism the only social power is labor, but labor divided against it- self</w:t>
      </w:r>
      <w:r w:rsidRPr="00C135FF">
        <w:rPr>
          <w:rFonts w:asciiTheme="minorHAnsi" w:hAnsiTheme="minorHAnsi" w:cstheme="minorHAnsi"/>
          <w:sz w:val="16"/>
        </w:rPr>
        <w:t>. The division of labor against itself is a constant conflict, a conflict between labor and its alienated form as capital. Contrary to the Fou- cauldians' exaltation of "work" (referred to above</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therefore, work in capitalist society is turned against itself. This negation of human cre- ativity takes place through the subjection of human activity to the market. </w:t>
      </w:r>
      <w:r w:rsidRPr="00C135FF">
        <w:rPr>
          <w:rStyle w:val="Emphasis"/>
          <w:rFonts w:asciiTheme="minorHAnsi" w:hAnsiTheme="minorHAnsi" w:cstheme="minorHAnsi"/>
        </w:rPr>
        <w:t>The resulting antagonism between creativity and its negation can be referred to as the conflict between labor and capital, but this conflict is not a conflict between two external forces, between resistance, and power.</w:t>
      </w:r>
      <w:r w:rsidRPr="00C135FF">
        <w:rPr>
          <w:rFonts w:asciiTheme="minorHAnsi" w:hAnsiTheme="minorHAnsi" w:cstheme="minorHAnsi"/>
          <w:sz w:val="16"/>
        </w:rPr>
        <w:t xml:space="preserve"> Rather the conflict is internal to subjectivity, but subjectiv- ity existing against itself in alienated form. Existence in capitalist soci- ety is therefore an antagonistic and contradictory existence and marks the social form of subjectivity as class struggle. </w:t>
      </w:r>
    </w:p>
    <w:p w:rsidR="00681DD4" w:rsidRPr="00C135FF" w:rsidRDefault="00681DD4" w:rsidP="00681DD4">
      <w:pPr>
        <w:rPr>
          <w:rFonts w:asciiTheme="minorHAnsi" w:hAnsiTheme="minorHAnsi" w:cstheme="minorHAnsi"/>
          <w:sz w:val="16"/>
        </w:rPr>
      </w:pPr>
      <w:r w:rsidRPr="00B2537E">
        <w:rPr>
          <w:rStyle w:val="Emphasis"/>
          <w:rFonts w:asciiTheme="minorHAnsi" w:hAnsiTheme="minorHAnsi" w:cstheme="minorHAnsi"/>
          <w:highlight w:val="yellow"/>
        </w:rPr>
        <w:t>This focus on subjectivity, social form and class is a focus on so- cial constitution, and suggests that social relations take different forms, such as the economic and political, but that these forms exist as forms of the class relation</w:t>
      </w:r>
      <w:r w:rsidRPr="00C135FF">
        <w:rPr>
          <w:rFonts w:asciiTheme="minorHAnsi" w:hAnsiTheme="minorHAnsi" w:cstheme="minorHAnsi"/>
          <w:sz w:val="16"/>
        </w:rPr>
        <w:t xml:space="preserve"> (Bonefeld and Holloway, 1991; Bonefeld, et al, 1995; Clarke, 1978; Clarke, 1991). In </w:t>
      </w:r>
      <w:r w:rsidRPr="00C135FF">
        <w:rPr>
          <w:rStyle w:val="Emphasis"/>
          <w:rFonts w:asciiTheme="minorHAnsi" w:hAnsiTheme="minorHAnsi" w:cstheme="minorHAnsi"/>
        </w:rPr>
        <w:t>this approach, then, the state is not reduced to an institution or a thing to be possessed</w:t>
      </w:r>
      <w:r w:rsidRPr="00C135FF">
        <w:rPr>
          <w:rFonts w:asciiTheme="minorHAnsi" w:hAnsiTheme="minorHAnsi" w:cstheme="minorHAnsi"/>
          <w:sz w:val="16"/>
        </w:rPr>
        <w:t xml:space="preserve">.24 </w:t>
      </w:r>
      <w:r w:rsidRPr="00C135FF">
        <w:rPr>
          <w:rStyle w:val="Emphasis"/>
          <w:rFonts w:asciiTheme="minorHAnsi" w:hAnsiTheme="minorHAnsi" w:cstheme="minorHAnsi"/>
        </w:rPr>
        <w:t>Rather it is conceptualized as a form of the social relations of pro- duction that preserves the conditions of capital's existence: living labor</w:t>
      </w:r>
      <w:r w:rsidRPr="00C135FF">
        <w:rPr>
          <w:rFonts w:asciiTheme="minorHAnsi" w:hAnsiTheme="minorHAnsi" w:cstheme="minorHAnsi"/>
          <w:sz w:val="16"/>
        </w:rPr>
        <w:t xml:space="preserve">. This preservation entails not just law and order but various forms of economic and social policy intervention; hence state admin- istration is implicit in the capitalist state form. But as living labor exists qua contradiction in capitalist society, this preservation exists contra- dictorily as rupture. State administration therefore becomes a con- tradictory mode through which capital attempts to reproduce the commodity form of labor power, i.e., the doubly free labor of liberal democracy.25 It also follows that, as social form, the development of the state (administration) can only be understood as a moment of the antagonistic and crisis-ridden development of capitalist social re- lations. </w:t>
      </w:r>
      <w:r w:rsidRPr="00C135FF">
        <w:rPr>
          <w:rStyle w:val="Emphasis"/>
          <w:rFonts w:asciiTheme="minorHAnsi" w:hAnsiTheme="minorHAnsi" w:cstheme="minorHAnsi"/>
        </w:rPr>
        <w:t>Th</w:t>
      </w:r>
      <w:r w:rsidRPr="00B2537E">
        <w:rPr>
          <w:rStyle w:val="Emphasis"/>
          <w:rFonts w:asciiTheme="minorHAnsi" w:hAnsiTheme="minorHAnsi" w:cstheme="minorHAnsi"/>
          <w:highlight w:val="yellow"/>
        </w:rPr>
        <w:t>a</w:t>
      </w:r>
      <w:r w:rsidRPr="00C135FF">
        <w:rPr>
          <w:rStyle w:val="Emphasis"/>
          <w:rFonts w:asciiTheme="minorHAnsi" w:hAnsiTheme="minorHAnsi" w:cstheme="minorHAnsi"/>
        </w:rPr>
        <w:t xml:space="preserve">t development expresses the power of labor (social sub- jectivity), which cannot be contained within the forms of </w:t>
      </w:r>
      <w:proofErr w:type="gramStart"/>
      <w:r w:rsidRPr="00C135FF">
        <w:rPr>
          <w:rStyle w:val="Emphasis"/>
          <w:rFonts w:asciiTheme="minorHAnsi" w:hAnsiTheme="minorHAnsi" w:cstheme="minorHAnsi"/>
        </w:rPr>
        <w:t>capital</w:t>
      </w:r>
      <w:proofErr w:type="gramEnd"/>
      <w:r w:rsidRPr="00C135FF">
        <w:rPr>
          <w:rStyle w:val="Emphasis"/>
          <w:rFonts w:asciiTheme="minorHAnsi" w:hAnsiTheme="minorHAnsi" w:cstheme="minorHAnsi"/>
        </w:rPr>
        <w:t xml:space="preserve"> but which constantly</w:t>
      </w:r>
      <w:r w:rsidRPr="00C135FF">
        <w:rPr>
          <w:rFonts w:asciiTheme="minorHAnsi" w:hAnsiTheme="minorHAnsi" w:cstheme="minorHAnsi"/>
          <w:sz w:val="16"/>
        </w:rPr>
        <w:t xml:space="preserve"> </w:t>
      </w:r>
      <w:r w:rsidRPr="00C135FF">
        <w:rPr>
          <w:rStyle w:val="Emphasis"/>
          <w:rFonts w:asciiTheme="minorHAnsi" w:hAnsiTheme="minorHAnsi" w:cstheme="minorHAnsi"/>
        </w:rPr>
        <w:t>overflows and forces these forms to reconstitute themselves, to re-form, in order to contain the uncontainable. The limits of state administration</w:t>
      </w:r>
      <w:r w:rsidRPr="00C135FF">
        <w:rPr>
          <w:rFonts w:asciiTheme="minorHAnsi" w:hAnsiTheme="minorHAnsi" w:cstheme="minorHAnsi"/>
          <w:sz w:val="16"/>
        </w:rPr>
        <w:t xml:space="preserve">, then, reside not simply in maladminis- tration, as suggested by the Foucauldians, but </w:t>
      </w:r>
      <w:r w:rsidRPr="00C135FF">
        <w:rPr>
          <w:rStyle w:val="Emphasis"/>
          <w:rFonts w:asciiTheme="minorHAnsi" w:hAnsiTheme="minorHAnsi" w:cstheme="minorHAnsi"/>
        </w:rPr>
        <w:t>in the crisis-ridden nature of global capital accumulation</w:t>
      </w:r>
      <w:r w:rsidRPr="00C135FF">
        <w:rPr>
          <w:rFonts w:asciiTheme="minorHAnsi" w:hAnsiTheme="minorHAnsi" w:cstheme="minorHAnsi"/>
          <w:sz w:val="16"/>
        </w:rPr>
        <w:t xml:space="preserve"> (live labor as both productive and destructive) </w:t>
      </w:r>
      <w:r w:rsidRPr="00C135FF">
        <w:rPr>
          <w:rStyle w:val="Emphasis"/>
          <w:rFonts w:asciiTheme="minorHAnsi" w:hAnsiTheme="minorHAnsi" w:cstheme="minorHAnsi"/>
        </w:rPr>
        <w:t>as mediated through the national state form</w:t>
      </w:r>
      <w:r w:rsidRPr="00C135FF">
        <w:rPr>
          <w:rFonts w:asciiTheme="minorHAnsi" w:hAnsiTheme="minorHAnsi" w:cstheme="minorHAnsi"/>
          <w:sz w:val="16"/>
        </w:rPr>
        <w:t xml:space="preserve"> (Clarke, 1990; Bonefeld et al, 1995</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Crisis, a notion absent from Foucauldian governmentality, shows the instability of capitalist power and government: the established patterns of class relations can no longer contain labor, can no longer suppress life. </w:t>
      </w:r>
    </w:p>
    <w:p w:rsidR="00681DD4" w:rsidRPr="00C135FF" w:rsidRDefault="00681DD4" w:rsidP="00681DD4">
      <w:pPr>
        <w:rPr>
          <w:rFonts w:asciiTheme="minorHAnsi" w:hAnsiTheme="minorHAnsi" w:cstheme="minorHAnsi"/>
          <w:b/>
          <w:iCs/>
          <w:u w:val="single"/>
        </w:rPr>
      </w:pPr>
      <w:r w:rsidRPr="00B2537E">
        <w:rPr>
          <w:rStyle w:val="Emphasis"/>
          <w:rFonts w:asciiTheme="minorHAnsi" w:hAnsiTheme="minorHAnsi" w:cstheme="minorHAnsi"/>
          <w:highlight w:val="yellow"/>
        </w:rPr>
        <w:t>Liberalism and neoliberalism as a mode of governmentality, then, does not mean freedom from the market</w:t>
      </w:r>
      <w:r w:rsidRPr="00C135FF">
        <w:rPr>
          <w:rStyle w:val="Emphasis"/>
          <w:rFonts w:asciiTheme="minorHAnsi" w:hAnsiTheme="minorHAnsi" w:cstheme="minorHAnsi"/>
        </w:rPr>
        <w:t xml:space="preserve"> (see Wood, 1995, 229-235), </w:t>
      </w:r>
      <w:r w:rsidRPr="00B2537E">
        <w:rPr>
          <w:rStyle w:val="Emphasis"/>
          <w:rFonts w:asciiTheme="minorHAnsi" w:hAnsiTheme="minorHAnsi" w:cstheme="minorHAnsi"/>
          <w:highlight w:val="yellow"/>
        </w:rPr>
        <w:t>but rather reimposes the tyranny of the market and hence reproduces the commodity status of labor power</w:t>
      </w:r>
      <w:r w:rsidRPr="00C135FF">
        <w:rPr>
          <w:rStyle w:val="Emphasis"/>
          <w:rFonts w:asciiTheme="minorHAnsi" w:hAnsiTheme="minorHAnsi" w:cstheme="minorHAnsi"/>
        </w:rPr>
        <w:t>.</w:t>
      </w:r>
      <w:r w:rsidRPr="00C135FF">
        <w:rPr>
          <w:rFonts w:asciiTheme="minorHAnsi" w:hAnsiTheme="minorHAnsi" w:cstheme="minorHAnsi"/>
          <w:sz w:val="16"/>
        </w:rPr>
        <w:t xml:space="preserve"> Only from the standpoint of capital-as-a-thing can such power be seen to be positive and produc- tive. But when capital is grasped as a social relation grounded in alien- ated labor then things appear differently. </w:t>
      </w:r>
      <w:r w:rsidRPr="00B2537E">
        <w:rPr>
          <w:rStyle w:val="Emphasis"/>
          <w:rFonts w:asciiTheme="minorHAnsi" w:hAnsiTheme="minorHAnsi" w:cstheme="minorHAnsi"/>
          <w:highlight w:val="yellow"/>
        </w:rPr>
        <w:t>Not only is Foucauldian governmentality seen to be complicit in the reproduction of capital- ism, but the principle of its negation is revealed</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Rather than Foucault's triangle of "discipline-governmentality-state" as a positive system of power, we see an antagonistic contradiction of negation; human creativity attempting to transcend its alienated mode of existence and dethrone the market</w:t>
      </w:r>
    </w:p>
    <w:p w:rsidR="00681DD4" w:rsidRPr="00C135FF" w:rsidRDefault="00681DD4" w:rsidP="00681DD4">
      <w:pPr>
        <w:pStyle w:val="Heading3"/>
        <w:rPr>
          <w:rFonts w:asciiTheme="minorHAnsi" w:hAnsiTheme="minorHAnsi" w:cstheme="minorHAnsi"/>
        </w:rPr>
      </w:pPr>
      <w:r w:rsidRPr="00C135FF">
        <w:rPr>
          <w:rFonts w:asciiTheme="minorHAnsi" w:hAnsiTheme="minorHAnsi" w:cstheme="minorHAnsi"/>
        </w:rPr>
        <w:lastRenderedPageBreak/>
        <w:t xml:space="preserve">Communist Party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hAnsiTheme="minorHAnsi" w:cstheme="minorHAnsi"/>
        </w:rPr>
      </w:pPr>
      <w:r w:rsidRPr="00C135FF">
        <w:rPr>
          <w:rFonts w:asciiTheme="minorHAnsi" w:hAnsiTheme="minorHAnsi" w:cstheme="minorHAnsi"/>
        </w:rPr>
        <w:t>The alternative is communist organizing. The question is not about degrees of shared concern, but the direction of our political energies. The affirmative’s refusal to take up the Leninist question “what is to be done” isn’t simply something missing from their project, but a negative stance which trades off with action.</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Thomas 13</w:t>
      </w:r>
      <w:r w:rsidRPr="00C135FF">
        <w:rPr>
          <w:rFonts w:asciiTheme="minorHAnsi" w:hAnsiTheme="minorHAnsi" w:cstheme="minorHAnsi"/>
        </w:rPr>
        <w:t xml:space="preserve"> (Peter, Lectures in the History of Political Thought at Brunel University, London “The Communist Hypothesis and the Question of Organization” </w:t>
      </w:r>
      <w:r w:rsidRPr="00C135FF">
        <w:rPr>
          <w:rFonts w:asciiTheme="minorHAnsi" w:hAnsiTheme="minorHAnsi" w:cstheme="minorHAnsi"/>
          <w:i/>
        </w:rPr>
        <w:t xml:space="preserve">Theory &amp; Event </w:t>
      </w:r>
      <w:r w:rsidRPr="00C135FF">
        <w:rPr>
          <w:rFonts w:asciiTheme="minorHAnsi" w:hAnsiTheme="minorHAnsi" w:cstheme="minorHAnsi"/>
        </w:rPr>
        <w:t xml:space="preserve">16, no. 4 muse.jhu.edu/article/530491) NIJ </w:t>
      </w:r>
    </w:p>
    <w:p w:rsidR="00681DD4" w:rsidRPr="00C135FF" w:rsidRDefault="00681DD4" w:rsidP="00681DD4">
      <w:pPr>
        <w:rPr>
          <w:rFonts w:asciiTheme="minorHAnsi" w:hAnsiTheme="minorHAnsi" w:cstheme="minorHAnsi"/>
          <w:sz w:val="12"/>
        </w:rPr>
      </w:pPr>
      <w:r w:rsidRPr="00C135FF">
        <w:rPr>
          <w:rFonts w:asciiTheme="minorHAnsi" w:hAnsiTheme="minorHAnsi" w:cstheme="minorHAnsi"/>
          <w:sz w:val="12"/>
        </w:rPr>
        <w:t xml:space="preserve">The Communist Hypothesis </w:t>
      </w:r>
      <w:r w:rsidRPr="00C135FF">
        <w:rPr>
          <w:rStyle w:val="StyleUnderline"/>
          <w:rFonts w:asciiTheme="minorHAnsi" w:hAnsiTheme="minorHAnsi" w:cstheme="minorHAnsi"/>
        </w:rPr>
        <w:t xml:space="preserve">The debate on the 'Idea of Communism' </w:t>
      </w:r>
      <w:r w:rsidRPr="00C135FF">
        <w:rPr>
          <w:rFonts w:asciiTheme="minorHAnsi" w:hAnsiTheme="minorHAnsi" w:cstheme="minorHAnsi"/>
          <w:sz w:val="12"/>
        </w:rPr>
        <w:t xml:space="preserve">that emerged in 2008 following Alain Badiou's analysis of the electoral victory of Sarkozy, drawing upon a longer history of vindications of communism over the last 30 years, was quickly greeted with enthusiasm by prominent theorists from a wide range of leftist political traditions.1 This discussion also </w:t>
      </w:r>
      <w:r w:rsidRPr="00C135FF">
        <w:rPr>
          <w:rStyle w:val="StyleUnderline"/>
          <w:rFonts w:asciiTheme="minorHAnsi" w:hAnsiTheme="minorHAnsi" w:cstheme="minorHAnsi"/>
        </w:rPr>
        <w:t>seems to have stimulated a renewal of the energy and engagement that had marked the most creative dimensions of the alternative globalization and anti-war movements straddling the millennium. After the impasses those movements confronted in what was sometimes seen as an 'interregnum' at the beginning of the global economic crisis</w:t>
      </w:r>
      <w:r w:rsidRPr="00C135FF">
        <w:rPr>
          <w:rFonts w:asciiTheme="minorHAnsi" w:hAnsiTheme="minorHAnsi" w:cstheme="minorHAnsi"/>
          <w:sz w:val="12"/>
        </w:rPr>
        <w:t xml:space="preserve">,2 </w:t>
      </w:r>
      <w:r w:rsidRPr="00B2537E">
        <w:rPr>
          <w:rStyle w:val="StyleUnderline"/>
          <w:rFonts w:asciiTheme="minorHAnsi" w:hAnsiTheme="minorHAnsi" w:cstheme="minorHAnsi"/>
          <w:highlight w:val="yellow"/>
        </w:rPr>
        <w:t>the affirmation of the</w:t>
      </w:r>
      <w:r w:rsidRPr="00C135FF">
        <w:rPr>
          <w:rFonts w:asciiTheme="minorHAnsi" w:hAnsiTheme="minorHAnsi" w:cstheme="minorHAnsi"/>
          <w:sz w:val="12"/>
        </w:rPr>
        <w:t xml:space="preserve"> 'Idea of Communism' – or perhaps even more so, the more precise notion of a </w:t>
      </w:r>
      <w:r w:rsidRPr="00B2537E">
        <w:rPr>
          <w:rStyle w:val="StyleUnderline"/>
          <w:rFonts w:asciiTheme="minorHAnsi" w:hAnsiTheme="minorHAnsi" w:cstheme="minorHAnsi"/>
          <w:highlight w:val="yellow"/>
        </w:rPr>
        <w:t>'Communist Hypothesis' – offered the possibility of a renewed collective research project into the viable forms of contemporary political struggle</w:t>
      </w:r>
      <w:r w:rsidRPr="00C135FF">
        <w:rPr>
          <w:rStyle w:val="StyleUnderline"/>
          <w:rFonts w:asciiTheme="minorHAnsi" w:hAnsiTheme="minorHAnsi" w:cstheme="minorHAnsi"/>
        </w:rPr>
        <w:t>.</w:t>
      </w:r>
      <w:r w:rsidRPr="00C135FF">
        <w:rPr>
          <w:rFonts w:asciiTheme="minorHAnsi" w:hAnsiTheme="minorHAnsi" w:cstheme="minorHAnsi"/>
          <w:sz w:val="12"/>
        </w:rPr>
        <w:t xml:space="preserve">3 </w:t>
      </w:r>
      <w:r w:rsidRPr="00C135FF">
        <w:rPr>
          <w:rStyle w:val="StyleUnderline"/>
          <w:rFonts w:asciiTheme="minorHAnsi" w:hAnsiTheme="minorHAnsi" w:cstheme="minorHAnsi"/>
        </w:rPr>
        <w:t xml:space="preserve">Unexpectedly and audaciously, </w:t>
      </w:r>
      <w:r w:rsidRPr="00B2537E">
        <w:rPr>
          <w:rStyle w:val="StyleUnderline"/>
          <w:rFonts w:asciiTheme="minorHAnsi" w:hAnsiTheme="minorHAnsi" w:cstheme="minorHAnsi"/>
          <w:highlight w:val="yellow"/>
        </w:rPr>
        <w:t>the positive programme of communism</w:t>
      </w:r>
      <w:r w:rsidRPr="00C135FF">
        <w:rPr>
          <w:rStyle w:val="StyleUnderline"/>
          <w:rFonts w:asciiTheme="minorHAnsi" w:hAnsiTheme="minorHAnsi" w:cstheme="minorHAnsi"/>
        </w:rPr>
        <w:t xml:space="preserve">, and not simply negative resistance to capitalist crisis, </w:t>
      </w:r>
      <w:r w:rsidRPr="00B2537E">
        <w:rPr>
          <w:rStyle w:val="StyleUnderline"/>
          <w:rFonts w:asciiTheme="minorHAnsi" w:hAnsiTheme="minorHAnsi" w:cstheme="minorHAnsi"/>
          <w:highlight w:val="yellow"/>
        </w:rPr>
        <w:t>became the horizon within which we could comprehend and meet the challenges of the present.</w:t>
      </w:r>
      <w:r w:rsidRPr="00C135FF">
        <w:rPr>
          <w:rFonts w:asciiTheme="minorHAnsi" w:hAnsiTheme="minorHAnsi" w:cstheme="minorHAnsi"/>
          <w:sz w:val="12"/>
        </w:rPr>
        <w:t xml:space="preserve">4 As an ideological intervention, the merits of this discussion are remarkable: it has given rise to a wide ranging international discussion of the notion of communism that did not occur even at the height of the alternative globalization and anti-war movements, still struggling against the overdeteminations of the new world order rhetoric of the 1990s.5 </w:t>
      </w:r>
      <w:r w:rsidRPr="00B2537E">
        <w:rPr>
          <w:rStyle w:val="Emphasis"/>
          <w:rFonts w:asciiTheme="minorHAnsi" w:hAnsiTheme="minorHAnsi" w:cstheme="minorHAnsi"/>
          <w:highlight w:val="yellow"/>
        </w:rPr>
        <w:t>What still remains more difficult to ascertain</w:t>
      </w:r>
      <w:r w:rsidRPr="00C135FF">
        <w:rPr>
          <w:rFonts w:asciiTheme="minorHAnsi" w:hAnsiTheme="minorHAnsi" w:cstheme="minorHAnsi"/>
          <w:sz w:val="12"/>
        </w:rPr>
        <w:t xml:space="preserve">, however, </w:t>
      </w:r>
      <w:r w:rsidRPr="00B2537E">
        <w:rPr>
          <w:rStyle w:val="Emphasis"/>
          <w:rFonts w:asciiTheme="minorHAnsi" w:hAnsiTheme="minorHAnsi" w:cstheme="minorHAnsi"/>
          <w:highlight w:val="yellow"/>
        </w:rPr>
        <w:t>is the nature of these discussions' relationship to the organizational debates</w:t>
      </w:r>
      <w:r w:rsidRPr="00C135FF">
        <w:rPr>
          <w:rFonts w:asciiTheme="minorHAnsi" w:hAnsiTheme="minorHAnsi" w:cstheme="minorHAnsi"/>
          <w:sz w:val="12"/>
        </w:rPr>
        <w:t xml:space="preserve"> that have emerged in the wake of Occupy, international anti-austerity protests and the 'actually existing' revolutionary movements of our times. Some important contemporary theorists have argued that the discussion of the idea of communism should keep a distance from immediate organizational questions. In particular, Badiou has strongly resisted the notion that the affirmation of communism should necessarily be accompanied by a renewed consideration of the role of the political party, as decisive agent of that idea's realization, which he instead regards as an historically superseded instantiation of 'communist invariants' that are today searching for a new mode of historical existence.6 By far the most widespread response, however, has been the proposal that </w:t>
      </w:r>
      <w:r w:rsidRPr="00C135FF">
        <w:rPr>
          <w:rStyle w:val="StyleUnderline"/>
          <w:rFonts w:asciiTheme="minorHAnsi" w:hAnsiTheme="minorHAnsi" w:cstheme="minorHAnsi"/>
        </w:rPr>
        <w:t>a coherent investigation of the meaning of communism today necessarily requires a reconsideration of the nature of political power, of political organization, and</w:t>
      </w:r>
      <w:r w:rsidRPr="00C135FF">
        <w:rPr>
          <w:rFonts w:asciiTheme="minorHAnsi" w:hAnsiTheme="minorHAnsi" w:cstheme="minorHAnsi"/>
          <w:sz w:val="12"/>
        </w:rPr>
        <w:t xml:space="preserve">, above all, of </w:t>
      </w:r>
      <w:r w:rsidRPr="00C135FF">
        <w:rPr>
          <w:rStyle w:val="StyleUnderline"/>
          <w:rFonts w:asciiTheme="minorHAnsi" w:hAnsiTheme="minorHAnsi" w:cstheme="minorHAnsi"/>
        </w:rPr>
        <w:t>the party-form</w:t>
      </w:r>
      <w:r w:rsidRPr="00C135FF">
        <w:rPr>
          <w:rFonts w:asciiTheme="minorHAnsi" w:hAnsiTheme="minorHAnsi" w:cstheme="minorHAnsi"/>
          <w:sz w:val="12"/>
        </w:rPr>
        <w:t xml:space="preserve">.7 </w:t>
      </w:r>
      <w:r w:rsidRPr="00C135FF">
        <w:rPr>
          <w:rStyle w:val="StyleUnderline"/>
          <w:rFonts w:asciiTheme="minorHAnsi" w:hAnsiTheme="minorHAnsi" w:cstheme="minorHAnsi"/>
        </w:rPr>
        <w:t>Žižek</w:t>
      </w:r>
      <w:r w:rsidRPr="00C135FF">
        <w:rPr>
          <w:rFonts w:asciiTheme="minorHAnsi" w:hAnsiTheme="minorHAnsi" w:cstheme="minorHAnsi"/>
          <w:sz w:val="12"/>
        </w:rPr>
        <w:t xml:space="preserve">, for instance, </w:t>
      </w:r>
      <w:r w:rsidRPr="00C135FF">
        <w:rPr>
          <w:rStyle w:val="StyleUnderline"/>
          <w:rFonts w:asciiTheme="minorHAnsi" w:hAnsiTheme="minorHAnsi" w:cstheme="minorHAnsi"/>
        </w:rPr>
        <w:t>has long argued that a politics without the party is nothing more than a form of 'politics without politics.'</w:t>
      </w:r>
      <w:r w:rsidRPr="00C135FF">
        <w:rPr>
          <w:rFonts w:asciiTheme="minorHAnsi" w:hAnsiTheme="minorHAnsi" w:cstheme="minorHAnsi"/>
          <w:sz w:val="12"/>
        </w:rPr>
        <w:t xml:space="preserve"> More recently, Jodi </w:t>
      </w:r>
      <w:r w:rsidRPr="00C135FF">
        <w:rPr>
          <w:rStyle w:val="StyleUnderline"/>
          <w:rFonts w:asciiTheme="minorHAnsi" w:hAnsiTheme="minorHAnsi" w:cstheme="minorHAnsi"/>
        </w:rPr>
        <w:t xml:space="preserve">Dean has emphasized that </w:t>
      </w:r>
      <w:r w:rsidRPr="00B2537E">
        <w:rPr>
          <w:rStyle w:val="StyleUnderline"/>
          <w:rFonts w:asciiTheme="minorHAnsi" w:hAnsiTheme="minorHAnsi" w:cstheme="minorHAnsi"/>
          <w:highlight w:val="yellow"/>
        </w:rPr>
        <w:t>the reproposition of the party-form is the horizon within which the debate on communism can become intelligible to itself.</w:t>
      </w:r>
      <w:r w:rsidRPr="00C135FF">
        <w:rPr>
          <w:rFonts w:asciiTheme="minorHAnsi" w:hAnsiTheme="minorHAnsi" w:cstheme="minorHAnsi"/>
          <w:sz w:val="12"/>
        </w:rPr>
        <w:t xml:space="preserve"> Far from the caricature of homogenous or 'totalitarian' unity, </w:t>
      </w:r>
      <w:r w:rsidRPr="00C135FF">
        <w:rPr>
          <w:rStyle w:val="StyleUnderline"/>
          <w:rFonts w:asciiTheme="minorHAnsi" w:hAnsiTheme="minorHAnsi" w:cstheme="minorHAnsi"/>
        </w:rPr>
        <w:t xml:space="preserve">Dean argues that </w:t>
      </w:r>
      <w:r w:rsidRPr="00B2537E">
        <w:rPr>
          <w:rStyle w:val="StyleUnderline"/>
          <w:rFonts w:asciiTheme="minorHAnsi" w:hAnsiTheme="minorHAnsi" w:cstheme="minorHAnsi"/>
          <w:highlight w:val="yellow"/>
        </w:rPr>
        <w:t>the party</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 and the Leninist party in particular – </w:t>
      </w:r>
      <w:r w:rsidRPr="00B2537E">
        <w:rPr>
          <w:rStyle w:val="StyleUnderline"/>
          <w:rFonts w:asciiTheme="minorHAnsi" w:hAnsiTheme="minorHAnsi" w:cstheme="minorHAnsi"/>
          <w:highlight w:val="yellow"/>
        </w:rPr>
        <w:t>should be understood as constituting a 'vehicle for maintaining a specific gap of desire, the collective desire for collectivity'</w:t>
      </w:r>
      <w:r w:rsidRPr="00C135FF">
        <w:rPr>
          <w:rFonts w:asciiTheme="minorHAnsi" w:hAnsiTheme="minorHAnsi" w:cstheme="minorHAnsi"/>
          <w:sz w:val="12"/>
        </w:rPr>
        <w:t xml:space="preserve"> (Dean 2012, 207). She further argues that </w:t>
      </w:r>
      <w:r w:rsidRPr="00C135FF">
        <w:rPr>
          <w:rStyle w:val="StyleUnderline"/>
          <w:rFonts w:asciiTheme="minorHAnsi" w:hAnsiTheme="minorHAnsi" w:cstheme="minorHAnsi"/>
        </w:rPr>
        <w:t>such a dynamic has already been evident in the achievements of Occupy</w:t>
      </w:r>
      <w:r w:rsidRPr="00C135FF">
        <w:rPr>
          <w:rFonts w:asciiTheme="minorHAnsi" w:hAnsiTheme="minorHAnsi" w:cstheme="minorHAnsi"/>
          <w:sz w:val="12"/>
        </w:rPr>
        <w:t xml:space="preserve">, whatever the 'anti-verticalist' claims sometimes made on its behalf. In a related vein, Jan Rehmann (2013) has argued that the nascent counter-hegemonic dimensions of Occupy, alongside regroupment processes on the European left, have prepared the ground for a serious reproposal of the question of the mass political party. </w:t>
      </w:r>
      <w:proofErr w:type="gramStart"/>
      <w:r w:rsidRPr="00C135FF">
        <w:rPr>
          <w:rFonts w:asciiTheme="minorHAnsi" w:hAnsiTheme="minorHAnsi" w:cstheme="minorHAnsi"/>
          <w:sz w:val="12"/>
        </w:rPr>
        <w:t xml:space="preserve">In particular, </w:t>
      </w:r>
      <w:r w:rsidRPr="00C135FF">
        <w:rPr>
          <w:rStyle w:val="StyleUnderline"/>
          <w:rFonts w:asciiTheme="minorHAnsi" w:hAnsiTheme="minorHAnsi" w:cstheme="minorHAnsi"/>
        </w:rPr>
        <w:t>Rehmann</w:t>
      </w:r>
      <w:proofErr w:type="gramEnd"/>
      <w:r w:rsidRPr="00C135FF">
        <w:rPr>
          <w:rStyle w:val="StyleUnderline"/>
          <w:rFonts w:asciiTheme="minorHAnsi" w:hAnsiTheme="minorHAnsi" w:cstheme="minorHAnsi"/>
        </w:rPr>
        <w:t xml:space="preserve"> argues that </w:t>
      </w:r>
      <w:r w:rsidRPr="00B2537E">
        <w:rPr>
          <w:rStyle w:val="StyleUnderline"/>
          <w:rFonts w:asciiTheme="minorHAnsi" w:hAnsiTheme="minorHAnsi" w:cstheme="minorHAnsi"/>
          <w:highlight w:val="yellow"/>
        </w:rPr>
        <w:t>a renewal of the party will involve experimentation in new party forms</w:t>
      </w:r>
      <w:r w:rsidRPr="00C135FF">
        <w:rPr>
          <w:rStyle w:val="StyleUnderline"/>
          <w:rFonts w:asciiTheme="minorHAnsi" w:hAnsiTheme="minorHAnsi" w:cstheme="minorHAnsi"/>
        </w:rPr>
        <w:t>, including notions such as those of a 'mosaic left'</w:t>
      </w:r>
      <w:r w:rsidRPr="00C135FF">
        <w:rPr>
          <w:rFonts w:asciiTheme="minorHAnsi" w:hAnsiTheme="minorHAnsi" w:cstheme="minorHAnsi"/>
          <w:sz w:val="12"/>
        </w:rPr>
        <w:t xml:space="preserve"> (Urban 2009) </w:t>
      </w:r>
      <w:r w:rsidRPr="00C135FF">
        <w:rPr>
          <w:rStyle w:val="StyleUnderline"/>
          <w:rFonts w:asciiTheme="minorHAnsi" w:hAnsiTheme="minorHAnsi" w:cstheme="minorHAnsi"/>
        </w:rPr>
        <w:t>or a 'connective party'</w:t>
      </w:r>
      <w:r w:rsidRPr="00C135FF">
        <w:rPr>
          <w:rFonts w:asciiTheme="minorHAnsi" w:hAnsiTheme="minorHAnsi" w:cstheme="minorHAnsi"/>
          <w:sz w:val="12"/>
        </w:rPr>
        <w:t xml:space="preserve"> (Porcaro 2012). These are positions close to those advocated by one of the original proponents of the debate on communism, the sadly departed Daniel Bensaïd, who repeatedly argued over many years that </w:t>
      </w:r>
      <w:r w:rsidRPr="00B2537E">
        <w:rPr>
          <w:rStyle w:val="StyleUnderline"/>
          <w:rFonts w:asciiTheme="minorHAnsi" w:hAnsiTheme="minorHAnsi" w:cstheme="minorHAnsi"/>
          <w:highlight w:val="yellow"/>
        </w:rPr>
        <w:t>the concept of the party remains central</w:t>
      </w:r>
      <w:r w:rsidRPr="00C135FF">
        <w:rPr>
          <w:rStyle w:val="StyleUnderline"/>
          <w:rFonts w:asciiTheme="minorHAnsi" w:hAnsiTheme="minorHAnsi" w:cstheme="minorHAnsi"/>
        </w:rPr>
        <w:t xml:space="preserve"> to any coherent reflection on the nature and form of politics in the contemporary world, </w:t>
      </w:r>
      <w:r w:rsidRPr="00B2537E">
        <w:rPr>
          <w:rStyle w:val="StyleUnderline"/>
          <w:rFonts w:asciiTheme="minorHAnsi" w:hAnsiTheme="minorHAnsi" w:cstheme="minorHAnsi"/>
          <w:highlight w:val="yellow"/>
        </w:rPr>
        <w:t>whether or not the word 'party' itself is used to describe those processes of unification, coordination and decision</w:t>
      </w:r>
      <w:r w:rsidRPr="00C135FF">
        <w:rPr>
          <w:rStyle w:val="StyleUnderline"/>
          <w:rFonts w:asciiTheme="minorHAnsi" w:hAnsiTheme="minorHAnsi" w:cstheme="minorHAnsi"/>
        </w:rPr>
        <w:t>.</w:t>
      </w:r>
      <w:r w:rsidRPr="00C135FF">
        <w:rPr>
          <w:rFonts w:asciiTheme="minorHAnsi" w:hAnsiTheme="minorHAnsi" w:cstheme="minorHAnsi"/>
          <w:sz w:val="12"/>
        </w:rPr>
        <w:t xml:space="preserve"> For Bensaïd, </w:t>
      </w:r>
      <w:r w:rsidRPr="00C135FF">
        <w:rPr>
          <w:rStyle w:val="StyleUnderline"/>
          <w:rFonts w:asciiTheme="minorHAnsi" w:hAnsiTheme="minorHAnsi" w:cstheme="minorHAnsi"/>
        </w:rPr>
        <w:t xml:space="preserve">it is the specificity of the overdetermined field of political relations and its irreducibility to the social that continually reproposes the question of the party-form – not as a solution, but as a problem that each upsurge of social and political struggle involving diverging and sometimes conflicting component elements inevitably confronts. This constitutive tension generates the need for continuous interpretative and analytical </w:t>
      </w:r>
      <w:r w:rsidRPr="00C135FF">
        <w:rPr>
          <w:rStyle w:val="StyleUnderline"/>
          <w:rFonts w:asciiTheme="minorHAnsi" w:hAnsiTheme="minorHAnsi" w:cstheme="minorHAnsi"/>
        </w:rPr>
        <w:lastRenderedPageBreak/>
        <w:t>labor, in the attempt to discover the party-form adequate to the specificity of the social movements to which it gives expression, at the same time as it transforms them by translating their demands into the distinctive register of politics</w:t>
      </w:r>
      <w:r w:rsidRPr="00C135FF">
        <w:rPr>
          <w:rFonts w:asciiTheme="minorHAnsi" w:hAnsiTheme="minorHAnsi" w:cstheme="minorHAnsi"/>
          <w:sz w:val="12"/>
        </w:rPr>
        <w:t xml:space="preserve"> (Bensaïd 2002, 112 et sq). </w:t>
      </w:r>
      <w:r w:rsidRPr="00C135FF">
        <w:rPr>
          <w:rStyle w:val="StyleUnderline"/>
          <w:rFonts w:asciiTheme="minorHAnsi" w:hAnsiTheme="minorHAnsi" w:cstheme="minorHAnsi"/>
        </w:rPr>
        <w:t xml:space="preserve">Above all, however, it has been practical experience of the contradictory processes of left regroupment on an international scale – from reconfigurations over the last decade on the Latin American left, to the varying success of coalition parties in Europe such as Die Linke in Germany, Izquierda Unida in Spain, Syriza in Greece and the Front de Gauche in France, to the tentative emergence of new political formations across North Africa and the Arab world – that has firmly placed the question of the party back on the contemporary agenda. </w:t>
      </w:r>
      <w:r w:rsidRPr="00B2537E">
        <w:rPr>
          <w:rStyle w:val="Emphasis"/>
          <w:rFonts w:asciiTheme="minorHAnsi" w:hAnsiTheme="minorHAnsi" w:cstheme="minorHAnsi"/>
          <w:highlight w:val="yellow"/>
        </w:rPr>
        <w:t>The communist horizon</w:t>
      </w:r>
      <w:r w:rsidRPr="00C135FF">
        <w:rPr>
          <w:rStyle w:val="Emphasis"/>
          <w:rFonts w:asciiTheme="minorHAnsi" w:hAnsiTheme="minorHAnsi" w:cstheme="minorHAnsi"/>
        </w:rPr>
        <w:t xml:space="preserve"> thus now </w:t>
      </w:r>
      <w:r w:rsidRPr="00B2537E">
        <w:rPr>
          <w:rStyle w:val="Emphasis"/>
          <w:rFonts w:asciiTheme="minorHAnsi" w:hAnsiTheme="minorHAnsi" w:cstheme="minorHAnsi"/>
          <w:highlight w:val="yellow"/>
        </w:rPr>
        <w:t>confronts its own horizon of intelligibility</w:t>
      </w:r>
      <w:r w:rsidRPr="00C135FF">
        <w:rPr>
          <w:rStyle w:val="Emphasis"/>
          <w:rFonts w:asciiTheme="minorHAnsi" w:hAnsiTheme="minorHAnsi" w:cstheme="minorHAnsi"/>
        </w:rPr>
        <w:t xml:space="preserve"> not simply in a discussion of the party-form, but </w:t>
      </w:r>
      <w:r w:rsidRPr="00B2537E">
        <w:rPr>
          <w:rStyle w:val="Emphasis"/>
          <w:rFonts w:asciiTheme="minorHAnsi" w:hAnsiTheme="minorHAnsi" w:cstheme="minorHAnsi"/>
          <w:highlight w:val="yellow"/>
        </w:rPr>
        <w:t>in the dialectical relation between such theoretical debates and the organizational innovations of the real movements of today</w:t>
      </w:r>
      <w:r w:rsidRPr="00C135FF">
        <w:rPr>
          <w:rFonts w:asciiTheme="minorHAnsi" w:hAnsiTheme="minorHAnsi" w:cstheme="minorHAnsi"/>
          <w:sz w:val="12"/>
        </w:rPr>
        <w:t xml:space="preserve">, to paraphrase the now oft-quoted words of the German Ideology, </w:t>
      </w:r>
      <w:r w:rsidRPr="00B2537E">
        <w:rPr>
          <w:rStyle w:val="Emphasis"/>
          <w:rFonts w:asciiTheme="minorHAnsi" w:hAnsiTheme="minorHAnsi" w:cstheme="minorHAnsi"/>
          <w:highlight w:val="yellow"/>
        </w:rPr>
        <w:t xml:space="preserve">that aim to abolish the </w:t>
      </w:r>
      <w:proofErr w:type="gramStart"/>
      <w:r w:rsidRPr="00B2537E">
        <w:rPr>
          <w:rStyle w:val="Emphasis"/>
          <w:rFonts w:asciiTheme="minorHAnsi" w:hAnsiTheme="minorHAnsi" w:cstheme="minorHAnsi"/>
          <w:highlight w:val="yellow"/>
        </w:rPr>
        <w:t>present state of affairs</w:t>
      </w:r>
      <w:proofErr w:type="gramEnd"/>
      <w:r w:rsidRPr="00C135FF">
        <w:rPr>
          <w:rFonts w:asciiTheme="minorHAnsi" w:hAnsiTheme="minorHAnsi" w:cstheme="minorHAnsi"/>
          <w:sz w:val="12"/>
        </w:rPr>
        <w:t xml:space="preserve"> (MECW 5, 49). The Horizon of the Party-Form In this text, </w:t>
      </w:r>
      <w:r w:rsidRPr="00C135FF">
        <w:rPr>
          <w:rStyle w:val="StyleUnderline"/>
          <w:rFonts w:asciiTheme="minorHAnsi" w:hAnsiTheme="minorHAnsi" w:cstheme="minorHAnsi"/>
        </w:rPr>
        <w:t xml:space="preserve">I want to explore some of the consequences of the notion of a communist hypothesis in relation to these organizational debates, </w:t>
      </w:r>
      <w:proofErr w:type="gramStart"/>
      <w:r w:rsidRPr="00C135FF">
        <w:rPr>
          <w:rStyle w:val="StyleUnderline"/>
          <w:rFonts w:asciiTheme="minorHAnsi" w:hAnsiTheme="minorHAnsi" w:cstheme="minorHAnsi"/>
        </w:rPr>
        <w:t>and in particular, to</w:t>
      </w:r>
      <w:proofErr w:type="gramEnd"/>
      <w:r w:rsidRPr="00C135FF">
        <w:rPr>
          <w:rStyle w:val="StyleUnderline"/>
          <w:rFonts w:asciiTheme="minorHAnsi" w:hAnsiTheme="minorHAnsi" w:cstheme="minorHAnsi"/>
        </w:rPr>
        <w:t xml:space="preserve"> the emerging debate regarding the adequate party-form for radical politics today.</w:t>
      </w:r>
      <w:r w:rsidRPr="00C135FF">
        <w:rPr>
          <w:rFonts w:asciiTheme="minorHAnsi" w:hAnsiTheme="minorHAnsi" w:cstheme="minorHAnsi"/>
          <w:sz w:val="12"/>
        </w:rPr>
        <w:t xml:space="preserve"> First, I will argue that </w:t>
      </w:r>
      <w:r w:rsidRPr="00C135FF">
        <w:rPr>
          <w:rStyle w:val="StyleUnderline"/>
          <w:rFonts w:asciiTheme="minorHAnsi" w:hAnsiTheme="minorHAnsi" w:cstheme="minorHAnsi"/>
        </w:rPr>
        <w:t>the sometimes obscure organizational implications of the generic affirmation of communism become clearer when we situate this discussion historically, as a transposition and continuation 'by philosophical means' of some of the central debates of the alternative globalization movement.</w:t>
      </w:r>
      <w:r w:rsidRPr="00C135FF">
        <w:rPr>
          <w:rFonts w:asciiTheme="minorHAnsi" w:hAnsiTheme="minorHAnsi" w:cstheme="minorHAnsi"/>
          <w:sz w:val="12"/>
        </w:rPr>
        <w:t xml:space="preserve"> For despite the exaggerated claims to novelty of both friend and foe alike, the debate on communism did not emerge from nowhere. Rather, I argue that it should be understood as representing the displacement into a theoretical register of central themes of the previous sequences of struggles against the 'new world order' in the late 1990s and early 2000s. In the same way,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 xml:space="preserve">new movements </w:t>
      </w:r>
      <w:r w:rsidRPr="00C135FF">
        <w:rPr>
          <w:rStyle w:val="StyleUnderline"/>
          <w:rFonts w:asciiTheme="minorHAnsi" w:hAnsiTheme="minorHAnsi" w:cstheme="minorHAnsi"/>
        </w:rPr>
        <w:t xml:space="preserve">that </w:t>
      </w:r>
      <w:r w:rsidRPr="00B2537E">
        <w:rPr>
          <w:rStyle w:val="StyleUnderline"/>
          <w:rFonts w:asciiTheme="minorHAnsi" w:hAnsiTheme="minorHAnsi" w:cstheme="minorHAnsi"/>
          <w:highlight w:val="yellow"/>
        </w:rPr>
        <w:t>have</w:t>
      </w:r>
      <w:r w:rsidRPr="00C135FF">
        <w:rPr>
          <w:rStyle w:val="StyleUnderline"/>
          <w:rFonts w:asciiTheme="minorHAnsi" w:hAnsiTheme="minorHAnsi" w:cstheme="minorHAnsi"/>
        </w:rPr>
        <w:t xml:space="preserve"> fortuitously </w:t>
      </w:r>
      <w:r w:rsidRPr="00B2537E">
        <w:rPr>
          <w:rStyle w:val="StyleUnderline"/>
          <w:rFonts w:asciiTheme="minorHAnsi" w:hAnsiTheme="minorHAnsi" w:cstheme="minorHAnsi"/>
          <w:highlight w:val="yellow"/>
        </w:rPr>
        <w:t xml:space="preserve">coincided with the debate on communism </w:t>
      </w:r>
      <w:r w:rsidRPr="00C135FF">
        <w:rPr>
          <w:rStyle w:val="StyleUnderline"/>
          <w:rFonts w:asciiTheme="minorHAnsi" w:hAnsiTheme="minorHAnsi" w:cstheme="minorHAnsi"/>
        </w:rPr>
        <w:t xml:space="preserve">– student movements across North America and Europe from 2009 onwards, the global wave of Occupy, the ongoing Arab revolutions and growing anti-austerity movements around the world throughout 2012 – represent not a return or rebirth of history, but its revenge.8 </w:t>
      </w:r>
      <w:r w:rsidRPr="00B2537E">
        <w:rPr>
          <w:rStyle w:val="StyleUnderline"/>
          <w:rFonts w:asciiTheme="minorHAnsi" w:hAnsiTheme="minorHAnsi" w:cstheme="minorHAnsi"/>
          <w:highlight w:val="yellow"/>
        </w:rPr>
        <w:t>They should be understood as expressions of the accumulation, displacement and transformation of tendencies from the previous cycle of mass struggles that that have been surreptitiously burrowing away,</w:t>
      </w:r>
      <w:r w:rsidRPr="00C135FF">
        <w:rPr>
          <w:rStyle w:val="StyleUnderline"/>
          <w:rFonts w:asciiTheme="minorHAnsi" w:hAnsiTheme="minorHAnsi" w:cstheme="minorHAnsi"/>
        </w:rPr>
        <w:t xml:space="preserve"> like Marx's old mole, under the surface of what we can now see was only an apparent and decidedly temporary pacification of the 'interregnum' of the middle years of the last decade.</w:t>
      </w:r>
      <w:r w:rsidRPr="00C135FF">
        <w:rPr>
          <w:rFonts w:asciiTheme="minorHAnsi" w:hAnsiTheme="minorHAnsi" w:cstheme="minorHAnsi"/>
          <w:sz w:val="12"/>
        </w:rPr>
        <w:t xml:space="preserve"> The 'spontaneous rediscovery' by the moment of Occupy of the aporiai that plagued the alternative globalization and anti-war movements, however, indicate a substantial continuity of unresolved problems across the different conjunctures of the ebbs and floods of the social and political movements of the last 15 years. </w:t>
      </w:r>
      <w:r w:rsidRPr="00C135FF">
        <w:rPr>
          <w:rStyle w:val="StyleUnderline"/>
          <w:rFonts w:asciiTheme="minorHAnsi" w:hAnsiTheme="minorHAnsi" w:cstheme="minorHAnsi"/>
        </w:rPr>
        <w:t xml:space="preserve">As a formalized response and proposed resolution to some of these themes, the discussion of communism can help to clarify both the strengths and limits of these debates, particularly those that are still strongly operative in the post-Occupy conjuncture. </w:t>
      </w:r>
      <w:r w:rsidRPr="00C135FF">
        <w:rPr>
          <w:rFonts w:asciiTheme="minorHAnsi" w:hAnsiTheme="minorHAnsi" w:cstheme="minorHAnsi"/>
          <w:sz w:val="12"/>
        </w:rPr>
        <w:t>Second, I then aim to explore some significant models of organization that emerged in previous periods in which the renewal of communist politics was closely linked to attempts to rethink the party-form. For from the Manifesto of the Communist Party onwards</w:t>
      </w:r>
      <w:r w:rsidRPr="00B2537E">
        <w:rPr>
          <w:rFonts w:asciiTheme="minorHAnsi" w:hAnsiTheme="minorHAnsi" w:cstheme="minorHAnsi"/>
          <w:sz w:val="12"/>
          <w:highlight w:val="yellow"/>
        </w:rPr>
        <w:t xml:space="preserve">, </w:t>
      </w:r>
      <w:r w:rsidRPr="00B2537E">
        <w:rPr>
          <w:rStyle w:val="Emphasis"/>
          <w:rFonts w:asciiTheme="minorHAnsi" w:hAnsiTheme="minorHAnsi" w:cstheme="minorHAnsi"/>
          <w:highlight w:val="yellow"/>
        </w:rPr>
        <w:t>communism, as word, idea and hypothesis, has always been inseparably tied to the forms of political organization necessary for its realization</w:t>
      </w:r>
      <w:r w:rsidRPr="00C135FF">
        <w:rPr>
          <w:rFonts w:asciiTheme="minorHAnsi" w:hAnsiTheme="minorHAnsi" w:cstheme="minorHAnsi"/>
          <w:sz w:val="12"/>
        </w:rPr>
        <w:t xml:space="preserve">: in the terms of the classical Marxist debates, the 'question of organization' [die Organisationsfrage]. The models that I will consider are, first, the notion of the 'compositional party' derived from the experience of Italian operaismo, recently – and perhaps surprisingly – reproposed in Hardt and Negri's Commonwealth; second, the conceptualization of the party as a 'laboratory' in which a unitary 'political subject' could be forged, theorized most coherently in the work of the early Lukács; and third, Gramsci's call for the formation of a 'modern Prince' as a harnessing of the inherent conflictuality of political modernity in a constituent party-form. Each of these models can be regarded as a mirror in which we can see reflected some of the challenges of the organizational questions that have marked both the alternative globalization movement and the rebellions and revolts of today. Hardt and Negri's notion of a compositional party composed of 'insurrectional intersections' of irreducible singularities responds to the problem of thinking the party-form in a period of the proliferation of demands and movements grounded in diverse experiences of capitalist exploitation and oppression. Lukács's proposal of the party as a laboratory for the forging of a totalizing political subject poses the question of the party-form as one of the </w:t>
      </w:r>
      <w:proofErr w:type="gramStart"/>
      <w:r w:rsidRPr="00C135FF">
        <w:rPr>
          <w:rFonts w:asciiTheme="minorHAnsi" w:hAnsiTheme="minorHAnsi" w:cstheme="minorHAnsi"/>
          <w:sz w:val="12"/>
        </w:rPr>
        <w:t>unification</w:t>
      </w:r>
      <w:proofErr w:type="gramEnd"/>
      <w:r w:rsidRPr="00C135FF">
        <w:rPr>
          <w:rFonts w:asciiTheme="minorHAnsi" w:hAnsiTheme="minorHAnsi" w:cstheme="minorHAnsi"/>
          <w:sz w:val="12"/>
        </w:rPr>
        <w:t xml:space="preserve"> and coordination of political initiatives. </w:t>
      </w:r>
      <w:proofErr w:type="gramStart"/>
      <w:r w:rsidRPr="00C135FF">
        <w:rPr>
          <w:rFonts w:asciiTheme="minorHAnsi" w:hAnsiTheme="minorHAnsi" w:cstheme="minorHAnsi"/>
          <w:sz w:val="12"/>
        </w:rPr>
        <w:t>Both of these</w:t>
      </w:r>
      <w:proofErr w:type="gramEnd"/>
      <w:r w:rsidRPr="00C135FF">
        <w:rPr>
          <w:rFonts w:asciiTheme="minorHAnsi" w:hAnsiTheme="minorHAnsi" w:cstheme="minorHAnsi"/>
          <w:sz w:val="12"/>
        </w:rPr>
        <w:t xml:space="preserve"> models, I will argue, ultimately confront the limitations of a political formalism, which runs the risk of invoking a political party-form as the resolution of the contradictions of the social practices that are thereby interpellated as its subaltern content. </w:t>
      </w:r>
      <w:r w:rsidRPr="00C135FF">
        <w:rPr>
          <w:rStyle w:val="StyleUnderline"/>
          <w:rFonts w:asciiTheme="minorHAnsi" w:hAnsiTheme="minorHAnsi" w:cstheme="minorHAnsi"/>
        </w:rPr>
        <w:t>Gramsci's modern Prince</w:t>
      </w:r>
      <w:r w:rsidRPr="00C135FF">
        <w:rPr>
          <w:rFonts w:asciiTheme="minorHAnsi" w:hAnsiTheme="minorHAnsi" w:cstheme="minorHAnsi"/>
          <w:sz w:val="12"/>
        </w:rPr>
        <w:t xml:space="preserve">, on the other hand, </w:t>
      </w:r>
      <w:r w:rsidRPr="00C135FF">
        <w:rPr>
          <w:rStyle w:val="StyleUnderline"/>
          <w:rFonts w:asciiTheme="minorHAnsi" w:hAnsiTheme="minorHAnsi" w:cstheme="minorHAnsi"/>
        </w:rPr>
        <w:t>integrates both compositional and totalizing dimensions, while avoiding the temptation of a formalistic resolution of the contradictions that are the necessary preconditions – and enduring challenge – of political organization. Rather than the elimination of difference, the assertion of identity or the dominance of political form over social content, the modern Prince represents the outlines of a party-form that would be capable of valorizing contradiction and conflict, harnessing them as the motor of its totalizing development.</w:t>
      </w:r>
      <w:r w:rsidRPr="00C135FF">
        <w:rPr>
          <w:rFonts w:asciiTheme="minorHAnsi" w:hAnsiTheme="minorHAnsi" w:cstheme="minorHAnsi"/>
          <w:sz w:val="12"/>
        </w:rPr>
        <w:t xml:space="preserve"> In </w:t>
      </w:r>
      <w:proofErr w:type="gramStart"/>
      <w:r w:rsidRPr="00C135FF">
        <w:rPr>
          <w:rFonts w:asciiTheme="minorHAnsi" w:hAnsiTheme="minorHAnsi" w:cstheme="minorHAnsi"/>
          <w:sz w:val="12"/>
        </w:rPr>
        <w:t>these sense</w:t>
      </w:r>
      <w:proofErr w:type="gramEnd"/>
      <w:r w:rsidRPr="00C135FF">
        <w:rPr>
          <w:rFonts w:asciiTheme="minorHAnsi" w:hAnsiTheme="minorHAnsi" w:cstheme="minorHAnsi"/>
          <w:sz w:val="12"/>
        </w:rPr>
        <w:t xml:space="preserve">, </w:t>
      </w:r>
      <w:r w:rsidRPr="00C135FF">
        <w:rPr>
          <w:rStyle w:val="StyleUnderline"/>
          <w:rFonts w:asciiTheme="minorHAnsi" w:hAnsiTheme="minorHAnsi" w:cstheme="minorHAnsi"/>
        </w:rPr>
        <w:t xml:space="preserve">the modern Prince can be understood as a proposal </w:t>
      </w:r>
      <w:r w:rsidRPr="00C135FF">
        <w:rPr>
          <w:rStyle w:val="StyleUnderline"/>
          <w:rFonts w:asciiTheme="minorHAnsi" w:hAnsiTheme="minorHAnsi" w:cstheme="minorHAnsi"/>
        </w:rPr>
        <w:lastRenderedPageBreak/>
        <w:t>for a type of 'expansive' party-form that might be able to respond productively to the challenges of contemporary movements.</w:t>
      </w:r>
      <w:r w:rsidRPr="00C135FF">
        <w:rPr>
          <w:rFonts w:asciiTheme="minorHAnsi" w:hAnsiTheme="minorHAnsi" w:cstheme="minorHAnsi"/>
          <w:sz w:val="12"/>
        </w:rPr>
        <w:t xml:space="preserve"> </w:t>
      </w:r>
    </w:p>
    <w:p w:rsidR="00DD36EA" w:rsidRDefault="00DD36EA" w:rsidP="00ED3A70">
      <w:pPr>
        <w:pStyle w:val="Heading3"/>
        <w:rPr>
          <w:rFonts w:asciiTheme="minorHAnsi" w:hAnsiTheme="minorHAnsi" w:cstheme="minorHAnsi"/>
        </w:rPr>
      </w:pPr>
      <w:r>
        <w:rPr>
          <w:rFonts w:asciiTheme="minorHAnsi" w:hAnsiTheme="minorHAnsi" w:cstheme="minorHAnsi"/>
        </w:rPr>
        <w:lastRenderedPageBreak/>
        <w:t>De-Dev</w:t>
      </w:r>
    </w:p>
    <w:p w:rsidR="00DD36EA" w:rsidRDefault="00DD36EA" w:rsidP="00DD36EA"/>
    <w:p w:rsidR="00DD36EA" w:rsidRPr="004D6E61" w:rsidRDefault="00DD36EA" w:rsidP="00DD36EA">
      <w:pPr>
        <w:pStyle w:val="Heading4"/>
        <w:rPr>
          <w:rStyle w:val="Style13ptBold"/>
          <w:b/>
        </w:rPr>
      </w:pPr>
      <w:r w:rsidRPr="004D6E61">
        <w:rPr>
          <w:rStyle w:val="Style13ptBold"/>
          <w:b/>
        </w:rPr>
        <w:t xml:space="preserve">Current growth is unsustainable and necessitates a radical departure from the squo. The alt is dedevelopment. </w:t>
      </w:r>
    </w:p>
    <w:p w:rsidR="00DD36EA" w:rsidRDefault="00DD36EA" w:rsidP="00DD36EA">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41" w:history="1">
        <w:r w:rsidRPr="005F291E">
          <w:t>https://viurrspace.ca/handle/10170/59</w:t>
        </w:r>
      </w:hyperlink>
      <w:r w:rsidRPr="005F291E">
        <w:t xml:space="preserve">, </w:t>
      </w:r>
      <w:hyperlink r:id="rId42" w:history="1">
        <w:r w:rsidRPr="005F291E">
          <w:t>https://viurrspace.ca/bitstream/handle/10170/59/BarrettThesis20081105.pdf?sequence=1&amp;isAllowed=y</w:t>
        </w:r>
      </w:hyperlink>
      <w:r w:rsidRPr="005F291E">
        <w:t>)</w:t>
      </w:r>
      <w:r>
        <w:t xml:space="preserve"> AM</w:t>
      </w:r>
    </w:p>
    <w:p w:rsidR="00DD36EA" w:rsidRPr="00C93162" w:rsidRDefault="00DD36EA" w:rsidP="00DD36EA">
      <w:pPr>
        <w:rPr>
          <w:u w:val="single"/>
        </w:rPr>
      </w:pPr>
      <w:r w:rsidRPr="00C93162">
        <w:rPr>
          <w:highlight w:val="yellow"/>
          <w:u w:val="single"/>
        </w:rPr>
        <w:t>Dedevelopment is a global endeavor to dismantle or abandon unsustainable and inequitable systems of exploitation and social control, to support the establishment, growth, or restoration of sustainable, equitable systems, and to redress the harm brought about by exploitation.</w:t>
      </w:r>
      <w:r w:rsidRPr="00C93162">
        <w:rPr>
          <w:u w:val="single"/>
        </w:rPr>
        <w:t xml:space="preserve"> </w:t>
      </w:r>
    </w:p>
    <w:p w:rsidR="00DD36EA" w:rsidRDefault="00DD36EA" w:rsidP="00DD36EA">
      <w:r w:rsidRPr="00C93162">
        <w:rPr>
          <w:highlight w:val="yellow"/>
          <w:u w:val="single"/>
        </w:rPr>
        <w:t>It is apparent that the prevailing human built systems are insufficient and inappropriate to sustain the planet. A radical change of direction is called for</w:t>
      </w:r>
      <w:r w:rsidRPr="00C93162">
        <w:rPr>
          <w:u w:val="single"/>
        </w:rPr>
        <w:t xml:space="preserve">; it is vital to break many of the old dysfunctional patterns and to look ahead to a different way of being. Whereas mankind has invested his security and survival in tribes, nations, and the accumulation of wealth, </w:t>
      </w:r>
      <w:r w:rsidRPr="00C93162">
        <w:rPr>
          <w:highlight w:val="yellow"/>
          <w:u w:val="single"/>
        </w:rPr>
        <w:t>it is time to</w:t>
      </w:r>
      <w:r w:rsidRPr="00C93162">
        <w:rPr>
          <w:u w:val="single"/>
        </w:rPr>
        <w:t xml:space="preserve"> assure mankind’s survival and wellbeing by </w:t>
      </w:r>
      <w:r w:rsidRPr="00C93162">
        <w:rPr>
          <w:highlight w:val="yellow"/>
          <w:u w:val="single"/>
        </w:rPr>
        <w:t>invest</w:t>
      </w:r>
      <w:r w:rsidRPr="00C93162">
        <w:rPr>
          <w:u w:val="single"/>
        </w:rPr>
        <w:t xml:space="preserve">ing instead </w:t>
      </w:r>
      <w:r w:rsidRPr="00C93162">
        <w:rPr>
          <w:highlight w:val="yellow"/>
          <w:u w:val="single"/>
        </w:rPr>
        <w:t>in the survival of the earth</w:t>
      </w:r>
      <w:r>
        <w:t xml:space="preserve">. 62 </w:t>
      </w:r>
    </w:p>
    <w:p w:rsidR="00DD36EA" w:rsidRPr="00C93162" w:rsidRDefault="00DD36EA" w:rsidP="00DD36EA">
      <w:pPr>
        <w:rPr>
          <w:highlight w:val="yellow"/>
          <w:u w:val="single"/>
        </w:rPr>
      </w:pPr>
      <w:r>
        <w:t xml:space="preserve">For many there is a disconnect between the goals of accumulation of wealth and economic growth, and the goals of happiness and security (New Economics Foundation, 2006). </w:t>
      </w:r>
      <w:r w:rsidRPr="00C93162">
        <w:rPr>
          <w:highlight w:val="yellow"/>
          <w:u w:val="single"/>
        </w:rPr>
        <w:t xml:space="preserve">We should ask ourselves fundamental questions about the kind of world we desire, what future and what kinds of social arrangements are sustainable and socially just. </w:t>
      </w:r>
    </w:p>
    <w:p w:rsidR="00DD36EA" w:rsidRPr="00B55AD5" w:rsidRDefault="00DD36EA" w:rsidP="00DD36EA">
      <w:r w:rsidRPr="00C93162">
        <w:rPr>
          <w:highlight w:val="yellow"/>
          <w:u w:val="single"/>
        </w:rPr>
        <w:t>If we seek sustainability and social justice, and if we agree</w:t>
      </w:r>
      <w:r w:rsidRPr="00C93162">
        <w:rPr>
          <w:u w:val="single"/>
        </w:rPr>
        <w:t xml:space="preserve"> that the earth and its resources are not only for the strongest, the richest, or for those who arrived there first, and that </w:t>
      </w:r>
      <w:r w:rsidRPr="00C93162">
        <w:rPr>
          <w:highlight w:val="yellow"/>
          <w:u w:val="single"/>
        </w:rPr>
        <w:t>in order to survive we need to share the earth, then we can also agree that a lowering of expectations of the material comfort</w:t>
      </w:r>
      <w:r w:rsidRPr="00C93162">
        <w:rPr>
          <w:u w:val="single"/>
        </w:rPr>
        <w:t xml:space="preserve"> </w:t>
      </w:r>
      <w:r>
        <w:t xml:space="preserve">(Christian Aid, 2000) and security many of us wish to achieve, the global redistribution of wealth and resources, and restitution for past and ongoing harm and exploitation </w:t>
      </w:r>
      <w:r w:rsidRPr="00C93162">
        <w:rPr>
          <w:highlight w:val="yellow"/>
          <w:u w:val="single"/>
        </w:rPr>
        <w:t>are necessary.</w:t>
      </w:r>
    </w:p>
    <w:p w:rsidR="00DD36EA" w:rsidRDefault="00DD36EA" w:rsidP="00DD36EA">
      <w:pPr>
        <w:pStyle w:val="Heading4"/>
      </w:pPr>
      <w:r>
        <w:t>Dedevelopment represents a shared belief in environmental sustainability rooted in global social justice and discursive change</w:t>
      </w:r>
    </w:p>
    <w:p w:rsidR="00DD36EA" w:rsidRPr="00133F8A" w:rsidRDefault="00DD36EA" w:rsidP="00DD36EA">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43" w:history="1">
        <w:r w:rsidRPr="005F291E">
          <w:t>https://viurrspace.ca/handle/10170/59</w:t>
        </w:r>
      </w:hyperlink>
      <w:r w:rsidRPr="005F291E">
        <w:t xml:space="preserve">, </w:t>
      </w:r>
      <w:hyperlink r:id="rId44" w:history="1">
        <w:r w:rsidRPr="005F291E">
          <w:t>https://viurrspace.ca/bitstream/handle/10170/59/BarrettThesis20081105.pdf?sequence=1&amp;isAllowed=y</w:t>
        </w:r>
      </w:hyperlink>
      <w:r w:rsidRPr="005F291E">
        <w:t>)</w:t>
      </w:r>
      <w:r>
        <w:t xml:space="preserve"> AM</w:t>
      </w:r>
    </w:p>
    <w:p w:rsidR="00DD36EA" w:rsidRDefault="00DD36EA" w:rsidP="00DD36EA">
      <w:r>
        <w:lastRenderedPageBreak/>
        <w:t xml:space="preserve">Can dedevelopment progress beyond these previous efforts and help to achieve global, lasting change? </w:t>
      </w:r>
    </w:p>
    <w:p w:rsidR="00DD36EA" w:rsidRDefault="00DD36EA" w:rsidP="00DD36EA">
      <w:r w:rsidRPr="00133F8A">
        <w:rPr>
          <w:highlight w:val="yellow"/>
          <w:u w:val="single"/>
        </w:rPr>
        <w:t>Dedevelopment is based on principles of sustainability, social justice, and equity.</w:t>
      </w:r>
      <w:r w:rsidRPr="00E87F20">
        <w:rPr>
          <w:u w:val="single"/>
        </w:rPr>
        <w:t xml:space="preserve"> Global social justice and equity </w:t>
      </w:r>
      <w:proofErr w:type="gramStart"/>
      <w:r w:rsidRPr="00E87F20">
        <w:rPr>
          <w:u w:val="single"/>
        </w:rPr>
        <w:t>are seen as</w:t>
      </w:r>
      <w:proofErr w:type="gramEnd"/>
      <w:r w:rsidRPr="00E87F20">
        <w:rPr>
          <w:u w:val="single"/>
        </w:rPr>
        <w:t xml:space="preserve"> necessary conditions for sustainability. Sustainability means to examine the logical extension of one’s behavior and actions, globally and over generations, to determine whether the survival of the planet is endangered. Social justice involves the achievement of equity. </w:t>
      </w:r>
      <w:r w:rsidRPr="00133F8A">
        <w:rPr>
          <w:highlight w:val="yellow"/>
          <w:u w:val="single"/>
        </w:rPr>
        <w:t>Equity demands equal respect for and fair treatment of all persons. It means the fair distribution of the benefits of human development and of the earth’s resources. Equity is</w:t>
      </w:r>
      <w:r w:rsidRPr="00E87F20">
        <w:rPr>
          <w:u w:val="single"/>
        </w:rPr>
        <w:t xml:space="preserve"> stewardship of the planet </w:t>
      </w:r>
      <w:r>
        <w:t xml:space="preserve">(Boyce, 2007) - </w:t>
      </w:r>
      <w:r w:rsidRPr="00133F8A">
        <w:rPr>
          <w:highlight w:val="yellow"/>
          <w:u w:val="single"/>
        </w:rPr>
        <w:t>attaining balance in the use of resources</w:t>
      </w:r>
      <w:r w:rsidRPr="00E87F20">
        <w:rPr>
          <w:u w:val="single"/>
        </w:rPr>
        <w:t xml:space="preserve">, not only locally, but across the globe, </w:t>
      </w:r>
      <w:r w:rsidRPr="00133F8A">
        <w:rPr>
          <w:highlight w:val="yellow"/>
          <w:u w:val="single"/>
        </w:rPr>
        <w:t>and considering the needs of future generations. Equity</w:t>
      </w:r>
      <w:r w:rsidRPr="00E87F20">
        <w:rPr>
          <w:u w:val="single"/>
        </w:rPr>
        <w:t xml:space="preserve"> then </w:t>
      </w:r>
      <w:r w:rsidRPr="00133F8A">
        <w:rPr>
          <w:highlight w:val="yellow"/>
          <w:u w:val="single"/>
        </w:rPr>
        <w:t>implies global redistribution of wealth and resources, and restitution for past and ongoing harm inflicted by colonization, theft, and exploitation</w:t>
      </w:r>
      <w:r>
        <w:t xml:space="preserve"> (KAIROS, 2002) (Cavanagh &amp; Mander, 2002). Dedevelopment calls for a deliberate lowering of the material standard of living of those who consume more than their fair share, and the raising of the living standards and security of the disadvantaged to an equitable, sustainable level (Jolly, 2006). 70 </w:t>
      </w:r>
    </w:p>
    <w:p w:rsidR="00DD36EA" w:rsidRPr="0098223E" w:rsidRDefault="00DD36EA" w:rsidP="00DD36EA">
      <w:pPr>
        <w:rPr>
          <w:u w:val="single"/>
        </w:rPr>
      </w:pPr>
      <w:r w:rsidRPr="00133F8A">
        <w:rPr>
          <w:highlight w:val="yellow"/>
          <w:u w:val="single"/>
        </w:rPr>
        <w:t>Dedev</w:t>
      </w:r>
      <w:r w:rsidRPr="00133F8A">
        <w:rPr>
          <w:u w:val="single"/>
        </w:rPr>
        <w:t xml:space="preserve">elopment </w:t>
      </w:r>
      <w:r w:rsidRPr="00133F8A">
        <w:rPr>
          <w:highlight w:val="yellow"/>
          <w:u w:val="single"/>
        </w:rPr>
        <w:t xml:space="preserve">is a recognition of the commonality of the disadvantaged throughout the </w:t>
      </w:r>
      <w:proofErr w:type="gramStart"/>
      <w:r w:rsidRPr="00133F8A">
        <w:rPr>
          <w:highlight w:val="yellow"/>
          <w:u w:val="single"/>
        </w:rPr>
        <w:t>world, and</w:t>
      </w:r>
      <w:proofErr w:type="gramEnd"/>
      <w:r w:rsidRPr="00133F8A">
        <w:rPr>
          <w:highlight w:val="yellow"/>
          <w:u w:val="single"/>
        </w:rPr>
        <w:t xml:space="preserve"> calls for dismantling of the fundamental unsustainable and inequitable relationships</w:t>
      </w:r>
      <w:r w:rsidRPr="0098223E">
        <w:rPr>
          <w:u w:val="single"/>
        </w:rPr>
        <w:t xml:space="preserve"> – have and have not, powerful and powerless. </w:t>
      </w:r>
      <w:r w:rsidRPr="00133F8A">
        <w:rPr>
          <w:highlight w:val="yellow"/>
          <w:u w:val="single"/>
        </w:rPr>
        <w:t>Dedev</w:t>
      </w:r>
      <w:r w:rsidRPr="0098223E">
        <w:rPr>
          <w:u w:val="single"/>
        </w:rPr>
        <w:t xml:space="preserve">elopment </w:t>
      </w:r>
      <w:r w:rsidRPr="00133F8A">
        <w:rPr>
          <w:highlight w:val="yellow"/>
          <w:u w:val="single"/>
        </w:rPr>
        <w:t xml:space="preserve">involves the dismantling or disestablishment of the social controls – </w:t>
      </w:r>
      <w:r w:rsidRPr="00133F8A">
        <w:rPr>
          <w:u w:val="single"/>
        </w:rPr>
        <w:t xml:space="preserve">corporate mass media, knowledge and belief systems, and security systems – the </w:t>
      </w:r>
      <w:r w:rsidRPr="00133F8A">
        <w:rPr>
          <w:highlight w:val="yellow"/>
          <w:u w:val="single"/>
        </w:rPr>
        <w:t xml:space="preserve">rights, laws, hierarchy </w:t>
      </w:r>
      <w:r w:rsidRPr="00133F8A">
        <w:rPr>
          <w:u w:val="single"/>
        </w:rPr>
        <w:t xml:space="preserve">and </w:t>
      </w:r>
      <w:r w:rsidRPr="00133F8A">
        <w:rPr>
          <w:highlight w:val="yellow"/>
          <w:u w:val="single"/>
        </w:rPr>
        <w:t xml:space="preserve">governance structures, and security apparatus which serve to promote and safeguard systems of exploitation. It means the creation of new rights and notions of justice, and the creation or rebuilding of sustainable social organisms and relations. </w:t>
      </w:r>
      <w:r w:rsidRPr="00133F8A">
        <w:rPr>
          <w:u w:val="single"/>
        </w:rPr>
        <w:t>It seeks</w:t>
      </w:r>
      <w:r w:rsidRPr="00133F8A">
        <w:rPr>
          <w:highlight w:val="yellow"/>
          <w:u w:val="single"/>
        </w:rPr>
        <w:t xml:space="preserve"> to bring about a fundamental reorientation of the prevailing systems of culture and values</w:t>
      </w:r>
      <w:r w:rsidRPr="0098223E">
        <w:rPr>
          <w:u w:val="single"/>
        </w:rPr>
        <w:t xml:space="preserve">. </w:t>
      </w:r>
    </w:p>
    <w:p w:rsidR="00DD36EA" w:rsidRDefault="00DD36EA" w:rsidP="00DD36EA">
      <w:r w:rsidRPr="0098223E">
        <w:rPr>
          <w:u w:val="single"/>
        </w:rPr>
        <w:t xml:space="preserve">Dedevelopment calls for the dismantling or counterdevelopment, of systems of exploitation - economic ideologies, money and financial systems, international trade and development institutions, corporations, and the dominant model of ownership. </w:t>
      </w:r>
      <w:r w:rsidRPr="00133F8A">
        <w:rPr>
          <w:highlight w:val="yellow"/>
          <w:u w:val="single"/>
        </w:rPr>
        <w:t>It seeks the abandonment of dependencies on nations and hierarchy; it rejects reliance on technical and economic solutions, and calls for an embrace of independence, self sufficiency, cooperation, and interdependence – on family, community, and the environment</w:t>
      </w:r>
      <w:r>
        <w:t xml:space="preserve"> (Earth Charter Initiative, 2000). </w:t>
      </w:r>
    </w:p>
    <w:p w:rsidR="00DD36EA" w:rsidRDefault="00DD36EA" w:rsidP="00DD36EA">
      <w:r w:rsidRPr="0098223E">
        <w:rPr>
          <w:u w:val="single"/>
        </w:rPr>
        <w:t xml:space="preserve">Dedevelopment entails a cessation of or reversal of many tendencies associated with western industrial society. </w:t>
      </w:r>
      <w:r w:rsidRPr="00133F8A">
        <w:rPr>
          <w:highlight w:val="yellow"/>
          <w:u w:val="single"/>
        </w:rPr>
        <w:t>It seeks the dismantling of unsustainable life support systems</w:t>
      </w:r>
      <w:r w:rsidRPr="0098223E">
        <w:rPr>
          <w:u w:val="single"/>
        </w:rPr>
        <w:t xml:space="preserve"> - settlements, habitat, agriculture, infrastructure, and business </w:t>
      </w:r>
      <w:r>
        <w:t xml:space="preserve">(Goldsmith, 1988). 71 </w:t>
      </w:r>
    </w:p>
    <w:p w:rsidR="00DD36EA" w:rsidRPr="0098223E" w:rsidRDefault="00DD36EA" w:rsidP="00DD36EA">
      <w:pPr>
        <w:rPr>
          <w:u w:val="single"/>
        </w:rPr>
      </w:pPr>
      <w:r w:rsidRPr="00133F8A">
        <w:rPr>
          <w:highlight w:val="yellow"/>
          <w:u w:val="single"/>
        </w:rPr>
        <w:t>Dedev</w:t>
      </w:r>
      <w:r w:rsidRPr="0098223E">
        <w:rPr>
          <w:u w:val="single"/>
        </w:rPr>
        <w:t xml:space="preserve">elopment </w:t>
      </w:r>
      <w:r w:rsidRPr="00133F8A">
        <w:rPr>
          <w:highlight w:val="yellow"/>
          <w:u w:val="single"/>
        </w:rPr>
        <w:t>stands against the homogenization of the planet</w:t>
      </w:r>
      <w:r>
        <w:t xml:space="preserve"> (Cavanagh &amp; Mander, 2002) (Latouche, 1996) </w:t>
      </w:r>
      <w:r w:rsidRPr="0098223E">
        <w:rPr>
          <w:u w:val="single"/>
        </w:rPr>
        <w:t>and calls for an end to the hegemony of western society and industrial civilization</w:t>
      </w:r>
      <w:r>
        <w:t xml:space="preserve">. </w:t>
      </w:r>
      <w:r w:rsidRPr="0098223E">
        <w:rPr>
          <w:u w:val="single"/>
        </w:rPr>
        <w:t>It</w:t>
      </w:r>
      <w:r>
        <w:t xml:space="preserve"> calls for an immediate halt to the invasion and destruction of other forms of social organization </w:t>
      </w:r>
      <w:r w:rsidRPr="00133F8A">
        <w:rPr>
          <w:highlight w:val="yellow"/>
          <w:u w:val="single"/>
        </w:rPr>
        <w:t>and</w:t>
      </w:r>
      <w:r w:rsidRPr="00133F8A">
        <w:rPr>
          <w:u w:val="single"/>
        </w:rPr>
        <w:t xml:space="preserve"> </w:t>
      </w:r>
      <w:r w:rsidRPr="0098223E">
        <w:rPr>
          <w:u w:val="single"/>
        </w:rPr>
        <w:t xml:space="preserve">instead </w:t>
      </w:r>
      <w:r w:rsidRPr="00133F8A">
        <w:rPr>
          <w:highlight w:val="yellow"/>
          <w:u w:val="single"/>
        </w:rPr>
        <w:t>seeks to preserve and promote a diversity of sustainable models of social organization</w:t>
      </w:r>
      <w:r w:rsidRPr="0098223E">
        <w:rPr>
          <w:u w:val="single"/>
        </w:rPr>
        <w:t xml:space="preserve">. </w:t>
      </w:r>
    </w:p>
    <w:p w:rsidR="00DD36EA" w:rsidRDefault="00DD36EA" w:rsidP="00DD36EA">
      <w:r w:rsidRPr="00133F8A">
        <w:rPr>
          <w:highlight w:val="yellow"/>
          <w:u w:val="single"/>
        </w:rPr>
        <w:t>Dedev</w:t>
      </w:r>
      <w:r w:rsidRPr="0098223E">
        <w:rPr>
          <w:u w:val="single"/>
        </w:rPr>
        <w:t xml:space="preserve">elopment </w:t>
      </w:r>
      <w:r w:rsidRPr="00133F8A">
        <w:rPr>
          <w:highlight w:val="yellow"/>
          <w:u w:val="single"/>
        </w:rPr>
        <w:t>is challenging the inevitability</w:t>
      </w:r>
      <w:r w:rsidRPr="0098223E">
        <w:rPr>
          <w:u w:val="single"/>
        </w:rPr>
        <w:t xml:space="preserve">, “there is no alternative”, the faith in, and the subservience to systems - economics, security, science and technology, and reasserting peoples control over them. </w:t>
      </w:r>
      <w:r w:rsidRPr="00133F8A">
        <w:rPr>
          <w:highlight w:val="yellow"/>
          <w:u w:val="single"/>
        </w:rPr>
        <w:t>Dedev</w:t>
      </w:r>
      <w:r w:rsidRPr="0098223E">
        <w:rPr>
          <w:u w:val="single"/>
        </w:rPr>
        <w:t xml:space="preserve">elopment </w:t>
      </w:r>
      <w:r w:rsidRPr="00133F8A">
        <w:rPr>
          <w:highlight w:val="yellow"/>
          <w:u w:val="single"/>
        </w:rPr>
        <w:t>means to redefine and set the terms of discourse. It means to question, resist, and reject orthodoxy.</w:t>
      </w:r>
      <w:r w:rsidRPr="0098223E">
        <w:rPr>
          <w:u w:val="single"/>
        </w:rPr>
        <w:t xml:space="preserve"> It means to challenge the psychology of our times – especially the prevailing western notions of ‘normal’ and social pathology</w:t>
      </w:r>
      <w:r>
        <w:t xml:space="preserve"> (Soong, 2006a). </w:t>
      </w:r>
    </w:p>
    <w:p w:rsidR="00DD36EA" w:rsidRPr="0098223E" w:rsidRDefault="00DD36EA" w:rsidP="00DD36EA">
      <w:pPr>
        <w:rPr>
          <w:b/>
          <w:bCs/>
          <w:u w:val="single"/>
        </w:rPr>
      </w:pPr>
      <w:r w:rsidRPr="00133F8A">
        <w:rPr>
          <w:b/>
          <w:bCs/>
          <w:highlight w:val="yellow"/>
          <w:u w:val="single"/>
        </w:rPr>
        <w:lastRenderedPageBreak/>
        <w:t xml:space="preserve">Dedevelopment does not advocate a </w:t>
      </w:r>
      <w:proofErr w:type="gramStart"/>
      <w:r w:rsidRPr="00133F8A">
        <w:rPr>
          <w:b/>
          <w:bCs/>
          <w:highlight w:val="yellow"/>
          <w:u w:val="single"/>
        </w:rPr>
        <w:t>particular solution</w:t>
      </w:r>
      <w:proofErr w:type="gramEnd"/>
      <w:r w:rsidRPr="00133F8A">
        <w:rPr>
          <w:b/>
          <w:bCs/>
          <w:highlight w:val="yellow"/>
          <w:u w:val="single"/>
        </w:rPr>
        <w:t xml:space="preserve"> or political ideology. It rejects ideology and labels which can be used to divide. It is a call to unite under a set of principles which can serve to sustain the planet.</w:t>
      </w:r>
      <w:r w:rsidRPr="0098223E">
        <w:rPr>
          <w:b/>
          <w:bCs/>
          <w:u w:val="single"/>
        </w:rPr>
        <w:t xml:space="preserve"> </w:t>
      </w:r>
    </w:p>
    <w:p w:rsidR="00DD36EA" w:rsidRDefault="00DD36EA" w:rsidP="00DD36EA">
      <w:r>
        <w:t xml:space="preserve">Dedevelopment then, is not specifically an anti technology, anti global, or anti civilization movement; it is not necessarily concerned with the promotion of voluntary simplicity, or primitivism; nor need it be a religious or spiritual movement. </w:t>
      </w:r>
      <w:r w:rsidRPr="00133F8A">
        <w:rPr>
          <w:highlight w:val="yellow"/>
          <w:u w:val="single"/>
        </w:rPr>
        <w:t>Dedev</w:t>
      </w:r>
      <w:r w:rsidRPr="0098223E">
        <w:rPr>
          <w:u w:val="single"/>
        </w:rPr>
        <w:t xml:space="preserve">elopment </w:t>
      </w:r>
      <w:r w:rsidRPr="00133F8A">
        <w:rPr>
          <w:highlight w:val="yellow"/>
          <w:u w:val="single"/>
        </w:rPr>
        <w:t>is beginning a conversation</w:t>
      </w:r>
      <w:r w:rsidRPr="0098223E">
        <w:rPr>
          <w:u w:val="single"/>
        </w:rPr>
        <w:t>. There is room for the many answers in whatever form they may be which embody sustainability, social justice, and equity.</w:t>
      </w:r>
    </w:p>
    <w:p w:rsidR="00DD36EA" w:rsidRDefault="00DD36EA" w:rsidP="00DD36EA">
      <w:r w:rsidRPr="0098223E">
        <w:rPr>
          <w:u w:val="single"/>
        </w:rPr>
        <w:t>How would the ideas and principles of dedevelopment look in concrete form?</w:t>
      </w:r>
      <w:r>
        <w:t xml:space="preserve"> How would it be implemented, by whom, and in what way? What are examples of movement along the path to a more sustainable and equitable world? </w:t>
      </w:r>
    </w:p>
    <w:p w:rsidR="00DD36EA" w:rsidRPr="0098223E" w:rsidRDefault="00DD36EA" w:rsidP="00DD36EA">
      <w:pPr>
        <w:rPr>
          <w:u w:val="single"/>
        </w:rPr>
      </w:pPr>
      <w:r w:rsidRPr="00133F8A">
        <w:rPr>
          <w:highlight w:val="yellow"/>
          <w:u w:val="single"/>
        </w:rPr>
        <w:t>Dismantling social controls will most probably entail a rebalancing in the stature and power of western industrialized countries</w:t>
      </w:r>
      <w:r w:rsidRPr="0098223E">
        <w:rPr>
          <w:u w:val="single"/>
        </w:rPr>
        <w:t xml:space="preserve">, of the rich and elites, and result in the rise of lesser developed countries, and of the influence of the poor and marginalized. Instead of the current north / south dichotomy, </w:t>
      </w:r>
      <w:r w:rsidRPr="00133F8A">
        <w:rPr>
          <w:highlight w:val="yellow"/>
          <w:u w:val="single"/>
        </w:rPr>
        <w:t>a global realignment of the poor and of those who support sustainability, social justice, and equity may come to be seen.</w:t>
      </w:r>
      <w:r w:rsidRPr="0098223E">
        <w:rPr>
          <w:u w:val="single"/>
        </w:rPr>
        <w:t xml:space="preserve"> </w:t>
      </w:r>
    </w:p>
    <w:p w:rsidR="00DD36EA" w:rsidRDefault="00DD36EA" w:rsidP="00DD36EA">
      <w:r>
        <w:t xml:space="preserve">For the wealthy and elites throughout the world, dismantling systems of exploitation will likely involve a decline in their material standard of living; but for the poor, it will hopefully lead to an improvement in their physical well being and security. </w:t>
      </w:r>
      <w:r w:rsidRPr="00133F8A">
        <w:rPr>
          <w:highlight w:val="yellow"/>
          <w:u w:val="single"/>
        </w:rPr>
        <w:t>Global commerce will come to be supplanted by local, socially oriented systems</w:t>
      </w:r>
      <w:r w:rsidRPr="00133F8A">
        <w:rPr>
          <w:u w:val="single"/>
        </w:rPr>
        <w:t>.</w:t>
      </w:r>
      <w:r>
        <w:t xml:space="preserve"> A halt to or substantial reduction in unequal trade with the exploited countries of the south can be foreseen, and ultimately, as part of the process of restitution for past exploitation, a reversal in the current south to north direction of the transfer of wealth and resources. </w:t>
      </w:r>
    </w:p>
    <w:p w:rsidR="00DD36EA" w:rsidRDefault="00DD36EA" w:rsidP="00DD36EA">
      <w:r>
        <w:t xml:space="preserve">To dedevelop the unsustainable physical and social life support systems - settlements, habitat, agriculture, infrastructure, industry and labor, new tools, techniques, and knowledge will undoubtedly have to be acquired. </w:t>
      </w:r>
      <w:r w:rsidRPr="00133F8A">
        <w:rPr>
          <w:highlight w:val="yellow"/>
          <w:u w:val="single"/>
        </w:rPr>
        <w:t>We will</w:t>
      </w:r>
      <w:r w:rsidRPr="00133F8A">
        <w:rPr>
          <w:u w:val="single"/>
        </w:rPr>
        <w:t xml:space="preserve"> have to </w:t>
      </w:r>
      <w:r w:rsidRPr="00133F8A">
        <w:rPr>
          <w:highlight w:val="yellow"/>
          <w:u w:val="single"/>
        </w:rPr>
        <w:t>learn how to dismantle and recycle our existing wasteful and unsustainable physical infrastructure and support</w:t>
      </w:r>
      <w:r w:rsidRPr="00133F8A">
        <w:rPr>
          <w:u w:val="single"/>
        </w:rPr>
        <w:t xml:space="preserve"> 73 </w:t>
      </w:r>
      <w:r w:rsidRPr="00133F8A">
        <w:rPr>
          <w:highlight w:val="yellow"/>
          <w:u w:val="single"/>
        </w:rPr>
        <w:t>systems</w:t>
      </w:r>
      <w:r>
        <w:t xml:space="preserve"> (Orlov, 2005) (Kunstler, 2006) (Doyle et al., 2008) </w:t>
      </w:r>
      <w:r w:rsidRPr="00133F8A">
        <w:rPr>
          <w:u w:val="single"/>
        </w:rPr>
        <w:t>and to replace them with sustainable, local, holistic systems</w:t>
      </w:r>
      <w:r>
        <w:t xml:space="preserve">. </w:t>
      </w:r>
    </w:p>
    <w:p w:rsidR="00DD36EA" w:rsidRDefault="00DD36EA" w:rsidP="00DD36EA">
      <w:r>
        <w:t xml:space="preserve">8.1. DEDEVELOPING SOCIAL CONTROL </w:t>
      </w:r>
    </w:p>
    <w:p w:rsidR="00DD36EA" w:rsidRPr="00133F8A" w:rsidRDefault="00DD36EA" w:rsidP="00DD36EA">
      <w:pPr>
        <w:rPr>
          <w:u w:val="single"/>
        </w:rPr>
      </w:pPr>
      <w:r>
        <w:t xml:space="preserve">If systems of exploitation are to be dismantled or abandoned, there is little that can be accomplished without broad based support. </w:t>
      </w:r>
      <w:r w:rsidRPr="00133F8A">
        <w:rPr>
          <w:u w:val="single"/>
        </w:rPr>
        <w:t>To obtain</w:t>
      </w:r>
      <w:r>
        <w:t xml:space="preserve"> that </w:t>
      </w:r>
      <w:r w:rsidRPr="00133F8A">
        <w:rPr>
          <w:u w:val="single"/>
        </w:rPr>
        <w:t xml:space="preserve">support it may be necessary to dismantle or disestablish the systems which </w:t>
      </w:r>
      <w:proofErr w:type="gramStart"/>
      <w:r w:rsidRPr="00133F8A">
        <w:rPr>
          <w:u w:val="single"/>
        </w:rPr>
        <w:t>shape</w:t>
      </w:r>
      <w:proofErr w:type="gramEnd"/>
      <w:r w:rsidRPr="00133F8A">
        <w:rPr>
          <w:u w:val="single"/>
        </w:rPr>
        <w:t xml:space="preserve"> and control thought and behavior and which encourage or permit exploitative and unsustainable practices to occur, that is - dedeveloping minds. In practice, this may mean dismantling significant aspects of corporate media, knowledge systems, contemporary consumer culture, legal and security systems, and governance structures, and creating or rebuilding sustainable and equitable entities to occupy those spaces. </w:t>
      </w:r>
    </w:p>
    <w:p w:rsidR="00DD36EA" w:rsidRDefault="00DD36EA" w:rsidP="00DD36EA">
      <w:r>
        <w:t xml:space="preserve">8.1.1. Dedeveloping Minds </w:t>
      </w:r>
    </w:p>
    <w:p w:rsidR="00DD36EA" w:rsidRPr="00133F8A" w:rsidRDefault="00DD36EA" w:rsidP="00DD36EA">
      <w:pPr>
        <w:rPr>
          <w:u w:val="single"/>
        </w:rPr>
      </w:pPr>
      <w:r>
        <w:t xml:space="preserve">To achieve a fundamental transformation of the mind it is desirable to have democratic control over the systems and processes which influence </w:t>
      </w:r>
      <w:proofErr w:type="gramStart"/>
      <w:r>
        <w:t>it, and</w:t>
      </w:r>
      <w:proofErr w:type="gramEnd"/>
      <w:r>
        <w:t xml:space="preserve"> maintain an environment which is open and receptive to learning, and to the free exchange of information and ideas. </w:t>
      </w:r>
      <w:r w:rsidRPr="009627FE">
        <w:rPr>
          <w:highlight w:val="yellow"/>
          <w:u w:val="single"/>
        </w:rPr>
        <w:t>Changing the mind is also about exposing reality</w:t>
      </w:r>
      <w:r w:rsidRPr="00133F8A">
        <w:rPr>
          <w:u w:val="single"/>
        </w:rPr>
        <w:t xml:space="preserve"> - looking for example at the real nature of exploitation, conflict, poverty, and environmental </w:t>
      </w:r>
      <w:r w:rsidRPr="00133F8A">
        <w:rPr>
          <w:u w:val="single"/>
        </w:rPr>
        <w:lastRenderedPageBreak/>
        <w:t xml:space="preserve">degradation </w:t>
      </w:r>
      <w:r>
        <w:t xml:space="preserve">(Farmer, 2006). </w:t>
      </w:r>
      <w:r w:rsidRPr="009627FE">
        <w:rPr>
          <w:highlight w:val="yellow"/>
          <w:u w:val="single"/>
        </w:rPr>
        <w:t>Changing the mind means to deconstruct the language and terms of discussion, social, political, and economic paradigms, measures of progress and success</w:t>
      </w:r>
      <w:r>
        <w:t xml:space="preserve"> (Sale, 1999), </w:t>
      </w:r>
      <w:proofErr w:type="gramStart"/>
      <w:r w:rsidRPr="009627FE">
        <w:rPr>
          <w:highlight w:val="yellow"/>
          <w:u w:val="single"/>
        </w:rPr>
        <w:t>so as to</w:t>
      </w:r>
      <w:proofErr w:type="gramEnd"/>
      <w:r w:rsidRPr="009627FE">
        <w:rPr>
          <w:highlight w:val="yellow"/>
          <w:u w:val="single"/>
        </w:rPr>
        <w:t xml:space="preserve"> determine how to make sustainability and social justice the foundations of life on earth.</w:t>
      </w:r>
    </w:p>
    <w:p w:rsidR="00DD36EA" w:rsidRDefault="00DD36EA" w:rsidP="00DD36EA">
      <w:pPr>
        <w:pStyle w:val="Heading4"/>
      </w:pPr>
      <w:r>
        <w:t xml:space="preserve">There are a multitude of ways that dedevelopment could take place. Support for the movement is growing. </w:t>
      </w:r>
    </w:p>
    <w:p w:rsidR="00DD36EA" w:rsidRPr="0086158B" w:rsidRDefault="00DD36EA" w:rsidP="00DD36EA">
      <w:r w:rsidRPr="0086158B">
        <w:t>*not a fan of this card, so use it more as background I guess*</w:t>
      </w:r>
    </w:p>
    <w:p w:rsidR="00DD36EA" w:rsidRPr="006036E6" w:rsidRDefault="00DD36EA" w:rsidP="00DD36EA">
      <w:bookmarkStart w:id="4" w:name="_Hlk13578709"/>
      <w:r>
        <w:rPr>
          <w:rStyle w:val="Style13ptBold"/>
        </w:rPr>
        <w:t xml:space="preserve">Barrett 8 </w:t>
      </w:r>
      <w:r w:rsidRPr="005F291E">
        <w:t xml:space="preserve">(Barrett, Mark, more than twenty years </w:t>
      </w:r>
      <w:r>
        <w:t xml:space="preserve">of </w:t>
      </w:r>
      <w:r w:rsidRPr="005F291E">
        <w:t xml:space="preserve">experience as a professional civil / environmental urban / municipal engineer and manager with a solid background in the fields of international development and humanitarian relief. He has participated in United Nations, World Bank, bilateral, and local government projects large and small in Asia and the Middle East including the United Nations Iraq and Afghanistan programs, as well as working for consulting engineering firms in Canada.10-1-2008, "Dedevelopment," No Publication, </w:t>
      </w:r>
      <w:hyperlink r:id="rId45" w:history="1">
        <w:r w:rsidRPr="005F291E">
          <w:t>https://viurrspace.ca/handle/10170/59</w:t>
        </w:r>
      </w:hyperlink>
      <w:r w:rsidRPr="005F291E">
        <w:t xml:space="preserve">, </w:t>
      </w:r>
      <w:hyperlink r:id="rId46" w:history="1">
        <w:r w:rsidRPr="005F291E">
          <w:t>https://viurrspace.ca/bitstream/handle/10170/59/BarrettThesis20081105.pdf?sequence=1&amp;isAllowed=y</w:t>
        </w:r>
      </w:hyperlink>
      <w:r w:rsidRPr="005F291E">
        <w:t>)</w:t>
      </w:r>
      <w:r>
        <w:t xml:space="preserve"> AM</w:t>
      </w:r>
    </w:p>
    <w:bookmarkEnd w:id="4"/>
    <w:p w:rsidR="00DD36EA" w:rsidRDefault="00DD36EA" w:rsidP="00DD36EA">
      <w:r w:rsidRPr="006036E6">
        <w:rPr>
          <w:b/>
          <w:bCs/>
          <w:highlight w:val="yellow"/>
          <w:u w:val="single"/>
        </w:rPr>
        <w:t>The idea of dedevelopment is not a new one; the first steps to dedev</w:t>
      </w:r>
      <w:r w:rsidRPr="00FC09F6">
        <w:rPr>
          <w:b/>
          <w:bCs/>
          <w:u w:val="single"/>
        </w:rPr>
        <w:t>elopment</w:t>
      </w:r>
      <w:r w:rsidRPr="006036E6">
        <w:rPr>
          <w:b/>
          <w:bCs/>
          <w:highlight w:val="yellow"/>
          <w:u w:val="single"/>
        </w:rPr>
        <w:t xml:space="preserve"> have already been taken. Initiatives in favor of dedev</w:t>
      </w:r>
      <w:r w:rsidRPr="00FC09F6">
        <w:rPr>
          <w:b/>
          <w:bCs/>
          <w:u w:val="single"/>
        </w:rPr>
        <w:t xml:space="preserve">elopment </w:t>
      </w:r>
      <w:r w:rsidRPr="006036E6">
        <w:rPr>
          <w:b/>
          <w:bCs/>
          <w:highlight w:val="yellow"/>
          <w:u w:val="single"/>
        </w:rPr>
        <w:t>are now mounting in response to the effects of climate change, the increasing cost of energy, and the current global economic and food crises</w:t>
      </w:r>
      <w:r>
        <w:t xml:space="preserve">. 63 </w:t>
      </w:r>
    </w:p>
    <w:p w:rsidR="00DD36EA" w:rsidRPr="00FC09F6" w:rsidRDefault="00DD36EA" w:rsidP="00DD36EA">
      <w:pPr>
        <w:rPr>
          <w:u w:val="single"/>
        </w:rPr>
      </w:pPr>
      <w:r w:rsidRPr="00FC09F6">
        <w:rPr>
          <w:u w:val="single"/>
        </w:rPr>
        <w:t xml:space="preserve">E. F. </w:t>
      </w:r>
      <w:r w:rsidRPr="00FC09F6">
        <w:rPr>
          <w:highlight w:val="yellow"/>
          <w:u w:val="single"/>
        </w:rPr>
        <w:t>Schumacher</w:t>
      </w:r>
      <w:r w:rsidRPr="00FC09F6">
        <w:rPr>
          <w:u w:val="single"/>
        </w:rPr>
        <w:t xml:space="preserve"> </w:t>
      </w:r>
    </w:p>
    <w:p w:rsidR="00DD36EA" w:rsidRPr="00FC09F6" w:rsidRDefault="00DD36EA" w:rsidP="00DD36EA">
      <w:pPr>
        <w:rPr>
          <w:u w:val="single"/>
        </w:rPr>
      </w:pPr>
      <w:r>
        <w:t xml:space="preserve">One of the earliest to acknowledge the need for a fundamentally different economic paradigm was E. F. Schumacher. His influential book, Small Is Beautiful, criticized the modern growth and efficiency oriented economy as unsustainable (Schumacher, 1974). His </w:t>
      </w:r>
      <w:r w:rsidRPr="00FC09F6">
        <w:rPr>
          <w:u w:val="single"/>
        </w:rPr>
        <w:t xml:space="preserve">Buddhism inspired economics </w:t>
      </w:r>
      <w:r w:rsidRPr="00FC09F6">
        <w:rPr>
          <w:highlight w:val="yellow"/>
          <w:u w:val="single"/>
        </w:rPr>
        <w:t>advocated maximizing human well being with the minimum amount of consumption</w:t>
      </w:r>
      <w:r w:rsidRPr="00FC09F6">
        <w:rPr>
          <w:u w:val="single"/>
        </w:rPr>
        <w:t>.</w:t>
      </w:r>
      <w:r>
        <w:t xml:space="preserve"> In contrast to the bigger is better mindset, </w:t>
      </w:r>
      <w:r w:rsidRPr="00FC09F6">
        <w:rPr>
          <w:u w:val="single"/>
        </w:rPr>
        <w:t xml:space="preserve">he proposed that the most appropriate scale and technology for an activity should be employed. </w:t>
      </w:r>
    </w:p>
    <w:p w:rsidR="00DD36EA" w:rsidRDefault="00DD36EA" w:rsidP="00DD36EA">
      <w:r>
        <w:t xml:space="preserve">Dag Hammarskjöld Report </w:t>
      </w:r>
    </w:p>
    <w:p w:rsidR="00DD36EA" w:rsidRPr="00FC09F6" w:rsidRDefault="00DD36EA" w:rsidP="00DD36EA">
      <w:pPr>
        <w:rPr>
          <w:u w:val="single"/>
        </w:rPr>
      </w:pPr>
      <w:r w:rsidRPr="00FC09F6">
        <w:rPr>
          <w:highlight w:val="yellow"/>
          <w:u w:val="single"/>
        </w:rPr>
        <w:t>The Dag Hammarskjöld Report</w:t>
      </w:r>
      <w:r>
        <w:t xml:space="preserve"> of 1975 recognized that international development, economic relations, and social institutions were in crisis </w:t>
      </w:r>
      <w:proofErr w:type="gramStart"/>
      <w:r>
        <w:t>as a result of</w:t>
      </w:r>
      <w:proofErr w:type="gramEnd"/>
      <w:r>
        <w:t xml:space="preserve"> a global system of exploitation which principally benefited the power structure of the industrialized world (Dag Hammarskjöld Foundation, 1975). </w:t>
      </w:r>
      <w:r w:rsidRPr="00FC09F6">
        <w:rPr>
          <w:u w:val="single"/>
        </w:rPr>
        <w:t xml:space="preserve">The report </w:t>
      </w:r>
      <w:r w:rsidRPr="00FC09F6">
        <w:rPr>
          <w:highlight w:val="yellow"/>
          <w:u w:val="single"/>
        </w:rPr>
        <w:t>called for the transformation of social, economic, and political institutions, the reorientation of science and technology towards social development, and improved public information</w:t>
      </w:r>
      <w:r>
        <w:t xml:space="preserve">. The Third World capability for self reliant development should be strengthened. To accomplish these tasks </w:t>
      </w:r>
      <w:r w:rsidRPr="00FC09F6">
        <w:rPr>
          <w:u w:val="single"/>
        </w:rPr>
        <w:t xml:space="preserve">the report proposed that a world authority to manage mankind's common heritage be established, and that the UN system be adapted to these new requirements. </w:t>
      </w:r>
    </w:p>
    <w:p w:rsidR="00DD36EA" w:rsidRDefault="00DD36EA" w:rsidP="00DD36EA">
      <w:r>
        <w:t xml:space="preserve">Edward Goldsmith </w:t>
      </w:r>
    </w:p>
    <w:p w:rsidR="00DD36EA" w:rsidRPr="00FC09F6" w:rsidRDefault="00DD36EA" w:rsidP="00DD36EA">
      <w:pPr>
        <w:rPr>
          <w:u w:val="single"/>
        </w:rPr>
      </w:pPr>
      <w:r w:rsidRPr="00FC09F6">
        <w:rPr>
          <w:u w:val="single"/>
        </w:rPr>
        <w:t xml:space="preserve">Edward </w:t>
      </w:r>
      <w:r w:rsidRPr="00FC09F6">
        <w:rPr>
          <w:highlight w:val="yellow"/>
          <w:u w:val="single"/>
        </w:rPr>
        <w:t>Goldsmith</w:t>
      </w:r>
      <w:r>
        <w:t xml:space="preserve">, writing in the Ecologist and Blueprint for Survival (Goldsmith, Allen, Allaby, Davoll, &amp; Lawrence, 1974); </w:t>
      </w:r>
      <w:r w:rsidRPr="00FC09F6">
        <w:rPr>
          <w:u w:val="single"/>
        </w:rPr>
        <w:t>argued that the western economic and social 64 trajectories were unsustainable</w:t>
      </w:r>
      <w:r>
        <w:t xml:space="preserve">. </w:t>
      </w:r>
      <w:r w:rsidRPr="00FC09F6">
        <w:rPr>
          <w:u w:val="single"/>
        </w:rPr>
        <w:t xml:space="preserve">He </w:t>
      </w:r>
      <w:r w:rsidRPr="00FC09F6">
        <w:rPr>
          <w:highlight w:val="yellow"/>
          <w:u w:val="single"/>
        </w:rPr>
        <w:t>advocated that society be entirely reformed and that small decentralized communities were the most appropriate form of social organization</w:t>
      </w:r>
      <w:r>
        <w:t xml:space="preserve">. Later, in The Great U Turn (Goldsmith, 1988) </w:t>
      </w:r>
      <w:r w:rsidRPr="00FC09F6">
        <w:rPr>
          <w:u w:val="single"/>
        </w:rPr>
        <w:t xml:space="preserve">he identified industrialization as the root cause of the ecological and social crises. He suggested that the solution to </w:t>
      </w:r>
      <w:r w:rsidRPr="00FC09F6">
        <w:rPr>
          <w:u w:val="single"/>
        </w:rPr>
        <w:lastRenderedPageBreak/>
        <w:t xml:space="preserve">the crises lay in deindustrialization, reversing progress, reverting to smaller scale societies and communities, and learning from tribal societies. </w:t>
      </w:r>
      <w:r>
        <w:t xml:space="preserve">In looking back at the fall of the roman empire, Goldsmith contended that their leaders chose more politically palatable short term measures intended to ameliorate the situation rather than tackling the root cause of the problems. Goldsmith warned that </w:t>
      </w:r>
      <w:r w:rsidRPr="00FC09F6">
        <w:rPr>
          <w:u w:val="single"/>
        </w:rPr>
        <w:t xml:space="preserve">we should not succumb to such political expediency; the current political and economic systems should be radically transformed, and he proposed one of the most far reaching programs for deindustrializing society. </w:t>
      </w:r>
    </w:p>
    <w:p w:rsidR="00DD36EA" w:rsidRDefault="00DD36EA" w:rsidP="00DD36EA">
      <w:r>
        <w:t xml:space="preserve">F.E. Trainer </w:t>
      </w:r>
    </w:p>
    <w:p w:rsidR="00DD36EA" w:rsidRDefault="00DD36EA" w:rsidP="00DD36EA">
      <w:r>
        <w:t xml:space="preserve">F.E. Trainer in his book Abandon Affluence (Trainer, 1985) asserted that the predominantly western affluent lifestyle is unsustainable and that there are insufficient global resources for it to be attained by all. </w:t>
      </w:r>
      <w:r w:rsidRPr="00FC09F6">
        <w:rPr>
          <w:u w:val="single"/>
        </w:rPr>
        <w:t xml:space="preserve">The western affluent lifestyle was responsible for a host of environmental problems, promoted third world poverty and under development, and increased the risk of conflict over resources. </w:t>
      </w:r>
      <w:r w:rsidRPr="00FC09F6">
        <w:rPr>
          <w:highlight w:val="yellow"/>
          <w:u w:val="single"/>
        </w:rPr>
        <w:t>The problem was</w:t>
      </w:r>
      <w:r w:rsidRPr="00FC09F6">
        <w:rPr>
          <w:u w:val="single"/>
        </w:rPr>
        <w:t xml:space="preserve"> a </w:t>
      </w:r>
      <w:r w:rsidRPr="00FC09F6">
        <w:rPr>
          <w:highlight w:val="yellow"/>
          <w:u w:val="single"/>
        </w:rPr>
        <w:t>structural</w:t>
      </w:r>
      <w:r w:rsidRPr="00FC09F6">
        <w:rPr>
          <w:u w:val="single"/>
        </w:rPr>
        <w:t xml:space="preserve"> one - </w:t>
      </w:r>
      <w:r w:rsidRPr="00FC09F6">
        <w:rPr>
          <w:highlight w:val="yellow"/>
          <w:u w:val="single"/>
        </w:rPr>
        <w:t>an economic system based on infinite growth</w:t>
      </w:r>
      <w:r w:rsidRPr="00FC09F6">
        <w:rPr>
          <w:u w:val="single"/>
        </w:rPr>
        <w:t xml:space="preserve">. </w:t>
      </w:r>
      <w:r w:rsidRPr="00FC09F6">
        <w:rPr>
          <w:highlight w:val="yellow"/>
          <w:u w:val="single"/>
        </w:rPr>
        <w:t>Trainer contended</w:t>
      </w:r>
      <w:r w:rsidRPr="00FC09F6">
        <w:rPr>
          <w:u w:val="single"/>
        </w:rPr>
        <w:t xml:space="preserve"> this economic system should be dedeveloped and in its place built </w:t>
      </w:r>
      <w:r w:rsidRPr="00FC09F6">
        <w:rPr>
          <w:highlight w:val="yellow"/>
          <w:u w:val="single"/>
        </w:rPr>
        <w:t>an alternative society based on simplicity and values which emphasize frugality, self sufficiency, and cooperation</w:t>
      </w:r>
      <w:r>
        <w:t xml:space="preserve">. 65 </w:t>
      </w:r>
    </w:p>
    <w:p w:rsidR="00DD36EA" w:rsidRDefault="00DD36EA" w:rsidP="00DD36EA">
      <w:r>
        <w:t xml:space="preserve">Ivan Illich </w:t>
      </w:r>
    </w:p>
    <w:p w:rsidR="00DD36EA" w:rsidRPr="00FC09F6" w:rsidRDefault="00DD36EA" w:rsidP="00DD36EA">
      <w:pPr>
        <w:rPr>
          <w:u w:val="single"/>
        </w:rPr>
      </w:pPr>
      <w:r w:rsidRPr="00FC09F6">
        <w:rPr>
          <w:u w:val="single"/>
        </w:rPr>
        <w:t xml:space="preserve">Ivan </w:t>
      </w:r>
      <w:r w:rsidRPr="00FC09F6">
        <w:rPr>
          <w:highlight w:val="yellow"/>
          <w:u w:val="single"/>
        </w:rPr>
        <w:t>Illich</w:t>
      </w:r>
      <w:r>
        <w:t xml:space="preserve"> was a long time critic of western society and its institutions of education, religion, service, work, and medicine, which he believed were counter productive, corrupting human nature and alienating people from their real needs. He </w:t>
      </w:r>
      <w:r w:rsidRPr="00FC09F6">
        <w:rPr>
          <w:u w:val="single"/>
        </w:rPr>
        <w:t xml:space="preserve">was opposed to economic development and to the North American development </w:t>
      </w:r>
      <w:proofErr w:type="gramStart"/>
      <w:r w:rsidRPr="00FC09F6">
        <w:rPr>
          <w:u w:val="single"/>
        </w:rPr>
        <w:t>model in particular, rejecting</w:t>
      </w:r>
      <w:proofErr w:type="gramEnd"/>
      <w:r w:rsidRPr="00FC09F6">
        <w:rPr>
          <w:u w:val="single"/>
        </w:rPr>
        <w:t xml:space="preserve"> the notion of progress, and questioning why work had become the focus of society.</w:t>
      </w:r>
      <w:r>
        <w:t xml:space="preserve"> In works such as Deschooling Society (Illich, 1976a), Medical Nemesis (Illich, 1976b), and Tools </w:t>
      </w:r>
      <w:proofErr w:type="gramStart"/>
      <w:r>
        <w:t>For</w:t>
      </w:r>
      <w:proofErr w:type="gramEnd"/>
      <w:r>
        <w:t xml:space="preserve"> Conviviality (Illich, 1973), </w:t>
      </w:r>
      <w:r w:rsidRPr="00FC09F6">
        <w:rPr>
          <w:u w:val="single"/>
        </w:rPr>
        <w:t xml:space="preserve">Illich argued that as technology and social institutions become more complex, the less control we have over them while at the same time we become more dependent on them. He called for the deinstitutionalization of society, the disestablishment of schools, and restraint in the use of science. He </w:t>
      </w:r>
      <w:r w:rsidRPr="00FC09F6">
        <w:rPr>
          <w:highlight w:val="yellow"/>
          <w:u w:val="single"/>
        </w:rPr>
        <w:t>was an advocate of small scale technology, asceticism, and withdrawal from contemporary society.</w:t>
      </w:r>
      <w:r w:rsidRPr="00FC09F6">
        <w:rPr>
          <w:u w:val="single"/>
        </w:rPr>
        <w:t xml:space="preserve"> </w:t>
      </w:r>
    </w:p>
    <w:p w:rsidR="00DD36EA" w:rsidRPr="0037598C" w:rsidRDefault="00DD36EA" w:rsidP="00DD36EA"/>
    <w:p w:rsidR="00DD36EA" w:rsidRPr="00DD36EA" w:rsidRDefault="00DD36EA" w:rsidP="00DD36EA"/>
    <w:p w:rsidR="002564CE" w:rsidRDefault="002564CE" w:rsidP="00ED3A70">
      <w:pPr>
        <w:pStyle w:val="Heading3"/>
        <w:rPr>
          <w:rFonts w:asciiTheme="minorHAnsi" w:hAnsiTheme="minorHAnsi" w:cstheme="minorHAnsi"/>
        </w:rPr>
      </w:pPr>
      <w:r>
        <w:rPr>
          <w:rFonts w:asciiTheme="minorHAnsi" w:hAnsiTheme="minorHAnsi" w:cstheme="minorHAnsi"/>
        </w:rPr>
        <w:lastRenderedPageBreak/>
        <w:t xml:space="preserve">Maoism </w:t>
      </w:r>
    </w:p>
    <w:p w:rsidR="002564CE" w:rsidRDefault="002564CE" w:rsidP="002564CE"/>
    <w:p w:rsidR="002564CE" w:rsidRDefault="002564CE" w:rsidP="002564CE">
      <w:pPr>
        <w:pStyle w:val="Heading4"/>
      </w:pPr>
      <w:r>
        <w:t>our alternative a maoist, centrally planned economy based on the creation of a vanguard that preaches the dialectic</w:t>
      </w:r>
    </w:p>
    <w:p w:rsidR="002564CE" w:rsidRPr="00193A34" w:rsidRDefault="002564CE" w:rsidP="002564CE">
      <w:r w:rsidRPr="00733527">
        <w:rPr>
          <w:rStyle w:val="Style13ptBold"/>
        </w:rPr>
        <w:t>Lotta 94</w:t>
      </w:r>
      <w:r>
        <w:t xml:space="preserve"> (Raymond, </w:t>
      </w:r>
      <w:r w:rsidRPr="00733527">
        <w:rPr>
          <w:i/>
        </w:rPr>
        <w:t>Maoist Economics and the Revolutionary Road to Communism: The Shanghai Textbook</w:t>
      </w:r>
      <w:r>
        <w:t>, 1994)</w:t>
      </w:r>
    </w:p>
    <w:p w:rsidR="002564CE" w:rsidRDefault="002564CE" w:rsidP="002564CE">
      <w:pPr>
        <w:rPr>
          <w:u w:val="single"/>
        </w:rPr>
      </w:pPr>
      <w:r w:rsidRPr="00397BC2">
        <w:rPr>
          <w:sz w:val="16"/>
        </w:rPr>
        <w:t xml:space="preserve">It has been observed that </w:t>
      </w:r>
      <w:r w:rsidRPr="00397BC2">
        <w:rPr>
          <w:u w:val="single"/>
        </w:rPr>
        <w:t>Western economists often encountered great difficulty in making sense of the Chinese planning system</w:t>
      </w:r>
      <w:r w:rsidRPr="00397BC2">
        <w:rPr>
          <w:sz w:val="16"/>
        </w:rPr>
        <w:t xml:space="preserve"> because so many noneconomic objectives were fed into it. </w:t>
      </w:r>
      <w:r w:rsidRPr="00397BC2">
        <w:rPr>
          <w:u w:val="single"/>
        </w:rPr>
        <w:t>Revolutionary China’s standards of economic performance were far broader than the achievement</w:t>
      </w:r>
      <w:r w:rsidRPr="00397BC2">
        <w:rPr>
          <w:sz w:val="16"/>
        </w:rPr>
        <w:t xml:space="preserve"> (and overachievement) </w:t>
      </w:r>
      <w:r w:rsidRPr="00397BC2">
        <w:rPr>
          <w:u w:val="single"/>
        </w:rPr>
        <w:t>of production targets. The revolutionaries weighed the social and long-run economic effects of economic development</w:t>
      </w:r>
      <w:r w:rsidRPr="00397BC2">
        <w:rPr>
          <w:sz w:val="16"/>
        </w:rPr>
        <w:t xml:space="preserve">. In assessing the efficiency of particular production methods, techniques, and factory organization, </w:t>
      </w:r>
      <w:r w:rsidRPr="00397BC2">
        <w:rPr>
          <w:u w:val="single"/>
        </w:rPr>
        <w:t>the revolutionaries widened the very concept of efficiency to include the social benefits and educational side-effects</w:t>
      </w:r>
      <w:r w:rsidRPr="00397BC2">
        <w:rPr>
          <w:sz w:val="16"/>
        </w:rPr>
        <w:t xml:space="preserve">, as well as the contribution to local developmental needs, of such processes and forms of organization.[5] And </w:t>
      </w:r>
      <w:r w:rsidRPr="00397BC2">
        <w:rPr>
          <w:u w:val="single"/>
        </w:rPr>
        <w:t>the Maoists did not accept</w:t>
      </w:r>
      <w:r w:rsidRPr="00397BC2">
        <w:rPr>
          <w:sz w:val="16"/>
        </w:rPr>
        <w:t xml:space="preserve">, indeed they deliberately struggled against, </w:t>
      </w:r>
      <w:r w:rsidRPr="00397BC2">
        <w:rPr>
          <w:u w:val="single"/>
        </w:rPr>
        <w:t>the supposed “logic” of modern industrialization</w:t>
      </w:r>
      <w:r w:rsidRPr="00397BC2">
        <w:rPr>
          <w:sz w:val="16"/>
        </w:rPr>
        <w:t xml:space="preserve">—the idea that economic development necessarily implies big and concentrated industry, massive urbanization, and regional specialization. In terms of plan fulfillment, </w:t>
      </w:r>
      <w:r w:rsidRPr="00397BC2">
        <w:rPr>
          <w:u w:val="single"/>
        </w:rPr>
        <w:t>quantitative goals</w:t>
      </w:r>
      <w:r w:rsidRPr="00397BC2">
        <w:rPr>
          <w:sz w:val="16"/>
        </w:rPr>
        <w:t xml:space="preserve"> were important and had operational significance at the national and enterprise level. But these </w:t>
      </w:r>
      <w:r w:rsidRPr="00397BC2">
        <w:rPr>
          <w:u w:val="single"/>
        </w:rPr>
        <w:t>were secondary to</w:t>
      </w:r>
      <w:r w:rsidRPr="00397BC2">
        <w:rPr>
          <w:sz w:val="16"/>
        </w:rPr>
        <w:t xml:space="preserve"> and served </w:t>
      </w:r>
      <w:r w:rsidRPr="00397BC2">
        <w:rPr>
          <w:u w:val="single"/>
        </w:rPr>
        <w:t>qualitative goals</w:t>
      </w:r>
      <w:r w:rsidRPr="00397BC2">
        <w:rPr>
          <w:sz w:val="16"/>
        </w:rPr>
        <w:t xml:space="preserve"> (for instance, </w:t>
      </w:r>
      <w:r w:rsidRPr="00397BC2">
        <w:rPr>
          <w:u w:val="single"/>
        </w:rPr>
        <w:t xml:space="preserve">the important thing for a factory producing agricultural equipment was not simply that it </w:t>
      </w:r>
      <w:proofErr w:type="gramStart"/>
      <w:r w:rsidRPr="00397BC2">
        <w:rPr>
          <w:u w:val="single"/>
        </w:rPr>
        <w:t>meet</w:t>
      </w:r>
      <w:proofErr w:type="gramEnd"/>
      <w:r w:rsidRPr="00397BC2">
        <w:rPr>
          <w:u w:val="single"/>
        </w:rPr>
        <w:t xml:space="preserve"> its financial targets but that it really understand the needs of agriculture and strive to do a better job in meeting those needs</w:t>
      </w:r>
      <w:r w:rsidRPr="00397BC2">
        <w:rPr>
          <w:sz w:val="16"/>
        </w:rPr>
        <w:t xml:space="preserve">). In working out and evaluating plans, the insistence on </w:t>
      </w:r>
      <w:r w:rsidRPr="00397BC2">
        <w:rPr>
          <w:u w:val="single"/>
        </w:rPr>
        <w:t>putting politics in command entailed subordinating individual and sectoral</w:t>
      </w:r>
      <w:r w:rsidRPr="00397BC2">
        <w:rPr>
          <w:sz w:val="16"/>
        </w:rPr>
        <w:t xml:space="preserve"> (this or that branch of industry or particular region’s) </w:t>
      </w:r>
      <w:r w:rsidRPr="00397BC2">
        <w:rPr>
          <w:u w:val="single"/>
        </w:rPr>
        <w:t>interests to the collective interest and to advancing revolution; relying on the masses; acting in accordance with what was called the “general line” on economic development of “going all out, aiming high and achieving greater, faster, better and more economical results in building socialism</w:t>
      </w:r>
      <w:r w:rsidRPr="00397BC2">
        <w:rPr>
          <w:sz w:val="16"/>
        </w:rPr>
        <w:t xml:space="preserve">”; and implementing a series of principles which included “be prepared against war, be prepared against natural disasters, and </w:t>
      </w:r>
      <w:r w:rsidRPr="00397BC2">
        <w:rPr>
          <w:u w:val="single"/>
        </w:rPr>
        <w:t>do everything for the people</w:t>
      </w:r>
      <w:r w:rsidRPr="00397BC2">
        <w:rPr>
          <w:sz w:val="16"/>
        </w:rPr>
        <w:t xml:space="preserve">” and “taking agriculture as the foundation and industry as the leading factor.” All this had very real practical consequences. Here we can delineate four significant elements of socialist planning, both with respect to its goals and its methods that reflected and served the “politics in command” orientation. 6 First, the Western pattern of industrial investment and urban growth was rejected. </w:t>
      </w:r>
      <w:r w:rsidRPr="00397BC2">
        <w:rPr>
          <w:u w:val="single"/>
        </w:rPr>
        <w:t>China sought to disperse industry and prevent the uncontrolled growth of cities</w:t>
      </w:r>
      <w:r w:rsidRPr="00397BC2">
        <w:rPr>
          <w:sz w:val="16"/>
        </w:rPr>
        <w:t xml:space="preserve"> and the clustering of industry around large cities. In fact, </w:t>
      </w:r>
      <w:r w:rsidRPr="00397BC2">
        <w:rPr>
          <w:u w:val="single"/>
        </w:rPr>
        <w:t>for the first time in history a process of industrialization was not simultaneously a process of unrestrained urbanization. Efforts were made to</w:t>
      </w:r>
      <w:r w:rsidRPr="00397BC2">
        <w:rPr>
          <w:sz w:val="16"/>
        </w:rPr>
        <w:t xml:space="preserve"> stabilize (or reduce) the size of large cities and to promote the growth of small and medium-sized cities, to shift industry to such cities, and to site new industrial zones on the outskirts of cities to better cope with residential needs and </w:t>
      </w:r>
      <w:r w:rsidRPr="00397BC2">
        <w:rPr>
          <w:u w:val="single"/>
        </w:rPr>
        <w:t>control</w:t>
      </w:r>
      <w:r w:rsidRPr="00397BC2">
        <w:rPr>
          <w:sz w:val="16"/>
        </w:rPr>
        <w:t xml:space="preserve"> of </w:t>
      </w:r>
      <w:proofErr w:type="gramStart"/>
      <w:r w:rsidRPr="00397BC2">
        <w:rPr>
          <w:u w:val="single"/>
        </w:rPr>
        <w:t>pollution</w:t>
      </w:r>
      <w:r w:rsidRPr="00397BC2">
        <w:rPr>
          <w:sz w:val="16"/>
        </w:rPr>
        <w:t>.[</w:t>
      </w:r>
      <w:proofErr w:type="gramEnd"/>
      <w:r w:rsidRPr="00397BC2">
        <w:rPr>
          <w:sz w:val="16"/>
        </w:rPr>
        <w:t xml:space="preserve">6] Industrial </w:t>
      </w:r>
      <w:r w:rsidRPr="00397BC2">
        <w:rPr>
          <w:u w:val="single"/>
        </w:rPr>
        <w:t>policy was also aimed</w:t>
      </w:r>
      <w:r w:rsidRPr="00397BC2">
        <w:rPr>
          <w:sz w:val="16"/>
        </w:rPr>
        <w:t xml:space="preserve">, as mentioned earlier, </w:t>
      </w:r>
      <w:r w:rsidRPr="00397BC2">
        <w:rPr>
          <w:u w:val="single"/>
        </w:rPr>
        <w:t>at narrowing regional growth and income differentials. The planning system facilitated the development of relatively independent and comprehensive industrial systems in each of China’s provinces and encouraged self-sufficiency in grain production</w:t>
      </w:r>
      <w:r w:rsidRPr="00397BC2">
        <w:rPr>
          <w:sz w:val="16"/>
        </w:rPr>
        <w:t xml:space="preserve">. New kinds of production complexes in which industry would be more directly integrated with agriculture, and residence with work, were created. China’s industry was oriented toward serving agriculture, </w:t>
      </w:r>
      <w:proofErr w:type="gramStart"/>
      <w:r w:rsidRPr="00397BC2">
        <w:rPr>
          <w:sz w:val="16"/>
        </w:rPr>
        <w:t>at the same time that</w:t>
      </w:r>
      <w:proofErr w:type="gramEnd"/>
      <w:r w:rsidRPr="00397BC2">
        <w:rPr>
          <w:sz w:val="16"/>
        </w:rPr>
        <w:t xml:space="preserve"> rural industrial and technical networks were promoted as a means of harnessing productive potential in the countryside and reducing the social gaps between town and countryside. By 1973-75, rural small-scale industry accounted for close to 60 percent of China’s cement and fertilizer output, 35 percent of its hydroelectric power generating capacity, and 15 percent of its steel </w:t>
      </w:r>
      <w:proofErr w:type="gramStart"/>
      <w:r w:rsidRPr="00397BC2">
        <w:rPr>
          <w:sz w:val="16"/>
        </w:rPr>
        <w:t>output.[</w:t>
      </w:r>
      <w:proofErr w:type="gramEnd"/>
      <w:r w:rsidRPr="00397BC2">
        <w:rPr>
          <w:sz w:val="16"/>
        </w:rPr>
        <w:t xml:space="preserve">7] Most farm machinery and equipment, except for the heaviest, was produced in local small and medium-scale plants. But </w:t>
      </w:r>
      <w:r w:rsidRPr="00397BC2">
        <w:rPr>
          <w:u w:val="single"/>
        </w:rPr>
        <w:t>not only did these policies begin to profoundly break down age-old patterns of economic and social development in which cities ruled over the countryside</w:t>
      </w:r>
      <w:r w:rsidRPr="00397BC2">
        <w:rPr>
          <w:sz w:val="16"/>
        </w:rPr>
        <w:t xml:space="preserve">, and not only did such policies contribute towards narrowing the difference between mental and manual labor. </w:t>
      </w:r>
      <w:r w:rsidRPr="00397BC2">
        <w:rPr>
          <w:u w:val="single"/>
        </w:rPr>
        <w:t>These measures also contributed to a profound break with the imperialist world economy</w:t>
      </w:r>
      <w:r w:rsidRPr="00397BC2">
        <w:rPr>
          <w:sz w:val="16"/>
        </w:rPr>
        <w:t xml:space="preserve"> and the dependency that imperialism foists on oppressed nations. There was an important strategic dimension here. </w:t>
      </w:r>
      <w:r w:rsidRPr="00397BC2">
        <w:rPr>
          <w:u w:val="single"/>
        </w:rPr>
        <w:t xml:space="preserve">The self-reliant, self-generating, and </w:t>
      </w:r>
      <w:r w:rsidRPr="00397BC2">
        <w:rPr>
          <w:u w:val="single"/>
        </w:rPr>
        <w:lastRenderedPageBreak/>
        <w:t>decentralized development that China embarked on would enable it to better stand up to imperialism’s economic pressure, to resist possible attack and invasion, and to do more to serve the needs of the world revolution</w:t>
      </w:r>
      <w:r w:rsidRPr="00397BC2">
        <w:rPr>
          <w:sz w:val="16"/>
        </w:rPr>
        <w:t xml:space="preserve">. Second, </w:t>
      </w:r>
      <w:r w:rsidRPr="00397BC2">
        <w:rPr>
          <w:u w:val="single"/>
        </w:rPr>
        <w:t>plan was primary, price was secondary</w:t>
      </w:r>
      <w:r w:rsidRPr="00397BC2">
        <w:rPr>
          <w:sz w:val="16"/>
        </w:rPr>
        <w:t xml:space="preserve">. At the society level, profits, prices, and various financial measures of capital effectiveness could not determine where investments would be made, what would be produced, the rate and direction of technological change, or the purpose of enterprise activities. </w:t>
      </w:r>
      <w:r w:rsidRPr="00397BC2">
        <w:rPr>
          <w:u w:val="single"/>
        </w:rPr>
        <w:t>If price and profit were made principal, the state could not redistribute investment resources from the richer regions to the less developed regions. Neither could it encourage the development of industries supporting agriculture</w:t>
      </w:r>
      <w:r w:rsidRPr="00397BC2">
        <w:rPr>
          <w:sz w:val="16"/>
        </w:rPr>
        <w:t xml:space="preserve"> which themselves were not highly profitable, nor increase the output and subsidize the selling price of basic consumption goods, </w:t>
      </w:r>
      <w:r w:rsidRPr="00397BC2">
        <w:rPr>
          <w:u w:val="single"/>
        </w:rPr>
        <w:t>nor extend comradely aid to revolutionary movements</w:t>
      </w:r>
      <w:r w:rsidRPr="00397BC2">
        <w:rPr>
          <w:sz w:val="16"/>
        </w:rPr>
        <w:t xml:space="preserve">. The structure of prices was still connected to underlying cost conditions; prices were not totally arbitrary. But prices </w:t>
      </w:r>
      <w:r w:rsidRPr="00397BC2">
        <w:rPr>
          <w:u w:val="single"/>
        </w:rPr>
        <w:t>were set consciously and uniformly</w:t>
      </w:r>
      <w:r w:rsidRPr="00397BC2">
        <w:rPr>
          <w:sz w:val="16"/>
        </w:rPr>
        <w:t xml:space="preserve"> (throughout the country) </w:t>
      </w:r>
      <w:r w:rsidRPr="00397BC2">
        <w:rPr>
          <w:u w:val="single"/>
        </w:rPr>
        <w:t>to achieve certain goals</w:t>
      </w:r>
      <w:r w:rsidRPr="00397BC2">
        <w:rPr>
          <w:sz w:val="16"/>
        </w:rPr>
        <w:t xml:space="preserve">. They reflected political line. One striking example was how the price system favored agriculture (and the peasantry) in the terms of trade between industry and agriculture: prices were kept low for agricultural equipment and fertilizer, while the prices paid by the state for agricultural produce were raised (which is totally opposite to what typically happens in Third World countries). Prices and monetary return could not be allowed to play an autonomous guiding function in the economy. At the enterprise level, making plan primary over price meant that the </w:t>
      </w:r>
      <w:r w:rsidRPr="00397BC2">
        <w:rPr>
          <w:u w:val="single"/>
        </w:rPr>
        <w:t>costs and benefits of economic activities could not be calculated in narrow financial terms or judged from the narrow point of view of maximizing the income of the individual production unit.</w:t>
      </w:r>
      <w:r w:rsidRPr="00397BC2">
        <w:rPr>
          <w:sz w:val="16"/>
        </w:rPr>
        <w:t xml:space="preserve"> As the revolutionaries explained: 7 In some cases, judging from appearances, the loss might be bigger than the profit to an individual factory. However, </w:t>
      </w:r>
      <w:r w:rsidRPr="00397BC2">
        <w:rPr>
          <w:u w:val="single"/>
        </w:rPr>
        <w:t>judged from the overall situation, the profit</w:t>
      </w:r>
      <w:r w:rsidRPr="00397BC2">
        <w:rPr>
          <w:sz w:val="16"/>
        </w:rPr>
        <w:t xml:space="preserve"> [the overall benefit to society] </w:t>
      </w:r>
      <w:r w:rsidRPr="00397BC2">
        <w:rPr>
          <w:u w:val="single"/>
        </w:rPr>
        <w:t>might be bigger than the loss</w:t>
      </w:r>
      <w:r w:rsidRPr="00397BC2">
        <w:rPr>
          <w:sz w:val="16"/>
        </w:rPr>
        <w:t xml:space="preserve">.… If we are concerned only with petty profits and ignore the major issues, if we pay attention only to the present and not the future, if we only take care of our own unit instead of considering the overall situation, and if we exert efforts only in proportion to the amount of [individual] gains expected, we must have been poisoned by the…theory of putting profits in command.[8] Was it enough simply to fulfill the production plan regardless of the larger social costs, such as worker alienation, harm to worker health, and harm to the environment? These were issues which the Maoists insisted could not be treated as separate problems of secondary importance. Enterprise efficiency (or profitability) could not be placed above everything else: </w:t>
      </w:r>
      <w:r w:rsidRPr="00397BC2">
        <w:rPr>
          <w:u w:val="single"/>
        </w:rPr>
        <w:t xml:space="preserve">individual units had to </w:t>
      </w:r>
      <w:proofErr w:type="gramStart"/>
      <w:r w:rsidRPr="00397BC2">
        <w:rPr>
          <w:u w:val="single"/>
        </w:rPr>
        <w:t>take into account</w:t>
      </w:r>
      <w:proofErr w:type="gramEnd"/>
      <w:r w:rsidRPr="00397BC2">
        <w:rPr>
          <w:u w:val="single"/>
        </w:rPr>
        <w:t xml:space="preserve"> the needs of the whole of society, and workers and staff had to be guided by the spirit of doing anything of benefit to the people</w:t>
      </w:r>
      <w:r w:rsidRPr="00397BC2">
        <w:rPr>
          <w:sz w:val="16"/>
        </w:rPr>
        <w:t xml:space="preserve">. The revolutionaries insisted that costs and benefits could not be determined </w:t>
      </w:r>
      <w:proofErr w:type="gramStart"/>
      <w:r w:rsidRPr="00397BC2">
        <w:rPr>
          <w:sz w:val="16"/>
        </w:rPr>
        <w:t>on the basis of</w:t>
      </w:r>
      <w:proofErr w:type="gramEnd"/>
      <w:r w:rsidRPr="00397BC2">
        <w:rPr>
          <w:sz w:val="16"/>
        </w:rPr>
        <w:t xml:space="preserve"> immediate monetary return. What if worker initiative created temporary problems in production—should strict fulfillment of plan targets be an excuse to suppress workers? A common experience in factories in the years prior to the Cultural Revolution was that when workers pioneered new designs and methods of production, they would often be disciplined and punished by managers. These managers worried that such innovations would disrupt established practices and thereby threaten the fulfillment of quantitative plan targets (and their bonuses). This attitude towards plan fulfillment and this contempt for workers came under sharp attack </w:t>
      </w:r>
      <w:r w:rsidRPr="00397BC2">
        <w:rPr>
          <w:u w:val="single"/>
        </w:rPr>
        <w:t>during the Cultural Revolution</w:t>
      </w:r>
      <w:r w:rsidRPr="00397BC2">
        <w:rPr>
          <w:sz w:val="16"/>
        </w:rPr>
        <w:t xml:space="preserve">. As a result, </w:t>
      </w:r>
      <w:r w:rsidRPr="00397BC2">
        <w:rPr>
          <w:u w:val="single"/>
        </w:rPr>
        <w:t>an atmosphere was created that encouraged workers to break with all kinds of convention, whether in building ships in ways that had never been attempted before in China or in rethinking machine design. This had the long-run effect of promoting production.</w:t>
      </w:r>
      <w:r w:rsidRPr="00397BC2">
        <w:rPr>
          <w:sz w:val="16"/>
        </w:rPr>
        <w:t xml:space="preserve"> Pro-market ideologues attack socialism as a system where quantities mean everything, where factories just churn out shoddy goods to meet production quotas. This is the so-called “planfulfillment-indicator problem”—in other words, managers simply do whatever is easiest to meet production (and value) targets, even if it means disregard for quality.[9] Actually, one of the issues of struggle between the Maoists and the </w:t>
      </w:r>
      <w:r w:rsidRPr="00397BC2">
        <w:rPr>
          <w:u w:val="single"/>
        </w:rPr>
        <w:t>capitalist roaders (who</w:t>
      </w:r>
      <w:r w:rsidRPr="00397BC2">
        <w:rPr>
          <w:sz w:val="16"/>
        </w:rPr>
        <w:t xml:space="preserve"> now </w:t>
      </w:r>
      <w:r w:rsidRPr="00397BC2">
        <w:rPr>
          <w:u w:val="single"/>
        </w:rPr>
        <w:t>run China</w:t>
      </w:r>
      <w:r w:rsidRPr="00397BC2">
        <w:rPr>
          <w:sz w:val="16"/>
        </w:rPr>
        <w:t xml:space="preserve">) concerned precisely whether revisionist forms of management, which one-sidedly </w:t>
      </w:r>
      <w:r w:rsidRPr="00397BC2">
        <w:rPr>
          <w:u w:val="single"/>
        </w:rPr>
        <w:t>emphasized quantity</w:t>
      </w:r>
      <w:r w:rsidRPr="00397BC2">
        <w:rPr>
          <w:sz w:val="16"/>
        </w:rPr>
        <w:t xml:space="preserve"> or financial return, </w:t>
      </w:r>
      <w:r w:rsidRPr="00397BC2">
        <w:rPr>
          <w:u w:val="single"/>
        </w:rPr>
        <w:t>and</w:t>
      </w:r>
      <w:r w:rsidRPr="00397BC2">
        <w:rPr>
          <w:sz w:val="16"/>
        </w:rPr>
        <w:t xml:space="preserve"> which in general </w:t>
      </w:r>
      <w:r w:rsidRPr="00397BC2">
        <w:rPr>
          <w:u w:val="single"/>
        </w:rPr>
        <w:t>took a narrow approach to plan fulfillment to the detriment of party and state goals</w:t>
      </w:r>
      <w:r w:rsidRPr="00397BC2">
        <w:rPr>
          <w:sz w:val="16"/>
        </w:rPr>
        <w:t xml:space="preserve">, would dominate economic management. </w:t>
      </w:r>
      <w:r w:rsidRPr="00397BC2">
        <w:rPr>
          <w:u w:val="single"/>
        </w:rPr>
        <w:t>In revolutionary China, success indicators cut against the “tonnage mentality” of Soviet-type planning</w:t>
      </w:r>
      <w:r w:rsidRPr="00397BC2">
        <w:rPr>
          <w:sz w:val="16"/>
        </w:rPr>
        <w:t xml:space="preserve">. Indeed, one of the slogans raised by dock workers and popularized during the Cultural Revolution was “Be masters of the wharves, not slaves to tonnage.” In judging output performance, the primary concern was whether resources and output were serving larger policy goals; getting the right mix and quality of products and promoting socialist enterprise cooperation were more important than output value or rate of return. </w:t>
      </w:r>
      <w:r w:rsidRPr="00397BC2">
        <w:rPr>
          <w:u w:val="single"/>
        </w:rPr>
        <w:t>The key yardstick was neither price nor quantity but social use values</w:t>
      </w:r>
      <w:r w:rsidRPr="00397BC2">
        <w:rPr>
          <w:sz w:val="16"/>
        </w:rPr>
        <w:t xml:space="preserve"> (that which serves the needs of society) and the overall content and direction of economic activity. This is not to say that cost-accounting and efficiency were abandoned. On the contrary, great efforts were made to minimize expenditure, to reduce cost, and ensure output quality. But this became the responsibility of the workers, both through forms of group accounting, analysis of 8 economic activities, and financial management, and through mass movements to innovate and cut costs. Managing, Administering, and Motivating Through Politics Third, industrial organization and management were socialized and revolutionized. </w:t>
      </w:r>
      <w:r w:rsidRPr="00397BC2">
        <w:rPr>
          <w:u w:val="single"/>
        </w:rPr>
        <w:t xml:space="preserve">Plan objectives included limiting the alienation and social fragmentation that accompanies job specialization. Craft distinctions were broken </w:t>
      </w:r>
      <w:r w:rsidRPr="00397BC2">
        <w:rPr>
          <w:u w:val="single"/>
        </w:rPr>
        <w:lastRenderedPageBreak/>
        <w:t>down</w:t>
      </w:r>
      <w:r w:rsidRPr="00397BC2">
        <w:rPr>
          <w:sz w:val="16"/>
        </w:rPr>
        <w:t xml:space="preserve">, personnel were periodically rotated between jobs (and factories would dispatch workers into the countryside as well), </w:t>
      </w:r>
      <w:r w:rsidRPr="00397BC2">
        <w:rPr>
          <w:u w:val="single"/>
        </w:rPr>
        <w:t>oppressive work rules were discarded, and bonus systems that pitted workers against one another were eliminated</w:t>
      </w:r>
      <w:r w:rsidRPr="00397BC2">
        <w:rPr>
          <w:sz w:val="16"/>
        </w:rPr>
        <w:t xml:space="preserve">. Technicians were trained from among workers, and technicians and workers joined together in technical innovation teams. Collective forms of management were developed, and management was simplified. Enterprise leaders would spend regular periods working on the shop floor. The industrial enterprise was more than a self-contained economic unit: it would cooperate with others, even at the expense of short-term gains, it would take account of local community needs and social services, and, above all, it would be redefined as a site of political and class struggle. Fourth, the economy was administered mainly through political and ideological means. For a plan to be effective, there must be a society-wide commitment to carry it through. Otherwise, there can be no real coordination, no real planning. This objectively poses the question of “compliance”—with the goals and norms of a plan as it is transmitted and translated at different levels, especially at the industrial enterprise level. Capitalist theorists contend that socialist planning authority is faced with the insuperable task of coaxing and pressuring enterprise managers to implement a plan’s mandates. The problem is said to derive from plans that are unrealistically conceived and from the necessarily clashing perspectives of planners and managers. The result, according to the bourgeois account, is a tug-of-war between planning and managerial authority that grows wearying and which eventually resolves itself institutionally into a planning system characterized by the repressive and unresponsive transmission of directives from above and by passive and pragmatic adaptation from below. Plan execution is an imperative task of a socialist economy. But how is this to be conceptualized? During the period that the Soviet Union was socialist, plan coordination and implementation were generally viewed as regulatory issues, and enterprise compliance was exacted through a control and inspection network that tended to bureaucratically expand. </w:t>
      </w:r>
      <w:r w:rsidRPr="00397BC2">
        <w:rPr>
          <w:u w:val="single"/>
        </w:rPr>
        <w:t>The Maoist revolutionaries summed up that an administrative system that tries to rule by regulation and that mainly tries to police people into sticking by regulation would not only become excessively bureaucratic but also wouldn’t work</w:t>
      </w:r>
      <w:r w:rsidRPr="00397BC2">
        <w:rPr>
          <w:sz w:val="16"/>
        </w:rPr>
        <w:t>. It is relatively easy for any level of authority to get around external controls and regulations issued from above. As Mao pointed out in 1957, “regulations alone will not work…men’s minds must change</w:t>
      </w:r>
      <w:proofErr w:type="gramStart"/>
      <w:r w:rsidRPr="00397BC2">
        <w:rPr>
          <w:sz w:val="16"/>
        </w:rPr>
        <w:t>.”[</w:t>
      </w:r>
      <w:proofErr w:type="gramEnd"/>
      <w:r w:rsidRPr="00397BC2">
        <w:rPr>
          <w:sz w:val="16"/>
        </w:rPr>
        <w:t xml:space="preserve">10] </w:t>
      </w:r>
      <w:r w:rsidRPr="00397BC2">
        <w:rPr>
          <w:u w:val="single"/>
        </w:rPr>
        <w:t>Thus the importance of the ideological dimension, the need to shape the ideological environment in which decisions are taken at all levels, and the importance of collective responsibility, of people internalizing goals and engaging in vigorous political struggle</w:t>
      </w:r>
      <w:r w:rsidRPr="00397BC2">
        <w:rPr>
          <w:sz w:val="16"/>
        </w:rPr>
        <w:t xml:space="preserve">. The point is that </w:t>
      </w:r>
      <w:r w:rsidRPr="00397BC2">
        <w:rPr>
          <w:u w:val="single"/>
        </w:rPr>
        <w:t>planning</w:t>
      </w:r>
      <w:r w:rsidRPr="00397BC2">
        <w:rPr>
          <w:sz w:val="16"/>
        </w:rPr>
        <w:t xml:space="preserve"> is not only subject to technical and administrative constraints but to political factors and to the limitations imposed by ideology. It </w:t>
      </w:r>
      <w:r w:rsidRPr="00397BC2">
        <w:rPr>
          <w:u w:val="single"/>
        </w:rPr>
        <w:t>takes place in the context of class struggle in society</w:t>
      </w:r>
      <w:r w:rsidRPr="00397BC2">
        <w:rPr>
          <w:sz w:val="16"/>
        </w:rPr>
        <w:t xml:space="preserve">. Towards what kinds of transformations is planning oriented? For whom and for what? These are not givens but issues of struggle. For Mao the issue to solve was not principally one of the enforcement mechanisms of planning authority versus the prerogatives of managers, but rather the role of the masses. </w:t>
      </w:r>
      <w:r w:rsidRPr="00397BC2">
        <w:rPr>
          <w:u w:val="single"/>
        </w:rPr>
        <w:t>The masses must grasp what is politically necessary</w:t>
      </w:r>
      <w:r w:rsidRPr="00397BC2">
        <w:rPr>
          <w:sz w:val="16"/>
        </w:rPr>
        <w:t xml:space="preserve"> 9 </w:t>
      </w:r>
      <w:r w:rsidRPr="00397BC2">
        <w:rPr>
          <w:u w:val="single"/>
        </w:rPr>
        <w:t>and have wide knowledge of the whole system</w:t>
      </w:r>
      <w:r w:rsidRPr="00397BC2">
        <w:rPr>
          <w:sz w:val="16"/>
        </w:rPr>
        <w:t>—its economic laws, its goals, its contradictions—</w:t>
      </w:r>
      <w:r w:rsidRPr="00397BC2">
        <w:rPr>
          <w:u w:val="single"/>
        </w:rPr>
        <w:t>so that they themselves become the actors rather than the inert material acted on by market or bureaucratic planning processes</w:t>
      </w:r>
      <w:r w:rsidRPr="00397BC2">
        <w:rPr>
          <w:sz w:val="16"/>
        </w:rPr>
        <w:t xml:space="preserve">, so that they can analyze and act on contradictions…so that they can regulate the regulators. Rather than administering by technical and economic standards, the </w:t>
      </w:r>
      <w:r w:rsidRPr="00397BC2">
        <w:rPr>
          <w:u w:val="single"/>
        </w:rPr>
        <w:t>Chinese revolutionaries fostered non- and anti-bureaucratic methods for communicating policy and raising a different kind of standard, that of advanced experience and moral example. They popularized and encouraged people to learn from model institutions—rural brigades, communes, or factories— that implemented the general line.</w:t>
      </w:r>
      <w:r w:rsidRPr="00397BC2">
        <w:rPr>
          <w:sz w:val="16"/>
        </w:rPr>
        <w:t xml:space="preserve"> These were studied (and, in many cases, first-hand, with peasants and workers from various parts of the country visiting actual sites). But these models were not studied to be strictly copied, as if they were blueprints. </w:t>
      </w:r>
      <w:r w:rsidRPr="00397BC2">
        <w:rPr>
          <w:u w:val="single"/>
        </w:rPr>
        <w:t>The idea was for people to learn how problems were analyzed and overcome</w:t>
      </w:r>
      <w:r w:rsidRPr="00397BC2">
        <w:rPr>
          <w:sz w:val="16"/>
        </w:rPr>
        <w:t xml:space="preserve">, how breakthroughs were made in the face of resistance from capitalist roaders, what advances were made in reorganizing property and social relations as well as the continuing political and technical problems, </w:t>
      </w:r>
      <w:r w:rsidRPr="00397BC2">
        <w:rPr>
          <w:u w:val="single"/>
        </w:rPr>
        <w:t>and how to apply these lessons to local conditions.</w:t>
      </w:r>
      <w:r w:rsidRPr="00397BC2">
        <w:rPr>
          <w:sz w:val="16"/>
        </w:rPr>
        <w:t xml:space="preserve"> The experience of building the Red Flag Canal (a monumental collective effort by peasants that vastly increased the amount of irrigated land</w:t>
      </w:r>
      <w:proofErr w:type="gramStart"/>
      <w:r w:rsidRPr="00397BC2">
        <w:rPr>
          <w:sz w:val="16"/>
        </w:rPr>
        <w:t>), or</w:t>
      </w:r>
      <w:proofErr w:type="gramEnd"/>
      <w:r w:rsidRPr="00397BC2">
        <w:rPr>
          <w:sz w:val="16"/>
        </w:rPr>
        <w:t xml:space="preserve"> fighting cruel natural conditions in the rural Tachai Brigade when it was a revolutionary stronghold, were examples of the masses conquering all kinds of difficulties and defying convention in economic construction. The Anshan (Steel Works) Constitution set a standard of revolutionary industrial management. In short, these models enabled people to grasp more deeply both the goals and methods of the communist revolution. At the same time, </w:t>
      </w:r>
      <w:r w:rsidRPr="00397BC2">
        <w:rPr>
          <w:u w:val="single"/>
        </w:rPr>
        <w:t>national political campaigns were vehicles to focus mass attention on and sharpen awareness about key issues confronting society. Several such campaigns, like those to criticize and restrict bourgeois right</w:t>
      </w:r>
      <w:r w:rsidRPr="00397BC2">
        <w:rPr>
          <w:sz w:val="16"/>
        </w:rPr>
        <w:t xml:space="preserve"> and to criticize Confucian ideas of subservience and blind submission to authority, </w:t>
      </w:r>
      <w:r w:rsidRPr="00397BC2">
        <w:rPr>
          <w:u w:val="single"/>
        </w:rPr>
        <w:t>were launched by the revolutionary forces in the early and mid-1970s in the context of the struggle between the capitalist and socialist roads and the two-line struggle in the party. The aim was to arm people to make decisions and evaluate activities with broader interests in mind</w:t>
      </w:r>
      <w:r w:rsidRPr="00397BC2">
        <w:rPr>
          <w:sz w:val="16"/>
        </w:rPr>
        <w:t xml:space="preserve"> and to figure out what class interests were in fact being served by </w:t>
      </w:r>
      <w:proofErr w:type="gramStart"/>
      <w:r w:rsidRPr="00397BC2">
        <w:rPr>
          <w:sz w:val="16"/>
        </w:rPr>
        <w:t>particular institutions</w:t>
      </w:r>
      <w:proofErr w:type="gramEnd"/>
      <w:r w:rsidRPr="00397BC2">
        <w:rPr>
          <w:sz w:val="16"/>
        </w:rPr>
        <w:t xml:space="preserve"> and policies, and to strengthen the capacity of the masses to wage the struggle to maintain and extend political power. </w:t>
      </w:r>
      <w:r w:rsidRPr="00397BC2">
        <w:rPr>
          <w:u w:val="single"/>
        </w:rPr>
        <w:t>The proletariat’s political power is concentrated in its state.</w:t>
      </w:r>
      <w:r w:rsidRPr="00397BC2">
        <w:rPr>
          <w:sz w:val="16"/>
        </w:rPr>
        <w:t xml:space="preserve"> The proletariat needs a state to </w:t>
      </w:r>
      <w:r w:rsidRPr="00397BC2">
        <w:rPr>
          <w:sz w:val="16"/>
        </w:rPr>
        <w:lastRenderedPageBreak/>
        <w:t xml:space="preserve">represent its interests. It is not enough to leave things at the local level or at the level of the individual factory. The proletariat needs to take up questions of society and the world—politics, culture, and ideology. One of the guiding insights of the Cultural Revolution was that the laboring people, through their experience in struggle and study of Marxism, had to grasp the link between two-line struggle over questions of economics and two-line struggle over issues in other realms. The revisionists’ economic policies were part of an overall program to turn the masses back into beasts of burden. And if the masses were to wage, much less win, the battle on any front, including economics, and prevent capitalist restoration, they had to be concerned with and influence what was happening in society overall. And </w:t>
      </w:r>
      <w:proofErr w:type="gramStart"/>
      <w:r w:rsidRPr="00397BC2">
        <w:rPr>
          <w:sz w:val="16"/>
        </w:rPr>
        <w:t>so</w:t>
      </w:r>
      <w:proofErr w:type="gramEnd"/>
      <w:r w:rsidRPr="00397BC2">
        <w:rPr>
          <w:sz w:val="16"/>
        </w:rPr>
        <w:t xml:space="preserve"> it was extremely significant that enterprises were transformed from mere production units into what Mao called “universities of class struggle” where theoretical study groups were set up, where proletarian cultural activity took place among other things. At the same time, worker and peasant teams came in to the universities in connection with the larger political struggle. The fact is that it would not have been possible to initiate and carry through the radical transformations in economic organization, 10 management, and the labor process that have been discussed if ordinary laboring people were not politically mobilized around these broader issues. </w:t>
      </w:r>
      <w:r w:rsidRPr="00397BC2">
        <w:rPr>
          <w:u w:val="single"/>
        </w:rPr>
        <w:t>The proletariat needs to transform society in its entirety—the condition of women, the oppression of minority nationalities, the values promoted by the education system, and so on.</w:t>
      </w:r>
      <w:r w:rsidRPr="00397BC2">
        <w:rPr>
          <w:sz w:val="16"/>
        </w:rPr>
        <w:t xml:space="preserve"> It needs a state to see to it that political, social, and economic transformations are carried out in a way that serves the world revolution. And it needs a state to defend its rule against the forces that would bring back and impose the old order. But all this means nothing unless the workers are </w:t>
      </w:r>
      <w:proofErr w:type="gramStart"/>
      <w:r w:rsidRPr="00397BC2">
        <w:rPr>
          <w:sz w:val="16"/>
        </w:rPr>
        <w:t>actually becoming</w:t>
      </w:r>
      <w:proofErr w:type="gramEnd"/>
      <w:r w:rsidRPr="00397BC2">
        <w:rPr>
          <w:sz w:val="16"/>
        </w:rPr>
        <w:t xml:space="preserve"> masters of the state, waging struggle over the nature and actions of this state. Because who controls the state will ultimately determine who controls the means of </w:t>
      </w:r>
      <w:proofErr w:type="gramStart"/>
      <w:r w:rsidRPr="00397BC2">
        <w:rPr>
          <w:sz w:val="16"/>
        </w:rPr>
        <w:t>production.[</w:t>
      </w:r>
      <w:proofErr w:type="gramEnd"/>
      <w:r w:rsidRPr="00397BC2">
        <w:rPr>
          <w:sz w:val="16"/>
        </w:rPr>
        <w:t xml:space="preserve">11] This is why politics must command economics. Fundamentally, </w:t>
      </w:r>
      <w:r w:rsidRPr="00397BC2">
        <w:rPr>
          <w:u w:val="single"/>
        </w:rPr>
        <w:t>a plan must concentrate the advanced experiences and aspirations of the masses; it must be constructed for their use, and it must unleash their initiative. This requires</w:t>
      </w:r>
      <w:r w:rsidRPr="00397BC2">
        <w:rPr>
          <w:sz w:val="16"/>
        </w:rPr>
        <w:t xml:space="preserve"> political leadership of a specific type—not a dominating clique but </w:t>
      </w:r>
      <w:r w:rsidRPr="00397BC2">
        <w:rPr>
          <w:u w:val="single"/>
        </w:rPr>
        <w:t>a real vanguard party with links to and serving the people, a vanguard capable of leading people forward through the complex struggle to bring a new society into being and to revolutionize the vanguard itself. This too is what it means to put politics in command.</w:t>
      </w:r>
    </w:p>
    <w:p w:rsidR="002564CE" w:rsidRPr="002564CE" w:rsidRDefault="002564CE" w:rsidP="002564CE"/>
    <w:p w:rsidR="00ED3A70" w:rsidRPr="00C135FF" w:rsidRDefault="00ED3A70" w:rsidP="00ED3A70">
      <w:pPr>
        <w:pStyle w:val="Heading3"/>
        <w:rPr>
          <w:rFonts w:asciiTheme="minorHAnsi" w:hAnsiTheme="minorHAnsi" w:cstheme="minorHAnsi"/>
        </w:rPr>
      </w:pPr>
      <w:r w:rsidRPr="00C135FF">
        <w:rPr>
          <w:rFonts w:asciiTheme="minorHAnsi" w:hAnsiTheme="minorHAnsi" w:cstheme="minorHAnsi"/>
        </w:rPr>
        <w:lastRenderedPageBreak/>
        <w:t xml:space="preserve">Political Role Experimentation </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 xml:space="preserve">The alternative is to utilize debate as a cite for political role experimentations. The imagining of alternate political futures not only prepares students to </w:t>
      </w:r>
      <w:r w:rsidRPr="00C135FF">
        <w:rPr>
          <w:rFonts w:asciiTheme="minorHAnsi" w:hAnsiTheme="minorHAnsi" w:cstheme="minorHAnsi"/>
          <w:u w:val="single"/>
        </w:rPr>
        <w:t>use institutions</w:t>
      </w:r>
      <w:r w:rsidRPr="00C135FF">
        <w:rPr>
          <w:rFonts w:asciiTheme="minorHAnsi" w:hAnsiTheme="minorHAnsi" w:cstheme="minorHAnsi"/>
        </w:rPr>
        <w:t xml:space="preserve"> to control capital, but also trains us to resolve social problems with </w:t>
      </w:r>
      <w:r w:rsidRPr="00C135FF">
        <w:rPr>
          <w:rFonts w:asciiTheme="minorHAnsi" w:hAnsiTheme="minorHAnsi" w:cstheme="minorHAnsi"/>
          <w:u w:val="single"/>
        </w:rPr>
        <w:t>collective action</w:t>
      </w:r>
      <w:r w:rsidRPr="00C135FF">
        <w:rPr>
          <w:rFonts w:asciiTheme="minorHAnsi" w:hAnsiTheme="minorHAnsi" w:cstheme="minorHAnsi"/>
        </w:rPr>
        <w:t xml:space="preserve">, which resists the neoliberal hegemony of individualism. </w:t>
      </w:r>
    </w:p>
    <w:p w:rsidR="00ED3A70" w:rsidRPr="00C135FF" w:rsidRDefault="00ED3A70" w:rsidP="00ED3A70">
      <w:pPr>
        <w:rPr>
          <w:rFonts w:asciiTheme="minorHAnsi" w:hAnsiTheme="minorHAnsi" w:cstheme="minorHAnsi"/>
        </w:rPr>
      </w:pPr>
      <w:r w:rsidRPr="00C135FF">
        <w:rPr>
          <w:rStyle w:val="Style13ptBold"/>
          <w:rFonts w:asciiTheme="minorHAnsi" w:hAnsiTheme="minorHAnsi" w:cstheme="minorHAnsi"/>
        </w:rPr>
        <w:t>Yee</w:t>
      </w:r>
      <w:r w:rsidRPr="00C135FF">
        <w:rPr>
          <w:rFonts w:asciiTheme="minorHAnsi" w:hAnsiTheme="minorHAnsi" w:cstheme="minorHAnsi"/>
        </w:rPr>
        <w:t xml:space="preserve">, A., </w:t>
      </w:r>
      <w:r w:rsidRPr="00C135FF">
        <w:rPr>
          <w:rStyle w:val="Style13ptBold"/>
          <w:rFonts w:asciiTheme="minorHAnsi" w:hAnsiTheme="minorHAnsi" w:cstheme="minorHAnsi"/>
        </w:rPr>
        <w:t>2015</w:t>
      </w:r>
      <w:r w:rsidRPr="00C135FF">
        <w:rPr>
          <w:rFonts w:asciiTheme="minorHAnsi" w:hAnsiTheme="minorHAnsi" w:cstheme="minorHAnsi"/>
        </w:rPr>
        <w:t xml:space="preserve">. Futurist and political theorist specializing in environmental political theory, PhD candidate in Political Science at the University of Hawaii at </w:t>
      </w:r>
      <w:proofErr w:type="gramStart"/>
      <w:r w:rsidRPr="00C135FF">
        <w:rPr>
          <w:rFonts w:asciiTheme="minorHAnsi" w:hAnsiTheme="minorHAnsi" w:cstheme="minorHAnsi"/>
        </w:rPr>
        <w:t>Manoa,The</w:t>
      </w:r>
      <w:proofErr w:type="gramEnd"/>
      <w:r w:rsidRPr="00C135FF">
        <w:rPr>
          <w:rFonts w:asciiTheme="minorHAnsi" w:hAnsiTheme="minorHAnsi" w:cstheme="minorHAnsi"/>
        </w:rPr>
        <w:t xml:space="preserve"> Fragility of Things and Capacities of the Micro-Political Experiment. Theory &amp; Event, 18(3). </w:t>
      </w:r>
    </w:p>
    <w:p w:rsidR="00ED3A70" w:rsidRPr="00C135FF" w:rsidRDefault="00ED3A70" w:rsidP="00ED3A70">
      <w:pPr>
        <w:rPr>
          <w:rFonts w:asciiTheme="minorHAnsi" w:hAnsiTheme="minorHAnsi" w:cstheme="minorHAnsi"/>
        </w:rPr>
      </w:pPr>
      <w:r w:rsidRPr="00B2537E">
        <w:rPr>
          <w:rStyle w:val="StyleUnderline"/>
          <w:rFonts w:asciiTheme="minorHAnsi" w:hAnsiTheme="minorHAnsi" w:cstheme="minorHAnsi"/>
          <w:highlight w:val="yellow"/>
        </w:rPr>
        <w:t xml:space="preserve">To escape </w:t>
      </w:r>
      <w:r w:rsidRPr="00C135FF">
        <w:rPr>
          <w:rStyle w:val="StyleUnderline"/>
          <w:rFonts w:asciiTheme="minorHAnsi" w:hAnsiTheme="minorHAnsi" w:cstheme="minorHAnsi"/>
        </w:rPr>
        <w:t xml:space="preserve">the crocodile death roll of </w:t>
      </w:r>
      <w:r w:rsidRPr="00B2537E">
        <w:rPr>
          <w:rStyle w:val="StyleUnderline"/>
          <w:rFonts w:asciiTheme="minorHAnsi" w:hAnsiTheme="minorHAnsi" w:cstheme="minorHAnsi"/>
          <w:highlight w:val="yellow"/>
        </w:rPr>
        <w:t>modernity</w:t>
      </w:r>
      <w:r w:rsidRPr="00C135FF">
        <w:rPr>
          <w:rFonts w:asciiTheme="minorHAnsi" w:hAnsiTheme="minorHAnsi" w:cstheme="minorHAnsi"/>
          <w:sz w:val="16"/>
        </w:rPr>
        <w:t xml:space="preserve"> thus </w:t>
      </w:r>
      <w:r w:rsidRPr="00B2537E">
        <w:rPr>
          <w:rStyle w:val="StyleUnderline"/>
          <w:rFonts w:asciiTheme="minorHAnsi" w:hAnsiTheme="minorHAnsi" w:cstheme="minorHAnsi"/>
          <w:highlight w:val="yellow"/>
        </w:rPr>
        <w:t>requires</w:t>
      </w:r>
      <w:r w:rsidRPr="00C135FF">
        <w:rPr>
          <w:rFonts w:asciiTheme="minorHAnsi" w:hAnsiTheme="minorHAnsi" w:cstheme="minorHAnsi"/>
          <w:sz w:val="16"/>
        </w:rPr>
        <w:t xml:space="preserve"> the calm serenity of </w:t>
      </w:r>
      <w:r w:rsidRPr="00C135FF">
        <w:rPr>
          <w:rStyle w:val="StyleUnderline"/>
          <w:rFonts w:asciiTheme="minorHAnsi" w:hAnsiTheme="minorHAnsi" w:cstheme="minorHAnsi"/>
        </w:rPr>
        <w:t>fluid movement paired with the speed of instinct and reaction</w:t>
      </w:r>
      <w:r w:rsidRPr="00C135FF">
        <w:rPr>
          <w:rFonts w:asciiTheme="minorHAnsi" w:hAnsiTheme="minorHAnsi" w:cstheme="minorHAnsi"/>
          <w:sz w:val="16"/>
        </w:rPr>
        <w:t xml:space="preserve">. Such </w:t>
      </w:r>
      <w:r w:rsidRPr="00C135FF">
        <w:rPr>
          <w:rStyle w:val="StyleUnderline"/>
          <w:rFonts w:asciiTheme="minorHAnsi" w:hAnsiTheme="minorHAnsi" w:cstheme="minorHAnsi"/>
        </w:rPr>
        <w:t xml:space="preserve">instinctual reaction in the face of certain death can only be born of </w:t>
      </w:r>
      <w:r w:rsidRPr="00C135FF">
        <w:rPr>
          <w:rStyle w:val="Emphasis"/>
          <w:rFonts w:asciiTheme="minorHAnsi" w:hAnsiTheme="minorHAnsi" w:cstheme="minorHAnsi"/>
        </w:rPr>
        <w:t>militant and repetitive practice</w:t>
      </w:r>
      <w:r w:rsidRPr="00C135FF">
        <w:rPr>
          <w:rFonts w:asciiTheme="minorHAnsi" w:hAnsiTheme="minorHAnsi" w:cstheme="minorHAnsi"/>
          <w:sz w:val="16"/>
        </w:rPr>
        <w:t xml:space="preserve"> until the reaction is finally, purely instinctual. Like the surfer who survives a wipe-out on a 100’ wave, the calm that allows your body to go limp and ride out the excruciating minutes of chaotic tumbling and lack of air can only come from a thoroughly practiced and steady mind. </w:t>
      </w:r>
      <w:r w:rsidRPr="00C135FF">
        <w:rPr>
          <w:rStyle w:val="Emphasis"/>
          <w:rFonts w:asciiTheme="minorHAnsi" w:hAnsiTheme="minorHAnsi" w:cstheme="minorHAnsi"/>
        </w:rPr>
        <w:t>Finding joy and purpose in political practice</w:t>
      </w:r>
      <w:r w:rsidRPr="00C135FF">
        <w:rPr>
          <w:rStyle w:val="StyleUnderline"/>
          <w:rFonts w:asciiTheme="minorHAnsi" w:hAnsiTheme="minorHAnsi" w:cstheme="minorHAnsi"/>
        </w:rPr>
        <w:t xml:space="preserve"> becomes critical to the longevity and intensity of commitment</w:t>
      </w:r>
      <w:r w:rsidRPr="00C135FF">
        <w:rPr>
          <w:rFonts w:asciiTheme="minorHAnsi" w:hAnsiTheme="minorHAnsi" w:cstheme="minorHAnsi"/>
          <w:sz w:val="16"/>
        </w:rPr>
        <w:t xml:space="preserve">. In words frequently attributed to him, Gary Sirota explains why he surfs: “There are no more committed people on the planet than surfers. We fall down a lot. We turn around, paddle back out, and do it </w:t>
      </w:r>
      <w:proofErr w:type="gramStart"/>
      <w:r w:rsidRPr="00C135FF">
        <w:rPr>
          <w:rFonts w:asciiTheme="minorHAnsi" w:hAnsiTheme="minorHAnsi" w:cstheme="minorHAnsi"/>
          <w:sz w:val="16"/>
        </w:rPr>
        <w:t>over and over again</w:t>
      </w:r>
      <w:proofErr w:type="gramEnd"/>
      <w:r w:rsidRPr="00C135FF">
        <w:rPr>
          <w:rFonts w:asciiTheme="minorHAnsi" w:hAnsiTheme="minorHAnsi" w:cstheme="minorHAnsi"/>
          <w:sz w:val="16"/>
        </w:rPr>
        <w:t xml:space="preserve">.”9 In this same way, </w:t>
      </w:r>
      <w:r w:rsidRPr="00C135FF">
        <w:rPr>
          <w:rStyle w:val="StyleUnderline"/>
          <w:rFonts w:asciiTheme="minorHAnsi" w:hAnsiTheme="minorHAnsi" w:cstheme="minorHAnsi"/>
        </w:rPr>
        <w:t xml:space="preserve">we must become addicted to the high of engagement. The </w:t>
      </w:r>
      <w:r w:rsidRPr="00C135FF">
        <w:rPr>
          <w:rStyle w:val="Emphasis"/>
          <w:rFonts w:asciiTheme="minorHAnsi" w:hAnsiTheme="minorHAnsi" w:cstheme="minorHAnsi"/>
        </w:rPr>
        <w:t xml:space="preserve">accumulation of </w:t>
      </w:r>
      <w:r w:rsidRPr="00B2537E">
        <w:rPr>
          <w:rStyle w:val="Emphasis"/>
          <w:rFonts w:asciiTheme="minorHAnsi" w:hAnsiTheme="minorHAnsi" w:cstheme="minorHAnsi"/>
          <w:highlight w:val="yellow"/>
        </w:rPr>
        <w:t>political role experimentations</w:t>
      </w:r>
      <w:r w:rsidRPr="00C135FF">
        <w:rPr>
          <w:rFonts w:asciiTheme="minorHAnsi" w:hAnsiTheme="minorHAnsi" w:cstheme="minorHAnsi"/>
          <w:sz w:val="16"/>
        </w:rPr>
        <w:t xml:space="preserve"> espoused by Connolly </w:t>
      </w:r>
      <w:r w:rsidRPr="00C135FF">
        <w:rPr>
          <w:rStyle w:val="StyleUnderline"/>
          <w:rFonts w:asciiTheme="minorHAnsi" w:hAnsiTheme="minorHAnsi" w:cstheme="minorHAnsi"/>
        </w:rPr>
        <w:t xml:space="preserve">become a path for amplifying connection and perception and as </w:t>
      </w:r>
      <w:r w:rsidRPr="00B2537E">
        <w:rPr>
          <w:rStyle w:val="StyleUnderline"/>
          <w:rFonts w:asciiTheme="minorHAnsi" w:hAnsiTheme="minorHAnsi" w:cstheme="minorHAnsi"/>
          <w:highlight w:val="yellow"/>
        </w:rPr>
        <w:t xml:space="preserve">each experiment makes a </w:t>
      </w:r>
      <w:r w:rsidRPr="00C135FF">
        <w:rPr>
          <w:rStyle w:val="StyleUnderline"/>
          <w:rFonts w:asciiTheme="minorHAnsi" w:hAnsiTheme="minorHAnsi" w:cstheme="minorHAnsi"/>
        </w:rPr>
        <w:t xml:space="preserve">small </w:t>
      </w:r>
      <w:r w:rsidRPr="00B2537E">
        <w:rPr>
          <w:rStyle w:val="StyleUnderline"/>
          <w:rFonts w:asciiTheme="minorHAnsi" w:hAnsiTheme="minorHAnsi" w:cstheme="minorHAnsi"/>
          <w:highlight w:val="yellow"/>
        </w:rPr>
        <w:t>difference</w:t>
      </w:r>
      <w:r w:rsidRPr="00C135FF">
        <w:rPr>
          <w:rStyle w:val="StyleUnderline"/>
          <w:rFonts w:asciiTheme="minorHAnsi" w:hAnsiTheme="minorHAnsi" w:cstheme="minorHAnsi"/>
        </w:rPr>
        <w:t xml:space="preserve">, the natural amplification of </w:t>
      </w:r>
      <w:r w:rsidRPr="00B2537E">
        <w:rPr>
          <w:rStyle w:val="StyleUnderline"/>
          <w:rFonts w:asciiTheme="minorHAnsi" w:hAnsiTheme="minorHAnsi" w:cstheme="minorHAnsi"/>
          <w:highlight w:val="yellow"/>
        </w:rPr>
        <w:t>effects</w:t>
      </w:r>
      <w:r w:rsidRPr="00C135FF">
        <w:rPr>
          <w:rStyle w:val="StyleUnderline"/>
          <w:rFonts w:asciiTheme="minorHAnsi" w:hAnsiTheme="minorHAnsi" w:cstheme="minorHAnsi"/>
        </w:rPr>
        <w:t xml:space="preserve"> “may </w:t>
      </w:r>
      <w:r w:rsidRPr="00B2537E">
        <w:rPr>
          <w:rStyle w:val="StyleUnderline"/>
          <w:rFonts w:asciiTheme="minorHAnsi" w:hAnsiTheme="minorHAnsi" w:cstheme="minorHAnsi"/>
          <w:highlight w:val="yellow"/>
        </w:rPr>
        <w:t>prepare us to participate with others in</w:t>
      </w:r>
      <w:r w:rsidRPr="00C135FF">
        <w:rPr>
          <w:rStyle w:val="StyleUnderline"/>
          <w:rFonts w:asciiTheme="minorHAnsi" w:hAnsiTheme="minorHAnsi" w:cstheme="minorHAnsi"/>
        </w:rPr>
        <w:t xml:space="preserve"> yet more adventurous </w:t>
      </w:r>
      <w:r w:rsidRPr="00B2537E">
        <w:rPr>
          <w:rStyle w:val="StyleUnderline"/>
          <w:rFonts w:asciiTheme="minorHAnsi" w:hAnsiTheme="minorHAnsi" w:cstheme="minorHAnsi"/>
          <w:highlight w:val="yellow"/>
        </w:rPr>
        <w:t xml:space="preserve">activities” that </w:t>
      </w:r>
      <w:r w:rsidRPr="00B2537E">
        <w:rPr>
          <w:rStyle w:val="Emphasis"/>
          <w:rFonts w:asciiTheme="minorHAnsi" w:hAnsiTheme="minorHAnsi" w:cstheme="minorHAnsi"/>
          <w:highlight w:val="yellow"/>
        </w:rPr>
        <w:t>counteract</w:t>
      </w:r>
      <w:r w:rsidRPr="00C135FF">
        <w:rPr>
          <w:rStyle w:val="Emphasis"/>
          <w:rFonts w:asciiTheme="minorHAnsi" w:hAnsiTheme="minorHAnsi" w:cstheme="minorHAnsi"/>
        </w:rPr>
        <w:t xml:space="preserve"> the insistent amplification of </w:t>
      </w:r>
      <w:r w:rsidRPr="00B2537E">
        <w:rPr>
          <w:rStyle w:val="Emphasis"/>
          <w:rFonts w:asciiTheme="minorHAnsi" w:hAnsiTheme="minorHAnsi" w:cstheme="minorHAnsi"/>
          <w:highlight w:val="yellow"/>
        </w:rPr>
        <w:t>neoliberal ideological forces</w:t>
      </w:r>
      <w:r w:rsidRPr="00C135FF">
        <w:rPr>
          <w:rFonts w:asciiTheme="minorHAnsi" w:hAnsiTheme="minorHAnsi" w:cstheme="minorHAnsi"/>
          <w:sz w:val="16"/>
        </w:rPr>
        <w:t xml:space="preserve">.10 In this prescription, </w:t>
      </w:r>
      <w:r w:rsidRPr="00C135FF">
        <w:rPr>
          <w:rStyle w:val="StyleUnderline"/>
          <w:rFonts w:asciiTheme="minorHAnsi" w:hAnsiTheme="minorHAnsi" w:cstheme="minorHAnsi"/>
        </w:rPr>
        <w:t>as we learn to surf the ceaseless waves of climate change, species loss, socio-economic inequality, refugees, war, surveillance and depression, we find</w:t>
      </w:r>
      <w:r w:rsidRPr="00C135FF">
        <w:rPr>
          <w:rFonts w:asciiTheme="minorHAnsi" w:hAnsiTheme="minorHAnsi" w:cstheme="minorHAnsi"/>
          <w:sz w:val="16"/>
        </w:rPr>
        <w:t xml:space="preserve"> the moments of </w:t>
      </w:r>
      <w:r w:rsidRPr="00C135FF">
        <w:rPr>
          <w:rStyle w:val="StyleUnderline"/>
          <w:rFonts w:asciiTheme="minorHAnsi" w:hAnsiTheme="minorHAnsi" w:cstheme="minorHAnsi"/>
        </w:rPr>
        <w:t>joy and connection in the work that keep us coming back, each time more prepared and capable of surfing bigger waves with confidence</w:t>
      </w:r>
      <w:r w:rsidRPr="00C135FF">
        <w:rPr>
          <w:rFonts w:asciiTheme="minorHAnsi" w:hAnsiTheme="minorHAnsi" w:cstheme="minorHAnsi"/>
          <w:sz w:val="16"/>
        </w:rPr>
        <w:t>. To begin cultivating the necessary qualities, Connolly’s imagination of the ‘micro’ is instrumental. He argues that, “</w:t>
      </w:r>
      <w:r w:rsidRPr="00B2537E">
        <w:rPr>
          <w:rStyle w:val="StyleUnderline"/>
          <w:rFonts w:asciiTheme="minorHAnsi" w:hAnsiTheme="minorHAnsi" w:cstheme="minorHAnsi"/>
          <w:highlight w:val="yellow"/>
        </w:rPr>
        <w:t xml:space="preserve">Capitalism writ large… </w:t>
      </w:r>
      <w:r w:rsidRPr="00B2537E">
        <w:rPr>
          <w:rStyle w:val="Emphasis"/>
          <w:rFonts w:asciiTheme="minorHAnsi" w:hAnsiTheme="minorHAnsi" w:cstheme="minorHAnsi"/>
          <w:highlight w:val="yellow"/>
        </w:rPr>
        <w:t xml:space="preserve">sets too large </w:t>
      </w:r>
      <w:r w:rsidRPr="00C135FF">
        <w:rPr>
          <w:rStyle w:val="Emphasis"/>
          <w:rFonts w:asciiTheme="minorHAnsi" w:hAnsiTheme="minorHAnsi" w:cstheme="minorHAnsi"/>
        </w:rPr>
        <w:t xml:space="preserve">and generic </w:t>
      </w:r>
      <w:r w:rsidRPr="00B2537E">
        <w:rPr>
          <w:rStyle w:val="Emphasis"/>
          <w:rFonts w:asciiTheme="minorHAnsi" w:hAnsiTheme="minorHAnsi" w:cstheme="minorHAnsi"/>
          <w:highlight w:val="yellow"/>
        </w:rPr>
        <w:t>a target</w:t>
      </w:r>
      <w:r w:rsidRPr="00C135FF">
        <w:rPr>
          <w:rFonts w:asciiTheme="minorHAnsi" w:hAnsiTheme="minorHAnsi" w:cstheme="minorHAnsi"/>
          <w:sz w:val="16"/>
        </w:rPr>
        <w:t>…</w:t>
      </w:r>
      <w:r w:rsidRPr="00B2537E">
        <w:rPr>
          <w:rStyle w:val="StyleUnderline"/>
          <w:rFonts w:asciiTheme="minorHAnsi" w:hAnsiTheme="minorHAnsi" w:cstheme="minorHAnsi"/>
          <w:highlight w:val="yellow"/>
        </w:rPr>
        <w:t>The point</w:t>
      </w:r>
      <w:r w:rsidRPr="00C135FF">
        <w:rPr>
          <w:rStyle w:val="StyleUnderline"/>
          <w:rFonts w:asciiTheme="minorHAnsi" w:hAnsiTheme="minorHAnsi" w:cstheme="minorHAnsi"/>
        </w:rPr>
        <w:t xml:space="preserve"> today </w:t>
      </w:r>
      <w:r w:rsidRPr="00B2537E">
        <w:rPr>
          <w:rStyle w:val="StyleUnderline"/>
          <w:rFonts w:asciiTheme="minorHAnsi" w:hAnsiTheme="minorHAnsi" w:cstheme="minorHAnsi"/>
          <w:highlight w:val="yellow"/>
        </w:rPr>
        <w:t>is not to wait for a revolution that overthrows the whole system</w:t>
      </w:r>
      <w:r w:rsidRPr="00C135FF">
        <w:rPr>
          <w:rFonts w:asciiTheme="minorHAnsi" w:hAnsiTheme="minorHAnsi" w:cstheme="minorHAnsi"/>
          <w:sz w:val="16"/>
        </w:rPr>
        <w:t xml:space="preserve">.”11 To reinforce this hypothesis, Connolly connects his vision of a vigilant micro-political commitment to our daily entanglement with the microbiota within and all around us, “because human and nonhuman systems regularly infuse and impinge upon one another – both at the microscopic level within human bodies and at the macroscopic level between disparate systems.”12 We can see this phenomena manifested clearly with the increasing prevalence of Toxoplasma gondii, an intracellular parasitic protozoan typically found in cat poo and implicated in a whole host of disorders perhaps most notably and symbolically schizophrenia.13 Or in the way that a newborn child is robbed of their very first protective microbial force field when birthed by caesarean, a trend reaching upwards of 40 percent in some countries like Chile.14 These and myriad other micro-biological processes remind us daily that “We are not unique; we are merely distinctive.”15 Embracing that level of humility is crucial as we are forced to evolve rapidly and transformatively in a not-so-distant future filled with environmental wierding, socio-economic upheavals and chaotic technological advances all underwritten by a neoliberal world order. Humility, in this post-normal world becomes an invaluable asset, allowing us to productively accept, understand and enhance our positively parasitic partnership with unseen micro-realities rather than becoming mired in the ego-ic experience of neoliberal individualism. </w:t>
      </w:r>
      <w:r w:rsidRPr="00B2537E">
        <w:rPr>
          <w:rStyle w:val="StyleUnderline"/>
          <w:rFonts w:asciiTheme="minorHAnsi" w:hAnsiTheme="minorHAnsi" w:cstheme="minorHAnsi"/>
          <w:highlight w:val="yellow"/>
        </w:rPr>
        <w:t>Community is</w:t>
      </w:r>
      <w:r w:rsidRPr="00C135FF">
        <w:rPr>
          <w:rStyle w:val="StyleUnderline"/>
          <w:rFonts w:asciiTheme="minorHAnsi" w:hAnsiTheme="minorHAnsi" w:cstheme="minorHAnsi"/>
        </w:rPr>
        <w:t xml:space="preserve"> today more critical, and</w:t>
      </w:r>
      <w:r w:rsidRPr="00C135FF">
        <w:rPr>
          <w:rFonts w:asciiTheme="minorHAnsi" w:hAnsiTheme="minorHAnsi" w:cstheme="minorHAnsi"/>
          <w:sz w:val="16"/>
        </w:rPr>
        <w:t xml:space="preserve"> in fact </w:t>
      </w:r>
      <w:r w:rsidRPr="00B2537E">
        <w:rPr>
          <w:rStyle w:val="StyleUnderline"/>
          <w:rFonts w:asciiTheme="minorHAnsi" w:hAnsiTheme="minorHAnsi" w:cstheme="minorHAnsi"/>
          <w:highlight w:val="yellow"/>
        </w:rPr>
        <w:t>more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endangered, than</w:t>
      </w:r>
      <w:r w:rsidRPr="00C135FF">
        <w:rPr>
          <w:rStyle w:val="StyleUnderline"/>
          <w:rFonts w:asciiTheme="minorHAnsi" w:hAnsiTheme="minorHAnsi" w:cstheme="minorHAnsi"/>
        </w:rPr>
        <w:t xml:space="preserve"> it has </w:t>
      </w:r>
      <w:r w:rsidRPr="00B2537E">
        <w:rPr>
          <w:rStyle w:val="StyleUnderline"/>
          <w:rFonts w:asciiTheme="minorHAnsi" w:hAnsiTheme="minorHAnsi" w:cstheme="minorHAnsi"/>
          <w:highlight w:val="yellow"/>
        </w:rPr>
        <w:t>ever</w:t>
      </w:r>
      <w:r w:rsidRPr="00C135FF">
        <w:rPr>
          <w:rStyle w:val="StyleUnderline"/>
          <w:rFonts w:asciiTheme="minorHAnsi" w:hAnsiTheme="minorHAnsi" w:cstheme="minorHAnsi"/>
        </w:rPr>
        <w:t xml:space="preserve"> been.</w:t>
      </w:r>
      <w:r w:rsidRPr="00C135FF">
        <w:rPr>
          <w:rFonts w:asciiTheme="minorHAnsi" w:hAnsiTheme="minorHAnsi" w:cstheme="minorHAnsi"/>
          <w:sz w:val="16"/>
        </w:rPr>
        <w:t xml:space="preserve"> The realities that a parasite could induce delusions of grandeur in the human mind, and that commodification of health has led to children entering the world devoid of their first microbial allies are significant for our understandings of modern neoliberal politics. “</w:t>
      </w:r>
      <w:r w:rsidRPr="00B2537E">
        <w:rPr>
          <w:rStyle w:val="StyleUnderline"/>
          <w:rFonts w:asciiTheme="minorHAnsi" w:hAnsiTheme="minorHAnsi" w:cstheme="minorHAnsi"/>
          <w:highlight w:val="yellow"/>
        </w:rPr>
        <w:t xml:space="preserve">Capitalist </w:t>
      </w:r>
      <w:r w:rsidRPr="00C135FF">
        <w:rPr>
          <w:rStyle w:val="StyleUnderline"/>
          <w:rFonts w:asciiTheme="minorHAnsi" w:hAnsiTheme="minorHAnsi" w:cstheme="minorHAnsi"/>
        </w:rPr>
        <w:t xml:space="preserve">modes of </w:t>
      </w:r>
      <w:r w:rsidRPr="00B2537E">
        <w:rPr>
          <w:rStyle w:val="StyleUnderline"/>
          <w:rFonts w:asciiTheme="minorHAnsi" w:hAnsiTheme="minorHAnsi" w:cstheme="minorHAnsi"/>
          <w:highlight w:val="yellow"/>
        </w:rPr>
        <w:t>acceleration</w:t>
      </w:r>
      <w:r w:rsidRPr="00C135FF">
        <w:rPr>
          <w:rStyle w:val="StyleUnderline"/>
          <w:rFonts w:asciiTheme="minorHAnsi" w:hAnsiTheme="minorHAnsi" w:cstheme="minorHAnsi"/>
        </w:rPr>
        <w:t xml:space="preserve">, expansion, and intensification that heighten the fragility of things today </w:t>
      </w:r>
      <w:r w:rsidRPr="00C135FF">
        <w:rPr>
          <w:rStyle w:val="Emphasis"/>
          <w:rFonts w:asciiTheme="minorHAnsi" w:hAnsiTheme="minorHAnsi" w:cstheme="minorHAnsi"/>
        </w:rPr>
        <w:t xml:space="preserve">also generate pressures to </w:t>
      </w:r>
      <w:r w:rsidRPr="00B2537E">
        <w:rPr>
          <w:rStyle w:val="Emphasis"/>
          <w:rFonts w:asciiTheme="minorHAnsi" w:hAnsiTheme="minorHAnsi" w:cstheme="minorHAnsi"/>
          <w:highlight w:val="yellow"/>
        </w:rPr>
        <w:t>minoritize the world</w:t>
      </w:r>
      <w:r w:rsidRPr="00C135FF">
        <w:rPr>
          <w:rStyle w:val="Emphasis"/>
          <w:rFonts w:asciiTheme="minorHAnsi" w:hAnsiTheme="minorHAnsi" w:cstheme="minorHAnsi"/>
        </w:rPr>
        <w:t xml:space="preserve"> along multiple dimensions</w:t>
      </w:r>
      <w:r w:rsidRPr="00C135FF">
        <w:rPr>
          <w:rStyle w:val="StyleUnderline"/>
          <w:rFonts w:asciiTheme="minorHAnsi" w:hAnsiTheme="minorHAnsi" w:cstheme="minorHAnsi"/>
        </w:rPr>
        <w:t xml:space="preserve"> at a more rapid pace that heretofore</w:t>
      </w:r>
      <w:r w:rsidRPr="00C135FF">
        <w:rPr>
          <w:rFonts w:asciiTheme="minorHAnsi" w:hAnsiTheme="minorHAnsi" w:cstheme="minorHAnsi"/>
          <w:sz w:val="16"/>
        </w:rPr>
        <w:t xml:space="preserve">.”16 </w:t>
      </w:r>
      <w:r w:rsidRPr="00B2537E">
        <w:rPr>
          <w:rStyle w:val="StyleUnderline"/>
          <w:rFonts w:asciiTheme="minorHAnsi" w:hAnsiTheme="minorHAnsi" w:cstheme="minorHAnsi"/>
          <w:highlight w:val="yellow"/>
        </w:rPr>
        <w:t xml:space="preserve">Reversing this neoliberal tendency </w:t>
      </w:r>
      <w:r w:rsidRPr="00C135FF">
        <w:rPr>
          <w:rStyle w:val="StyleUnderline"/>
          <w:rFonts w:asciiTheme="minorHAnsi" w:hAnsiTheme="minorHAnsi" w:cstheme="minorHAnsi"/>
        </w:rPr>
        <w:t xml:space="preserve">to loosen beings from their connection to the web of existence </w:t>
      </w:r>
      <w:r w:rsidRPr="00B2537E">
        <w:rPr>
          <w:rStyle w:val="StyleUnderline"/>
          <w:rFonts w:asciiTheme="minorHAnsi" w:hAnsiTheme="minorHAnsi" w:cstheme="minorHAnsi"/>
          <w:highlight w:val="yellow"/>
        </w:rPr>
        <w:t>is the work of our time</w:t>
      </w:r>
      <w:r w:rsidRPr="00C135FF">
        <w:rPr>
          <w:rStyle w:val="StyleUnderline"/>
          <w:rFonts w:asciiTheme="minorHAnsi" w:hAnsiTheme="minorHAnsi" w:cstheme="minorHAnsi"/>
        </w:rPr>
        <w:t>. Rebuilding our ability to sense connection and resonance when it occurs</w:t>
      </w:r>
      <w:r w:rsidRPr="00C135FF">
        <w:rPr>
          <w:rFonts w:asciiTheme="minorHAnsi" w:hAnsiTheme="minorHAnsi" w:cstheme="minorHAnsi"/>
          <w:sz w:val="16"/>
        </w:rPr>
        <w:t xml:space="preserve">, to hear our na’au when it speaks to us in new languages, these </w:t>
      </w:r>
      <w:r w:rsidRPr="00C135FF">
        <w:rPr>
          <w:rStyle w:val="StyleUnderline"/>
          <w:rFonts w:asciiTheme="minorHAnsi" w:hAnsiTheme="minorHAnsi" w:cstheme="minorHAnsi"/>
        </w:rPr>
        <w:t>are our challenges</w:t>
      </w:r>
      <w:r w:rsidRPr="00C135FF">
        <w:rPr>
          <w:rFonts w:asciiTheme="minorHAnsi" w:hAnsiTheme="minorHAnsi" w:cstheme="minorHAnsi"/>
          <w:sz w:val="16"/>
        </w:rPr>
        <w:t xml:space="preserve"> and our calling. Connolly mirrors and re-resonates this value for micro-processes in his evaluation of political will. By positioning </w:t>
      </w:r>
      <w:r w:rsidRPr="00C135FF">
        <w:rPr>
          <w:rStyle w:val="Emphasis"/>
          <w:rFonts w:asciiTheme="minorHAnsi" w:hAnsiTheme="minorHAnsi" w:cstheme="minorHAnsi"/>
        </w:rPr>
        <w:t xml:space="preserve">role performance as political </w:t>
      </w:r>
      <w:r w:rsidRPr="00C135FF">
        <w:rPr>
          <w:rStyle w:val="Emphasis"/>
          <w:rFonts w:asciiTheme="minorHAnsi" w:hAnsiTheme="minorHAnsi" w:cstheme="minorHAnsi"/>
        </w:rPr>
        <w:lastRenderedPageBreak/>
        <w:t>experiment</w:t>
      </w:r>
      <w:r w:rsidRPr="00C135FF">
        <w:rPr>
          <w:rFonts w:asciiTheme="minorHAnsi" w:hAnsiTheme="minorHAnsi" w:cstheme="minorHAnsi"/>
          <w:sz w:val="16"/>
        </w:rPr>
        <w:t xml:space="preserve">, Connolly subtly </w:t>
      </w:r>
      <w:r w:rsidRPr="00C135FF">
        <w:rPr>
          <w:rStyle w:val="StyleUnderline"/>
          <w:rFonts w:asciiTheme="minorHAnsi" w:hAnsiTheme="minorHAnsi" w:cstheme="minorHAnsi"/>
        </w:rPr>
        <w:t>argues for the</w:t>
      </w:r>
      <w:r w:rsidRPr="00C135FF">
        <w:rPr>
          <w:rFonts w:asciiTheme="minorHAnsi" w:hAnsiTheme="minorHAnsi" w:cstheme="minorHAnsi"/>
          <w:sz w:val="16"/>
        </w:rPr>
        <w:t xml:space="preserve"> microbial infection </w:t>
      </w:r>
      <w:r w:rsidRPr="00B2537E">
        <w:rPr>
          <w:rStyle w:val="StyleUnderline"/>
          <w:rFonts w:asciiTheme="minorHAnsi" w:hAnsiTheme="minorHAnsi" w:cstheme="minorHAnsi"/>
          <w:highlight w:val="yellow"/>
        </w:rPr>
        <w:t>and amplification of day-to-day activity</w:t>
      </w:r>
      <w:r w:rsidRPr="00C135FF">
        <w:rPr>
          <w:rStyle w:val="StyleUnderline"/>
          <w:rFonts w:asciiTheme="minorHAnsi" w:hAnsiTheme="minorHAnsi" w:cstheme="minorHAnsi"/>
        </w:rPr>
        <w:t>, indicating</w:t>
      </w:r>
      <w:r w:rsidRPr="00C135FF">
        <w:rPr>
          <w:rFonts w:asciiTheme="minorHAnsi" w:hAnsiTheme="minorHAnsi" w:cstheme="minorHAnsi"/>
          <w:sz w:val="16"/>
        </w:rPr>
        <w:t xml:space="preserve"> </w:t>
      </w:r>
      <w:r w:rsidRPr="00C135FF">
        <w:rPr>
          <w:rStyle w:val="StyleUnderline"/>
          <w:rFonts w:asciiTheme="minorHAnsi" w:hAnsiTheme="minorHAnsi" w:cstheme="minorHAnsi"/>
        </w:rPr>
        <w:t>that</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small</w:t>
      </w:r>
      <w:r w:rsidRPr="00C135FF">
        <w:rPr>
          <w:rStyle w:val="Emphasis"/>
          <w:rFonts w:asciiTheme="minorHAnsi" w:hAnsiTheme="minorHAnsi" w:cstheme="minorHAnsi"/>
        </w:rPr>
        <w:t xml:space="preserve"> deliberate </w:t>
      </w:r>
      <w:r w:rsidRPr="00B2537E">
        <w:rPr>
          <w:rStyle w:val="Emphasis"/>
          <w:rFonts w:asciiTheme="minorHAnsi" w:hAnsiTheme="minorHAnsi" w:cstheme="minorHAnsi"/>
          <w:highlight w:val="yellow"/>
        </w:rPr>
        <w:t>choices</w:t>
      </w:r>
      <w:r w:rsidRPr="00C135FF">
        <w:rPr>
          <w:rStyle w:val="Emphasis"/>
          <w:rFonts w:asciiTheme="minorHAnsi" w:hAnsiTheme="minorHAnsi" w:cstheme="minorHAnsi"/>
        </w:rPr>
        <w:t xml:space="preserve"> can </w:t>
      </w:r>
      <w:r w:rsidRPr="00B2537E">
        <w:rPr>
          <w:rStyle w:val="Emphasis"/>
          <w:rFonts w:asciiTheme="minorHAnsi" w:hAnsiTheme="minorHAnsi" w:cstheme="minorHAnsi"/>
          <w:highlight w:val="yellow"/>
        </w:rPr>
        <w:t>lead to entrenched behaviors</w:t>
      </w:r>
      <w:r w:rsidRPr="00C135FF">
        <w:rPr>
          <w:rFonts w:asciiTheme="minorHAnsi" w:hAnsiTheme="minorHAnsi" w:cstheme="minorHAnsi"/>
          <w:sz w:val="16"/>
        </w:rPr>
        <w:t xml:space="preserve"> much in the same way that ingestion of the toxoplasma microbe can eventually lead to schizophrenia. He clearly argues that </w:t>
      </w:r>
      <w:r w:rsidRPr="00C135FF">
        <w:rPr>
          <w:rStyle w:val="StyleUnderline"/>
          <w:rFonts w:asciiTheme="minorHAnsi" w:hAnsiTheme="minorHAnsi" w:cstheme="minorHAnsi"/>
        </w:rPr>
        <w:t>“role experimentations and the shape of the pluralist assemblage thus infect one another</w:t>
      </w:r>
      <w:r w:rsidRPr="00C135FF">
        <w:rPr>
          <w:rFonts w:asciiTheme="minorHAnsi" w:hAnsiTheme="minorHAnsi" w:cstheme="minorHAnsi"/>
          <w:sz w:val="16"/>
        </w:rPr>
        <w:t xml:space="preserve">.”17 </w:t>
      </w:r>
      <w:r w:rsidRPr="00C135FF">
        <w:rPr>
          <w:rStyle w:val="StyleUnderline"/>
          <w:rFonts w:asciiTheme="minorHAnsi" w:hAnsiTheme="minorHAnsi" w:cstheme="minorHAnsi"/>
        </w:rPr>
        <w:t>To ignore the tacit role performances with which we engage constantly is to then succumb to the habitual nature of practices that “</w:t>
      </w:r>
      <w:r w:rsidRPr="00C135FF">
        <w:rPr>
          <w:rStyle w:val="Emphasis"/>
          <w:rFonts w:asciiTheme="minorHAnsi" w:hAnsiTheme="minorHAnsi" w:cstheme="minorHAnsi"/>
        </w:rPr>
        <w:t>condense previous relations of overt power</w:t>
      </w:r>
      <w:r w:rsidRPr="00C135FF">
        <w:rPr>
          <w:rFonts w:asciiTheme="minorHAnsi" w:hAnsiTheme="minorHAnsi" w:cstheme="minorHAnsi"/>
          <w:sz w:val="16"/>
        </w:rPr>
        <w:t xml:space="preserve">.”18 Instead, </w:t>
      </w:r>
      <w:r w:rsidRPr="00C135FF">
        <w:rPr>
          <w:rStyle w:val="StyleUnderline"/>
          <w:rFonts w:asciiTheme="minorHAnsi" w:hAnsiTheme="minorHAnsi" w:cstheme="minorHAnsi"/>
        </w:rPr>
        <w:t xml:space="preserve">we are being asked by the inherent fragility of things to </w:t>
      </w:r>
      <w:r w:rsidRPr="00C135FF">
        <w:rPr>
          <w:rStyle w:val="Emphasis"/>
          <w:rFonts w:asciiTheme="minorHAnsi" w:hAnsiTheme="minorHAnsi" w:cstheme="minorHAnsi"/>
        </w:rPr>
        <w:t>intentionally foster micro-political-performances</w:t>
      </w:r>
      <w:r w:rsidRPr="00C135FF">
        <w:rPr>
          <w:rStyle w:val="StyleUnderline"/>
          <w:rFonts w:asciiTheme="minorHAnsi" w:hAnsiTheme="minorHAnsi" w:cstheme="minorHAnsi"/>
        </w:rPr>
        <w:t xml:space="preserve"> that enhance</w:t>
      </w:r>
      <w:r w:rsidRPr="00C135FF">
        <w:rPr>
          <w:rFonts w:asciiTheme="minorHAnsi" w:hAnsiTheme="minorHAnsi" w:cstheme="minorHAnsi"/>
          <w:sz w:val="16"/>
        </w:rPr>
        <w:t xml:space="preserve"> our militant </w:t>
      </w:r>
      <w:r w:rsidRPr="00C135FF">
        <w:rPr>
          <w:rStyle w:val="StyleUnderline"/>
          <w:rFonts w:asciiTheme="minorHAnsi" w:hAnsiTheme="minorHAnsi" w:cstheme="minorHAnsi"/>
        </w:rPr>
        <w:t>democratic possibilities</w:t>
      </w:r>
      <w:r w:rsidRPr="00C135FF">
        <w:rPr>
          <w:rFonts w:asciiTheme="minorHAnsi" w:hAnsiTheme="minorHAnsi" w:cstheme="minorHAnsi"/>
          <w:sz w:val="16"/>
        </w:rPr>
        <w:t xml:space="preserve">. Coincidentally </w:t>
      </w:r>
      <w:r w:rsidRPr="00C135FF">
        <w:rPr>
          <w:rStyle w:val="StyleUnderline"/>
          <w:rFonts w:asciiTheme="minorHAnsi" w:hAnsiTheme="minorHAnsi" w:cstheme="minorHAnsi"/>
        </w:rPr>
        <w:t>these</w:t>
      </w:r>
      <w:r w:rsidRPr="00C135FF">
        <w:rPr>
          <w:rFonts w:asciiTheme="minorHAnsi" w:hAnsiTheme="minorHAnsi" w:cstheme="minorHAnsi"/>
          <w:sz w:val="16"/>
        </w:rPr>
        <w:t xml:space="preserve"> same </w:t>
      </w:r>
      <w:r w:rsidRPr="00C135FF">
        <w:rPr>
          <w:rStyle w:val="StyleUnderline"/>
          <w:rFonts w:asciiTheme="minorHAnsi" w:hAnsiTheme="minorHAnsi" w:cstheme="minorHAnsi"/>
        </w:rPr>
        <w:t>performances will</w:t>
      </w:r>
      <w:r w:rsidRPr="00C135FF">
        <w:rPr>
          <w:rFonts w:asciiTheme="minorHAnsi" w:hAnsiTheme="minorHAnsi" w:cstheme="minorHAnsi"/>
          <w:sz w:val="16"/>
        </w:rPr>
        <w:t xml:space="preserve"> likely </w:t>
      </w:r>
      <w:r w:rsidRPr="00C135FF">
        <w:rPr>
          <w:rStyle w:val="StyleUnderline"/>
          <w:rFonts w:asciiTheme="minorHAnsi" w:hAnsiTheme="minorHAnsi" w:cstheme="minorHAnsi"/>
        </w:rPr>
        <w:t>be the ones that inspire the most joy within us; a joy that creates a space for us to persist and practice despite a mounting understanding of catastrophe</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Whether it is a </w:t>
      </w:r>
      <w:r w:rsidRPr="00C135FF">
        <w:rPr>
          <w:rStyle w:val="Emphasis"/>
          <w:rFonts w:asciiTheme="minorHAnsi" w:hAnsiTheme="minorHAnsi" w:cstheme="minorHAnsi"/>
        </w:rPr>
        <w:t>small group of scholars gathering to discuss the fragility of things</w:t>
      </w:r>
      <w:r w:rsidRPr="00C135FF">
        <w:rPr>
          <w:rFonts w:asciiTheme="minorHAnsi" w:hAnsiTheme="minorHAnsi" w:cstheme="minorHAnsi"/>
          <w:sz w:val="16"/>
        </w:rPr>
        <w:t xml:space="preserve">, or a blog one of us writes later to critique neoliberal ideologies, or a smile given to a stranger in a crowded public space, or a garden, planted in an abandoned city lot to grow food and feed a neighborhood, </w:t>
      </w:r>
      <w:r w:rsidRPr="00C135FF">
        <w:rPr>
          <w:rStyle w:val="StyleUnderline"/>
          <w:rFonts w:asciiTheme="minorHAnsi" w:hAnsiTheme="minorHAnsi" w:cstheme="minorHAnsi"/>
        </w:rPr>
        <w:t>these microscopic daily acts of political will reaffirm that “there is no zone of complete neutrality in a world of role performances” and</w:t>
      </w:r>
      <w:r w:rsidRPr="00C135FF">
        <w:rPr>
          <w:rFonts w:asciiTheme="minorHAnsi" w:hAnsiTheme="minorHAnsi" w:cstheme="minorHAnsi"/>
          <w:sz w:val="16"/>
        </w:rPr>
        <w:t xml:space="preserve"> that </w:t>
      </w:r>
      <w:r w:rsidRPr="00C135FF">
        <w:rPr>
          <w:rStyle w:val="StyleUnderline"/>
          <w:rFonts w:asciiTheme="minorHAnsi" w:hAnsiTheme="minorHAnsi" w:cstheme="minorHAnsi"/>
        </w:rPr>
        <w:t>there are “</w:t>
      </w:r>
      <w:r w:rsidRPr="00C135FF">
        <w:rPr>
          <w:rStyle w:val="Emphasis"/>
          <w:rFonts w:asciiTheme="minorHAnsi" w:hAnsiTheme="minorHAnsi" w:cstheme="minorHAnsi"/>
        </w:rPr>
        <w:t>significant relays between role performance</w:t>
      </w:r>
      <w:r w:rsidRPr="00C135FF">
        <w:rPr>
          <w:rStyle w:val="StyleUnderline"/>
          <w:rFonts w:asciiTheme="minorHAnsi" w:hAnsiTheme="minorHAnsi" w:cstheme="minorHAnsi"/>
        </w:rPr>
        <w:t xml:space="preserve">, self-identity, and the </w:t>
      </w:r>
      <w:r w:rsidRPr="00C135FF">
        <w:rPr>
          <w:rStyle w:val="Emphasis"/>
          <w:rFonts w:asciiTheme="minorHAnsi" w:hAnsiTheme="minorHAnsi" w:cstheme="minorHAnsi"/>
        </w:rPr>
        <w:t>formation of larger political constellations</w:t>
      </w:r>
      <w:r w:rsidRPr="00C135FF">
        <w:rPr>
          <w:rFonts w:asciiTheme="minorHAnsi" w:hAnsiTheme="minorHAnsi" w:cstheme="minorHAnsi"/>
          <w:sz w:val="16"/>
        </w:rPr>
        <w:t xml:space="preserve">.”19 In the same way that we are constantly made and re-made by the microbial biological realities at work within our bodies, </w:t>
      </w:r>
      <w:r w:rsidRPr="00C135FF">
        <w:rPr>
          <w:rStyle w:val="StyleUnderline"/>
          <w:rFonts w:asciiTheme="minorHAnsi" w:hAnsiTheme="minorHAnsi" w:cstheme="minorHAnsi"/>
        </w:rPr>
        <w:t xml:space="preserve">our </w:t>
      </w:r>
      <w:r w:rsidRPr="00B2537E">
        <w:rPr>
          <w:rStyle w:val="StyleUnderline"/>
          <w:rFonts w:asciiTheme="minorHAnsi" w:hAnsiTheme="minorHAnsi" w:cstheme="minorHAnsi"/>
          <w:highlight w:val="yellow"/>
        </w:rPr>
        <w:t xml:space="preserve">politics are </w:t>
      </w:r>
      <w:r w:rsidRPr="00C135FF">
        <w:rPr>
          <w:rStyle w:val="StyleUnderline"/>
          <w:rFonts w:asciiTheme="minorHAnsi" w:hAnsiTheme="minorHAnsi" w:cstheme="minorHAnsi"/>
        </w:rPr>
        <w:t xml:space="preserve">constantly </w:t>
      </w:r>
      <w:r w:rsidRPr="00B2537E">
        <w:rPr>
          <w:rStyle w:val="StyleUnderline"/>
          <w:rFonts w:asciiTheme="minorHAnsi" w:hAnsiTheme="minorHAnsi" w:cstheme="minorHAnsi"/>
          <w:highlight w:val="yellow"/>
        </w:rPr>
        <w:t>made</w:t>
      </w:r>
      <w:r w:rsidRPr="00C135FF">
        <w:rPr>
          <w:rStyle w:val="StyleUnderline"/>
          <w:rFonts w:asciiTheme="minorHAnsi" w:hAnsiTheme="minorHAnsi" w:cstheme="minorHAnsi"/>
        </w:rPr>
        <w:t xml:space="preserve"> and re-made </w:t>
      </w:r>
      <w:r w:rsidRPr="00B2537E">
        <w:rPr>
          <w:rStyle w:val="StyleUnderline"/>
          <w:rFonts w:asciiTheme="minorHAnsi" w:hAnsiTheme="minorHAnsi" w:cstheme="minorHAnsi"/>
          <w:highlight w:val="yellow"/>
        </w:rPr>
        <w:t>by</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micro-political choices</w:t>
      </w:r>
      <w:r w:rsidRPr="00C135FF">
        <w:rPr>
          <w:rStyle w:val="StyleUnderline"/>
          <w:rFonts w:asciiTheme="minorHAnsi" w:hAnsiTheme="minorHAnsi" w:cstheme="minorHAnsi"/>
        </w:rPr>
        <w:t xml:space="preserve"> and identifications we collectively propagate</w:t>
      </w:r>
      <w:r w:rsidRPr="00C135FF">
        <w:rPr>
          <w:rFonts w:asciiTheme="minorHAnsi" w:hAnsiTheme="minorHAnsi" w:cstheme="minorHAnsi"/>
          <w:sz w:val="16"/>
        </w:rPr>
        <w:t xml:space="preserve">. And yet, despite this insistence on micro-political performativity, </w:t>
      </w:r>
      <w:r w:rsidRPr="00B2537E">
        <w:rPr>
          <w:rStyle w:val="StyleUnderline"/>
          <w:rFonts w:asciiTheme="minorHAnsi" w:hAnsiTheme="minorHAnsi" w:cstheme="minorHAnsi"/>
          <w:highlight w:val="yellow"/>
        </w:rPr>
        <w:t>there is an</w:t>
      </w:r>
      <w:r w:rsidRPr="00C135FF">
        <w:rPr>
          <w:rStyle w:val="StyleUnderline"/>
          <w:rFonts w:asciiTheme="minorHAnsi" w:hAnsiTheme="minorHAnsi" w:cstheme="minorHAnsi"/>
        </w:rPr>
        <w:t xml:space="preserve"> </w:t>
      </w:r>
      <w:r w:rsidRPr="00C135FF">
        <w:rPr>
          <w:rStyle w:val="Emphasis"/>
          <w:rFonts w:asciiTheme="minorHAnsi" w:hAnsiTheme="minorHAnsi" w:cstheme="minorHAnsi"/>
          <w:sz w:val="24"/>
        </w:rPr>
        <w:t xml:space="preserve">equally </w:t>
      </w:r>
      <w:r w:rsidRPr="00B2537E">
        <w:rPr>
          <w:rStyle w:val="Emphasis"/>
          <w:rFonts w:asciiTheme="minorHAnsi" w:hAnsiTheme="minorHAnsi" w:cstheme="minorHAnsi"/>
          <w:sz w:val="24"/>
          <w:highlight w:val="yellow"/>
        </w:rPr>
        <w:t>urgent call to reengage</w:t>
      </w:r>
      <w:r w:rsidRPr="00C135FF">
        <w:rPr>
          <w:rStyle w:val="Emphasis"/>
          <w:rFonts w:asciiTheme="minorHAnsi" w:hAnsiTheme="minorHAnsi" w:cstheme="minorHAnsi"/>
          <w:sz w:val="24"/>
        </w:rPr>
        <w:t xml:space="preserve"> with </w:t>
      </w:r>
      <w:r w:rsidRPr="00B2537E">
        <w:rPr>
          <w:rStyle w:val="Emphasis"/>
          <w:rFonts w:asciiTheme="minorHAnsi" w:hAnsiTheme="minorHAnsi" w:cstheme="minorHAnsi"/>
          <w:sz w:val="24"/>
          <w:highlight w:val="yellow"/>
        </w:rPr>
        <w:t>the state as</w:t>
      </w:r>
      <w:r w:rsidRPr="00C135FF">
        <w:rPr>
          <w:rStyle w:val="Emphasis"/>
          <w:rFonts w:asciiTheme="minorHAnsi" w:hAnsiTheme="minorHAnsi" w:cstheme="minorHAnsi"/>
          <w:sz w:val="24"/>
        </w:rPr>
        <w:t xml:space="preserve"> a site of </w:t>
      </w:r>
      <w:r w:rsidRPr="00B2537E">
        <w:rPr>
          <w:rStyle w:val="Emphasis"/>
          <w:rFonts w:asciiTheme="minorHAnsi" w:hAnsiTheme="minorHAnsi" w:cstheme="minorHAnsi"/>
          <w:sz w:val="24"/>
          <w:highlight w:val="yellow"/>
        </w:rPr>
        <w:t>activism</w:t>
      </w:r>
      <w:r w:rsidRPr="00C135FF">
        <w:rPr>
          <w:rFonts w:asciiTheme="minorHAnsi" w:hAnsiTheme="minorHAnsi" w:cstheme="minorHAnsi"/>
          <w:sz w:val="16"/>
        </w:rPr>
        <w:t xml:space="preserve">. Treading lightly in his prescriptions, </w:t>
      </w:r>
      <w:r w:rsidRPr="00C135FF">
        <w:rPr>
          <w:rStyle w:val="StyleUnderline"/>
          <w:rFonts w:asciiTheme="minorHAnsi" w:hAnsiTheme="minorHAnsi" w:cstheme="minorHAnsi"/>
        </w:rPr>
        <w:t>Connolly is</w:t>
      </w:r>
      <w:r w:rsidRPr="00C135FF">
        <w:rPr>
          <w:rFonts w:asciiTheme="minorHAnsi" w:hAnsiTheme="minorHAnsi" w:cstheme="minorHAnsi"/>
          <w:sz w:val="16"/>
        </w:rPr>
        <w:t xml:space="preserve"> nonetheless </w:t>
      </w:r>
      <w:r w:rsidRPr="00C135FF">
        <w:rPr>
          <w:rStyle w:val="StyleUnderline"/>
          <w:rFonts w:asciiTheme="minorHAnsi" w:hAnsiTheme="minorHAnsi" w:cstheme="minorHAnsi"/>
        </w:rPr>
        <w:t>explicit in his concern for the mounting pressures to discard the state altogether. Instead</w:t>
      </w:r>
      <w:r w:rsidRPr="00C135FF">
        <w:rPr>
          <w:rFonts w:asciiTheme="minorHAnsi" w:hAnsiTheme="minorHAnsi" w:cstheme="minorHAnsi"/>
          <w:sz w:val="16"/>
        </w:rPr>
        <w:t>, he explains that, “</w:t>
      </w:r>
      <w:r w:rsidRPr="00C135FF">
        <w:rPr>
          <w:rStyle w:val="StyleUnderline"/>
          <w:rFonts w:asciiTheme="minorHAnsi" w:hAnsiTheme="minorHAnsi" w:cstheme="minorHAnsi"/>
        </w:rPr>
        <w:t xml:space="preserve">the fragile ecology of late </w:t>
      </w:r>
      <w:r w:rsidRPr="00B2537E">
        <w:rPr>
          <w:rStyle w:val="StyleUnderline"/>
          <w:rFonts w:asciiTheme="minorHAnsi" w:hAnsiTheme="minorHAnsi" w:cstheme="minorHAnsi"/>
          <w:highlight w:val="yellow"/>
        </w:rPr>
        <w:t xml:space="preserve">capital </w:t>
      </w:r>
      <w:r w:rsidRPr="00B2537E">
        <w:rPr>
          <w:rStyle w:val="Emphasis"/>
          <w:rFonts w:asciiTheme="minorHAnsi" w:hAnsiTheme="minorHAnsi" w:cstheme="minorHAnsi"/>
          <w:highlight w:val="yellow"/>
        </w:rPr>
        <w:t>requires state interventions</w:t>
      </w:r>
      <w:r w:rsidRPr="00C135FF">
        <w:rPr>
          <w:rStyle w:val="Emphasis"/>
          <w:rFonts w:asciiTheme="minorHAnsi" w:hAnsiTheme="minorHAnsi" w:cstheme="minorHAnsi"/>
        </w:rPr>
        <w:t xml:space="preserve"> of several sorts</w:t>
      </w:r>
      <w:r w:rsidRPr="00C135FF">
        <w:rPr>
          <w:rStyle w:val="StyleUnderline"/>
          <w:rFonts w:asciiTheme="minorHAnsi" w:hAnsiTheme="minorHAnsi" w:cstheme="minorHAnsi"/>
        </w:rPr>
        <w:t xml:space="preserve">. A </w:t>
      </w:r>
      <w:r w:rsidRPr="00B2537E">
        <w:rPr>
          <w:rStyle w:val="StyleUnderline"/>
          <w:rFonts w:asciiTheme="minorHAnsi" w:hAnsiTheme="minorHAnsi" w:cstheme="minorHAnsi"/>
          <w:highlight w:val="yellow"/>
        </w:rPr>
        <w:t>refusal to participate</w:t>
      </w:r>
      <w:r w:rsidRPr="00C135FF">
        <w:rPr>
          <w:rStyle w:val="StyleUnderline"/>
          <w:rFonts w:asciiTheme="minorHAnsi" w:hAnsiTheme="minorHAnsi" w:cstheme="minorHAnsi"/>
        </w:rPr>
        <w:t xml:space="preserve"> in the state today </w:t>
      </w:r>
      <w:r w:rsidRPr="00B2537E">
        <w:rPr>
          <w:rStyle w:val="Emphasis"/>
          <w:rFonts w:asciiTheme="minorHAnsi" w:hAnsiTheme="minorHAnsi" w:cstheme="minorHAnsi"/>
          <w:highlight w:val="yellow"/>
        </w:rPr>
        <w:t>cedes</w:t>
      </w:r>
      <w:r w:rsidRPr="00C135FF">
        <w:rPr>
          <w:rStyle w:val="Emphasis"/>
          <w:rFonts w:asciiTheme="minorHAnsi" w:hAnsiTheme="minorHAnsi" w:cstheme="minorHAnsi"/>
        </w:rPr>
        <w:t xml:space="preserve"> too much </w:t>
      </w:r>
      <w:r w:rsidRPr="00B2537E">
        <w:rPr>
          <w:rStyle w:val="Emphasis"/>
          <w:rFonts w:asciiTheme="minorHAnsi" w:hAnsiTheme="minorHAnsi" w:cstheme="minorHAnsi"/>
          <w:highlight w:val="yellow"/>
        </w:rPr>
        <w:t>hegemony to neoliberal markets</w:t>
      </w:r>
      <w:r w:rsidRPr="00C135FF">
        <w:rPr>
          <w:rFonts w:asciiTheme="minorHAnsi" w:hAnsiTheme="minorHAnsi" w:cstheme="minorHAnsi"/>
          <w:sz w:val="16"/>
        </w:rPr>
        <w:t xml:space="preserve">.”20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 xml:space="preserve">scale of the challenges we </w:t>
      </w:r>
      <w:proofErr w:type="gramStart"/>
      <w:r w:rsidRPr="00B2537E">
        <w:rPr>
          <w:rStyle w:val="StyleUnderline"/>
          <w:rFonts w:asciiTheme="minorHAnsi" w:hAnsiTheme="minorHAnsi" w:cstheme="minorHAnsi"/>
          <w:highlight w:val="yellow"/>
        </w:rPr>
        <w:t>face</w:t>
      </w:r>
      <w:proofErr w:type="gramEnd"/>
      <w:r w:rsidRPr="00C135FF">
        <w:rPr>
          <w:rStyle w:val="StyleUnderline"/>
          <w:rFonts w:asciiTheme="minorHAnsi" w:hAnsiTheme="minorHAnsi" w:cstheme="minorHAnsi"/>
        </w:rPr>
        <w:t xml:space="preserve"> and their planetary ubiquity </w:t>
      </w:r>
      <w:r w:rsidRPr="00B2537E">
        <w:rPr>
          <w:rStyle w:val="Emphasis"/>
          <w:rFonts w:asciiTheme="minorHAnsi" w:hAnsiTheme="minorHAnsi" w:cstheme="minorHAnsi"/>
          <w:highlight w:val="yellow"/>
        </w:rPr>
        <w:t>require state intervention</w:t>
      </w:r>
      <w:r w:rsidRPr="00B2537E">
        <w:rPr>
          <w:rStyle w:val="StyleUnderline"/>
          <w:rFonts w:asciiTheme="minorHAnsi" w:hAnsiTheme="minorHAnsi" w:cstheme="minorHAnsi"/>
          <w:highlight w:val="yellow"/>
        </w:rPr>
        <w:t xml:space="preserve"> as much as </w:t>
      </w:r>
      <w:r w:rsidRPr="00C135FF">
        <w:rPr>
          <w:rStyle w:val="StyleUnderline"/>
          <w:rFonts w:asciiTheme="minorHAnsi" w:hAnsiTheme="minorHAnsi" w:cstheme="minorHAnsi"/>
        </w:rPr>
        <w:t>they require</w:t>
      </w:r>
      <w:r w:rsidRPr="00C135FF">
        <w:rPr>
          <w:rFonts w:asciiTheme="minorHAnsi" w:hAnsiTheme="minorHAnsi" w:cstheme="minorHAnsi"/>
          <w:sz w:val="16"/>
        </w:rPr>
        <w:t xml:space="preserve"> the resonance of </w:t>
      </w:r>
      <w:r w:rsidRPr="00B2537E">
        <w:rPr>
          <w:rStyle w:val="StyleUnderline"/>
          <w:rFonts w:asciiTheme="minorHAnsi" w:hAnsiTheme="minorHAnsi" w:cstheme="minorHAnsi"/>
          <w:highlight w:val="yellow"/>
        </w:rPr>
        <w:t>community</w:t>
      </w:r>
      <w:r w:rsidRPr="00C135FF">
        <w:rPr>
          <w:rStyle w:val="StyleUnderline"/>
          <w:rFonts w:asciiTheme="minorHAnsi" w:hAnsiTheme="minorHAnsi" w:cstheme="minorHAnsi"/>
        </w:rPr>
        <w:t xml:space="preserve"> based micro-</w:t>
      </w:r>
      <w:r w:rsidRPr="00B2537E">
        <w:rPr>
          <w:rStyle w:val="StyleUnderline"/>
          <w:rFonts w:asciiTheme="minorHAnsi" w:hAnsiTheme="minorHAnsi" w:cstheme="minorHAnsi"/>
          <w:highlight w:val="yellow"/>
        </w:rPr>
        <w:t>politics</w:t>
      </w:r>
      <w:r w:rsidRPr="00C135FF">
        <w:rPr>
          <w:rFonts w:asciiTheme="minorHAnsi" w:hAnsiTheme="minorHAnsi" w:cstheme="minorHAnsi"/>
          <w:sz w:val="16"/>
        </w:rPr>
        <w:t xml:space="preserve">. </w:t>
      </w:r>
      <w:r w:rsidRPr="00C135FF">
        <w:rPr>
          <w:rStyle w:val="StyleUnderline"/>
          <w:rFonts w:asciiTheme="minorHAnsi" w:hAnsiTheme="minorHAnsi" w:cstheme="minorHAnsi"/>
        </w:rPr>
        <w:t>We need a revolution at all scales to reverse the trends that have brought us a world where</w:t>
      </w:r>
      <w:r w:rsidRPr="00C135FF">
        <w:rPr>
          <w:rFonts w:asciiTheme="minorHAnsi" w:hAnsiTheme="minorHAnsi" w:cstheme="minorHAnsi"/>
          <w:sz w:val="16"/>
        </w:rPr>
        <w:t xml:space="preserve"> small island nations are being swallowed by a rising ocean; a world where many say </w:t>
      </w:r>
      <w:r w:rsidRPr="00C135FF">
        <w:rPr>
          <w:rStyle w:val="Emphasis"/>
          <w:rFonts w:asciiTheme="minorHAnsi" w:hAnsiTheme="minorHAnsi" w:cstheme="minorHAnsi"/>
        </w:rPr>
        <w:t>the sixth extinction is already underway</w:t>
      </w:r>
      <w:r w:rsidRPr="00C135FF">
        <w:rPr>
          <w:rStyle w:val="StyleUnderline"/>
          <w:rFonts w:asciiTheme="minorHAnsi" w:hAnsiTheme="minorHAnsi" w:cstheme="minorHAnsi"/>
        </w:rPr>
        <w:t>;</w:t>
      </w:r>
      <w:r w:rsidRPr="00C135FF">
        <w:rPr>
          <w:rFonts w:asciiTheme="minorHAnsi" w:hAnsiTheme="minorHAnsi" w:cstheme="minorHAnsi"/>
          <w:sz w:val="16"/>
        </w:rPr>
        <w:t xml:space="preserve"> </w:t>
      </w:r>
      <w:r w:rsidRPr="00C135FF">
        <w:rPr>
          <w:rStyle w:val="StyleUnderline"/>
          <w:rFonts w:asciiTheme="minorHAnsi" w:hAnsiTheme="minorHAnsi" w:cstheme="minorHAnsi"/>
        </w:rPr>
        <w:t>a world where most Americans have little or no connection to most of their closest neighbors.</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The severity and ubiquity of the crisis demands an equal amount of amplification and resonance from the other side of the pendulum and this will </w:t>
      </w:r>
      <w:r w:rsidRPr="00C135FF">
        <w:rPr>
          <w:rStyle w:val="Emphasis"/>
          <w:rFonts w:asciiTheme="minorHAnsi" w:hAnsiTheme="minorHAnsi" w:cstheme="minorHAnsi"/>
        </w:rPr>
        <w:t>only come if we engage “a multisited politics</w:t>
      </w:r>
      <w:r w:rsidRPr="00C135FF">
        <w:rPr>
          <w:rStyle w:val="StyleUnderline"/>
          <w:rFonts w:asciiTheme="minorHAnsi" w:hAnsiTheme="minorHAnsi" w:cstheme="minorHAnsi"/>
        </w:rPr>
        <w:t xml:space="preserve"> designed to infuse a new ethos into the fabric of everyday life</w:t>
      </w:r>
      <w:r w:rsidRPr="00C135FF">
        <w:rPr>
          <w:rFonts w:asciiTheme="minorHAnsi" w:hAnsiTheme="minorHAnsi" w:cstheme="minorHAnsi"/>
          <w:sz w:val="16"/>
        </w:rPr>
        <w:t xml:space="preserve">.”21 The political economy of late-late capitalism is a moving assemblage – its loose joints and disparate edges tearing at the fragile fabric of communities in the midst of their struggle to hold a center. And we must become painfully aware, if we have not already, that </w:t>
      </w:r>
      <w:proofErr w:type="gramStart"/>
      <w:r w:rsidRPr="00C135FF">
        <w:rPr>
          <w:rFonts w:asciiTheme="minorHAnsi" w:hAnsiTheme="minorHAnsi" w:cstheme="minorHAnsi"/>
          <w:sz w:val="16"/>
        </w:rPr>
        <w:t>in this day and age</w:t>
      </w:r>
      <w:proofErr w:type="gramEnd"/>
      <w:r w:rsidRPr="00C135FF">
        <w:rPr>
          <w:rFonts w:asciiTheme="minorHAnsi" w:hAnsiTheme="minorHAnsi" w:cstheme="minorHAnsi"/>
          <w:sz w:val="16"/>
        </w:rPr>
        <w:t>, the very notion of community and the heterogeneity that deeply place-based community cultivates is under heated attack from many sides. This is the fate of our neoliberal embrace, for as Connolly suggests, “</w:t>
      </w:r>
      <w:r w:rsidRPr="00B2537E">
        <w:rPr>
          <w:rStyle w:val="StyleUnderline"/>
          <w:rFonts w:asciiTheme="minorHAnsi" w:hAnsiTheme="minorHAnsi" w:cstheme="minorHAnsi"/>
          <w:highlight w:val="yellow"/>
        </w:rPr>
        <w:t>neoliberalism</w:t>
      </w:r>
      <w:r w:rsidRPr="00C135FF">
        <w:rPr>
          <w:rFonts w:asciiTheme="minorHAnsi" w:hAnsiTheme="minorHAnsi" w:cstheme="minorHAnsi"/>
          <w:sz w:val="16"/>
        </w:rPr>
        <w:t xml:space="preserve"> is a form of biopolitics that </w:t>
      </w:r>
      <w:r w:rsidRPr="00B2537E">
        <w:rPr>
          <w:rStyle w:val="StyleUnderline"/>
          <w:rFonts w:asciiTheme="minorHAnsi" w:hAnsiTheme="minorHAnsi" w:cstheme="minorHAnsi"/>
          <w:highlight w:val="yellow"/>
        </w:rPr>
        <w:t>seeks to produce a nation of</w:t>
      </w:r>
      <w:r w:rsidRPr="00C135FF">
        <w:rPr>
          <w:rStyle w:val="StyleUnderline"/>
          <w:rFonts w:asciiTheme="minorHAnsi" w:hAnsiTheme="minorHAnsi" w:cstheme="minorHAnsi"/>
        </w:rPr>
        <w:t xml:space="preserve"> regular </w:t>
      </w:r>
      <w:r w:rsidRPr="00B2537E">
        <w:rPr>
          <w:rStyle w:val="Emphasis"/>
          <w:rFonts w:asciiTheme="minorHAnsi" w:hAnsiTheme="minorHAnsi" w:cstheme="minorHAnsi"/>
          <w:highlight w:val="yellow"/>
        </w:rPr>
        <w:t>individuals</w:t>
      </w:r>
      <w:r w:rsidRPr="00C135FF">
        <w:rPr>
          <w:rFonts w:asciiTheme="minorHAnsi" w:hAnsiTheme="minorHAnsi" w:cstheme="minorHAnsi"/>
          <w:sz w:val="16"/>
        </w:rPr>
        <w:t xml:space="preserve">, even </w:t>
      </w:r>
      <w:r w:rsidRPr="00C135FF">
        <w:rPr>
          <w:rStyle w:val="StyleUnderline"/>
          <w:rFonts w:asciiTheme="minorHAnsi" w:hAnsiTheme="minorHAnsi" w:cstheme="minorHAnsi"/>
        </w:rPr>
        <w:t>as its proponents</w:t>
      </w:r>
      <w:r w:rsidRPr="00C135FF">
        <w:rPr>
          <w:rFonts w:asciiTheme="minorHAnsi" w:hAnsiTheme="minorHAnsi" w:cstheme="minorHAnsi"/>
          <w:sz w:val="16"/>
        </w:rPr>
        <w:t xml:space="preserve"> often </w:t>
      </w:r>
      <w:r w:rsidRPr="00C135FF">
        <w:rPr>
          <w:rStyle w:val="StyleUnderline"/>
          <w:rFonts w:asciiTheme="minorHAnsi" w:hAnsiTheme="minorHAnsi" w:cstheme="minorHAnsi"/>
        </w:rPr>
        <w:t>act as if they are merely describing processes that are automatic and individual behavior that is free</w:t>
      </w:r>
      <w:r w:rsidRPr="00C135FF">
        <w:rPr>
          <w:rFonts w:asciiTheme="minorHAnsi" w:hAnsiTheme="minorHAnsi" w:cstheme="minorHAnsi"/>
          <w:sz w:val="16"/>
        </w:rPr>
        <w:t xml:space="preserve">.”22 </w:t>
      </w:r>
      <w:r w:rsidRPr="00C135FF">
        <w:rPr>
          <w:rStyle w:val="StyleUnderline"/>
          <w:rFonts w:asciiTheme="minorHAnsi" w:hAnsiTheme="minorHAnsi" w:cstheme="minorHAnsi"/>
        </w:rPr>
        <w:t>This is</w:t>
      </w:r>
      <w:r w:rsidRPr="00C135FF">
        <w:rPr>
          <w:rFonts w:asciiTheme="minorHAnsi" w:hAnsiTheme="minorHAnsi" w:cstheme="minorHAnsi"/>
          <w:sz w:val="16"/>
        </w:rPr>
        <w:t xml:space="preserve"> perhaps </w:t>
      </w:r>
      <w:r w:rsidRPr="00C135FF">
        <w:rPr>
          <w:rStyle w:val="StyleUnderline"/>
          <w:rFonts w:asciiTheme="minorHAnsi" w:hAnsiTheme="minorHAnsi" w:cstheme="minorHAnsi"/>
        </w:rPr>
        <w:t>the ultimate deception of the Anthropocene epoch and a delusion that could very well be our undoing. Participation in this delusion is partially a survival instinct, “since total immersion in the dangers of the future</w:t>
      </w:r>
      <w:r w:rsidRPr="00C135FF">
        <w:rPr>
          <w:rFonts w:asciiTheme="minorHAnsi" w:hAnsiTheme="minorHAnsi" w:cstheme="minorHAnsi"/>
          <w:sz w:val="16"/>
        </w:rPr>
        <w:t xml:space="preserve"> and the contemporary condition </w:t>
      </w:r>
      <w:r w:rsidRPr="00C135FF">
        <w:rPr>
          <w:rStyle w:val="StyleUnderline"/>
          <w:rFonts w:asciiTheme="minorHAnsi" w:hAnsiTheme="minorHAnsi" w:cstheme="minorHAnsi"/>
        </w:rPr>
        <w:t xml:space="preserve">can lead you </w:t>
      </w:r>
      <w:r w:rsidRPr="00B2537E">
        <w:rPr>
          <w:rStyle w:val="StyleUnderline"/>
          <w:rFonts w:asciiTheme="minorHAnsi" w:hAnsiTheme="minorHAnsi" w:cstheme="minorHAnsi"/>
          <w:highlight w:val="yellow"/>
        </w:rPr>
        <w:t>to neglect</w:t>
      </w:r>
      <w:r w:rsidRPr="00C135FF">
        <w:rPr>
          <w:rStyle w:val="StyleUnderline"/>
          <w:rFonts w:asciiTheme="minorHAnsi" w:hAnsiTheme="minorHAnsi" w:cstheme="minorHAnsi"/>
        </w:rPr>
        <w:t xml:space="preserve"> daily </w:t>
      </w:r>
      <w:r w:rsidRPr="00B2537E">
        <w:rPr>
          <w:rStyle w:val="StyleUnderline"/>
          <w:rFonts w:asciiTheme="minorHAnsi" w:hAnsiTheme="minorHAnsi" w:cstheme="minorHAnsi"/>
          <w:highlight w:val="yellow"/>
        </w:rPr>
        <w:t>duties</w:t>
      </w:r>
      <w:r w:rsidRPr="00C135FF">
        <w:rPr>
          <w:rStyle w:val="StyleUnderline"/>
          <w:rFonts w:asciiTheme="minorHAnsi" w:hAnsiTheme="minorHAnsi" w:cstheme="minorHAnsi"/>
        </w:rPr>
        <w:t xml:space="preserve"> and needs</w:t>
      </w:r>
      <w:r w:rsidRPr="00C135FF">
        <w:rPr>
          <w:rFonts w:asciiTheme="minorHAnsi" w:hAnsiTheme="minorHAnsi" w:cstheme="minorHAnsi"/>
          <w:sz w:val="16"/>
        </w:rPr>
        <w:t xml:space="preserve">.”23 </w:t>
      </w:r>
      <w:r w:rsidRPr="00C135FF">
        <w:rPr>
          <w:rStyle w:val="StyleUnderline"/>
          <w:rFonts w:asciiTheme="minorHAnsi" w:hAnsiTheme="minorHAnsi" w:cstheme="minorHAnsi"/>
        </w:rPr>
        <w:t>These realities coalesce to form an ever-greater argument for the capacity of micro-processes as change agents</w:t>
      </w:r>
      <w:r w:rsidRPr="00C135FF">
        <w:rPr>
          <w:rFonts w:asciiTheme="minorHAnsi" w:hAnsiTheme="minorHAnsi" w:cstheme="minorHAnsi"/>
          <w:sz w:val="16"/>
        </w:rPr>
        <w:t xml:space="preserve">. </w:t>
      </w:r>
      <w:r w:rsidRPr="00C135FF">
        <w:rPr>
          <w:rStyle w:val="StyleUnderline"/>
          <w:rFonts w:asciiTheme="minorHAnsi" w:hAnsiTheme="minorHAnsi" w:cstheme="minorHAnsi"/>
        </w:rPr>
        <w:t>Harnessing the “potential power of these subterranean flows” will allow us</w:t>
      </w:r>
      <w:r w:rsidRPr="00C135FF">
        <w:rPr>
          <w:rFonts w:asciiTheme="minorHAnsi" w:hAnsiTheme="minorHAnsi" w:cstheme="minorHAnsi"/>
          <w:sz w:val="16"/>
        </w:rPr>
        <w:t xml:space="preserve"> the fortitude </w:t>
      </w:r>
      <w:r w:rsidRPr="00C135FF">
        <w:rPr>
          <w:rStyle w:val="StyleUnderline"/>
          <w:rFonts w:asciiTheme="minorHAnsi" w:hAnsiTheme="minorHAnsi" w:cstheme="minorHAnsi"/>
        </w:rPr>
        <w:t>to continue persisting in a world entrenched in neoliberal schizophrenia while</w:t>
      </w:r>
      <w:r w:rsidRPr="00C135FF">
        <w:rPr>
          <w:rFonts w:asciiTheme="minorHAnsi" w:hAnsiTheme="minorHAnsi" w:cstheme="minorHAnsi"/>
          <w:sz w:val="16"/>
        </w:rPr>
        <w:t xml:space="preserve"> simultaneously </w:t>
      </w:r>
      <w:r w:rsidRPr="00C135FF">
        <w:rPr>
          <w:rStyle w:val="Emphasis"/>
          <w:rFonts w:asciiTheme="minorHAnsi" w:hAnsiTheme="minorHAnsi" w:cstheme="minorHAnsi"/>
        </w:rPr>
        <w:t>building the capacity for self-organization</w:t>
      </w:r>
      <w:r w:rsidRPr="00C135FF">
        <w:rPr>
          <w:rStyle w:val="StyleUnderline"/>
          <w:rFonts w:asciiTheme="minorHAnsi" w:hAnsiTheme="minorHAnsi" w:cstheme="minorHAnsi"/>
        </w:rPr>
        <w:t xml:space="preserve"> and feedback loops that allow “a self-amplification system to emerge</w:t>
      </w:r>
      <w:r w:rsidRPr="00C135FF">
        <w:rPr>
          <w:rFonts w:asciiTheme="minorHAnsi" w:hAnsiTheme="minorHAnsi" w:cstheme="minorHAnsi"/>
          <w:sz w:val="16"/>
        </w:rPr>
        <w:t xml:space="preserve">”, what Connolly calls a “creative resonance machine” – one </w:t>
      </w:r>
      <w:r w:rsidRPr="00C135FF">
        <w:rPr>
          <w:rStyle w:val="StyleUnderline"/>
          <w:rFonts w:asciiTheme="minorHAnsi" w:hAnsiTheme="minorHAnsi" w:cstheme="minorHAnsi"/>
        </w:rPr>
        <w:t xml:space="preserve">to </w:t>
      </w:r>
      <w:r w:rsidRPr="00C135FF">
        <w:rPr>
          <w:rStyle w:val="Emphasis"/>
          <w:rFonts w:asciiTheme="minorHAnsi" w:hAnsiTheme="minorHAnsi" w:cstheme="minorHAnsi"/>
        </w:rPr>
        <w:t>counter and unbalance the machine that is literally consuming the planet</w:t>
      </w:r>
      <w:r w:rsidRPr="00C135FF">
        <w:rPr>
          <w:rFonts w:asciiTheme="minorHAnsi" w:hAnsiTheme="minorHAnsi" w:cstheme="minorHAnsi"/>
          <w:sz w:val="16"/>
        </w:rPr>
        <w:t xml:space="preserve"> and all its natural resources.24 </w:t>
      </w:r>
      <w:r w:rsidRPr="00C135FF">
        <w:rPr>
          <w:rStyle w:val="StyleUnderline"/>
          <w:rFonts w:asciiTheme="minorHAnsi" w:hAnsiTheme="minorHAnsi" w:cstheme="minorHAnsi"/>
        </w:rPr>
        <w:t xml:space="preserve">This resonance machine would have micro-political </w:t>
      </w:r>
      <w:r w:rsidRPr="00B2537E">
        <w:rPr>
          <w:rStyle w:val="StyleUnderline"/>
          <w:rFonts w:asciiTheme="minorHAnsi" w:hAnsiTheme="minorHAnsi" w:cstheme="minorHAnsi"/>
          <w:highlight w:val="yellow"/>
        </w:rPr>
        <w:t>communitie</w:t>
      </w:r>
      <w:r w:rsidRPr="00C135FF">
        <w:rPr>
          <w:rStyle w:val="StyleUnderline"/>
          <w:rFonts w:asciiTheme="minorHAnsi" w:hAnsiTheme="minorHAnsi" w:cstheme="minorHAnsi"/>
        </w:rPr>
        <w:t xml:space="preserve">s </w:t>
      </w:r>
      <w:r w:rsidRPr="00B2537E">
        <w:rPr>
          <w:rStyle w:val="StyleUnderline"/>
          <w:rFonts w:asciiTheme="minorHAnsi" w:hAnsiTheme="minorHAnsi" w:cstheme="minorHAnsi"/>
          <w:highlight w:val="yellow"/>
        </w:rPr>
        <w:t>forming</w:t>
      </w:r>
      <w:r w:rsidRPr="00C135FF">
        <w:rPr>
          <w:rStyle w:val="StyleUnderline"/>
          <w:rFonts w:asciiTheme="minorHAnsi" w:hAnsiTheme="minorHAnsi" w:cstheme="minorHAnsi"/>
        </w:rPr>
        <w:t xml:space="preserve"> in various places around the world which </w:t>
      </w:r>
      <w:r w:rsidRPr="00B2537E">
        <w:rPr>
          <w:rStyle w:val="StyleUnderline"/>
          <w:rFonts w:asciiTheme="minorHAnsi" w:hAnsiTheme="minorHAnsi" w:cstheme="minorHAnsi"/>
          <w:highlight w:val="yellow"/>
        </w:rPr>
        <w:t>would</w:t>
      </w:r>
      <w:r w:rsidRPr="00C135FF">
        <w:rPr>
          <w:rStyle w:val="StyleUnderline"/>
          <w:rFonts w:asciiTheme="minorHAnsi" w:hAnsiTheme="minorHAnsi" w:cstheme="minorHAnsi"/>
        </w:rPr>
        <w:t xml:space="preserve"> then find connections among one another to </w:t>
      </w:r>
      <w:r w:rsidRPr="00B2537E">
        <w:rPr>
          <w:rStyle w:val="StyleUnderline"/>
          <w:rFonts w:asciiTheme="minorHAnsi" w:hAnsiTheme="minorHAnsi" w:cstheme="minorHAnsi"/>
          <w:highlight w:val="yellow"/>
        </w:rPr>
        <w:t>build</w:t>
      </w:r>
      <w:r w:rsidRPr="00C135FF">
        <w:rPr>
          <w:rStyle w:val="StyleUnderline"/>
          <w:rFonts w:asciiTheme="minorHAnsi" w:hAnsiTheme="minorHAnsi" w:cstheme="minorHAnsi"/>
        </w:rPr>
        <w:t xml:space="preserve"> ever-greater </w:t>
      </w:r>
      <w:r w:rsidRPr="00B2537E">
        <w:rPr>
          <w:rStyle w:val="StyleUnderline"/>
          <w:rFonts w:asciiTheme="minorHAnsi" w:hAnsiTheme="minorHAnsi" w:cstheme="minorHAnsi"/>
          <w:highlight w:val="yellow"/>
        </w:rPr>
        <w:t>alliances that</w:t>
      </w:r>
      <w:r w:rsidRPr="00C135FF">
        <w:rPr>
          <w:rFonts w:asciiTheme="minorHAnsi" w:hAnsiTheme="minorHAnsi" w:cstheme="minorHAnsi"/>
          <w:sz w:val="16"/>
        </w:rPr>
        <w:t xml:space="preserve"> en masse </w:t>
      </w:r>
      <w:r w:rsidRPr="00B2537E">
        <w:rPr>
          <w:rStyle w:val="StyleUnderline"/>
          <w:rFonts w:asciiTheme="minorHAnsi" w:hAnsiTheme="minorHAnsi" w:cstheme="minorHAnsi"/>
          <w:highlight w:val="yellow"/>
        </w:rPr>
        <w:t>have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potential to enact</w:t>
      </w:r>
      <w:r w:rsidRPr="00C135FF">
        <w:rPr>
          <w:rFonts w:asciiTheme="minorHAnsi" w:hAnsiTheme="minorHAnsi" w:cstheme="minorHAnsi"/>
          <w:sz w:val="16"/>
        </w:rPr>
        <w:t xml:space="preserve"> Connolly’s vision of </w:t>
      </w:r>
      <w:r w:rsidRPr="00C135FF">
        <w:rPr>
          <w:rStyle w:val="StyleUnderline"/>
          <w:rFonts w:asciiTheme="minorHAnsi" w:hAnsiTheme="minorHAnsi" w:cstheme="minorHAnsi"/>
        </w:rPr>
        <w:t xml:space="preserve">the militant </w:t>
      </w:r>
      <w:r w:rsidRPr="00B2537E">
        <w:rPr>
          <w:rStyle w:val="StyleUnderline"/>
          <w:rFonts w:asciiTheme="minorHAnsi" w:hAnsiTheme="minorHAnsi" w:cstheme="minorHAnsi"/>
          <w:highlight w:val="yellow"/>
        </w:rPr>
        <w:t>politics</w:t>
      </w:r>
      <w:r w:rsidRPr="00C135FF">
        <w:rPr>
          <w:rStyle w:val="StyleUnderline"/>
          <w:rFonts w:asciiTheme="minorHAnsi" w:hAnsiTheme="minorHAnsi" w:cstheme="minorHAnsi"/>
        </w:rPr>
        <w:t xml:space="preserve"> that are necessary </w:t>
      </w:r>
      <w:r w:rsidRPr="00B2537E">
        <w:rPr>
          <w:rStyle w:val="StyleUnderline"/>
          <w:rFonts w:asciiTheme="minorHAnsi" w:hAnsiTheme="minorHAnsi" w:cstheme="minorHAnsi"/>
          <w:highlight w:val="yellow"/>
        </w:rPr>
        <w:t>to “defeat neoliberalism</w:t>
      </w:r>
      <w:r w:rsidRPr="00C135FF">
        <w:rPr>
          <w:rFonts w:asciiTheme="minorHAnsi" w:hAnsiTheme="minorHAnsi" w:cstheme="minorHAnsi"/>
          <w:sz w:val="16"/>
        </w:rPr>
        <w:t xml:space="preserve">, to </w:t>
      </w:r>
      <w:r w:rsidRPr="00B2537E">
        <w:rPr>
          <w:rStyle w:val="StyleUnderline"/>
          <w:rFonts w:asciiTheme="minorHAnsi" w:hAnsiTheme="minorHAnsi" w:cstheme="minorHAnsi"/>
          <w:highlight w:val="yellow"/>
        </w:rPr>
        <w:t>curtail climate change</w:t>
      </w:r>
      <w:r w:rsidRPr="00C135FF">
        <w:rPr>
          <w:rFonts w:asciiTheme="minorHAnsi" w:hAnsiTheme="minorHAnsi" w:cstheme="minorHAnsi"/>
          <w:sz w:val="16"/>
        </w:rPr>
        <w:t xml:space="preserve">, to </w:t>
      </w:r>
      <w:r w:rsidRPr="00B2537E">
        <w:rPr>
          <w:rStyle w:val="StyleUnderline"/>
          <w:rFonts w:asciiTheme="minorHAnsi" w:hAnsiTheme="minorHAnsi" w:cstheme="minorHAnsi"/>
          <w:highlight w:val="yellow"/>
        </w:rPr>
        <w:t>reduce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inequality</w:t>
      </w:r>
      <w:r w:rsidRPr="00C135FF">
        <w:rPr>
          <w:rStyle w:val="StyleUnderline"/>
          <w:rFonts w:asciiTheme="minorHAnsi" w:hAnsiTheme="minorHAnsi" w:cstheme="minorHAnsi"/>
        </w:rPr>
        <w:t xml:space="preserve">, and to instill a vibrant pluralist spirituality into democratic </w:t>
      </w:r>
      <w:r w:rsidRPr="00C135FF">
        <w:rPr>
          <w:rStyle w:val="StyleUnderline"/>
          <w:rFonts w:asciiTheme="minorHAnsi" w:hAnsiTheme="minorHAnsi" w:cstheme="minorHAnsi"/>
        </w:rPr>
        <w:lastRenderedPageBreak/>
        <w:t>machines that have lost too much of their vitality</w:t>
      </w:r>
      <w:r w:rsidRPr="00C135FF">
        <w:rPr>
          <w:rFonts w:asciiTheme="minorHAnsi" w:hAnsiTheme="minorHAnsi" w:cstheme="minorHAnsi"/>
          <w:sz w:val="16"/>
        </w:rPr>
        <w:t xml:space="preserve">.”25 </w:t>
      </w:r>
      <w:r w:rsidRPr="00B2537E">
        <w:rPr>
          <w:rStyle w:val="StyleUnderline"/>
          <w:rFonts w:asciiTheme="minorHAnsi" w:hAnsiTheme="minorHAnsi" w:cstheme="minorHAnsi"/>
          <w:highlight w:val="yellow"/>
        </w:rPr>
        <w:t>In the short term</w:t>
      </w:r>
      <w:r w:rsidRPr="00C135FF">
        <w:rPr>
          <w:rFonts w:asciiTheme="minorHAnsi" w:hAnsiTheme="minorHAnsi" w:cstheme="minorHAnsi"/>
          <w:sz w:val="16"/>
        </w:rPr>
        <w:t xml:space="preserve"> at least, it seems that </w:t>
      </w:r>
      <w:r w:rsidRPr="00B2537E">
        <w:rPr>
          <w:rStyle w:val="Emphasis"/>
          <w:rFonts w:asciiTheme="minorHAnsi" w:hAnsiTheme="minorHAnsi" w:cstheme="minorHAnsi"/>
          <w:sz w:val="24"/>
          <w:highlight w:val="yellow"/>
        </w:rPr>
        <w:t>we</w:t>
      </w:r>
      <w:r w:rsidRPr="00C135FF">
        <w:rPr>
          <w:rStyle w:val="Emphasis"/>
          <w:rFonts w:asciiTheme="minorHAnsi" w:hAnsiTheme="minorHAnsi" w:cstheme="minorHAnsi"/>
          <w:sz w:val="24"/>
        </w:rPr>
        <w:t xml:space="preserve"> still very much </w:t>
      </w:r>
      <w:r w:rsidRPr="00B2537E">
        <w:rPr>
          <w:rStyle w:val="Emphasis"/>
          <w:rFonts w:asciiTheme="minorHAnsi" w:hAnsiTheme="minorHAnsi" w:cstheme="minorHAnsi"/>
          <w:sz w:val="24"/>
          <w:highlight w:val="yellow"/>
        </w:rPr>
        <w:t>need the institutions of the state</w:t>
      </w:r>
      <w:r w:rsidRPr="00B2537E">
        <w:rPr>
          <w:rStyle w:val="StyleUnderline"/>
          <w:rFonts w:asciiTheme="minorHAnsi" w:hAnsiTheme="minorHAnsi" w:cstheme="minorHAnsi"/>
          <w:highlight w:val="yellow"/>
        </w:rPr>
        <w:t xml:space="preserve"> as</w:t>
      </w:r>
      <w:r w:rsidRPr="00C135FF">
        <w:rPr>
          <w:rStyle w:val="StyleUnderline"/>
          <w:rFonts w:asciiTheme="minorHAnsi" w:hAnsiTheme="minorHAnsi" w:cstheme="minorHAnsi"/>
        </w:rPr>
        <w:t xml:space="preserve"> final </w:t>
      </w:r>
      <w:r w:rsidRPr="00B2537E">
        <w:rPr>
          <w:rStyle w:val="StyleUnderline"/>
          <w:rFonts w:asciiTheme="minorHAnsi" w:hAnsiTheme="minorHAnsi" w:cstheme="minorHAnsi"/>
          <w:highlight w:val="yellow"/>
        </w:rPr>
        <w:t xml:space="preserve">safe guards against the </w:t>
      </w:r>
      <w:r w:rsidRPr="00C135FF">
        <w:rPr>
          <w:rStyle w:val="StyleUnderline"/>
          <w:rFonts w:asciiTheme="minorHAnsi" w:hAnsiTheme="minorHAnsi" w:cstheme="minorHAnsi"/>
        </w:rPr>
        <w:t xml:space="preserve">pervasive and </w:t>
      </w:r>
      <w:r w:rsidRPr="00B2537E">
        <w:rPr>
          <w:rStyle w:val="StyleUnderline"/>
          <w:rFonts w:asciiTheme="minorHAnsi" w:hAnsiTheme="minorHAnsi" w:cstheme="minorHAnsi"/>
          <w:highlight w:val="yellow"/>
        </w:rPr>
        <w:t>divisive individuality</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neoliberalism would have us believe</w:t>
      </w:r>
      <w:r w:rsidRPr="00C135FF">
        <w:rPr>
          <w:rStyle w:val="StyleUnderline"/>
          <w:rFonts w:asciiTheme="minorHAnsi" w:hAnsiTheme="minorHAnsi" w:cstheme="minorHAnsi"/>
        </w:rPr>
        <w:t xml:space="preserve"> is paramount to freedom</w:t>
      </w:r>
      <w:r w:rsidRPr="00C135FF">
        <w:rPr>
          <w:rFonts w:asciiTheme="minorHAnsi" w:hAnsiTheme="minorHAnsi" w:cstheme="minorHAnsi"/>
          <w:sz w:val="16"/>
        </w:rPr>
        <w:t xml:space="preserve">. It is then within </w:t>
      </w:r>
      <w:r w:rsidRPr="00C135FF">
        <w:rPr>
          <w:rStyle w:val="StyleUnderline"/>
          <w:rFonts w:asciiTheme="minorHAnsi" w:hAnsiTheme="minorHAnsi" w:cstheme="minorHAnsi"/>
        </w:rPr>
        <w:t>this call to role performance as political experiment</w:t>
      </w:r>
      <w:r w:rsidRPr="00C135FF">
        <w:rPr>
          <w:rFonts w:asciiTheme="minorHAnsi" w:hAnsiTheme="minorHAnsi" w:cstheme="minorHAnsi"/>
          <w:sz w:val="16"/>
        </w:rPr>
        <w:t xml:space="preserve"> that I believe Connolly </w:t>
      </w:r>
      <w:r w:rsidRPr="00C135FF">
        <w:rPr>
          <w:rStyle w:val="StyleUnderline"/>
          <w:rFonts w:asciiTheme="minorHAnsi" w:hAnsiTheme="minorHAnsi" w:cstheme="minorHAnsi"/>
        </w:rPr>
        <w:t>offers us a compelling way forward.</w:t>
      </w:r>
      <w:r w:rsidRPr="00C135FF">
        <w:rPr>
          <w:rFonts w:asciiTheme="minorHAnsi" w:hAnsiTheme="minorHAnsi" w:cstheme="minorHAnsi"/>
          <w:sz w:val="16"/>
        </w:rPr>
        <w:t xml:space="preserve"> </w:t>
      </w:r>
      <w:r w:rsidRPr="00C135FF">
        <w:rPr>
          <w:rStyle w:val="Emphasis"/>
          <w:rFonts w:asciiTheme="minorHAnsi" w:hAnsiTheme="minorHAnsi" w:cstheme="minorHAnsi"/>
        </w:rPr>
        <w:t>Imagining our daily micro political maneuvers as part of a larger resonance machine</w:t>
      </w:r>
      <w:r w:rsidRPr="00C135FF">
        <w:rPr>
          <w:rFonts w:asciiTheme="minorHAnsi" w:hAnsiTheme="minorHAnsi" w:cstheme="minorHAnsi"/>
          <w:sz w:val="16"/>
        </w:rPr>
        <w:t xml:space="preserve"> embroiled in the best that a complex universe has to offer </w:t>
      </w:r>
      <w:r w:rsidRPr="00C135FF">
        <w:rPr>
          <w:rStyle w:val="StyleUnderline"/>
          <w:rFonts w:asciiTheme="minorHAnsi" w:hAnsiTheme="minorHAnsi" w:cstheme="minorHAnsi"/>
        </w:rPr>
        <w:t>is the only way we may find the fortitude to</w:t>
      </w:r>
      <w:r w:rsidRPr="00C135FF">
        <w:rPr>
          <w:rFonts w:asciiTheme="minorHAnsi" w:hAnsiTheme="minorHAnsi" w:cstheme="minorHAnsi"/>
          <w:sz w:val="16"/>
        </w:rPr>
        <w:t xml:space="preserve"> relax our breath, conserve the last bits of oxygen we have left and </w:t>
      </w:r>
      <w:r w:rsidRPr="00C135FF">
        <w:rPr>
          <w:rStyle w:val="StyleUnderline"/>
          <w:rFonts w:asciiTheme="minorHAnsi" w:hAnsiTheme="minorHAnsi" w:cstheme="minorHAnsi"/>
        </w:rPr>
        <w:t>ride the chaos of this massive wave until the set has passed and we find our way to the sky for a quick and critical breath</w:t>
      </w:r>
      <w:r w:rsidRPr="00C135FF">
        <w:rPr>
          <w:rFonts w:asciiTheme="minorHAnsi" w:hAnsiTheme="minorHAnsi" w:cstheme="minorHAnsi"/>
          <w:sz w:val="16"/>
        </w:rPr>
        <w:t xml:space="preserve">. Remembering with calm confidence that another set of waves with equally chaotic power is very likely on its way. At our constant aid is the innate human appreciation for aesthetic experience. We may want to seriously consider the idea that aesthetics </w:t>
      </w:r>
      <w:proofErr w:type="gramStart"/>
      <w:r w:rsidRPr="00C135FF">
        <w:rPr>
          <w:rFonts w:asciiTheme="minorHAnsi" w:hAnsiTheme="minorHAnsi" w:cstheme="minorHAnsi"/>
          <w:sz w:val="16"/>
        </w:rPr>
        <w:t>are</w:t>
      </w:r>
      <w:proofErr w:type="gramEnd"/>
      <w:r w:rsidRPr="00C135FF">
        <w:rPr>
          <w:rFonts w:asciiTheme="minorHAnsi" w:hAnsiTheme="minorHAnsi" w:cstheme="minorHAnsi"/>
          <w:sz w:val="16"/>
        </w:rPr>
        <w:t xml:space="preserve"> in fact a basic and physiological form of communicating ethics between modes of existence such as living/non-living or human/non-human. Joseph Campbell called this ‘the problem of beauty,’ and in an interview with Bill Moyers he asked, “When a spider makes a beautiful web, the beauty comes out of the spider’s nature. It’s instinctive beauty. How much of the beauty of our own lives is about the beauty of being alive?”26 Re-instilling our ethical imaginary with this positioning allows for incorporation of both humility and reverence, two concepts critical to the task of managing our fragility. Cultivating our sensitivity to the inherent aesthetic communication of non-human beings and things requires specific courage in a world full of apparent suffering, but I believe that this courage is </w:t>
      </w:r>
      <w:proofErr w:type="gramStart"/>
      <w:r w:rsidRPr="00C135FF">
        <w:rPr>
          <w:rFonts w:asciiTheme="minorHAnsi" w:hAnsiTheme="minorHAnsi" w:cstheme="minorHAnsi"/>
          <w:sz w:val="16"/>
        </w:rPr>
        <w:t>crucial</w:t>
      </w:r>
      <w:proofErr w:type="gramEnd"/>
      <w:r w:rsidRPr="00C135FF">
        <w:rPr>
          <w:rFonts w:asciiTheme="minorHAnsi" w:hAnsiTheme="minorHAnsi" w:cstheme="minorHAnsi"/>
          <w:sz w:val="16"/>
        </w:rPr>
        <w:t xml:space="preserve"> and we can no longer afford to deny our complicity in the state of things as they are. Where I disagree with Connolly is primarily in his assessment of thinking about and envisioning the future(s). Arguing for dedication to an ‘interim agenda,’ Connolly suggests that “in a world of becoming the more distant future is too cloudy to engage.”27 While this may be true on face value, </w:t>
      </w:r>
      <w:r w:rsidRPr="00C135FF">
        <w:rPr>
          <w:rStyle w:val="StyleUnderline"/>
          <w:rFonts w:asciiTheme="minorHAnsi" w:hAnsiTheme="minorHAnsi" w:cstheme="minorHAnsi"/>
        </w:rPr>
        <w:t xml:space="preserve">the cloudiness of the more distant future </w:t>
      </w:r>
      <w:r w:rsidRPr="00C135FF">
        <w:rPr>
          <w:rStyle w:val="Emphasis"/>
          <w:rFonts w:asciiTheme="minorHAnsi" w:hAnsiTheme="minorHAnsi" w:cstheme="minorHAnsi"/>
        </w:rPr>
        <w:t>must not preclude our engagement with it</w:t>
      </w:r>
      <w:r w:rsidRPr="00C135FF">
        <w:rPr>
          <w:rFonts w:asciiTheme="minorHAnsi" w:hAnsiTheme="minorHAnsi" w:cstheme="minorHAnsi"/>
          <w:sz w:val="16"/>
        </w:rPr>
        <w:t xml:space="preserve">. Instead, at this point in history </w:t>
      </w:r>
      <w:r w:rsidRPr="00C135FF">
        <w:rPr>
          <w:rStyle w:val="StyleUnderline"/>
          <w:rFonts w:asciiTheme="minorHAnsi" w:hAnsiTheme="minorHAnsi" w:cstheme="minorHAnsi"/>
        </w:rPr>
        <w:t>it is more crucial than ever to hone our capacity for engaging with uncertainty and becoming comfortable in the fog</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It is through</w:t>
      </w:r>
      <w:r w:rsidRPr="00C135FF">
        <w:rPr>
          <w:rStyle w:val="StyleUnderline"/>
          <w:rFonts w:asciiTheme="minorHAnsi" w:hAnsiTheme="minorHAnsi" w:cstheme="minorHAnsi"/>
        </w:rPr>
        <w:t xml:space="preserve"> the </w:t>
      </w:r>
      <w:r w:rsidRPr="00B2537E">
        <w:rPr>
          <w:rStyle w:val="Emphasis"/>
          <w:rFonts w:asciiTheme="minorHAnsi" w:hAnsiTheme="minorHAnsi" w:cstheme="minorHAnsi"/>
          <w:sz w:val="24"/>
          <w:highlight w:val="yellow"/>
        </w:rPr>
        <w:t xml:space="preserve">repeated </w:t>
      </w:r>
      <w:r w:rsidRPr="00C135FF">
        <w:rPr>
          <w:rStyle w:val="Emphasis"/>
          <w:rFonts w:asciiTheme="minorHAnsi" w:hAnsiTheme="minorHAnsi" w:cstheme="minorHAnsi"/>
          <w:sz w:val="24"/>
        </w:rPr>
        <w:t xml:space="preserve">and consistent </w:t>
      </w:r>
      <w:r w:rsidRPr="00B2537E">
        <w:rPr>
          <w:rStyle w:val="Emphasis"/>
          <w:rFonts w:asciiTheme="minorHAnsi" w:hAnsiTheme="minorHAnsi" w:cstheme="minorHAnsi"/>
          <w:sz w:val="24"/>
          <w:highlight w:val="yellow"/>
        </w:rPr>
        <w:t>practice of imagining</w:t>
      </w:r>
      <w:r w:rsidRPr="00C135FF">
        <w:rPr>
          <w:rStyle w:val="Emphasis"/>
          <w:rFonts w:asciiTheme="minorHAnsi" w:hAnsiTheme="minorHAnsi" w:cstheme="minorHAnsi"/>
          <w:sz w:val="24"/>
        </w:rPr>
        <w:t xml:space="preserve"> and envisioning preferred and </w:t>
      </w:r>
      <w:r w:rsidRPr="00B2537E">
        <w:rPr>
          <w:rStyle w:val="Emphasis"/>
          <w:rFonts w:asciiTheme="minorHAnsi" w:hAnsiTheme="minorHAnsi" w:cstheme="minorHAnsi"/>
          <w:sz w:val="24"/>
          <w:highlight w:val="yellow"/>
        </w:rPr>
        <w:t>alternative futures</w:t>
      </w:r>
      <w:r w:rsidRPr="00B2537E">
        <w:rPr>
          <w:rStyle w:val="StyleUnderline"/>
          <w:rFonts w:asciiTheme="minorHAnsi" w:hAnsiTheme="minorHAnsi" w:cstheme="minorHAnsi"/>
          <w:highlight w:val="yellow"/>
        </w:rPr>
        <w:t xml:space="preserve"> that we</w:t>
      </w:r>
      <w:r w:rsidRPr="00C135FF">
        <w:rPr>
          <w:rFonts w:asciiTheme="minorHAnsi" w:hAnsiTheme="minorHAnsi" w:cstheme="minorHAnsi"/>
          <w:sz w:val="16"/>
        </w:rPr>
        <w:t xml:space="preserve"> will </w:t>
      </w:r>
      <w:r w:rsidRPr="00C135FF">
        <w:rPr>
          <w:rStyle w:val="Emphasis"/>
          <w:rFonts w:asciiTheme="minorHAnsi" w:hAnsiTheme="minorHAnsi" w:cstheme="minorHAnsi"/>
        </w:rPr>
        <w:t xml:space="preserve">polish and </w:t>
      </w:r>
      <w:r w:rsidRPr="00B2537E">
        <w:rPr>
          <w:rStyle w:val="Emphasis"/>
          <w:rFonts w:asciiTheme="minorHAnsi" w:hAnsiTheme="minorHAnsi" w:cstheme="minorHAnsi"/>
          <w:highlight w:val="yellow"/>
        </w:rPr>
        <w:t>strengthen our capacity for performing</w:t>
      </w:r>
      <w:r w:rsidRPr="00C135FF">
        <w:rPr>
          <w:rStyle w:val="Emphasis"/>
          <w:rFonts w:asciiTheme="minorHAnsi" w:hAnsiTheme="minorHAnsi" w:cstheme="minorHAnsi"/>
        </w:rPr>
        <w:t xml:space="preserve"> militant and </w:t>
      </w:r>
      <w:r w:rsidRPr="00B2537E">
        <w:rPr>
          <w:rStyle w:val="Emphasis"/>
          <w:rFonts w:asciiTheme="minorHAnsi" w:hAnsiTheme="minorHAnsi" w:cstheme="minorHAnsi"/>
          <w:highlight w:val="yellow"/>
        </w:rPr>
        <w:t xml:space="preserve">productive </w:t>
      </w:r>
      <w:r w:rsidRPr="00C135FF">
        <w:rPr>
          <w:rStyle w:val="Emphasis"/>
          <w:rFonts w:asciiTheme="minorHAnsi" w:hAnsiTheme="minorHAnsi" w:cstheme="minorHAnsi"/>
        </w:rPr>
        <w:t>micro-</w:t>
      </w:r>
      <w:r w:rsidRPr="00B2537E">
        <w:rPr>
          <w:rStyle w:val="Emphasis"/>
          <w:rFonts w:asciiTheme="minorHAnsi" w:hAnsiTheme="minorHAnsi" w:cstheme="minorHAnsi"/>
          <w:highlight w:val="yellow"/>
        </w:rPr>
        <w:t>politics in the present</w:t>
      </w:r>
      <w:r w:rsidRPr="00C135FF">
        <w:rPr>
          <w:rStyle w:val="StyleUnderline"/>
          <w:rFonts w:asciiTheme="minorHAnsi" w:hAnsiTheme="minorHAnsi" w:cstheme="minorHAnsi"/>
        </w:rPr>
        <w:t xml:space="preserve">. The future is destined to be the artifact of those with the most militant imaginings and </w:t>
      </w:r>
      <w:r w:rsidRPr="00C135FF">
        <w:rPr>
          <w:rStyle w:val="Emphasis"/>
          <w:rFonts w:asciiTheme="minorHAnsi" w:hAnsiTheme="minorHAnsi" w:cstheme="minorHAnsi"/>
        </w:rPr>
        <w:t>we cannot afford to forego that commitment for a focus solely on the interim present</w:t>
      </w:r>
      <w:r w:rsidRPr="00C135FF">
        <w:rPr>
          <w:rStyle w:val="StyleUnderline"/>
          <w:rFonts w:asciiTheme="minorHAnsi" w:hAnsiTheme="minorHAnsi" w:cstheme="minorHAnsi"/>
        </w:rPr>
        <w:t>. Getting good at experiment is part of this process</w:t>
      </w:r>
      <w:r w:rsidRPr="00C135FF">
        <w:rPr>
          <w:rFonts w:asciiTheme="minorHAnsi" w:hAnsiTheme="minorHAnsi" w:cstheme="minorHAnsi"/>
          <w:sz w:val="16"/>
        </w:rPr>
        <w:t xml:space="preserve">. In </w:t>
      </w:r>
      <w:proofErr w:type="gramStart"/>
      <w:r w:rsidRPr="00C135FF">
        <w:rPr>
          <w:rFonts w:asciiTheme="minorHAnsi" w:hAnsiTheme="minorHAnsi" w:cstheme="minorHAnsi"/>
          <w:sz w:val="16"/>
        </w:rPr>
        <w:t>fact</w:t>
      </w:r>
      <w:proofErr w:type="gramEnd"/>
      <w:r w:rsidRPr="00C135FF">
        <w:rPr>
          <w:rFonts w:asciiTheme="minorHAnsi" w:hAnsiTheme="minorHAnsi" w:cstheme="minorHAnsi"/>
          <w:sz w:val="16"/>
        </w:rPr>
        <w:t xml:space="preserve"> ethical experiment and resilience may be the words best suited to replace the outdated and misused meme of sustainability. </w:t>
      </w:r>
      <w:r w:rsidRPr="00C135FF">
        <w:rPr>
          <w:rStyle w:val="StyleUnderline"/>
          <w:rFonts w:asciiTheme="minorHAnsi" w:hAnsiTheme="minorHAnsi" w:cstheme="minorHAnsi"/>
        </w:rPr>
        <w:t>Micropolitical experiment</w:t>
      </w:r>
      <w:r w:rsidRPr="00C135FF">
        <w:rPr>
          <w:rFonts w:asciiTheme="minorHAnsi" w:hAnsiTheme="minorHAnsi" w:cstheme="minorHAnsi"/>
          <w:sz w:val="16"/>
        </w:rPr>
        <w:t xml:space="preserve"> like microbial contagion </w:t>
      </w:r>
      <w:r w:rsidRPr="00C135FF">
        <w:rPr>
          <w:rStyle w:val="StyleUnderline"/>
          <w:rFonts w:asciiTheme="minorHAnsi" w:hAnsiTheme="minorHAnsi" w:cstheme="minorHAnsi"/>
        </w:rPr>
        <w:t>will shape and reshape our path as we charge forward into an increasingly chaotic future</w:t>
      </w:r>
      <w:r w:rsidRPr="00C135FF">
        <w:rPr>
          <w:rFonts w:asciiTheme="minorHAnsi" w:hAnsiTheme="minorHAnsi" w:cstheme="minorHAnsi"/>
          <w:sz w:val="16"/>
        </w:rPr>
        <w:t xml:space="preserve"> in a “cosmos of becoming.”28 That said, if instead we engage with Connolly’s imagining of the ‘interim’ from a perspective of the cosmos and geologic timeframes, then perhaps it is big enough to address the ‘future’ in terms useful for tackling human scale concerns. In other words, </w:t>
      </w:r>
      <w:r w:rsidRPr="00C135FF">
        <w:rPr>
          <w:rStyle w:val="StyleUnderline"/>
          <w:rFonts w:asciiTheme="minorHAnsi" w:hAnsiTheme="minorHAnsi" w:cstheme="minorHAnsi"/>
        </w:rPr>
        <w:t>we must</w:t>
      </w:r>
      <w:r w:rsidRPr="00C135FF">
        <w:rPr>
          <w:rFonts w:asciiTheme="minorHAnsi" w:hAnsiTheme="minorHAnsi" w:cstheme="minorHAnsi"/>
          <w:sz w:val="16"/>
        </w:rPr>
        <w:t xml:space="preserve"> at the very least </w:t>
      </w:r>
      <w:r w:rsidRPr="00C135FF">
        <w:rPr>
          <w:rStyle w:val="StyleUnderline"/>
          <w:rFonts w:asciiTheme="minorHAnsi" w:hAnsiTheme="minorHAnsi" w:cstheme="minorHAnsi"/>
        </w:rPr>
        <w:t>think in terms of several generations into the future</w:t>
      </w:r>
      <w:r w:rsidRPr="00C135FF">
        <w:rPr>
          <w:rFonts w:asciiTheme="minorHAnsi" w:hAnsiTheme="minorHAnsi" w:cstheme="minorHAnsi"/>
          <w:sz w:val="16"/>
        </w:rPr>
        <w:t xml:space="preserve">, even better several centuries. Our lack of practice in long term thinking is a peculiar tendency of modernity where many of our products and processes leave tangible traces for millennia but our planning for them does not </w:t>
      </w:r>
      <w:proofErr w:type="gramStart"/>
      <w:r w:rsidRPr="00C135FF">
        <w:rPr>
          <w:rFonts w:asciiTheme="minorHAnsi" w:hAnsiTheme="minorHAnsi" w:cstheme="minorHAnsi"/>
          <w:sz w:val="16"/>
        </w:rPr>
        <w:t>take into account</w:t>
      </w:r>
      <w:proofErr w:type="gramEnd"/>
      <w:r w:rsidRPr="00C135FF">
        <w:rPr>
          <w:rFonts w:asciiTheme="minorHAnsi" w:hAnsiTheme="minorHAnsi" w:cstheme="minorHAnsi"/>
          <w:sz w:val="16"/>
        </w:rPr>
        <w:t xml:space="preserve"> even a few generations beyond our own. </w:t>
      </w:r>
      <w:r w:rsidRPr="00C135FF">
        <w:rPr>
          <w:rStyle w:val="StyleUnderline"/>
          <w:rFonts w:asciiTheme="minorHAnsi" w:hAnsiTheme="minorHAnsi" w:cstheme="minorHAnsi"/>
        </w:rPr>
        <w:t>Think of nuclear waste, climate change and genetic engineering as</w:t>
      </w:r>
      <w:r w:rsidRPr="00C135FF">
        <w:rPr>
          <w:rFonts w:asciiTheme="minorHAnsi" w:hAnsiTheme="minorHAnsi" w:cstheme="minorHAnsi"/>
          <w:sz w:val="16"/>
        </w:rPr>
        <w:t xml:space="preserve"> just a few </w:t>
      </w:r>
      <w:r w:rsidRPr="00C135FF">
        <w:rPr>
          <w:rStyle w:val="StyleUnderline"/>
          <w:rFonts w:asciiTheme="minorHAnsi" w:hAnsiTheme="minorHAnsi" w:cstheme="minorHAnsi"/>
        </w:rPr>
        <w:t>examples of this destructively pervasive proclivity</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Our </w:t>
      </w:r>
      <w:r w:rsidRPr="00C135FF">
        <w:rPr>
          <w:rStyle w:val="Emphasis"/>
          <w:rFonts w:asciiTheme="minorHAnsi" w:hAnsiTheme="minorHAnsi" w:cstheme="minorHAnsi"/>
        </w:rPr>
        <w:t>ineptitude at imagining our agency in terms of our ability to seriously affect the lives of yet unborn future generations</w:t>
      </w:r>
      <w:r w:rsidRPr="00C135FF">
        <w:rPr>
          <w:rStyle w:val="StyleUnderline"/>
          <w:rFonts w:asciiTheme="minorHAnsi" w:hAnsiTheme="minorHAnsi" w:cstheme="minorHAnsi"/>
        </w:rPr>
        <w:t xml:space="preserve"> has been one of our </w:t>
      </w:r>
      <w:r w:rsidRPr="00C135FF">
        <w:rPr>
          <w:rStyle w:val="Emphasis"/>
          <w:rFonts w:asciiTheme="minorHAnsi" w:hAnsiTheme="minorHAnsi" w:cstheme="minorHAnsi"/>
        </w:rPr>
        <w:t>biggest downfalls</w:t>
      </w:r>
      <w:r w:rsidRPr="00C135FF">
        <w:rPr>
          <w:rFonts w:asciiTheme="minorHAnsi" w:hAnsiTheme="minorHAnsi" w:cstheme="minorHAnsi"/>
          <w:sz w:val="16"/>
        </w:rPr>
        <w:t xml:space="preserve">. Many of our ancestors understood that their life was as part of a long chain of being which extends backwards and forwards and which requires an ethics that embrace eternity. We have </w:t>
      </w:r>
      <w:r w:rsidRPr="00C135FF">
        <w:rPr>
          <w:rStyle w:val="StyleUnderline"/>
          <w:rFonts w:asciiTheme="minorHAnsi" w:hAnsiTheme="minorHAnsi" w:cstheme="minorHAnsi"/>
        </w:rPr>
        <w:t>today</w:t>
      </w:r>
      <w:r w:rsidRPr="00C135FF">
        <w:rPr>
          <w:rFonts w:asciiTheme="minorHAnsi" w:hAnsiTheme="minorHAnsi" w:cstheme="minorHAnsi"/>
          <w:sz w:val="16"/>
        </w:rPr>
        <w:t xml:space="preserve"> been mostly severed from that understanding. Instead, “</w:t>
      </w:r>
      <w:r w:rsidRPr="00C135FF">
        <w:rPr>
          <w:rStyle w:val="StyleUnderline"/>
          <w:rFonts w:asciiTheme="minorHAnsi" w:hAnsiTheme="minorHAnsi" w:cstheme="minorHAnsi"/>
        </w:rPr>
        <w:t>Much of life is organized around daily routines and struggles that draw attention from the attachment to humanity and the world typically woven into the undercurrents of living</w:t>
      </w:r>
      <w:r w:rsidRPr="00C135FF">
        <w:rPr>
          <w:rFonts w:asciiTheme="minorHAnsi" w:hAnsiTheme="minorHAnsi" w:cstheme="minorHAnsi"/>
          <w:sz w:val="16"/>
        </w:rPr>
        <w:t xml:space="preserve">.”29 And while this </w:t>
      </w:r>
      <w:proofErr w:type="gramStart"/>
      <w:r w:rsidRPr="00C135FF">
        <w:rPr>
          <w:rFonts w:asciiTheme="minorHAnsi" w:hAnsiTheme="minorHAnsi" w:cstheme="minorHAnsi"/>
          <w:sz w:val="16"/>
        </w:rPr>
        <w:t>state of affairs is</w:t>
      </w:r>
      <w:proofErr w:type="gramEnd"/>
      <w:r w:rsidRPr="00C135FF">
        <w:rPr>
          <w:rFonts w:asciiTheme="minorHAnsi" w:hAnsiTheme="minorHAnsi" w:cstheme="minorHAnsi"/>
          <w:sz w:val="16"/>
        </w:rPr>
        <w:t xml:space="preserve"> understandable, </w:t>
      </w:r>
      <w:r w:rsidRPr="00C135FF">
        <w:rPr>
          <w:rStyle w:val="StyleUnderline"/>
          <w:rFonts w:asciiTheme="minorHAnsi" w:hAnsiTheme="minorHAnsi" w:cstheme="minorHAnsi"/>
        </w:rPr>
        <w:t xml:space="preserve">it is our imperative to </w:t>
      </w:r>
      <w:r w:rsidRPr="00C135FF">
        <w:rPr>
          <w:rStyle w:val="Emphasis"/>
          <w:rFonts w:asciiTheme="minorHAnsi" w:hAnsiTheme="minorHAnsi" w:cstheme="minorHAnsi"/>
        </w:rPr>
        <w:t>challenge the reactionary mode of existence</w:t>
      </w:r>
      <w:r w:rsidRPr="00C135FF">
        <w:rPr>
          <w:rStyle w:val="StyleUnderline"/>
          <w:rFonts w:asciiTheme="minorHAnsi" w:hAnsiTheme="minorHAnsi" w:cstheme="minorHAnsi"/>
        </w:rPr>
        <w:t xml:space="preserve"> and find a creative mode where attachment and assemblage become as natural to us as being alive</w:t>
      </w:r>
      <w:r w:rsidRPr="00C135FF">
        <w:rPr>
          <w:rFonts w:asciiTheme="minorHAnsi" w:hAnsiTheme="minorHAnsi" w:cstheme="minorHAnsi"/>
        </w:rPr>
        <w:t xml:space="preserve">. </w:t>
      </w:r>
    </w:p>
    <w:p w:rsidR="008E5EFD" w:rsidRDefault="008E5EFD" w:rsidP="00252E16">
      <w:pPr>
        <w:pStyle w:val="Heading3"/>
        <w:rPr>
          <w:rFonts w:asciiTheme="minorHAnsi" w:hAnsiTheme="minorHAnsi" w:cstheme="minorHAnsi"/>
        </w:rPr>
      </w:pPr>
      <w:r>
        <w:rPr>
          <w:rFonts w:asciiTheme="minorHAnsi" w:hAnsiTheme="minorHAnsi" w:cstheme="minorHAnsi"/>
        </w:rPr>
        <w:lastRenderedPageBreak/>
        <w:t xml:space="preserve">Supernanny </w:t>
      </w:r>
    </w:p>
    <w:p w:rsidR="008E5EFD" w:rsidRDefault="008E5EFD" w:rsidP="008E5EFD"/>
    <w:p w:rsidR="008E5EFD" w:rsidRDefault="008E5EFD" w:rsidP="008E5EFD">
      <w:pPr>
        <w:pStyle w:val="Heading4"/>
      </w:pPr>
      <w:r>
        <w:t xml:space="preserve">the alternative is to assume the role of the marxist supernanny – paternalism is good because we don’t know what we want  </w:t>
      </w:r>
    </w:p>
    <w:p w:rsidR="008E5EFD" w:rsidRPr="0006519E" w:rsidRDefault="008E5EFD" w:rsidP="008E5EFD">
      <w:r w:rsidRPr="00DD36EA">
        <w:rPr>
          <w:rStyle w:val="Style13ptBold"/>
        </w:rPr>
        <w:t>Fisher 9</w:t>
      </w:r>
      <w:r>
        <w:rPr>
          <w:b/>
        </w:rPr>
        <w:t xml:space="preserve"> </w:t>
      </w:r>
      <w:r>
        <w:t xml:space="preserve">(Mark, </w:t>
      </w:r>
      <w:r w:rsidRPr="00513F02">
        <w:t xml:space="preserve">cultural theorist and </w:t>
      </w:r>
      <w:r>
        <w:t>professor</w:t>
      </w:r>
      <w:r w:rsidRPr="00513F02">
        <w:t xml:space="preserve"> at Department of Visual Cultures at Goldsmiths, University of London</w:t>
      </w:r>
      <w:r>
        <w:t xml:space="preserve">, </w:t>
      </w:r>
      <w:r>
        <w:rPr>
          <w:i/>
        </w:rPr>
        <w:t>Capitalist Realism</w:t>
      </w:r>
      <w:r>
        <w:t xml:space="preserve">, chapter 9) </w:t>
      </w:r>
    </w:p>
    <w:p w:rsidR="008E5EFD" w:rsidRPr="00513F02" w:rsidRDefault="008E5EFD" w:rsidP="008E5EFD">
      <w:pPr>
        <w:rPr>
          <w:rStyle w:val="Emphasis"/>
        </w:rPr>
      </w:pPr>
      <w:r w:rsidRPr="00513F02">
        <w:rPr>
          <w:rStyle w:val="Emphasis"/>
        </w:rPr>
        <w:t>Marxist Supernanny</w:t>
      </w:r>
    </w:p>
    <w:p w:rsidR="008E5EFD" w:rsidRPr="00513F02" w:rsidRDefault="008E5EFD" w:rsidP="008E5EFD">
      <w:pPr>
        <w:rPr>
          <w:rStyle w:val="StyleUnderline"/>
        </w:rPr>
      </w:pPr>
      <w:r w:rsidRPr="00513F02">
        <w:rPr>
          <w:rStyle w:val="StyleUnderline"/>
        </w:rPr>
        <w:t xml:space="preserve">Nothing could be a clearer illustration of what Žižek has identified as the failure of the Father function, the crisis of the paternal superego in late capitalism, than a typical </w:t>
      </w:r>
      <w:r w:rsidRPr="00A030BF">
        <w:rPr>
          <w:rStyle w:val="StyleUnderline"/>
        </w:rPr>
        <w:t xml:space="preserve">edition of </w:t>
      </w:r>
      <w:r w:rsidRPr="003A7B06">
        <w:rPr>
          <w:rStyle w:val="Emphasis"/>
          <w:highlight w:val="cyan"/>
        </w:rPr>
        <w:t>Supernanny</w:t>
      </w:r>
      <w:r w:rsidRPr="00A030BF">
        <w:rPr>
          <w:rStyle w:val="StyleUnderline"/>
        </w:rPr>
        <w:t xml:space="preserve">. The program </w:t>
      </w:r>
      <w:r w:rsidRPr="003A7B06">
        <w:rPr>
          <w:rStyle w:val="StyleUnderline"/>
          <w:highlight w:val="cyan"/>
        </w:rPr>
        <w:t>offers</w:t>
      </w:r>
      <w:r w:rsidRPr="00A030BF">
        <w:rPr>
          <w:rStyle w:val="StyleUnderline"/>
        </w:rPr>
        <w:t xml:space="preserve"> what</w:t>
      </w:r>
      <w:r w:rsidRPr="00513F02">
        <w:rPr>
          <w:rStyle w:val="StyleUnderline"/>
        </w:rPr>
        <w:t xml:space="preserve"> amounts to </w:t>
      </w:r>
      <w:r w:rsidRPr="003A7B06">
        <w:rPr>
          <w:rStyle w:val="Emphasis"/>
          <w:highlight w:val="cyan"/>
        </w:rPr>
        <w:t>a relentless</w:t>
      </w:r>
      <w:r w:rsidRPr="003A7B06">
        <w:rPr>
          <w:rStyle w:val="Emphasis"/>
        </w:rPr>
        <w:t xml:space="preserve">, although of course implicit, </w:t>
      </w:r>
      <w:r w:rsidRPr="003A7B06">
        <w:rPr>
          <w:rStyle w:val="Emphasis"/>
          <w:highlight w:val="cyan"/>
        </w:rPr>
        <w:t>attack on postmodernity's permissive hedonism</w:t>
      </w:r>
      <w:r w:rsidRPr="003A7B06">
        <w:rPr>
          <w:rStyle w:val="StyleUnderline"/>
        </w:rPr>
        <w:t>. Supernanny</w:t>
      </w:r>
      <w:r w:rsidRPr="00513F02">
        <w:t xml:space="preserve"> is a Spinozist insofar as, like Spinoza, </w:t>
      </w:r>
      <w:r w:rsidRPr="00A030BF">
        <w:t xml:space="preserve">she </w:t>
      </w:r>
      <w:r w:rsidRPr="00A030BF">
        <w:rPr>
          <w:rStyle w:val="StyleUnderline"/>
        </w:rPr>
        <w:t xml:space="preserve">takes it for granted that </w:t>
      </w:r>
      <w:r w:rsidRPr="00513F02">
        <w:rPr>
          <w:rStyle w:val="StyleUnderline"/>
          <w:highlight w:val="cyan"/>
        </w:rPr>
        <w:t>children</w:t>
      </w:r>
      <w:r w:rsidRPr="003A7B06">
        <w:rPr>
          <w:rStyle w:val="StyleUnderline"/>
        </w:rPr>
        <w:t xml:space="preserve"> </w:t>
      </w:r>
      <w:r w:rsidRPr="00A030BF">
        <w:rPr>
          <w:rStyle w:val="StyleUnderline"/>
        </w:rPr>
        <w:t>are</w:t>
      </w:r>
      <w:r w:rsidRPr="00513F02">
        <w:rPr>
          <w:rStyle w:val="StyleUnderline"/>
        </w:rPr>
        <w:t xml:space="preserve"> in a state of </w:t>
      </w:r>
      <w:r w:rsidRPr="00A030BF">
        <w:rPr>
          <w:rStyle w:val="StyleUnderline"/>
        </w:rPr>
        <w:t xml:space="preserve">abjection. They </w:t>
      </w:r>
      <w:r w:rsidRPr="00513F02">
        <w:rPr>
          <w:rStyle w:val="StyleUnderline"/>
          <w:highlight w:val="cyan"/>
        </w:rPr>
        <w:t>are unable to recognize their own interests,</w:t>
      </w:r>
      <w:r w:rsidRPr="00513F02">
        <w:rPr>
          <w:rStyle w:val="StyleUnderline"/>
        </w:rPr>
        <w:t xml:space="preserve"> unable to </w:t>
      </w:r>
      <w:r w:rsidRPr="00513F02">
        <w:rPr>
          <w:rStyle w:val="StyleUnderline"/>
          <w:highlight w:val="cyan"/>
        </w:rPr>
        <w:t>apprehend</w:t>
      </w:r>
      <w:r w:rsidRPr="003A7B06">
        <w:rPr>
          <w:rStyle w:val="StyleUnderline"/>
        </w:rPr>
        <w:t xml:space="preserve"> either the causes of </w:t>
      </w:r>
      <w:r w:rsidRPr="00513F02">
        <w:rPr>
          <w:rStyle w:val="StyleUnderline"/>
          <w:highlight w:val="cyan"/>
        </w:rPr>
        <w:t>their actions</w:t>
      </w:r>
      <w:r w:rsidRPr="005373FE">
        <w:rPr>
          <w:rStyle w:val="StyleUnderline"/>
        </w:rPr>
        <w:t xml:space="preserve"> or their (</w:t>
      </w:r>
      <w:r w:rsidRPr="00513F02">
        <w:rPr>
          <w:rStyle w:val="StyleUnderline"/>
        </w:rPr>
        <w:t xml:space="preserve">usually </w:t>
      </w:r>
      <w:r w:rsidRPr="00513F02">
        <w:rPr>
          <w:rStyle w:val="StyleUnderline"/>
          <w:highlight w:val="cyan"/>
        </w:rPr>
        <w:t>deleterious) effects</w:t>
      </w:r>
      <w:r w:rsidRPr="00513F02">
        <w:rPr>
          <w:rStyle w:val="StyleUnderline"/>
        </w:rPr>
        <w:t xml:space="preserve">. But </w:t>
      </w:r>
      <w:r w:rsidRPr="00513F02">
        <w:rPr>
          <w:rStyle w:val="StyleUnderline"/>
          <w:highlight w:val="cyan"/>
        </w:rPr>
        <w:t>the problems</w:t>
      </w:r>
      <w:r w:rsidRPr="00513F02">
        <w:rPr>
          <w:rStyle w:val="StyleUnderline"/>
        </w:rPr>
        <w:t xml:space="preserve"> that </w:t>
      </w:r>
      <w:r w:rsidRPr="003A7B06">
        <w:rPr>
          <w:rStyle w:val="StyleUnderline"/>
        </w:rPr>
        <w:t>Supernanny confronts</w:t>
      </w:r>
      <w:r w:rsidRPr="00513F02">
        <w:rPr>
          <w:rStyle w:val="StyleUnderline"/>
        </w:rPr>
        <w:t xml:space="preserve"> do not </w:t>
      </w:r>
      <w:r w:rsidRPr="003A7B06">
        <w:rPr>
          <w:rStyle w:val="StyleUnderline"/>
        </w:rPr>
        <w:t>arise</w:t>
      </w:r>
      <w:r w:rsidRPr="00513F02">
        <w:rPr>
          <w:rStyle w:val="StyleUnderline"/>
        </w:rPr>
        <w:t xml:space="preserve"> from the actions or character of the children - who can only be expected to be idiotic hedonists - but </w:t>
      </w:r>
      <w:r w:rsidRPr="00513F02">
        <w:rPr>
          <w:rStyle w:val="StyleUnderline"/>
          <w:highlight w:val="cyan"/>
        </w:rPr>
        <w:t>with the</w:t>
      </w:r>
      <w:r w:rsidRPr="003A7B06">
        <w:rPr>
          <w:rStyle w:val="StyleUnderline"/>
        </w:rPr>
        <w:t xml:space="preserve"> </w:t>
      </w:r>
      <w:r w:rsidRPr="00513F02">
        <w:rPr>
          <w:rStyle w:val="StyleUnderline"/>
        </w:rPr>
        <w:t xml:space="preserve">parents. It is the </w:t>
      </w:r>
      <w:r w:rsidRPr="00513F02">
        <w:rPr>
          <w:rStyle w:val="StyleUnderline"/>
          <w:highlight w:val="cyan"/>
        </w:rPr>
        <w:t>parents' following</w:t>
      </w:r>
      <w:r w:rsidRPr="00513F02">
        <w:rPr>
          <w:rStyle w:val="StyleUnderline"/>
        </w:rPr>
        <w:t xml:space="preserve"> of the trajectory of </w:t>
      </w:r>
      <w:r w:rsidRPr="00513F02">
        <w:rPr>
          <w:rStyle w:val="StyleUnderline"/>
          <w:highlight w:val="cyan"/>
        </w:rPr>
        <w:t>the pleasure principle</w:t>
      </w:r>
      <w:r w:rsidRPr="00513F02">
        <w:rPr>
          <w:rStyle w:val="StyleUnderline"/>
        </w:rPr>
        <w:t xml:space="preserve">, the path of least resistance, </w:t>
      </w:r>
      <w:r w:rsidRPr="00513F02">
        <w:rPr>
          <w:rStyle w:val="StyleUnderline"/>
          <w:highlight w:val="cyan"/>
        </w:rPr>
        <w:t>that causes</w:t>
      </w:r>
      <w:r w:rsidRPr="00513F02">
        <w:rPr>
          <w:rStyle w:val="StyleUnderline"/>
        </w:rPr>
        <w:t xml:space="preserve"> most of the </w:t>
      </w:r>
      <w:r w:rsidRPr="00513F02">
        <w:rPr>
          <w:rStyle w:val="StyleUnderline"/>
          <w:highlight w:val="cyan"/>
        </w:rPr>
        <w:t>misery</w:t>
      </w:r>
      <w:r w:rsidRPr="00513F02">
        <w:rPr>
          <w:rStyle w:val="StyleUnderline"/>
        </w:rPr>
        <w:t xml:space="preserve"> in the families. In a pattern that quickly becomes familiar, the parents' pursuit of the easy life leads them to accede to their children's every demand, which become increasingly tyrannical. </w:t>
      </w:r>
    </w:p>
    <w:p w:rsidR="008E5EFD" w:rsidRPr="00513F02" w:rsidRDefault="008E5EFD" w:rsidP="008E5EFD">
      <w:pPr>
        <w:rPr>
          <w:rStyle w:val="Emphasis"/>
        </w:rPr>
      </w:pPr>
      <w:r w:rsidRPr="00513F02">
        <w:t xml:space="preserve">Rather like many teachers or other workers in what used to be called 'public service', </w:t>
      </w:r>
      <w:r w:rsidRPr="00513F02">
        <w:rPr>
          <w:rStyle w:val="StyleUnderline"/>
        </w:rPr>
        <w:t xml:space="preserve">Supernanny </w:t>
      </w:r>
      <w:proofErr w:type="gramStart"/>
      <w:r w:rsidRPr="00513F02">
        <w:rPr>
          <w:rStyle w:val="StyleUnderline"/>
        </w:rPr>
        <w:t>has to</w:t>
      </w:r>
      <w:proofErr w:type="gramEnd"/>
      <w:r w:rsidRPr="00513F02">
        <w:rPr>
          <w:rStyle w:val="StyleUnderline"/>
        </w:rPr>
        <w:t xml:space="preserve"> sort out problems of socialization that the family can no </w:t>
      </w:r>
      <w:r w:rsidRPr="00A030BF">
        <w:rPr>
          <w:rStyle w:val="StyleUnderline"/>
        </w:rPr>
        <w:t xml:space="preserve">longer resolve. </w:t>
      </w:r>
      <w:r w:rsidRPr="00A030BF">
        <w:rPr>
          <w:rStyle w:val="Emphasis"/>
        </w:rPr>
        <w:t>A Marxist Supernanny would of course turn away from the troubleshooting of individual families to look at the structural causes which produce the same repeated effect.</w:t>
      </w:r>
      <w:r w:rsidRPr="00513F02">
        <w:rPr>
          <w:rStyle w:val="Emphasis"/>
        </w:rPr>
        <w:t xml:space="preserve"> </w:t>
      </w:r>
    </w:p>
    <w:p w:rsidR="008E5EFD" w:rsidRPr="00513F02" w:rsidRDefault="008E5EFD" w:rsidP="008E5EFD">
      <w:r w:rsidRPr="00513F02">
        <w:t xml:space="preserve">The problem is that </w:t>
      </w:r>
      <w:r w:rsidRPr="00C308A0">
        <w:rPr>
          <w:rStyle w:val="Emphasis"/>
        </w:rPr>
        <w:t>late capitalism insists and relies upon the very equation of desire with interests</w:t>
      </w:r>
      <w:r w:rsidRPr="00C308A0">
        <w:t xml:space="preserve"> </w:t>
      </w:r>
      <w:r w:rsidRPr="00C308A0">
        <w:rPr>
          <w:rStyle w:val="StyleUnderline"/>
        </w:rPr>
        <w:t>that parenting</w:t>
      </w:r>
      <w:r w:rsidRPr="00802041">
        <w:rPr>
          <w:rStyle w:val="StyleUnderline"/>
        </w:rPr>
        <w:t xml:space="preserve"> used to be based on </w:t>
      </w:r>
      <w:r w:rsidRPr="00A030BF">
        <w:rPr>
          <w:rStyle w:val="StyleUnderline"/>
        </w:rPr>
        <w:t>rejecting.</w:t>
      </w:r>
      <w:r w:rsidRPr="00A030BF">
        <w:t xml:space="preserve"> </w:t>
      </w:r>
      <w:r w:rsidRPr="00A030BF">
        <w:rPr>
          <w:rStyle w:val="Emphasis"/>
        </w:rPr>
        <w:t>I</w:t>
      </w:r>
      <w:r w:rsidRPr="00513F02">
        <w:rPr>
          <w:rStyle w:val="Emphasis"/>
        </w:rPr>
        <w:t xml:space="preserve">n a culture in which </w:t>
      </w:r>
      <w:r w:rsidRPr="00802041">
        <w:rPr>
          <w:rStyle w:val="Emphasis"/>
        </w:rPr>
        <w:t>the 'paternal' concept of duty has been subsumed into the 'maternal' imperative to enjoy</w:t>
      </w:r>
      <w:r w:rsidRPr="00513F02">
        <w:rPr>
          <w:rStyle w:val="Emphasis"/>
        </w:rPr>
        <w:t xml:space="preserve">, it can seem that </w:t>
      </w:r>
      <w:r w:rsidRPr="00802041">
        <w:rPr>
          <w:rStyle w:val="Emphasis"/>
        </w:rPr>
        <w:t>the parent is failing</w:t>
      </w:r>
      <w:r w:rsidRPr="00513F02">
        <w:rPr>
          <w:rStyle w:val="Emphasis"/>
        </w:rPr>
        <w:t xml:space="preserve"> in their duty </w:t>
      </w:r>
      <w:r w:rsidRPr="00802041">
        <w:rPr>
          <w:rStyle w:val="Emphasis"/>
        </w:rPr>
        <w:t>if they</w:t>
      </w:r>
      <w:r w:rsidRPr="00513F02">
        <w:rPr>
          <w:rStyle w:val="Emphasis"/>
        </w:rPr>
        <w:t xml:space="preserve"> in any way </w:t>
      </w:r>
      <w:r w:rsidRPr="00802041">
        <w:rPr>
          <w:rStyle w:val="Emphasis"/>
        </w:rPr>
        <w:t>impede their children's</w:t>
      </w:r>
      <w:r w:rsidRPr="00513F02">
        <w:rPr>
          <w:rStyle w:val="Emphasis"/>
        </w:rPr>
        <w:t xml:space="preserve"> absolute right to </w:t>
      </w:r>
      <w:r w:rsidRPr="00802041">
        <w:rPr>
          <w:rStyle w:val="Emphasis"/>
        </w:rPr>
        <w:t>enjoyment</w:t>
      </w:r>
      <w:r w:rsidRPr="00513F02">
        <w:rPr>
          <w:rStyle w:val="Emphasis"/>
        </w:rPr>
        <w:t>.</w:t>
      </w:r>
      <w:r w:rsidRPr="00513F02">
        <w:t xml:space="preserve"> </w:t>
      </w:r>
      <w:r w:rsidRPr="00513F02">
        <w:rPr>
          <w:rStyle w:val="StyleUnderline"/>
        </w:rPr>
        <w:t xml:space="preserve">Partly this is an effect of the increasing requirement that both parents work; in these conditions, when the parent sees the child very little, the tendency will often be to refuse to occupy the 'oppressive' function of telling the child what to do. </w:t>
      </w:r>
      <w:r w:rsidRPr="00B159AF">
        <w:rPr>
          <w:rStyle w:val="StyleUnderline"/>
        </w:rPr>
        <w:t>The</w:t>
      </w:r>
      <w:r w:rsidRPr="00513F02">
        <w:rPr>
          <w:rStyle w:val="StyleUnderline"/>
        </w:rPr>
        <w:t xml:space="preserve"> </w:t>
      </w:r>
      <w:r w:rsidRPr="00C308A0">
        <w:rPr>
          <w:rStyle w:val="StyleUnderline"/>
        </w:rPr>
        <w:t xml:space="preserve">parental </w:t>
      </w:r>
      <w:r w:rsidRPr="00CF325B">
        <w:rPr>
          <w:rStyle w:val="StyleUnderline"/>
          <w:highlight w:val="cyan"/>
        </w:rPr>
        <w:t>disavowal</w:t>
      </w:r>
      <w:r w:rsidRPr="00513F02">
        <w:rPr>
          <w:rStyle w:val="StyleUnderline"/>
        </w:rPr>
        <w:t xml:space="preserve"> of this role </w:t>
      </w:r>
      <w:r w:rsidRPr="00513F02">
        <w:rPr>
          <w:rStyle w:val="StyleUnderline"/>
          <w:highlight w:val="cyan"/>
        </w:rPr>
        <w:t>is</w:t>
      </w:r>
      <w:r w:rsidRPr="00B159AF">
        <w:rPr>
          <w:rStyle w:val="StyleUnderline"/>
        </w:rPr>
        <w:t xml:space="preserve"> doubled </w:t>
      </w:r>
      <w:r w:rsidRPr="00513F02">
        <w:rPr>
          <w:rStyle w:val="StyleUnderline"/>
          <w:highlight w:val="cyan"/>
        </w:rPr>
        <w:t>at the level of</w:t>
      </w:r>
      <w:r w:rsidRPr="00513F02">
        <w:rPr>
          <w:rStyle w:val="StyleUnderline"/>
        </w:rPr>
        <w:t xml:space="preserve"> cultural </w:t>
      </w:r>
      <w:r w:rsidRPr="00513F02">
        <w:rPr>
          <w:rStyle w:val="StyleUnderline"/>
          <w:highlight w:val="cyan"/>
        </w:rPr>
        <w:t>production by the refusal</w:t>
      </w:r>
      <w:r w:rsidRPr="00B159AF">
        <w:rPr>
          <w:rStyle w:val="StyleUnderline"/>
        </w:rPr>
        <w:t xml:space="preserve"> of 'gatekeepers' </w:t>
      </w:r>
      <w:r w:rsidRPr="00513F02">
        <w:rPr>
          <w:rStyle w:val="StyleUnderline"/>
          <w:highlight w:val="cyan"/>
        </w:rPr>
        <w:t xml:space="preserve">to do anything but give </w:t>
      </w:r>
      <w:r w:rsidRPr="00B159AF">
        <w:rPr>
          <w:rStyle w:val="Emphasis"/>
          <w:highlight w:val="cyan"/>
        </w:rPr>
        <w:t>audiences what they</w:t>
      </w:r>
      <w:r w:rsidRPr="00B159AF">
        <w:rPr>
          <w:rStyle w:val="Emphasis"/>
        </w:rPr>
        <w:t xml:space="preserve"> already </w:t>
      </w:r>
      <w:r w:rsidRPr="00B159AF">
        <w:rPr>
          <w:rStyle w:val="Emphasis"/>
          <w:highlight w:val="cyan"/>
        </w:rPr>
        <w:t>(appear to) want</w:t>
      </w:r>
      <w:r w:rsidRPr="00513F02">
        <w:rPr>
          <w:rStyle w:val="StyleUnderline"/>
        </w:rPr>
        <w:t xml:space="preserve">. </w:t>
      </w:r>
      <w:r w:rsidRPr="00513F02">
        <w:t xml:space="preserve">The concrete question is: if a return to the paternal superego - the stern father in the home, Reithian superciliousness in broadcasting - is neither possible nor desirable, then how are we to move beyond the culture of monotonous moribund conformity that results from a refusal to challenge or educate? A question as massive as this cannot of course be finally answered in a short book such as this, and </w:t>
      </w:r>
      <w:r w:rsidRPr="00513F02">
        <w:rPr>
          <w:rStyle w:val="StyleUnderline"/>
        </w:rPr>
        <w:t>what follows here will amount to a few starting points and suggestions</w:t>
      </w:r>
      <w:r w:rsidRPr="00513F02">
        <w:t xml:space="preserve">. In brief, though, I believe that it is Spinoza who offers the best resources for thinking through what a 'paternalism without the father' might look like. </w:t>
      </w:r>
    </w:p>
    <w:p w:rsidR="008E5EFD" w:rsidRPr="00513F02" w:rsidRDefault="008E5EFD" w:rsidP="008E5EFD">
      <w:pPr>
        <w:rPr>
          <w:rStyle w:val="Emphasis"/>
        </w:rPr>
      </w:pPr>
      <w:r w:rsidRPr="00513F02">
        <w:t xml:space="preserve">In Tarrying with the </w:t>
      </w:r>
      <w:r w:rsidRPr="00802041">
        <w:t>Negative</w:t>
      </w:r>
      <w:r w:rsidRPr="00513F02">
        <w:t xml:space="preserve">, Žižek famously argues that </w:t>
      </w:r>
      <w:r w:rsidRPr="00513F02">
        <w:rPr>
          <w:rStyle w:val="StyleUnderline"/>
        </w:rPr>
        <w:t>a certain Spinozism is the ideology of late capitalism</w:t>
      </w:r>
      <w:r w:rsidRPr="00513F02">
        <w:t xml:space="preserve">. Žižek believes that </w:t>
      </w:r>
      <w:r w:rsidRPr="00513F02">
        <w:rPr>
          <w:rStyle w:val="StyleUnderline"/>
        </w:rPr>
        <w:t xml:space="preserve">Spinoza's </w:t>
      </w:r>
      <w:r w:rsidRPr="00802041">
        <w:rPr>
          <w:rStyle w:val="StyleUnderline"/>
        </w:rPr>
        <w:t>rejection of deontology for</w:t>
      </w:r>
      <w:r w:rsidRPr="00513F02">
        <w:rPr>
          <w:rStyle w:val="StyleUnderline"/>
        </w:rPr>
        <w:t xml:space="preserve"> an </w:t>
      </w:r>
      <w:r w:rsidRPr="00802041">
        <w:rPr>
          <w:rStyle w:val="StyleUnderline"/>
        </w:rPr>
        <w:t>ethics based around</w:t>
      </w:r>
      <w:r w:rsidRPr="00513F02">
        <w:rPr>
          <w:rStyle w:val="StyleUnderline"/>
        </w:rPr>
        <w:t xml:space="preserve"> the concept of </w:t>
      </w:r>
      <w:r w:rsidRPr="00802041">
        <w:rPr>
          <w:rStyle w:val="StyleUnderline"/>
        </w:rPr>
        <w:t>health is allegedly flat with capitalism's amoral affective engineering</w:t>
      </w:r>
      <w:r w:rsidRPr="00513F02">
        <w:t xml:space="preserve">. The famous example here is </w:t>
      </w:r>
      <w:r w:rsidRPr="00513F02">
        <w:lastRenderedPageBreak/>
        <w:t xml:space="preserve">Spinoza's reading of the myth of the Fall and the </w:t>
      </w:r>
      <w:r w:rsidRPr="00B159AF">
        <w:t xml:space="preserve">foundation of Law. </w:t>
      </w:r>
      <w:r w:rsidRPr="00B159AF">
        <w:rPr>
          <w:rStyle w:val="StyleUnderline"/>
        </w:rPr>
        <w:t>On Spinoza's account</w:t>
      </w:r>
      <w:r w:rsidRPr="00513F02">
        <w:rPr>
          <w:rStyle w:val="StyleUnderline"/>
        </w:rPr>
        <w:t xml:space="preserve">, </w:t>
      </w:r>
      <w:r w:rsidRPr="009C2DCC">
        <w:rPr>
          <w:rStyle w:val="Emphasis"/>
        </w:rPr>
        <w:t>God does not condemn Adam for eating the apple because the action is wrong; he tells him that he should not consume the apple because it will poison him</w:t>
      </w:r>
      <w:r w:rsidRPr="00513F02">
        <w:rPr>
          <w:rStyle w:val="Emphasis"/>
        </w:rPr>
        <w:t xml:space="preserve">. </w:t>
      </w:r>
      <w:r w:rsidRPr="00513F02">
        <w:t xml:space="preserve">For Žižek, </w:t>
      </w:r>
      <w:r w:rsidRPr="009C2DCC">
        <w:rPr>
          <w:rStyle w:val="StyleUnderline"/>
        </w:rPr>
        <w:t>this dramatizes the termination of the Father function. A</w:t>
      </w:r>
      <w:r w:rsidRPr="00B159AF">
        <w:rPr>
          <w:rStyle w:val="StyleUnderline"/>
        </w:rPr>
        <w:t>n act is wrong not because Daddy says so; Daddy only says it is 'wrong' because performing the act will be harmful to us.</w:t>
      </w:r>
      <w:r w:rsidRPr="00B159AF">
        <w:t xml:space="preserve"> In Žižek's view, </w:t>
      </w:r>
      <w:r w:rsidRPr="00B159AF">
        <w:rPr>
          <w:rStyle w:val="StyleUnderline"/>
        </w:rPr>
        <w:t>Spinoza's move both deprives the grounding</w:t>
      </w:r>
      <w:r w:rsidRPr="00513F02">
        <w:rPr>
          <w:rStyle w:val="StyleUnderline"/>
        </w:rPr>
        <w:t xml:space="preserve"> of Law in a sadistic act of scission (the cruel cut of castration), at the same time as it denies the ungrounded positing of agency in an act of pure volition, in which the subject assumes responsibility for everything.</w:t>
      </w:r>
      <w:r w:rsidRPr="00513F02">
        <w:t xml:space="preserve"> In fact, </w:t>
      </w:r>
      <w:r w:rsidRPr="00513F02">
        <w:rPr>
          <w:rStyle w:val="StyleUnderline"/>
        </w:rPr>
        <w:t>Spinoza has immense resources for analyzing the affective regime of late capitalism</w:t>
      </w:r>
      <w:r w:rsidRPr="00513F02">
        <w:t xml:space="preserve">, the videodrome-control apparatus described by Burroughs, Philip K. Dick and David Cronenberg in which agency is dissolved in a phantasmagoric haze of psychic and physical intoxicants. Like Burroughs, Spinoza shows that, </w:t>
      </w:r>
      <w:r w:rsidRPr="00513F02">
        <w:rPr>
          <w:rStyle w:val="StyleUnderline"/>
        </w:rPr>
        <w:t>far from being an aberrant condition</w:t>
      </w:r>
      <w:r w:rsidRPr="00CF325B">
        <w:rPr>
          <w:rStyle w:val="StyleUnderline"/>
        </w:rPr>
        <w:t xml:space="preserve">, addiction is the standard state for </w:t>
      </w:r>
      <w:r w:rsidRPr="00513F02">
        <w:rPr>
          <w:rStyle w:val="StyleUnderline"/>
          <w:highlight w:val="cyan"/>
        </w:rPr>
        <w:t>human</w:t>
      </w:r>
      <w:r w:rsidRPr="00513F02">
        <w:rPr>
          <w:rStyle w:val="StyleUnderline"/>
        </w:rPr>
        <w:t xml:space="preserve"> being</w:t>
      </w:r>
      <w:r w:rsidRPr="00B159AF">
        <w:rPr>
          <w:rStyle w:val="StyleUnderline"/>
          <w:highlight w:val="cyan"/>
        </w:rPr>
        <w:t>s,</w:t>
      </w:r>
      <w:r w:rsidRPr="00CF325B">
        <w:rPr>
          <w:rStyle w:val="StyleUnderline"/>
        </w:rPr>
        <w:t xml:space="preserve"> who </w:t>
      </w:r>
      <w:r w:rsidRPr="00513F02">
        <w:rPr>
          <w:rStyle w:val="StyleUnderline"/>
          <w:highlight w:val="cyan"/>
        </w:rPr>
        <w:t>are habitually enslaved</w:t>
      </w:r>
      <w:r w:rsidRPr="00B159AF">
        <w:rPr>
          <w:rStyle w:val="StyleUnderline"/>
        </w:rPr>
        <w:t xml:space="preserve"> in</w:t>
      </w:r>
      <w:r w:rsidRPr="00513F02">
        <w:rPr>
          <w:rStyle w:val="StyleUnderline"/>
          <w:highlight w:val="cyan"/>
        </w:rPr>
        <w:t>to</w:t>
      </w:r>
      <w:r w:rsidRPr="00513F02">
        <w:rPr>
          <w:rStyle w:val="StyleUnderline"/>
        </w:rPr>
        <w:t xml:space="preserve"> reactive and </w:t>
      </w:r>
      <w:r w:rsidRPr="00513F02">
        <w:rPr>
          <w:rStyle w:val="Emphasis"/>
          <w:highlight w:val="cyan"/>
        </w:rPr>
        <w:t>repetitive behaviors</w:t>
      </w:r>
      <w:r w:rsidRPr="00CF325B">
        <w:rPr>
          <w:rStyle w:val="Emphasis"/>
        </w:rPr>
        <w:t xml:space="preserve"> by frozen images (of themselves</w:t>
      </w:r>
      <w:r w:rsidRPr="00802041">
        <w:rPr>
          <w:rStyle w:val="Emphasis"/>
        </w:rPr>
        <w:t xml:space="preserve"> and the world).</w:t>
      </w:r>
      <w:r w:rsidRPr="00802041">
        <w:rPr>
          <w:rStyle w:val="StyleUnderline"/>
          <w:sz w:val="28"/>
        </w:rPr>
        <w:t xml:space="preserve"> </w:t>
      </w:r>
      <w:r w:rsidRPr="00B159AF">
        <w:rPr>
          <w:rStyle w:val="Emphasis"/>
          <w:highlight w:val="cyan"/>
        </w:rPr>
        <w:t>Freedom,</w:t>
      </w:r>
      <w:r w:rsidRPr="00513F02">
        <w:rPr>
          <w:rStyle w:val="Emphasis"/>
        </w:rPr>
        <w:t xml:space="preserve"> Spinoza shows, is something that </w:t>
      </w:r>
      <w:r w:rsidRPr="00B159AF">
        <w:rPr>
          <w:rStyle w:val="Emphasis"/>
          <w:highlight w:val="cyan"/>
        </w:rPr>
        <w:t>can be achieved only</w:t>
      </w:r>
      <w:r w:rsidRPr="00B159AF">
        <w:rPr>
          <w:rStyle w:val="Emphasis"/>
        </w:rPr>
        <w:t xml:space="preserve"> when we can apprehend the real causes of our actions, </w:t>
      </w:r>
      <w:r w:rsidRPr="00513F02">
        <w:rPr>
          <w:rStyle w:val="Emphasis"/>
          <w:highlight w:val="cyan"/>
        </w:rPr>
        <w:t>when we</w:t>
      </w:r>
      <w:r w:rsidRPr="00513F02">
        <w:rPr>
          <w:rStyle w:val="Emphasis"/>
        </w:rPr>
        <w:t xml:space="preserve"> can </w:t>
      </w:r>
      <w:r w:rsidRPr="00513F02">
        <w:rPr>
          <w:rStyle w:val="Emphasis"/>
          <w:highlight w:val="cyan"/>
        </w:rPr>
        <w:t>set aside the 'sad passions' that intoxicate</w:t>
      </w:r>
      <w:r w:rsidRPr="00B159AF">
        <w:rPr>
          <w:rStyle w:val="Emphasis"/>
        </w:rPr>
        <w:t xml:space="preserve"> and entrance </w:t>
      </w:r>
      <w:r w:rsidRPr="00513F02">
        <w:rPr>
          <w:rStyle w:val="Emphasis"/>
          <w:highlight w:val="cyan"/>
        </w:rPr>
        <w:t>us.</w:t>
      </w:r>
      <w:r w:rsidRPr="00513F02">
        <w:rPr>
          <w:rStyle w:val="Emphasis"/>
        </w:rPr>
        <w:t xml:space="preserve"> </w:t>
      </w:r>
    </w:p>
    <w:p w:rsidR="008E5EFD" w:rsidRPr="00513F02" w:rsidRDefault="008E5EFD" w:rsidP="008E5EFD">
      <w:r w:rsidRPr="00513F02">
        <w:t xml:space="preserve">There's no doubt that </w:t>
      </w:r>
      <w:r w:rsidRPr="00513F02">
        <w:rPr>
          <w:rStyle w:val="StyleUnderline"/>
          <w:highlight w:val="cyan"/>
        </w:rPr>
        <w:t>late capitalism</w:t>
      </w:r>
      <w:r w:rsidRPr="00513F02">
        <w:rPr>
          <w:rStyle w:val="StyleUnderline"/>
        </w:rPr>
        <w:t xml:space="preserve"> certainly </w:t>
      </w:r>
      <w:r w:rsidRPr="00513F02">
        <w:rPr>
          <w:rStyle w:val="StyleUnderline"/>
          <w:highlight w:val="cyan"/>
        </w:rPr>
        <w:t>articulates</w:t>
      </w:r>
      <w:r w:rsidRPr="00513F02">
        <w:rPr>
          <w:rStyle w:val="StyleUnderline"/>
        </w:rPr>
        <w:t xml:space="preserve"> many of </w:t>
      </w:r>
      <w:r w:rsidRPr="00513F02">
        <w:rPr>
          <w:rStyle w:val="StyleUnderline"/>
          <w:highlight w:val="cyan"/>
        </w:rPr>
        <w:t>its injunctions via</w:t>
      </w:r>
      <w:r w:rsidRPr="00513F02">
        <w:rPr>
          <w:rStyle w:val="StyleUnderline"/>
        </w:rPr>
        <w:t xml:space="preserve"> an </w:t>
      </w:r>
      <w:r w:rsidRPr="009C2DCC">
        <w:rPr>
          <w:rStyle w:val="StyleUnderline"/>
        </w:rPr>
        <w:t xml:space="preserve">appeal to </w:t>
      </w:r>
      <w:r w:rsidRPr="009C2DCC">
        <w:rPr>
          <w:rStyle w:val="Emphasis"/>
        </w:rPr>
        <w:t>(a certain version of)</w:t>
      </w:r>
      <w:r w:rsidRPr="009C2DCC">
        <w:rPr>
          <w:rStyle w:val="StyleUnderline"/>
        </w:rPr>
        <w:t xml:space="preserve"> health</w:t>
      </w:r>
      <w:r w:rsidRPr="00513F02">
        <w:rPr>
          <w:rStyle w:val="StyleUnderline"/>
        </w:rPr>
        <w:t xml:space="preserve">. The banning of smoking in public places, the relentless monstering of working class diet on programs like You Are What You Eat, do appear to indicate that we are already in the presence of a </w:t>
      </w:r>
      <w:r w:rsidRPr="009C2DCC">
        <w:rPr>
          <w:rStyle w:val="StyleUnderline"/>
          <w:highlight w:val="cyan"/>
        </w:rPr>
        <w:t>paternalism without the Father</w:t>
      </w:r>
      <w:r w:rsidRPr="009C2DCC">
        <w:rPr>
          <w:rStyle w:val="StyleUnderline"/>
        </w:rPr>
        <w:t>. It is not that smoking is 'wrong'</w:t>
      </w:r>
      <w:r w:rsidRPr="005373FE">
        <w:rPr>
          <w:rStyle w:val="StyleUnderline"/>
        </w:rPr>
        <w:t xml:space="preserve">, it is that it will lead to our failing to lead long and enjoyable lives. </w:t>
      </w:r>
      <w:r w:rsidRPr="005373FE">
        <w:rPr>
          <w:rStyle w:val="Emphasis"/>
        </w:rPr>
        <w:t>But there are limits to this</w:t>
      </w:r>
      <w:r w:rsidRPr="009C2DCC">
        <w:rPr>
          <w:rStyle w:val="Emphasis"/>
        </w:rPr>
        <w:t xml:space="preserve"> emphasis on good health: </w:t>
      </w:r>
      <w:r w:rsidRPr="00513F02">
        <w:rPr>
          <w:rStyle w:val="Emphasis"/>
          <w:highlight w:val="cyan"/>
        </w:rPr>
        <w:t>mental h</w:t>
      </w:r>
      <w:r w:rsidRPr="00CF325B">
        <w:rPr>
          <w:rStyle w:val="Emphasis"/>
          <w:highlight w:val="cyan"/>
        </w:rPr>
        <w:t xml:space="preserve">ealth </w:t>
      </w:r>
      <w:r w:rsidRPr="00513F02">
        <w:rPr>
          <w:rStyle w:val="Emphasis"/>
          <w:highlight w:val="cyan"/>
        </w:rPr>
        <w:t>and intellectual development barely feature at all</w:t>
      </w:r>
      <w:r w:rsidRPr="00513F02">
        <w:rPr>
          <w:rStyle w:val="Emphasis"/>
        </w:rPr>
        <w:t>, for</w:t>
      </w:r>
      <w:r w:rsidRPr="00513F02">
        <w:t xml:space="preserve"> instance. What </w:t>
      </w:r>
      <w:r w:rsidRPr="00C308A0">
        <w:rPr>
          <w:rStyle w:val="Emphasis"/>
          <w:highlight w:val="cyan"/>
        </w:rPr>
        <w:t>we see</w:t>
      </w:r>
      <w:r w:rsidRPr="00C308A0">
        <w:rPr>
          <w:rStyle w:val="Emphasis"/>
        </w:rPr>
        <w:t xml:space="preserve"> instead is </w:t>
      </w:r>
      <w:r w:rsidRPr="00C308A0">
        <w:rPr>
          <w:rStyle w:val="Emphasis"/>
          <w:highlight w:val="cyan"/>
        </w:rPr>
        <w:t>a reductive</w:t>
      </w:r>
      <w:r w:rsidRPr="00513F02">
        <w:rPr>
          <w:rStyle w:val="Emphasis"/>
          <w:highlight w:val="cyan"/>
        </w:rPr>
        <w:t>, hedonic model of health</w:t>
      </w:r>
      <w:r w:rsidRPr="00513F02">
        <w:rPr>
          <w:rStyle w:val="Emphasis"/>
        </w:rPr>
        <w:t xml:space="preserve"> which is all </w:t>
      </w:r>
      <w:r w:rsidRPr="009C2DCC">
        <w:rPr>
          <w:rStyle w:val="Emphasis"/>
          <w:highlight w:val="cyan"/>
        </w:rPr>
        <w:t>about 'feeling and looking good'.</w:t>
      </w:r>
      <w:r w:rsidRPr="00513F02">
        <w:rPr>
          <w:rStyle w:val="StyleUnderline"/>
        </w:rPr>
        <w:t xml:space="preserve"> </w:t>
      </w:r>
      <w:r w:rsidRPr="00802041">
        <w:rPr>
          <w:rStyle w:val="StyleUnderline"/>
        </w:rPr>
        <w:t>To tell people how to lose weight, or</w:t>
      </w:r>
      <w:r w:rsidRPr="00513F02">
        <w:rPr>
          <w:rStyle w:val="StyleUnderline"/>
        </w:rPr>
        <w:t xml:space="preserve"> how to </w:t>
      </w:r>
      <w:r w:rsidRPr="00802041">
        <w:rPr>
          <w:rStyle w:val="StyleUnderline"/>
        </w:rPr>
        <w:t xml:space="preserve">decorate their house, is acceptable; </w:t>
      </w:r>
      <w:r w:rsidRPr="006C48E3">
        <w:rPr>
          <w:rStyle w:val="StyleUnderline"/>
        </w:rPr>
        <w:t>but to call for</w:t>
      </w:r>
      <w:r w:rsidRPr="00513F02">
        <w:rPr>
          <w:rStyle w:val="StyleUnderline"/>
        </w:rPr>
        <w:t xml:space="preserve"> any kind of </w:t>
      </w:r>
      <w:r w:rsidRPr="00C308A0">
        <w:rPr>
          <w:rStyle w:val="StyleUnderline"/>
        </w:rPr>
        <w:t>cultural improvement is to be oppressive and elitist.</w:t>
      </w:r>
      <w:r w:rsidRPr="00513F02">
        <w:rPr>
          <w:rStyle w:val="StyleUnderline"/>
        </w:rPr>
        <w:t xml:space="preserve"> The alleged elitism and oppression cannot consist in the notion that a third party might know someone's interest better than they know it themselves, since, presumably smokers are deemed either to be unaware of their interests or incapable of acting in accordance with them. No: </w:t>
      </w:r>
      <w:r w:rsidRPr="00C308A0">
        <w:rPr>
          <w:rStyle w:val="Emphasis"/>
        </w:rPr>
        <w:t>the problem is that only certain types of interest are deemed relevant, since they reflect values that are held to be consensual</w:t>
      </w:r>
      <w:r w:rsidRPr="00C308A0">
        <w:rPr>
          <w:rStyle w:val="StyleUnderline"/>
        </w:rPr>
        <w:t>. Losing</w:t>
      </w:r>
      <w:r w:rsidRPr="00513F02">
        <w:rPr>
          <w:rStyle w:val="StyleUnderline"/>
        </w:rPr>
        <w:t xml:space="preserve"> weight, decorating your house and improving your appearance belong to the 'consentimental' regime.</w:t>
      </w:r>
      <w:r w:rsidRPr="00513F02">
        <w:t xml:space="preserve"> </w:t>
      </w:r>
    </w:p>
    <w:p w:rsidR="008E5EFD" w:rsidRPr="00513F02" w:rsidRDefault="008E5EFD" w:rsidP="008E5EFD">
      <w:r w:rsidRPr="00513F02">
        <w:t xml:space="preserve">In an excellent interview at the Register.com, the documentary film-maker Adam Curtis identifies the contours of this regime of affective management. </w:t>
      </w:r>
    </w:p>
    <w:p w:rsidR="008E5EFD" w:rsidRPr="00513F02" w:rsidRDefault="008E5EFD" w:rsidP="008E5EFD">
      <w:pPr>
        <w:rPr>
          <w:rStyle w:val="StyleUnderline"/>
        </w:rPr>
      </w:pPr>
      <w:r w:rsidRPr="00A21A2F">
        <w:rPr>
          <w:rStyle w:val="StyleUnderline"/>
        </w:rPr>
        <w:t>TV</w:t>
      </w:r>
      <w:r w:rsidRPr="00513F02">
        <w:rPr>
          <w:rStyle w:val="StyleUnderline"/>
        </w:rPr>
        <w:t xml:space="preserve"> now </w:t>
      </w:r>
      <w:r w:rsidRPr="00A21A2F">
        <w:rPr>
          <w:rStyle w:val="StyleUnderline"/>
        </w:rPr>
        <w:t>tells you what to feel.</w:t>
      </w:r>
    </w:p>
    <w:p w:rsidR="008E5EFD" w:rsidRPr="00513F02" w:rsidRDefault="008E5EFD" w:rsidP="008E5EFD">
      <w:pPr>
        <w:rPr>
          <w:rStyle w:val="StyleUnderline"/>
        </w:rPr>
      </w:pPr>
      <w:r w:rsidRPr="00A21A2F">
        <w:rPr>
          <w:rStyle w:val="StyleUnderline"/>
        </w:rPr>
        <w:t>It doesn't tell you what to think any more</w:t>
      </w:r>
      <w:r w:rsidRPr="00513F02">
        <w:rPr>
          <w:rStyle w:val="StyleUnderline"/>
        </w:rPr>
        <w:t>. From EastEnders to reality format shows, you're on the emotional journey of people - and through the editing, it gently suggests to you what is the agreed form of feeling. "Hugs and Kisses", I call it.</w:t>
      </w:r>
    </w:p>
    <w:p w:rsidR="008E5EFD" w:rsidRPr="00DE5E69" w:rsidRDefault="008E5EFD" w:rsidP="008E5EFD">
      <w:pPr>
        <w:rPr>
          <w:rStyle w:val="Emphasis"/>
        </w:rPr>
      </w:pPr>
      <w:r w:rsidRPr="00513F02">
        <w:t xml:space="preserve">I nicked that off Mark Ravenhill who wrote a very good piece which said that if you analyse </w:t>
      </w:r>
      <w:r w:rsidRPr="00802041">
        <w:rPr>
          <w:rStyle w:val="Emphasis"/>
        </w:rPr>
        <w:t>television</w:t>
      </w:r>
      <w:r w:rsidRPr="00513F02">
        <w:rPr>
          <w:rStyle w:val="Emphasis"/>
        </w:rPr>
        <w:t xml:space="preserve"> now it's a system of guidance</w:t>
      </w:r>
      <w:r w:rsidRPr="00513F02">
        <w:t xml:space="preserve"> - </w:t>
      </w:r>
      <w:r w:rsidRPr="00513F02">
        <w:rPr>
          <w:rStyle w:val="StyleUnderline"/>
        </w:rPr>
        <w:t xml:space="preserve">it </w:t>
      </w:r>
      <w:r w:rsidRPr="00802041">
        <w:rPr>
          <w:rStyle w:val="StyleUnderline"/>
        </w:rPr>
        <w:t>tells you who is having the Bad Feelings and who</w:t>
      </w:r>
      <w:r w:rsidRPr="00513F02">
        <w:rPr>
          <w:rStyle w:val="StyleUnderline"/>
        </w:rPr>
        <w:t xml:space="preserve"> is having </w:t>
      </w:r>
      <w:r w:rsidRPr="00802041">
        <w:rPr>
          <w:rStyle w:val="StyleUnderline"/>
        </w:rPr>
        <w:t>the Good Feelings</w:t>
      </w:r>
      <w:r w:rsidRPr="00513F02">
        <w:rPr>
          <w:rStyle w:val="StyleUnderline"/>
        </w:rPr>
        <w:t xml:space="preserve">. And </w:t>
      </w:r>
      <w:r w:rsidRPr="00802041">
        <w:rPr>
          <w:rStyle w:val="StyleUnderline"/>
        </w:rPr>
        <w:t>the person</w:t>
      </w:r>
      <w:r w:rsidRPr="00513F02">
        <w:rPr>
          <w:rStyle w:val="StyleUnderline"/>
        </w:rPr>
        <w:t xml:space="preserve"> who is </w:t>
      </w:r>
      <w:r w:rsidRPr="00802041">
        <w:rPr>
          <w:rStyle w:val="StyleUnderline"/>
        </w:rPr>
        <w:t xml:space="preserve">having the Bad </w:t>
      </w:r>
      <w:r w:rsidRPr="00DE5E69">
        <w:rPr>
          <w:rStyle w:val="StyleUnderline"/>
        </w:rPr>
        <w:t xml:space="preserve">Feelings is redeemed through a "hugs and kisses" moment at the end. It really is a system </w:t>
      </w:r>
      <w:r w:rsidRPr="00DE5E69">
        <w:rPr>
          <w:rStyle w:val="Emphasis"/>
        </w:rPr>
        <w:t xml:space="preserve">not of moral guidance, but of emotional guidance. </w:t>
      </w:r>
    </w:p>
    <w:p w:rsidR="008E5EFD" w:rsidRPr="00513F02" w:rsidRDefault="008E5EFD" w:rsidP="008E5EFD">
      <w:r w:rsidRPr="00DE5E69">
        <w:rPr>
          <w:rStyle w:val="Emphasis"/>
        </w:rPr>
        <w:t>Morality has been replaced by feeling.</w:t>
      </w:r>
      <w:r w:rsidRPr="00DE5E69">
        <w:t xml:space="preserve"> </w:t>
      </w:r>
      <w:r w:rsidRPr="00DE5E69">
        <w:rPr>
          <w:rStyle w:val="StyleUnderline"/>
        </w:rPr>
        <w:t>In the 'empire of the</w:t>
      </w:r>
      <w:r w:rsidRPr="00513F02">
        <w:rPr>
          <w:rStyle w:val="StyleUnderline"/>
        </w:rPr>
        <w:t xml:space="preserve"> self' everyone 'feels the same' without ever escaping a condition of solipsism. 'What people suffer from,'</w:t>
      </w:r>
      <w:r w:rsidRPr="00513F02">
        <w:t xml:space="preserve"> Curtis claims, </w:t>
      </w:r>
    </w:p>
    <w:p w:rsidR="008E5EFD" w:rsidRPr="00513F02" w:rsidRDefault="008E5EFD" w:rsidP="008E5EFD">
      <w:pPr>
        <w:rPr>
          <w:rStyle w:val="StyleUnderline"/>
        </w:rPr>
      </w:pPr>
      <w:r w:rsidRPr="00513F02">
        <w:rPr>
          <w:rStyle w:val="StyleUnderline"/>
        </w:rPr>
        <w:lastRenderedPageBreak/>
        <w:t xml:space="preserve">is being trapped within themselves - in a world of individualism </w:t>
      </w:r>
      <w:r w:rsidRPr="00A21A2F">
        <w:rPr>
          <w:rStyle w:val="StyleUnderline"/>
        </w:rPr>
        <w:t>everyone is trapped within their own feelings</w:t>
      </w:r>
      <w:r w:rsidRPr="00513F02">
        <w:rPr>
          <w:rStyle w:val="StyleUnderline"/>
        </w:rPr>
        <w:t xml:space="preserve">, trapped within their own imaginations. Our job as public service broadcasters </w:t>
      </w:r>
      <w:proofErr w:type="gramStart"/>
      <w:r w:rsidRPr="00513F02">
        <w:rPr>
          <w:rStyle w:val="StyleUnderline"/>
        </w:rPr>
        <w:t>is</w:t>
      </w:r>
      <w:proofErr w:type="gramEnd"/>
      <w:r w:rsidRPr="00513F02">
        <w:rPr>
          <w:rStyle w:val="StyleUnderline"/>
        </w:rPr>
        <w:t xml:space="preserve"> to take people beyond the limits of their own self, and until we do that we will carry on declining. </w:t>
      </w:r>
    </w:p>
    <w:p w:rsidR="008E5EFD" w:rsidRPr="00513F02" w:rsidRDefault="008E5EFD" w:rsidP="008E5EFD">
      <w:pPr>
        <w:rPr>
          <w:rStyle w:val="StyleUnderline"/>
        </w:rPr>
      </w:pPr>
      <w:r w:rsidRPr="00513F02">
        <w:t>The BBC should realize that. I have an idealistic view, but if the BBC could do that, taking people beyond their own selves, it will renew itself in a way that jumps over the competition.</w:t>
      </w:r>
      <w:r w:rsidRPr="00513F02">
        <w:rPr>
          <w:rStyle w:val="StyleUnderline"/>
        </w:rPr>
        <w:t xml:space="preserve"> The competition is obsessed by serving people in their little selves. And in a way</w:t>
      </w:r>
      <w:proofErr w:type="gramStart"/>
      <w:r w:rsidRPr="00513F02">
        <w:rPr>
          <w:rStyle w:val="StyleUnderline"/>
        </w:rPr>
        <w:t>, actually, Murdoch</w:t>
      </w:r>
      <w:proofErr w:type="gramEnd"/>
      <w:r w:rsidRPr="00513F02">
        <w:rPr>
          <w:rStyle w:val="StyleUnderline"/>
        </w:rPr>
        <w:t xml:space="preserve"> for all his power, is trapped by the self. That's his job, to feed the self. </w:t>
      </w:r>
    </w:p>
    <w:p w:rsidR="008E5EFD" w:rsidRPr="00513F02" w:rsidRDefault="008E5EFD" w:rsidP="008E5EFD">
      <w:pPr>
        <w:rPr>
          <w:rStyle w:val="StyleUnderline"/>
        </w:rPr>
      </w:pPr>
      <w:r w:rsidRPr="00513F02">
        <w:t xml:space="preserve">In the BBC, it's the next step forward. It doesn't mean we go back to the 1950s and tell people how to dress, </w:t>
      </w:r>
      <w:r w:rsidRPr="003A7B06">
        <w:rPr>
          <w:rStyle w:val="StyleUnderline"/>
        </w:rPr>
        <w:t xml:space="preserve">what </w:t>
      </w:r>
      <w:r w:rsidRPr="00513F02">
        <w:rPr>
          <w:rStyle w:val="StyleUnderline"/>
          <w:highlight w:val="cyan"/>
        </w:rPr>
        <w:t>we</w:t>
      </w:r>
      <w:r w:rsidRPr="003A7B06">
        <w:rPr>
          <w:rStyle w:val="StyleUnderline"/>
        </w:rPr>
        <w:t xml:space="preserve"> do is </w:t>
      </w:r>
      <w:r w:rsidRPr="00513F02">
        <w:rPr>
          <w:rStyle w:val="StyleUnderline"/>
          <w:highlight w:val="cyan"/>
        </w:rPr>
        <w:t>say "we can free you from yourself"</w:t>
      </w:r>
      <w:r w:rsidRPr="00513F02">
        <w:rPr>
          <w:rStyle w:val="StyleUnderline"/>
        </w:rPr>
        <w:t xml:space="preserve"> - and people would love it. </w:t>
      </w:r>
    </w:p>
    <w:p w:rsidR="008E5EFD" w:rsidRPr="00513F02" w:rsidRDefault="008E5EFD" w:rsidP="008E5EFD">
      <w:r w:rsidRPr="00513F02">
        <w:t xml:space="preserve">Curtis attacks the internet because, in his view, it facilitates communities of solipsists, interpassive networks of like-minds who confirm, rather than challenge, each others' assumptions and prejudices. Instead of having to confront other points of view in a contested public space, these communities retreat into closed circuits. But, Curtis claims, the impact of internet lobbies on Old Media is disastrous, since, not only does its reactive proactivity allow the media class to further abnegate its function to educate and lead, it also allows populist currents on both the left and the right to 'bully' media producers into turning out programming that is anodyne and mediocre. </w:t>
      </w:r>
    </w:p>
    <w:p w:rsidR="008E5EFD" w:rsidRDefault="008E5EFD" w:rsidP="008E5EFD">
      <w:r w:rsidRPr="00513F02">
        <w:t xml:space="preserve">Curtis's critique has a point, but it misses important dimensions of what is happening on the net. Contrary to Curtis's account of blogging, blogs can generate new discourse networks that have no correlate in the social field outside cyberspace. As Old Media increasingly becomes subsumed into PR and the consumer report replaces the critical essay, some zones of cyberspace </w:t>
      </w:r>
      <w:proofErr w:type="gramStart"/>
      <w:r w:rsidRPr="00513F02">
        <w:t>offer resistance to</w:t>
      </w:r>
      <w:proofErr w:type="gramEnd"/>
      <w:r w:rsidRPr="00513F02">
        <w:t xml:space="preserve"> a 'critical compression' that is elsewhere depressingly pervasive. </w:t>
      </w:r>
      <w:r w:rsidRPr="00513F02">
        <w:rPr>
          <w:rStyle w:val="StyleUnderline"/>
        </w:rPr>
        <w:t xml:space="preserve">Nevertheless, </w:t>
      </w:r>
      <w:r w:rsidRPr="00802041">
        <w:rPr>
          <w:rStyle w:val="StyleUnderline"/>
        </w:rPr>
        <w:t xml:space="preserve">the </w:t>
      </w:r>
      <w:r w:rsidRPr="00513F02">
        <w:rPr>
          <w:rStyle w:val="StyleUnderline"/>
          <w:highlight w:val="cyan"/>
        </w:rPr>
        <w:t>interpassive simulation</w:t>
      </w:r>
      <w:r w:rsidRPr="00513F02">
        <w:rPr>
          <w:rStyle w:val="StyleUnderline"/>
        </w:rPr>
        <w:t xml:space="preserve"> of participation in postmodern media, the network narcissism of MySpace and Facebook, </w:t>
      </w:r>
      <w:r w:rsidRPr="00513F02">
        <w:rPr>
          <w:rStyle w:val="StyleUnderline"/>
          <w:highlight w:val="cyan"/>
        </w:rPr>
        <w:t>has</w:t>
      </w:r>
      <w:r w:rsidRPr="00513F02">
        <w:rPr>
          <w:rStyle w:val="StyleUnderline"/>
        </w:rPr>
        <w:t xml:space="preserve">, in the main, </w:t>
      </w:r>
      <w:r w:rsidRPr="00513F02">
        <w:rPr>
          <w:rStyle w:val="StyleUnderline"/>
          <w:highlight w:val="cyan"/>
        </w:rPr>
        <w:t>generated content that is repetitive, parasitic and conformist</w:t>
      </w:r>
      <w:r w:rsidRPr="00513F02">
        <w:t xml:space="preserve">. In a seeming irony, </w:t>
      </w:r>
      <w:r w:rsidRPr="00802041">
        <w:rPr>
          <w:rStyle w:val="StyleUnderline"/>
        </w:rPr>
        <w:t>the</w:t>
      </w:r>
      <w:r w:rsidRPr="00513F02">
        <w:rPr>
          <w:rStyle w:val="StyleUnderline"/>
        </w:rPr>
        <w:t xml:space="preserve"> media class's </w:t>
      </w:r>
      <w:r w:rsidRPr="00802041">
        <w:rPr>
          <w:rStyle w:val="Emphasis"/>
        </w:rPr>
        <w:t>refusal to be paternalistic has not produced a bottom-up culture of breathtaking diversity, but one that is increasingly infantilized</w:t>
      </w:r>
      <w:r w:rsidRPr="00802041">
        <w:rPr>
          <w:rStyle w:val="StyleUnderline"/>
        </w:rPr>
        <w:t>.</w:t>
      </w:r>
      <w:r w:rsidRPr="00513F02">
        <w:t xml:space="preserve"> By contrast</w:t>
      </w:r>
      <w:r w:rsidRPr="003A7B06">
        <w:t xml:space="preserve">, </w:t>
      </w:r>
      <w:r w:rsidRPr="003A7B06">
        <w:rPr>
          <w:rStyle w:val="StyleUnderline"/>
        </w:rPr>
        <w:t xml:space="preserve">it is </w:t>
      </w:r>
      <w:r w:rsidRPr="00513F02">
        <w:rPr>
          <w:rStyle w:val="StyleUnderline"/>
          <w:highlight w:val="cyan"/>
        </w:rPr>
        <w:t>paternalistic cultures</w:t>
      </w:r>
      <w:r w:rsidRPr="003A7B06">
        <w:rPr>
          <w:rStyle w:val="StyleUnderline"/>
        </w:rPr>
        <w:t xml:space="preserve"> that </w:t>
      </w:r>
      <w:r w:rsidRPr="00513F02">
        <w:rPr>
          <w:rStyle w:val="StyleUnderline"/>
          <w:highlight w:val="cyan"/>
        </w:rPr>
        <w:t>treat audiences as adults</w:t>
      </w:r>
      <w:r w:rsidRPr="005373FE">
        <w:rPr>
          <w:rStyle w:val="StyleUnderline"/>
        </w:rPr>
        <w:t xml:space="preserve">, </w:t>
      </w:r>
      <w:proofErr w:type="gramStart"/>
      <w:r w:rsidRPr="005373FE">
        <w:rPr>
          <w:rStyle w:val="StyleUnderline"/>
        </w:rPr>
        <w:t>assuming that</w:t>
      </w:r>
      <w:proofErr w:type="gramEnd"/>
      <w:r w:rsidRPr="005373FE">
        <w:rPr>
          <w:rStyle w:val="StyleUnderline"/>
        </w:rPr>
        <w:t xml:space="preserve"> they can cope with cultural products that are complex and intellectually</w:t>
      </w:r>
      <w:r w:rsidRPr="003A7B06">
        <w:rPr>
          <w:rStyle w:val="StyleUnderline"/>
        </w:rPr>
        <w:t xml:space="preserve"> demanding. </w:t>
      </w:r>
      <w:r w:rsidRPr="003A7B06">
        <w:rPr>
          <w:rStyle w:val="Emphasis"/>
        </w:rPr>
        <w:t>The</w:t>
      </w:r>
      <w:r w:rsidRPr="00513F02">
        <w:rPr>
          <w:rStyle w:val="Emphasis"/>
        </w:rPr>
        <w:t xml:space="preserve"> reason that focus groups </w:t>
      </w:r>
      <w:r w:rsidRPr="00167150">
        <w:rPr>
          <w:rStyle w:val="Emphasis"/>
        </w:rPr>
        <w:t>and capitalist feedback systems fail, even when they</w:t>
      </w:r>
      <w:r w:rsidRPr="003A7B06">
        <w:rPr>
          <w:rStyle w:val="Emphasis"/>
        </w:rPr>
        <w:t xml:space="preserve"> generate commodities that are immensely popular</w:t>
      </w:r>
      <w:r w:rsidRPr="003A7B06">
        <w:t xml:space="preserve">, </w:t>
      </w:r>
      <w:r w:rsidRPr="003A7B06">
        <w:rPr>
          <w:rStyle w:val="Emphasis"/>
        </w:rPr>
        <w:t xml:space="preserve">is that </w:t>
      </w:r>
      <w:r w:rsidRPr="00CF325B">
        <w:rPr>
          <w:rStyle w:val="Emphasis"/>
          <w:highlight w:val="cyan"/>
        </w:rPr>
        <w:t>people do not know what they want</w:t>
      </w:r>
      <w:r w:rsidRPr="003A7B06">
        <w:rPr>
          <w:rStyle w:val="Emphasis"/>
        </w:rPr>
        <w:t>.</w:t>
      </w:r>
      <w:r w:rsidRPr="003A7B06">
        <w:t xml:space="preserve"> This is not</w:t>
      </w:r>
      <w:r w:rsidRPr="00513F02">
        <w:t xml:space="preserve"> only because people's desire is already present but concealed from them (although this is often the case). Rather, </w:t>
      </w:r>
      <w:r w:rsidRPr="00513F02">
        <w:rPr>
          <w:rStyle w:val="Emphasis"/>
        </w:rPr>
        <w:t>the most powerful forms of desire are precisely cravings for the strange, the unexpected, the weird</w:t>
      </w:r>
      <w:r w:rsidRPr="00513F02">
        <w:t xml:space="preserve">. </w:t>
      </w:r>
      <w:r w:rsidRPr="00513F02">
        <w:rPr>
          <w:rStyle w:val="StyleUnderline"/>
        </w:rPr>
        <w:t>These can only be supplied by artists and media professionals who are prepared to give people something different from that which already satisfies them; by those</w:t>
      </w:r>
      <w:proofErr w:type="gramStart"/>
      <w:r w:rsidRPr="00513F02">
        <w:rPr>
          <w:rStyle w:val="StyleUnderline"/>
        </w:rPr>
        <w:t>, that is to say, prepared</w:t>
      </w:r>
      <w:proofErr w:type="gramEnd"/>
      <w:r w:rsidRPr="00513F02">
        <w:rPr>
          <w:rStyle w:val="StyleUnderline"/>
        </w:rPr>
        <w:t xml:space="preserve"> to take a certain kind of risk</w:t>
      </w:r>
      <w:r w:rsidRPr="00A030BF">
        <w:t xml:space="preserve">. </w:t>
      </w:r>
      <w:r w:rsidRPr="00A030BF">
        <w:rPr>
          <w:rStyle w:val="Emphasis"/>
        </w:rPr>
        <w:t xml:space="preserve">The Marxist </w:t>
      </w:r>
      <w:r w:rsidRPr="00C308A0">
        <w:rPr>
          <w:rStyle w:val="Emphasis"/>
          <w:highlight w:val="cyan"/>
        </w:rPr>
        <w:t>Supernanny would</w:t>
      </w:r>
      <w:r w:rsidRPr="00A030BF">
        <w:rPr>
          <w:rStyle w:val="Emphasis"/>
        </w:rPr>
        <w:t xml:space="preserve"> not</w:t>
      </w:r>
      <w:r w:rsidRPr="00513F02">
        <w:rPr>
          <w:rStyle w:val="Emphasis"/>
        </w:rPr>
        <w:t xml:space="preserve"> only </w:t>
      </w:r>
      <w:r w:rsidRPr="00167150">
        <w:rPr>
          <w:rStyle w:val="Emphasis"/>
          <w:highlight w:val="cyan"/>
        </w:rPr>
        <w:t>be the one</w:t>
      </w:r>
      <w:r w:rsidRPr="00CF325B">
        <w:rPr>
          <w:rStyle w:val="Emphasis"/>
        </w:rPr>
        <w:t xml:space="preserve"> </w:t>
      </w:r>
      <w:r w:rsidRPr="00CF325B">
        <w:rPr>
          <w:rStyle w:val="Emphasis"/>
          <w:highlight w:val="cyan"/>
        </w:rPr>
        <w:t xml:space="preserve">who laid </w:t>
      </w:r>
      <w:r w:rsidRPr="00513F02">
        <w:rPr>
          <w:rStyle w:val="Emphasis"/>
          <w:highlight w:val="cyan"/>
        </w:rPr>
        <w:t>down limitations,</w:t>
      </w:r>
      <w:r w:rsidRPr="00CF325B">
        <w:rPr>
          <w:rStyle w:val="Emphasis"/>
        </w:rPr>
        <w:t xml:space="preserve"> who </w:t>
      </w:r>
      <w:r w:rsidRPr="00513F02">
        <w:rPr>
          <w:rStyle w:val="Emphasis"/>
          <w:highlight w:val="cyan"/>
        </w:rPr>
        <w:t>acted in our</w:t>
      </w:r>
      <w:r w:rsidRPr="00CF325B">
        <w:rPr>
          <w:rStyle w:val="Emphasis"/>
        </w:rPr>
        <w:t xml:space="preserve"> own </w:t>
      </w:r>
      <w:r w:rsidRPr="00513F02">
        <w:rPr>
          <w:rStyle w:val="Emphasis"/>
          <w:highlight w:val="cyan"/>
        </w:rPr>
        <w:t>interests when we are incapable of recognizing them ourselves</w:t>
      </w:r>
      <w:r w:rsidRPr="00513F02">
        <w:rPr>
          <w:rStyle w:val="Emphasis"/>
        </w:rPr>
        <w:t>,</w:t>
      </w:r>
      <w:r w:rsidRPr="00513F02">
        <w:t xml:space="preserve"> but also the one </w:t>
      </w:r>
      <w:r w:rsidRPr="00513F02">
        <w:rPr>
          <w:rStyle w:val="StyleUnderline"/>
        </w:rPr>
        <w:t>prepared to take this kind of risk, to wager on the strange and our appetite for it</w:t>
      </w:r>
      <w:r w:rsidRPr="00513F02">
        <w:t xml:space="preserve">. It is another irony that capitalism's 'society of risk' is much less likely to take this kind of risk than was the supposedly stodgy, centralized culture of the postwar social consensus. It was the public service-oriented BBC and Channel 4 that perplexed and delighted me with the likes of Tinker; Tailor; Soldier Spy, Pinter plays and Tarkovsky seasons; it was this BBC that also funded the popular avant gardism of the BBC Radiophonic Workshop, which embedded sonic experimentalism into everyday life. Such innovations are unthinkable now that the public has been displaced by the consumer. </w:t>
      </w:r>
      <w:r w:rsidRPr="00513F02">
        <w:rPr>
          <w:rStyle w:val="Emphasis"/>
          <w:highlight w:val="cyan"/>
        </w:rPr>
        <w:t>The effect of</w:t>
      </w:r>
      <w:r w:rsidRPr="00513F02">
        <w:rPr>
          <w:rStyle w:val="Emphasis"/>
        </w:rPr>
        <w:t xml:space="preserve"> permanent structural instability, </w:t>
      </w:r>
      <w:r w:rsidRPr="00513F02">
        <w:rPr>
          <w:rStyle w:val="Emphasis"/>
          <w:highlight w:val="cyan"/>
        </w:rPr>
        <w:t>the 'cancellation of the long term', is</w:t>
      </w:r>
      <w:r w:rsidRPr="00513F02">
        <w:rPr>
          <w:rStyle w:val="Emphasis"/>
        </w:rPr>
        <w:t xml:space="preserve"> invariably </w:t>
      </w:r>
      <w:r w:rsidRPr="00513F02">
        <w:rPr>
          <w:rStyle w:val="Emphasis"/>
          <w:highlight w:val="cyan"/>
        </w:rPr>
        <w:t xml:space="preserve">stagnation and </w:t>
      </w:r>
      <w:r w:rsidRPr="00513F02">
        <w:rPr>
          <w:rStyle w:val="Emphasis"/>
          <w:highlight w:val="cyan"/>
        </w:rPr>
        <w:lastRenderedPageBreak/>
        <w:t>conservatism, not innovation</w:t>
      </w:r>
      <w:r w:rsidRPr="00513F02">
        <w:rPr>
          <w:rStyle w:val="Emphasis"/>
        </w:rPr>
        <w:t>.</w:t>
      </w:r>
      <w:r w:rsidRPr="00513F02">
        <w:t xml:space="preserve"> </w:t>
      </w:r>
      <w:r w:rsidRPr="00167150">
        <w:t>Th</w:t>
      </w:r>
      <w:r w:rsidRPr="00513F02">
        <w:t xml:space="preserve">is is not a paradox. As Adam Curtis's remarks above make clear, </w:t>
      </w:r>
      <w:r w:rsidRPr="00513F02">
        <w:rPr>
          <w:rStyle w:val="Emphasis"/>
        </w:rPr>
        <w:t xml:space="preserve">the affects that predominate in late capitalism </w:t>
      </w:r>
      <w:r w:rsidRPr="00167150">
        <w:rPr>
          <w:rStyle w:val="Emphasis"/>
        </w:rPr>
        <w:t>are fear and cynicism.</w:t>
      </w:r>
      <w:r w:rsidRPr="00167150">
        <w:t xml:space="preserve"> </w:t>
      </w:r>
      <w:r w:rsidRPr="00167150">
        <w:rPr>
          <w:rStyle w:val="StyleUnderline"/>
        </w:rPr>
        <w:t>These emotions do not inspire bold thinking or entrepreneurial</w:t>
      </w:r>
      <w:r w:rsidRPr="003A7B06">
        <w:rPr>
          <w:rStyle w:val="StyleUnderline"/>
        </w:rPr>
        <w:t xml:space="preserve"> leaps</w:t>
      </w:r>
      <w:r w:rsidRPr="003A7B06">
        <w:t xml:space="preserve">, </w:t>
      </w:r>
      <w:r w:rsidRPr="00513F02">
        <w:rPr>
          <w:rStyle w:val="Emphasis"/>
          <w:highlight w:val="cyan"/>
        </w:rPr>
        <w:t>they breed</w:t>
      </w:r>
      <w:r w:rsidRPr="003A7B06">
        <w:rPr>
          <w:rStyle w:val="Emphasis"/>
        </w:rPr>
        <w:t xml:space="preserve"> conformity and the cult of the minimal variation, the turning out of </w:t>
      </w:r>
      <w:r w:rsidRPr="00513F02">
        <w:rPr>
          <w:rStyle w:val="Emphasis"/>
          <w:highlight w:val="cyan"/>
        </w:rPr>
        <w:t>products which</w:t>
      </w:r>
      <w:r w:rsidRPr="003A7B06">
        <w:rPr>
          <w:rStyle w:val="Emphasis"/>
        </w:rPr>
        <w:t xml:space="preserve"> very closely </w:t>
      </w:r>
      <w:r w:rsidRPr="00513F02">
        <w:rPr>
          <w:rStyle w:val="Emphasis"/>
          <w:highlight w:val="cyan"/>
        </w:rPr>
        <w:t>resemble those</w:t>
      </w:r>
      <w:r w:rsidRPr="003A7B06">
        <w:rPr>
          <w:rStyle w:val="Emphasis"/>
        </w:rPr>
        <w:t xml:space="preserve"> that are </w:t>
      </w:r>
      <w:r w:rsidRPr="00513F02">
        <w:rPr>
          <w:rStyle w:val="Emphasis"/>
          <w:highlight w:val="cyan"/>
        </w:rPr>
        <w:t>already successful</w:t>
      </w:r>
      <w:r w:rsidRPr="00513F02">
        <w:t xml:space="preserve">. Meanwhile, films such as the </w:t>
      </w:r>
      <w:proofErr w:type="gramStart"/>
      <w:r w:rsidRPr="00513F02">
        <w:t>aforementioned Tarkovsky's</w:t>
      </w:r>
      <w:proofErr w:type="gramEnd"/>
      <w:r w:rsidRPr="00513F02">
        <w:t xml:space="preserve"> Solaris and Stalker - plundered by Hollywood since as far back as Alien and Blade Runner - were produced in the ostensibly moribund conditions of the Brezhnevite Soviet state, meaning that the USSR acted as a cultural entrepreneur for Hollywood.</w:t>
      </w:r>
    </w:p>
    <w:p w:rsidR="008E5EFD" w:rsidRPr="008E5EFD" w:rsidRDefault="008E5EFD" w:rsidP="008E5EFD"/>
    <w:p w:rsidR="00F173D9" w:rsidRDefault="00F173D9" w:rsidP="00F173D9">
      <w:pPr>
        <w:pStyle w:val="Heading2"/>
        <w:rPr>
          <w:rFonts w:asciiTheme="minorHAnsi" w:hAnsiTheme="minorHAnsi" w:cstheme="minorHAnsi"/>
        </w:rPr>
      </w:pPr>
      <w:r>
        <w:rPr>
          <w:rFonts w:asciiTheme="minorHAnsi" w:hAnsiTheme="minorHAnsi" w:cstheme="minorHAnsi"/>
        </w:rPr>
        <w:lastRenderedPageBreak/>
        <w:t xml:space="preserve">2NC Alternative—Rogers </w:t>
      </w:r>
    </w:p>
    <w:p w:rsidR="00F173D9" w:rsidRDefault="00F173D9" w:rsidP="00F173D9"/>
    <w:p w:rsidR="00F173D9" w:rsidRDefault="00F173D9" w:rsidP="00F173D9">
      <w:pPr>
        <w:pStyle w:val="Heading3"/>
      </w:pPr>
      <w:r>
        <w:lastRenderedPageBreak/>
        <w:t>Note</w:t>
      </w:r>
    </w:p>
    <w:p w:rsidR="00F173D9" w:rsidRDefault="00F173D9" w:rsidP="00F173D9"/>
    <w:p w:rsidR="00F173D9" w:rsidRDefault="00F173D9" w:rsidP="00F173D9">
      <w:pPr>
        <w:pStyle w:val="Heading4"/>
      </w:pPr>
      <w:r>
        <w:t xml:space="preserve">Rogers has a separate set of alternatives/proscriptions than others and these cards are quite good – shout out to Anvika!! </w:t>
      </w:r>
    </w:p>
    <w:p w:rsidR="00F173D9" w:rsidRDefault="00F173D9" w:rsidP="00F173D9"/>
    <w:p w:rsidR="00F173D9" w:rsidRDefault="00F173D9" w:rsidP="00F173D9">
      <w:pPr>
        <w:pStyle w:val="Heading3"/>
      </w:pPr>
      <w:r>
        <w:lastRenderedPageBreak/>
        <w:t xml:space="preserve">1NC—Rogers </w:t>
      </w:r>
    </w:p>
    <w:p w:rsidR="00F173D9" w:rsidRDefault="00F173D9" w:rsidP="00F173D9"/>
    <w:p w:rsidR="00F173D9" w:rsidRDefault="00F173D9" w:rsidP="00F173D9">
      <w:pPr>
        <w:pStyle w:val="Heading4"/>
        <w:rPr>
          <w:shd w:val="clear" w:color="auto" w:fill="FFFFFF"/>
        </w:rPr>
      </w:pPr>
      <w:r>
        <w:rPr>
          <w:shd w:val="clear" w:color="auto" w:fill="FFFFFF"/>
        </w:rPr>
        <w:t xml:space="preserve">The alternative is to engage in anticapitalism, an act of radical resistance grounded in grassroots movements. Anticapitalism does not represent an unattainable utopia but challenges common myths about </w:t>
      </w:r>
      <w:proofErr w:type="gramStart"/>
      <w:r>
        <w:rPr>
          <w:shd w:val="clear" w:color="auto" w:fill="FFFFFF"/>
        </w:rPr>
        <w:t>capitalism as a whole</w:t>
      </w:r>
      <w:proofErr w:type="gramEnd"/>
      <w:r>
        <w:rPr>
          <w:shd w:val="clear" w:color="auto" w:fill="FFFFFF"/>
        </w:rPr>
        <w:t xml:space="preserve">. </w:t>
      </w:r>
    </w:p>
    <w:p w:rsidR="00F173D9" w:rsidRDefault="00F173D9" w:rsidP="00F173D9">
      <w:pPr>
        <w:rPr>
          <w:shd w:val="clear" w:color="auto" w:fill="FFFFFF"/>
        </w:rPr>
      </w:pPr>
      <w:r>
        <w:rPr>
          <w:rStyle w:val="Style13ptBold"/>
        </w:rPr>
        <w:t xml:space="preserve">Rogers 14 </w:t>
      </w:r>
      <w:r w:rsidRPr="00056281">
        <w:t>(Chris Rogers, author, </w:t>
      </w:r>
      <w:r w:rsidRPr="00056281">
        <w:rPr>
          <w:i/>
          <w:iCs/>
        </w:rPr>
        <w:t>Capitalism and Its Alternatives: A Critical Introduction</w:t>
      </w:r>
      <w:r w:rsidRPr="00056281">
        <w:t xml:space="preserve">, Zed Books, 2014. ProQuest Ebook Central, </w:t>
      </w:r>
      <w:hyperlink r:id="rId47" w:history="1">
        <w:r w:rsidRPr="00056281">
          <w:t>https://ebookcentral-proquest-com.proxy.lib.umich.edu/lib/umichigan/detail.action?docID=1758713</w:t>
        </w:r>
      </w:hyperlink>
      <w:r w:rsidRPr="00056281">
        <w:t>.)</w:t>
      </w:r>
      <w:r>
        <w:t xml:space="preserve"> AM</w:t>
      </w:r>
    </w:p>
    <w:p w:rsidR="00F173D9" w:rsidRPr="003151E9" w:rsidRDefault="00F173D9" w:rsidP="00F173D9">
      <w:pPr>
        <w:rPr>
          <w:u w:val="single"/>
          <w:shd w:val="clear" w:color="auto" w:fill="FFFFFF"/>
        </w:rPr>
      </w:pPr>
      <w:r w:rsidRPr="003151E9">
        <w:rPr>
          <w:i/>
          <w:iCs/>
          <w:sz w:val="18"/>
          <w:szCs w:val="18"/>
          <w:shd w:val="clear" w:color="auto" w:fill="FFFFFF"/>
        </w:rPr>
        <w:t>A note on terminology</w:t>
      </w:r>
      <w:r w:rsidRPr="003151E9">
        <w:rPr>
          <w:sz w:val="18"/>
          <w:szCs w:val="18"/>
          <w:shd w:val="clear" w:color="auto" w:fill="FFFFFF"/>
        </w:rPr>
        <w:t xml:space="preserve"> </w:t>
      </w:r>
      <w:proofErr w:type="gramStart"/>
      <w:r w:rsidRPr="003151E9">
        <w:rPr>
          <w:sz w:val="18"/>
          <w:szCs w:val="18"/>
          <w:shd w:val="clear" w:color="auto" w:fill="FFFFFF"/>
        </w:rPr>
        <w:t>The</w:t>
      </w:r>
      <w:proofErr w:type="gramEnd"/>
      <w:r w:rsidRPr="003151E9">
        <w:rPr>
          <w:sz w:val="18"/>
          <w:szCs w:val="18"/>
          <w:shd w:val="clear" w:color="auto" w:fill="FFFFFF"/>
        </w:rPr>
        <w:t xml:space="preserve"> book will draw on four core concepts. The first of these is capitalism. The term capitalism is used throughout the book to refer to the prevailing form of social organization. While acknowledging that the ways in which capitalism operates and the implications of these operations are contested, this book defines capital</w:t>
      </w:r>
      <w:r w:rsidRPr="003151E9">
        <w:rPr>
          <w:sz w:val="18"/>
          <w:szCs w:val="18"/>
          <w:shd w:val="clear" w:color="auto" w:fill="FFFFFF"/>
        </w:rPr>
        <w:softHyphen/>
        <w:t xml:space="preserve"> ism in terms of one commonly accepted distinguishing feature: that capitalism is a system that organizes the production, distribution and exchange of goods, </w:t>
      </w:r>
      <w:proofErr w:type="gramStart"/>
      <w:r w:rsidRPr="003151E9">
        <w:rPr>
          <w:sz w:val="18"/>
          <w:szCs w:val="18"/>
          <w:shd w:val="clear" w:color="auto" w:fill="FFFFFF"/>
        </w:rPr>
        <w:t>on the basis of</w:t>
      </w:r>
      <w:proofErr w:type="gramEnd"/>
      <w:r w:rsidRPr="003151E9">
        <w:rPr>
          <w:sz w:val="18"/>
          <w:szCs w:val="18"/>
          <w:shd w:val="clear" w:color="auto" w:fill="FFFFFF"/>
        </w:rPr>
        <w:t xml:space="preserve"> private property, with a view to realizing profit and therefore increasing wealth. The second term is alternative capitalism, which is used to describe a system where the capitalistic relationship between state and market is re-regulated, but not fundamentally reformed, </w:t>
      </w:r>
      <w:proofErr w:type="gramStart"/>
      <w:r w:rsidRPr="003151E9">
        <w:rPr>
          <w:sz w:val="18"/>
          <w:szCs w:val="18"/>
          <w:shd w:val="clear" w:color="auto" w:fill="FFFFFF"/>
        </w:rPr>
        <w:t>in order to</w:t>
      </w:r>
      <w:proofErr w:type="gramEnd"/>
      <w:r w:rsidRPr="003151E9">
        <w:rPr>
          <w:sz w:val="18"/>
          <w:szCs w:val="18"/>
          <w:shd w:val="clear" w:color="auto" w:fill="FFFFFF"/>
        </w:rPr>
        <w:t xml:space="preserve"> try to produce optimal social and economic outcomes. The aim of an alternative capitalism is to maximize wealth and profit by introducing a different structure of rules to govern capitalism.</w:t>
      </w:r>
      <w:r>
        <w:rPr>
          <w:shd w:val="clear" w:color="auto" w:fill="FFFFFF"/>
        </w:rPr>
        <w:t xml:space="preserve"> The third concept</w:t>
      </w:r>
      <w:r w:rsidRPr="00D20873">
        <w:rPr>
          <w:shd w:val="clear" w:color="auto" w:fill="FFFFFF"/>
        </w:rPr>
        <w:t xml:space="preserve"> </w:t>
      </w:r>
      <w:r>
        <w:rPr>
          <w:shd w:val="clear" w:color="auto" w:fill="FFFFFF"/>
        </w:rPr>
        <w:t xml:space="preserve">is that of an alternative to capitalism. </w:t>
      </w:r>
      <w:r w:rsidRPr="00E6246E">
        <w:rPr>
          <w:highlight w:val="yellow"/>
          <w:u w:val="single"/>
          <w:shd w:val="clear" w:color="auto" w:fill="FFFFFF"/>
        </w:rPr>
        <w:t>An alternative to capitalism</w:t>
      </w:r>
      <w:r w:rsidRPr="003151E9">
        <w:rPr>
          <w:u w:val="single"/>
          <w:shd w:val="clear" w:color="auto" w:fill="FFFFFF"/>
        </w:rPr>
        <w:t xml:space="preserve"> is distinct from capitalism because it </w:t>
      </w:r>
      <w:r w:rsidRPr="00E6246E">
        <w:rPr>
          <w:highlight w:val="yellow"/>
          <w:u w:val="single"/>
          <w:shd w:val="clear" w:color="auto" w:fill="FFFFFF"/>
        </w:rPr>
        <w:t>places an emphasis on social and civic goals</w:t>
      </w:r>
      <w:r w:rsidRPr="003151E9">
        <w:rPr>
          <w:u w:val="single"/>
          <w:shd w:val="clear" w:color="auto" w:fill="FFFFFF"/>
        </w:rPr>
        <w:t>, rather than purely focusing on pecuniary gain. In contrast to capitalism, an alternative to capitalism is founded on collective or community property rights, rather than individual property rights, although the form and extent of collective or community property rights may vary.</w:t>
      </w:r>
      <w:r>
        <w:rPr>
          <w:shd w:val="clear" w:color="auto" w:fill="FFFFFF"/>
        </w:rPr>
        <w:t xml:space="preserve"> Where the book is referring to either an alternative capitalism or an alternative to capitalism, it uses the form ‘alternative (to) capitalism’. </w:t>
      </w:r>
      <w:r w:rsidRPr="003151E9">
        <w:rPr>
          <w:u w:val="single"/>
          <w:shd w:val="clear" w:color="auto" w:fill="FFFFFF"/>
        </w:rPr>
        <w:t xml:space="preserve">The final concept the book uses is anti-capitalism. It uses the term </w:t>
      </w:r>
      <w:r w:rsidRPr="00E6246E">
        <w:rPr>
          <w:highlight w:val="yellow"/>
          <w:u w:val="single"/>
          <w:shd w:val="clear" w:color="auto" w:fill="FFFFFF"/>
        </w:rPr>
        <w:t>anti-capitalism</w:t>
      </w:r>
      <w:r w:rsidRPr="003151E9">
        <w:rPr>
          <w:u w:val="single"/>
          <w:shd w:val="clear" w:color="auto" w:fill="FFFFFF"/>
        </w:rPr>
        <w:t xml:space="preserve"> to </w:t>
      </w:r>
      <w:r w:rsidRPr="00E6246E">
        <w:rPr>
          <w:highlight w:val="yellow"/>
          <w:u w:val="single"/>
          <w:shd w:val="clear" w:color="auto" w:fill="FFFFFF"/>
        </w:rPr>
        <w:t>refer to the act of resisting capitalism, whether this occurs by attempting to influence the state, taking control of the state, or actions taken independently or outside of the state.</w:t>
      </w:r>
      <w:r w:rsidRPr="003151E9">
        <w:rPr>
          <w:u w:val="single"/>
          <w:shd w:val="clear" w:color="auto" w:fill="FFFFFF"/>
        </w:rPr>
        <w:t xml:space="preserve"> An individual who pursues or wishes to pursue an alternative to capitalism can therefore be described as an anti-capitalist.</w:t>
      </w:r>
    </w:p>
    <w:p w:rsidR="00F173D9" w:rsidRPr="003151E9" w:rsidRDefault="00F173D9" w:rsidP="00F173D9">
      <w:pPr>
        <w:rPr>
          <w:sz w:val="18"/>
          <w:szCs w:val="18"/>
          <w:shd w:val="clear" w:color="auto" w:fill="FFFFFF"/>
        </w:rPr>
      </w:pPr>
      <w:r w:rsidRPr="003151E9">
        <w:rPr>
          <w:sz w:val="18"/>
          <w:szCs w:val="18"/>
          <w:shd w:val="clear" w:color="auto" w:fill="FFFFFF"/>
        </w:rPr>
        <w:t xml:space="preserve">Traditions of Resistance </w:t>
      </w:r>
      <w:r w:rsidRPr="003151E9">
        <w:rPr>
          <w:sz w:val="18"/>
          <w:szCs w:val="18"/>
        </w:rPr>
        <w:br/>
      </w:r>
      <w:r w:rsidRPr="003151E9">
        <w:rPr>
          <w:sz w:val="18"/>
          <w:szCs w:val="18"/>
          <w:shd w:val="clear" w:color="auto" w:fill="FFFFFF"/>
        </w:rPr>
        <w:t>In its consideration of capitalism and its alternatives, this book accepts that it is possible to perceive capitalism and its con</w:t>
      </w:r>
      <w:r w:rsidRPr="003151E9">
        <w:rPr>
          <w:sz w:val="18"/>
          <w:szCs w:val="18"/>
          <w:shd w:val="clear" w:color="auto" w:fill="FFFFFF"/>
        </w:rPr>
        <w:softHyphen/>
        <w:t xml:space="preserve"> sequences in different ways. Furthermore, it acknowledges that the way in which capitalism and its consequences are perceived will have a fundamental impact on whether people deem capitalism to be desirable, whether they would prefer an alternative capitalism or an alternative to capitalism, and therefore whether they believe that it is important and worthwhile engaging in resistance to capitalism through the social act of anti-capitalism. However</w:t>
      </w:r>
      <w:r>
        <w:rPr>
          <w:shd w:val="clear" w:color="auto" w:fill="FFFFFF"/>
        </w:rPr>
        <w:t xml:space="preserve">, </w:t>
      </w:r>
      <w:r w:rsidRPr="003151E9">
        <w:rPr>
          <w:u w:val="single"/>
          <w:shd w:val="clear" w:color="auto" w:fill="FFFFFF"/>
        </w:rPr>
        <w:t>the central argument</w:t>
      </w:r>
      <w:r>
        <w:rPr>
          <w:shd w:val="clear" w:color="auto" w:fill="FFFFFF"/>
        </w:rPr>
        <w:t xml:space="preserve"> of this book </w:t>
      </w:r>
      <w:r w:rsidRPr="003151E9">
        <w:rPr>
          <w:u w:val="single"/>
          <w:shd w:val="clear" w:color="auto" w:fill="FFFFFF"/>
        </w:rPr>
        <w:t xml:space="preserve">is that </w:t>
      </w:r>
      <w:r w:rsidRPr="00E6246E">
        <w:rPr>
          <w:b/>
          <w:bCs/>
          <w:highlight w:val="yellow"/>
          <w:u w:val="single"/>
          <w:shd w:val="clear" w:color="auto" w:fill="FFFFFF"/>
        </w:rPr>
        <w:t xml:space="preserve">capitalism displays intrinsic tendencies towards crisis that make an alternative to capitalism desirable, and </w:t>
      </w:r>
      <w:r w:rsidRPr="00E6246E">
        <w:rPr>
          <w:b/>
          <w:bCs/>
          <w:u w:val="single"/>
          <w:shd w:val="clear" w:color="auto" w:fill="FFFFFF"/>
        </w:rPr>
        <w:t>so</w:t>
      </w:r>
      <w:r w:rsidRPr="00E6246E">
        <w:rPr>
          <w:b/>
          <w:bCs/>
          <w:highlight w:val="yellow"/>
          <w:u w:val="single"/>
          <w:shd w:val="clear" w:color="auto" w:fill="FFFFFF"/>
        </w:rPr>
        <w:t xml:space="preserve"> justifies anti-capitalist action</w:t>
      </w:r>
      <w:r>
        <w:rPr>
          <w:shd w:val="clear" w:color="auto" w:fill="FFFFFF"/>
        </w:rPr>
        <w:t xml:space="preserve">. In doing so, it argues that </w:t>
      </w:r>
      <w:r w:rsidRPr="00E6246E">
        <w:rPr>
          <w:highlight w:val="yellow"/>
          <w:u w:val="single"/>
          <w:shd w:val="clear" w:color="auto" w:fill="FFFFFF"/>
        </w:rPr>
        <w:t xml:space="preserve">capitalism is a product of social interaction between people, and </w:t>
      </w:r>
      <w:r w:rsidRPr="00E6246E">
        <w:rPr>
          <w:u w:val="single"/>
          <w:shd w:val="clear" w:color="auto" w:fill="FFFFFF"/>
        </w:rPr>
        <w:t>that it</w:t>
      </w:r>
      <w:r w:rsidRPr="00E6246E">
        <w:rPr>
          <w:highlight w:val="yellow"/>
          <w:u w:val="single"/>
          <w:shd w:val="clear" w:color="auto" w:fill="FFFFFF"/>
        </w:rPr>
        <w:t xml:space="preserve"> is remade or resisted through our social action. This </w:t>
      </w:r>
      <w:r w:rsidRPr="00E6246E">
        <w:rPr>
          <w:highlight w:val="yellow"/>
          <w:u w:val="single"/>
          <w:shd w:val="clear" w:color="auto" w:fill="FFFFFF"/>
        </w:rPr>
        <w:softHyphen/>
        <w:t>emphasis on social constitution challenges common assertions about the inevitability of capitalist logic,</w:t>
      </w:r>
      <w:r w:rsidRPr="003151E9">
        <w:rPr>
          <w:u w:val="single"/>
          <w:shd w:val="clear" w:color="auto" w:fill="FFFFFF"/>
        </w:rPr>
        <w:t xml:space="preserve"> and in the process shows that the prospect of realizing an alternative to capitalism is more than wishful thinking</w:t>
      </w:r>
      <w:r>
        <w:rPr>
          <w:shd w:val="clear" w:color="auto" w:fill="FFFFFF"/>
        </w:rPr>
        <w:t xml:space="preserve">. In its discussions of alternatives to capitalism, however, </w:t>
      </w:r>
      <w:r w:rsidRPr="003151E9">
        <w:rPr>
          <w:u w:val="single"/>
          <w:shd w:val="clear" w:color="auto" w:fill="FFFFFF"/>
        </w:rPr>
        <w:t xml:space="preserve">this book guards against thinking of alternative forms of social organization as outcomes or utopias. Rather, it shows how various forms of alternative social and economic organization have shown a tendency to degenerate over time, or to reproduce injustices of capitalist social relations. It therefore suggests that </w:t>
      </w:r>
      <w:r w:rsidRPr="00E6246E">
        <w:rPr>
          <w:b/>
          <w:bCs/>
          <w:highlight w:val="yellow"/>
          <w:u w:val="single"/>
          <w:shd w:val="clear" w:color="auto" w:fill="FFFFFF"/>
        </w:rPr>
        <w:t xml:space="preserve">alternatives to capitalism should be thought of as processes that need to be continually </w:t>
      </w:r>
      <w:r w:rsidRPr="00E6246E">
        <w:rPr>
          <w:b/>
          <w:bCs/>
          <w:u w:val="single"/>
          <w:shd w:val="clear" w:color="auto" w:fill="FFFFFF"/>
        </w:rPr>
        <w:t xml:space="preserve">made and </w:t>
      </w:r>
      <w:r w:rsidRPr="00E6246E">
        <w:rPr>
          <w:b/>
          <w:bCs/>
          <w:highlight w:val="yellow"/>
          <w:u w:val="single"/>
          <w:shd w:val="clear" w:color="auto" w:fill="FFFFFF"/>
        </w:rPr>
        <w:t xml:space="preserve">remade </w:t>
      </w:r>
      <w:r w:rsidRPr="00E6246E">
        <w:rPr>
          <w:b/>
          <w:bCs/>
          <w:u w:val="single"/>
          <w:shd w:val="clear" w:color="auto" w:fill="FFFFFF"/>
        </w:rPr>
        <w:t xml:space="preserve">if they are </w:t>
      </w:r>
      <w:r w:rsidRPr="00E6246E">
        <w:rPr>
          <w:b/>
          <w:bCs/>
          <w:highlight w:val="yellow"/>
          <w:u w:val="single"/>
          <w:shd w:val="clear" w:color="auto" w:fill="FFFFFF"/>
        </w:rPr>
        <w:t>not to degenerate or reproduce the injustices of capitalist social relations, and if desirable outcomes are to be realized</w:t>
      </w:r>
      <w:r w:rsidRPr="00E6246E">
        <w:rPr>
          <w:highlight w:val="yellow"/>
          <w:u w:val="single"/>
          <w:shd w:val="clear" w:color="auto" w:fill="FFFFFF"/>
        </w:rPr>
        <w:t>.</w:t>
      </w:r>
      <w:r w:rsidRPr="003151E9">
        <w:rPr>
          <w:u w:val="single"/>
          <w:shd w:val="clear" w:color="auto" w:fill="FFFFFF"/>
        </w:rPr>
        <w:t xml:space="preserve"> Reflecting the book’s emphasis on the social constitution of economy and society, </w:t>
      </w:r>
      <w:r w:rsidRPr="00E6246E">
        <w:rPr>
          <w:highlight w:val="yellow"/>
          <w:u w:val="single"/>
          <w:shd w:val="clear" w:color="auto" w:fill="FFFFFF"/>
        </w:rPr>
        <w:t xml:space="preserve">it </w:t>
      </w:r>
      <w:r w:rsidRPr="00E6246E">
        <w:rPr>
          <w:highlight w:val="yellow"/>
          <w:u w:val="single"/>
          <w:shd w:val="clear" w:color="auto" w:fill="FFFFFF"/>
        </w:rPr>
        <w:lastRenderedPageBreak/>
        <w:t xml:space="preserve">rejects ‘top-down’ attempts to impose an alternative to capitalism by political </w:t>
      </w:r>
      <w:proofErr w:type="gramStart"/>
      <w:r w:rsidRPr="00E6246E">
        <w:rPr>
          <w:highlight w:val="yellow"/>
          <w:u w:val="single"/>
          <w:shd w:val="clear" w:color="auto" w:fill="FFFFFF"/>
        </w:rPr>
        <w:t>means, and</w:t>
      </w:r>
      <w:proofErr w:type="gramEnd"/>
      <w:r w:rsidRPr="00E6246E">
        <w:rPr>
          <w:highlight w:val="yellow"/>
          <w:u w:val="single"/>
          <w:shd w:val="clear" w:color="auto" w:fill="FFFFFF"/>
        </w:rPr>
        <w:t xml:space="preserve"> argues that anticapitalist action should take a ‘bottom-up’ form</w:t>
      </w:r>
      <w:r w:rsidRPr="003151E9">
        <w:rPr>
          <w:u w:val="single"/>
          <w:shd w:val="clear" w:color="auto" w:fill="FFFFFF"/>
        </w:rPr>
        <w:t xml:space="preserve">, which requires democratic and pluralistic experimentation with different models of social and economic organization to expand the space in which non-capitalist activity takes place. </w:t>
      </w:r>
    </w:p>
    <w:p w:rsidR="00F173D9" w:rsidRPr="003151E9" w:rsidRDefault="00F173D9" w:rsidP="00F173D9">
      <w:pPr>
        <w:rPr>
          <w:sz w:val="18"/>
          <w:szCs w:val="18"/>
          <w:shd w:val="clear" w:color="auto" w:fill="FFFFFF"/>
        </w:rPr>
      </w:pPr>
      <w:r w:rsidRPr="003151E9">
        <w:rPr>
          <w:u w:val="single"/>
          <w:shd w:val="clear" w:color="auto" w:fill="FFFFFF"/>
        </w:rPr>
        <w:t>The arguments of the book therefore fit with a long tradition of anti-capitalist resistance</w:t>
      </w:r>
      <w:r>
        <w:rPr>
          <w:shd w:val="clear" w:color="auto" w:fill="FFFFFF"/>
        </w:rPr>
        <w:t xml:space="preserve">. </w:t>
      </w:r>
      <w:r w:rsidRPr="003151E9">
        <w:rPr>
          <w:sz w:val="18"/>
          <w:szCs w:val="18"/>
          <w:shd w:val="clear" w:color="auto" w:fill="FFFFFF"/>
        </w:rPr>
        <w:t xml:space="preserve">One of the most well-known instances of this kind of resistance was the insurrections of 1968, typified by the student revolts in Paris in May of that year. However, as Michael Watts (2001: 167) noted, the events of 1968 were far more than a local phenomenon; over seventy countries ‘had major student </w:t>
      </w:r>
      <w:r w:rsidRPr="003151E9">
        <w:rPr>
          <w:sz w:val="18"/>
          <w:szCs w:val="18"/>
          <w:shd w:val="clear" w:color="auto" w:fill="FFFFFF"/>
        </w:rPr>
        <w:softHyphen/>
        <w:t xml:space="preserve"> actions during that year [and between] October 1967 and July 1968 there were over 2000 incidents worldwide of student protest alone’. Furthermore, it was not just students engaged in the act of protest, the act of anti-capitalism. According to Watts’ (ibid.: 167) study, ‘if one were to add the related worker and other nonstudent demonstrations each country in the world would, on average, have had over 20 “incidents” over the nine-month period’. Nor was the substance of the protest uniform; 1968 had what Watts (ibid.: 171– 2) has described as its Eastern, Western and Southern moments. In the first, typified by the Prague Spring and the Cultural Revolution in China, the focus of protests was anti-bureaucratic, and directed against the ‘Old Left’ and the corruption people perceived in it. In the second, typified by student protests in Paris and Berkeley, the focus of protests was opposition to consumerism and the pursuit of civil and social rights. In the third, the focus was the rejection of authority in the first generation of independent states in Africa and Latin America, where military dictatorship had displaced democratic rule. </w:t>
      </w:r>
    </w:p>
    <w:p w:rsidR="00F173D9" w:rsidRDefault="00F173D9" w:rsidP="00F173D9">
      <w:pPr>
        <w:rPr>
          <w:u w:val="single"/>
          <w:shd w:val="clear" w:color="auto" w:fill="FFFFFF"/>
        </w:rPr>
      </w:pPr>
      <w:r w:rsidRPr="003151E9">
        <w:rPr>
          <w:sz w:val="18"/>
          <w:szCs w:val="18"/>
          <w:shd w:val="clear" w:color="auto" w:fill="FFFFFF"/>
        </w:rPr>
        <w:t>Luc Boltanski (2002: 6) also highlights the diversity of the 1968 movement by distinguishing between its social and artistic critiques, where the former focused on inequality and poverty stemming from capitalism, and the latter on liberation, individual autonomy and authenticity. Michael Löwy (2002: 95) links this distinction between the social and artistic critique of capitalism to romanticism, which he defines as ‘rebellion against modern capitalist society, in the name of past or premodern social and cultural values, as a protest against the modern disenchantment of the world’</w:t>
      </w:r>
      <w:r>
        <w:rPr>
          <w:shd w:val="clear" w:color="auto" w:fill="FFFFFF"/>
        </w:rPr>
        <w:t xml:space="preserve">. Therefore, </w:t>
      </w:r>
      <w:r w:rsidRPr="003151E9">
        <w:rPr>
          <w:u w:val="single"/>
          <w:shd w:val="clear" w:color="auto" w:fill="FFFFFF"/>
        </w:rPr>
        <w:t xml:space="preserve">the significance of 1968 can be seen not just across space, but also as a reflection of long-established traditions of resistance to prevailing social, political and economic forms or organization. On such readings, </w:t>
      </w:r>
      <w:r w:rsidRPr="00E6246E">
        <w:rPr>
          <w:highlight w:val="yellow"/>
          <w:u w:val="single"/>
          <w:shd w:val="clear" w:color="auto" w:fill="FFFFFF"/>
        </w:rPr>
        <w:t xml:space="preserve">the events of 1968 can be interpreted as a demonstration of long-standing anti-capitalist feeling that rested on a critique of the world we live in and the injustices it creates, and in turn motivated action </w:t>
      </w:r>
      <w:proofErr w:type="gramStart"/>
      <w:r w:rsidRPr="00E6246E">
        <w:rPr>
          <w:highlight w:val="yellow"/>
          <w:u w:val="single"/>
          <w:shd w:val="clear" w:color="auto" w:fill="FFFFFF"/>
        </w:rPr>
        <w:t>in order to</w:t>
      </w:r>
      <w:proofErr w:type="gramEnd"/>
      <w:r w:rsidRPr="00E6246E">
        <w:rPr>
          <w:highlight w:val="yellow"/>
          <w:u w:val="single"/>
          <w:shd w:val="clear" w:color="auto" w:fill="FFFFFF"/>
        </w:rPr>
        <w:t xml:space="preserve"> try to address them.</w:t>
      </w:r>
      <w:r w:rsidRPr="003151E9">
        <w:rPr>
          <w:u w:val="single"/>
          <w:shd w:val="clear" w:color="auto" w:fill="FFFFFF"/>
        </w:rPr>
        <w:t xml:space="preserve"> </w:t>
      </w:r>
    </w:p>
    <w:p w:rsidR="00F173D9" w:rsidRDefault="00F173D9" w:rsidP="00F173D9"/>
    <w:p w:rsidR="00F173D9" w:rsidRDefault="00F173D9" w:rsidP="00F173D9">
      <w:pPr>
        <w:pStyle w:val="Heading3"/>
      </w:pPr>
      <w:r>
        <w:lastRenderedPageBreak/>
        <w:t xml:space="preserve">2NC—Rogers </w:t>
      </w:r>
    </w:p>
    <w:p w:rsidR="00F173D9" w:rsidRDefault="00F173D9" w:rsidP="00F173D9"/>
    <w:p w:rsidR="00F173D9" w:rsidRDefault="00F173D9" w:rsidP="00F173D9">
      <w:pPr>
        <w:pStyle w:val="Heading4"/>
        <w:rPr>
          <w:shd w:val="clear" w:color="auto" w:fill="FFFFFF"/>
        </w:rPr>
      </w:pPr>
      <w:r>
        <w:rPr>
          <w:shd w:val="clear" w:color="auto" w:fill="FFFFFF"/>
        </w:rPr>
        <w:t xml:space="preserve">The alt is empirically supported and is part of a broader discussion on challenging capitalism. </w:t>
      </w:r>
    </w:p>
    <w:p w:rsidR="00F173D9" w:rsidRPr="007762B1" w:rsidRDefault="00F173D9" w:rsidP="00F173D9">
      <w:pPr>
        <w:rPr>
          <w:b/>
          <w:bCs/>
          <w:sz w:val="26"/>
        </w:rPr>
      </w:pPr>
      <w:r>
        <w:rPr>
          <w:rStyle w:val="Style13ptBold"/>
        </w:rPr>
        <w:t xml:space="preserve">Rogers 14 </w:t>
      </w:r>
      <w:r>
        <w:rPr>
          <w:shd w:val="clear" w:color="auto" w:fill="FFFFFF"/>
        </w:rPr>
        <w:t>(Chris Rogers, author, </w:t>
      </w:r>
      <w:r>
        <w:rPr>
          <w:i/>
          <w:iCs/>
        </w:rPr>
        <w:t>Capitalism and Its Alternatives: A Critical Introduction</w:t>
      </w:r>
      <w:r>
        <w:rPr>
          <w:shd w:val="clear" w:color="auto" w:fill="FFFFFF"/>
        </w:rPr>
        <w:t>, Zed Books, 2014. ProQuest Ebook Central, http://ebookcentral.proquest.com/lib/umichigan/detail.action?docID=1758713.) AM</w:t>
      </w:r>
    </w:p>
    <w:p w:rsidR="00F173D9" w:rsidRDefault="00F173D9" w:rsidP="00F173D9">
      <w:pPr>
        <w:rPr>
          <w:shd w:val="clear" w:color="auto" w:fill="FFFFFF"/>
        </w:rPr>
      </w:pPr>
      <w:r>
        <w:rPr>
          <w:shd w:val="clear" w:color="auto" w:fill="FFFFFF"/>
        </w:rPr>
        <w:t xml:space="preserve">However, </w:t>
      </w:r>
      <w:r w:rsidRPr="005A7B21">
        <w:rPr>
          <w:highlight w:val="yellow"/>
          <w:u w:val="single"/>
          <w:shd w:val="clear" w:color="auto" w:fill="FFFFFF"/>
        </w:rPr>
        <w:t>the</w:t>
      </w:r>
      <w:r w:rsidRPr="005A7B21">
        <w:rPr>
          <w:u w:val="single"/>
          <w:shd w:val="clear" w:color="auto" w:fill="FFFFFF"/>
        </w:rPr>
        <w:t xml:space="preserve"> events of the late 19</w:t>
      </w:r>
      <w:r w:rsidRPr="005A7B21">
        <w:rPr>
          <w:highlight w:val="yellow"/>
          <w:u w:val="single"/>
          <w:shd w:val="clear" w:color="auto" w:fill="FFFFFF"/>
        </w:rPr>
        <w:t>60s</w:t>
      </w:r>
      <w:r w:rsidRPr="005A7B21">
        <w:rPr>
          <w:u w:val="single"/>
          <w:shd w:val="clear" w:color="auto" w:fill="FFFFFF"/>
        </w:rPr>
        <w:t xml:space="preserve"> were significant in at least two senses. First, they </w:t>
      </w:r>
      <w:r w:rsidRPr="005A7B21">
        <w:rPr>
          <w:highlight w:val="yellow"/>
          <w:u w:val="single"/>
          <w:shd w:val="clear" w:color="auto" w:fill="FFFFFF"/>
        </w:rPr>
        <w:t xml:space="preserve">showed that people are willing and able to ask important questions about society and to express their discontent by </w:t>
      </w:r>
      <w:proofErr w:type="gramStart"/>
      <w:r w:rsidRPr="005A7B21">
        <w:rPr>
          <w:highlight w:val="yellow"/>
          <w:u w:val="single"/>
          <w:shd w:val="clear" w:color="auto" w:fill="FFFFFF"/>
        </w:rPr>
        <w:t>taking action</w:t>
      </w:r>
      <w:proofErr w:type="gramEnd"/>
      <w:r>
        <w:rPr>
          <w:shd w:val="clear" w:color="auto" w:fill="FFFFFF"/>
        </w:rPr>
        <w:t xml:space="preserve"> (Watts 2001: 160). Secondly, and perhaps more importantly, the events occurred during the pinnacle of the expansion of post-war liberal </w:t>
      </w:r>
      <w:proofErr w:type="gramStart"/>
      <w:r>
        <w:rPr>
          <w:shd w:val="clear" w:color="auto" w:fill="FFFFFF"/>
        </w:rPr>
        <w:t>capitalism, and</w:t>
      </w:r>
      <w:proofErr w:type="gramEnd"/>
      <w:r>
        <w:rPr>
          <w:shd w:val="clear" w:color="auto" w:fill="FFFFFF"/>
        </w:rPr>
        <w:t xml:space="preserve"> were not the product of a capitalist crisis as such (ibid.: 162; Löwy 2002: 96). This suggests that </w:t>
      </w:r>
      <w:r w:rsidRPr="005A7B21">
        <w:rPr>
          <w:highlight w:val="yellow"/>
          <w:u w:val="single"/>
          <w:shd w:val="clear" w:color="auto" w:fill="FFFFFF"/>
        </w:rPr>
        <w:t>resistance to capitalism is constantly simmering beneath the surface as an expression of a generalized discontent with the implications of the prevailing form of social and economic organization</w:t>
      </w:r>
      <w:r w:rsidRPr="005A7B21">
        <w:rPr>
          <w:u w:val="single"/>
          <w:shd w:val="clear" w:color="auto" w:fill="FFFFFF"/>
        </w:rPr>
        <w:t xml:space="preserve">, and that </w:t>
      </w:r>
      <w:r w:rsidRPr="005A7B21">
        <w:rPr>
          <w:highlight w:val="yellow"/>
          <w:u w:val="single"/>
          <w:shd w:val="clear" w:color="auto" w:fill="FFFFFF"/>
        </w:rPr>
        <w:t>anti-capitalism is more than a fleeting moment associated with undesirable yet historically specific circumstances</w:t>
      </w:r>
      <w:r w:rsidRPr="005A7B21">
        <w:rPr>
          <w:u w:val="single"/>
          <w:shd w:val="clear" w:color="auto" w:fill="FFFFFF"/>
        </w:rPr>
        <w:t xml:space="preserve"> such as unemployment or rising inflation.</w:t>
      </w:r>
      <w:r>
        <w:rPr>
          <w:shd w:val="clear" w:color="auto" w:fill="FFFFFF"/>
        </w:rPr>
        <w:t xml:space="preserve"> </w:t>
      </w:r>
    </w:p>
    <w:p w:rsidR="00F173D9" w:rsidRDefault="00F173D9" w:rsidP="00F173D9">
      <w:pPr>
        <w:rPr>
          <w:u w:val="single"/>
          <w:shd w:val="clear" w:color="auto" w:fill="FFFFFF"/>
        </w:rPr>
      </w:pPr>
      <w:r>
        <w:rPr>
          <w:shd w:val="clear" w:color="auto" w:fill="FFFFFF"/>
        </w:rPr>
        <w:t xml:space="preserve">These </w:t>
      </w:r>
      <w:r w:rsidRPr="005A7B21">
        <w:rPr>
          <w:u w:val="single"/>
          <w:shd w:val="clear" w:color="auto" w:fill="FFFFFF"/>
        </w:rPr>
        <w:t xml:space="preserve">notions that the anti-capitalism of 1968 either represented ‘pure nothingness’ or resulted in a compromised and co-opted political left can clearly be challenged by </w:t>
      </w:r>
      <w:r w:rsidRPr="005A7B21">
        <w:rPr>
          <w:highlight w:val="yellow"/>
          <w:u w:val="single"/>
          <w:shd w:val="clear" w:color="auto" w:fill="FFFFFF"/>
        </w:rPr>
        <w:t>the persistence of anti-capitalist activity throughout the world</w:t>
      </w:r>
      <w:r w:rsidRPr="005A7B21">
        <w:rPr>
          <w:u w:val="single"/>
          <w:shd w:val="clear" w:color="auto" w:fill="FFFFFF"/>
        </w:rPr>
        <w:t xml:space="preserve">. There are many such examples, which </w:t>
      </w:r>
      <w:r w:rsidRPr="0023512A">
        <w:rPr>
          <w:highlight w:val="yellow"/>
          <w:u w:val="single"/>
          <w:shd w:val="clear" w:color="auto" w:fill="FFFFFF"/>
        </w:rPr>
        <w:t>include</w:t>
      </w:r>
      <w:r w:rsidRPr="005A7B21">
        <w:rPr>
          <w:u w:val="single"/>
          <w:shd w:val="clear" w:color="auto" w:fill="FFFFFF"/>
        </w:rPr>
        <w:t xml:space="preserve"> action by indigenous movements seeking to protect their land from appropriation by the state. This is typified by </w:t>
      </w:r>
      <w:r w:rsidRPr="005A7B21">
        <w:rPr>
          <w:highlight w:val="yellow"/>
          <w:u w:val="single"/>
          <w:shd w:val="clear" w:color="auto" w:fill="FFFFFF"/>
        </w:rPr>
        <w:t>the Zapatista resistance to</w:t>
      </w:r>
      <w:r w:rsidRPr="005A7B21">
        <w:rPr>
          <w:u w:val="single"/>
          <w:shd w:val="clear" w:color="auto" w:fill="FFFFFF"/>
        </w:rPr>
        <w:t xml:space="preserve"> the </w:t>
      </w:r>
      <w:r w:rsidRPr="005A7B21">
        <w:rPr>
          <w:highlight w:val="yellow"/>
          <w:u w:val="single"/>
          <w:shd w:val="clear" w:color="auto" w:fill="FFFFFF"/>
        </w:rPr>
        <w:t>N</w:t>
      </w:r>
      <w:r w:rsidRPr="005A7B21">
        <w:rPr>
          <w:u w:val="single"/>
          <w:shd w:val="clear" w:color="auto" w:fill="FFFFFF"/>
        </w:rPr>
        <w:t xml:space="preserve">orth </w:t>
      </w:r>
      <w:r w:rsidRPr="005A7B21">
        <w:rPr>
          <w:highlight w:val="yellow"/>
          <w:u w:val="single"/>
          <w:shd w:val="clear" w:color="auto" w:fill="FFFFFF"/>
        </w:rPr>
        <w:t>A</w:t>
      </w:r>
      <w:r w:rsidRPr="005A7B21">
        <w:rPr>
          <w:u w:val="single"/>
          <w:shd w:val="clear" w:color="auto" w:fill="FFFFFF"/>
        </w:rPr>
        <w:t xml:space="preserve">merican </w:t>
      </w:r>
      <w:r w:rsidRPr="005A7B21">
        <w:rPr>
          <w:highlight w:val="yellow"/>
          <w:u w:val="single"/>
          <w:shd w:val="clear" w:color="auto" w:fill="FFFFFF"/>
        </w:rPr>
        <w:t>F</w:t>
      </w:r>
      <w:r w:rsidRPr="005A7B21">
        <w:rPr>
          <w:u w:val="single"/>
          <w:shd w:val="clear" w:color="auto" w:fill="FFFFFF"/>
        </w:rPr>
        <w:t xml:space="preserve">ree </w:t>
      </w:r>
      <w:r w:rsidRPr="005A7B21">
        <w:rPr>
          <w:highlight w:val="yellow"/>
          <w:u w:val="single"/>
          <w:shd w:val="clear" w:color="auto" w:fill="FFFFFF"/>
        </w:rPr>
        <w:t>T</w:t>
      </w:r>
      <w:r w:rsidRPr="005A7B21">
        <w:rPr>
          <w:u w:val="single"/>
          <w:shd w:val="clear" w:color="auto" w:fill="FFFFFF"/>
        </w:rPr>
        <w:t xml:space="preserve">rade </w:t>
      </w:r>
      <w:r w:rsidRPr="005A7B21">
        <w:rPr>
          <w:highlight w:val="yellow"/>
          <w:u w:val="single"/>
          <w:shd w:val="clear" w:color="auto" w:fill="FFFFFF"/>
        </w:rPr>
        <w:t>A</w:t>
      </w:r>
      <w:r w:rsidRPr="005A7B21">
        <w:rPr>
          <w:u w:val="single"/>
          <w:shd w:val="clear" w:color="auto" w:fill="FFFFFF"/>
        </w:rPr>
        <w:t>greement in Mexico</w:t>
      </w:r>
      <w:r>
        <w:rPr>
          <w:shd w:val="clear" w:color="auto" w:fill="FFFFFF"/>
        </w:rPr>
        <w:t xml:space="preserve"> (Cuninghame 2008), </w:t>
      </w:r>
      <w:r w:rsidRPr="005A7B21">
        <w:rPr>
          <w:highlight w:val="yellow"/>
          <w:u w:val="single"/>
          <w:shd w:val="clear" w:color="auto" w:fill="FFFFFF"/>
        </w:rPr>
        <w:t>which has gathered support far beyond the Zapatista communities themselves</w:t>
      </w:r>
      <w:r w:rsidRPr="005A7B21">
        <w:rPr>
          <w:u w:val="single"/>
          <w:shd w:val="clear" w:color="auto" w:fill="FFFFFF"/>
        </w:rPr>
        <w:t xml:space="preserve">, as they have been able to use communications technologies </w:t>
      </w:r>
      <w:proofErr w:type="gramStart"/>
      <w:r w:rsidRPr="005A7B21">
        <w:rPr>
          <w:u w:val="single"/>
          <w:shd w:val="clear" w:color="auto" w:fill="FFFFFF"/>
        </w:rPr>
        <w:t>in order to</w:t>
      </w:r>
      <w:proofErr w:type="gramEnd"/>
      <w:r w:rsidRPr="005A7B21">
        <w:rPr>
          <w:u w:val="single"/>
          <w:shd w:val="clear" w:color="auto" w:fill="FFFFFF"/>
        </w:rPr>
        <w:t xml:space="preserve"> ‘get their message out despite governmental spin and censorship’</w:t>
      </w:r>
      <w:r>
        <w:rPr>
          <w:shd w:val="clear" w:color="auto" w:fill="FFFFFF"/>
        </w:rPr>
        <w:t xml:space="preserve"> (Cleaver 2008: 130). Alongside other organized activities, </w:t>
      </w:r>
      <w:r w:rsidRPr="0023512A">
        <w:rPr>
          <w:u w:val="single"/>
          <w:shd w:val="clear" w:color="auto" w:fill="FFFFFF"/>
        </w:rPr>
        <w:t xml:space="preserve">the ability of the Zapatista movement </w:t>
      </w:r>
      <w:r w:rsidRPr="0023512A">
        <w:rPr>
          <w:u w:val="single"/>
          <w:shd w:val="clear" w:color="auto" w:fill="FFFFFF"/>
        </w:rPr>
        <w:softHyphen/>
        <w:t xml:space="preserve"> to raise awareness of its struggle has ‘facilitated discussions and debate among concerned observers </w:t>
      </w:r>
      <w:r w:rsidRPr="005A7B21">
        <w:rPr>
          <w:highlight w:val="yellow"/>
          <w:u w:val="single"/>
          <w:shd w:val="clear" w:color="auto" w:fill="FFFFFF"/>
        </w:rPr>
        <w:t>that led to the organization of protest and support activities in over forty countries</w:t>
      </w:r>
      <w:r>
        <w:rPr>
          <w:shd w:val="clear" w:color="auto" w:fill="FFFFFF"/>
        </w:rPr>
        <w:t xml:space="preserve"> around the world’ (ibid.: 130). </w:t>
      </w:r>
      <w:r w:rsidRPr="005A7B21">
        <w:rPr>
          <w:u w:val="single"/>
          <w:shd w:val="clear" w:color="auto" w:fill="FFFFFF"/>
        </w:rPr>
        <w:t xml:space="preserve">Despite claims that the anti-capitalism of the 1960s was a failure, such movements show that people are still willing to question the capitalist system and to try to create an alternative. </w:t>
      </w:r>
      <w:r w:rsidRPr="003167EF">
        <w:rPr>
          <w:highlight w:val="yellow"/>
          <w:u w:val="single"/>
          <w:shd w:val="clear" w:color="auto" w:fill="FFFFFF"/>
        </w:rPr>
        <w:t>On a smaller scale, organizations like the Starbucks Workers Campaign have shown a similar willingness to question the prevailing form of social and economic organization, by challenging the notion of progressive capitalism</w:t>
      </w:r>
      <w:r>
        <w:rPr>
          <w:shd w:val="clear" w:color="auto" w:fill="FFFFFF"/>
        </w:rPr>
        <w:t xml:space="preserve"> (Shukaitis 2008: 104). Some of the anti-capitalist actions featuring prominently in the media have included the Battle of Seattle against the World Trade Organization, and the 2009 </w:t>
      </w:r>
      <w:proofErr w:type="gramStart"/>
      <w:r>
        <w:rPr>
          <w:shd w:val="clear" w:color="auto" w:fill="FFFFFF"/>
        </w:rPr>
        <w:t>protests against</w:t>
      </w:r>
      <w:proofErr w:type="gramEnd"/>
      <w:r>
        <w:rPr>
          <w:shd w:val="clear" w:color="auto" w:fill="FFFFFF"/>
        </w:rPr>
        <w:t xml:space="preserve"> the G20 in London, but there have been many more besides (see Tormey 2004: 177– 9 for a timeline). </w:t>
      </w:r>
      <w:proofErr w:type="gramStart"/>
      <w:r w:rsidRPr="003167EF">
        <w:rPr>
          <w:highlight w:val="yellow"/>
          <w:u w:val="single"/>
          <w:shd w:val="clear" w:color="auto" w:fill="FFFFFF"/>
        </w:rPr>
        <w:t>All of</w:t>
      </w:r>
      <w:proofErr w:type="gramEnd"/>
      <w:r w:rsidRPr="003167EF">
        <w:rPr>
          <w:highlight w:val="yellow"/>
          <w:u w:val="single"/>
          <w:shd w:val="clear" w:color="auto" w:fill="FFFFFF"/>
        </w:rPr>
        <w:t xml:space="preserve"> these varying forms of ongoing struggle indicate people’s continued willingness to question capitalism, ponder alternatives, and consider how they might be realized.</w:t>
      </w:r>
    </w:p>
    <w:p w:rsidR="00F173D9" w:rsidRDefault="00F173D9" w:rsidP="00F173D9">
      <w:r w:rsidRPr="003167EF">
        <w:rPr>
          <w:u w:val="single"/>
          <w:shd w:val="clear" w:color="auto" w:fill="FFFFFF"/>
        </w:rPr>
        <w:t>One of the most enduring forums in which this tradition of res</w:t>
      </w:r>
      <w:r w:rsidRPr="003167EF">
        <w:rPr>
          <w:u w:val="single"/>
          <w:shd w:val="clear" w:color="auto" w:fill="FFFFFF"/>
        </w:rPr>
        <w:softHyphen/>
        <w:t xml:space="preserve">istance can be seen is </w:t>
      </w:r>
      <w:r w:rsidRPr="003167EF">
        <w:rPr>
          <w:highlight w:val="yellow"/>
          <w:u w:val="single"/>
          <w:shd w:val="clear" w:color="auto" w:fill="FFFFFF"/>
        </w:rPr>
        <w:t>the World Social Forum</w:t>
      </w:r>
      <w:r w:rsidRPr="003167EF">
        <w:rPr>
          <w:u w:val="single"/>
          <w:shd w:val="clear" w:color="auto" w:fill="FFFFFF"/>
        </w:rPr>
        <w:t xml:space="preserve">, which </w:t>
      </w:r>
      <w:r w:rsidRPr="003167EF">
        <w:rPr>
          <w:highlight w:val="yellow"/>
          <w:u w:val="single"/>
          <w:shd w:val="clear" w:color="auto" w:fill="FFFFFF"/>
        </w:rPr>
        <w:t>has brought together civil society organizations</w:t>
      </w:r>
      <w:r w:rsidRPr="003167EF">
        <w:rPr>
          <w:u w:val="single"/>
          <w:shd w:val="clear" w:color="auto" w:fill="FFFFFF"/>
        </w:rPr>
        <w:t xml:space="preserve"> every year since 2001 </w:t>
      </w:r>
      <w:proofErr w:type="gramStart"/>
      <w:r w:rsidRPr="003167EF">
        <w:rPr>
          <w:u w:val="single"/>
          <w:shd w:val="clear" w:color="auto" w:fill="FFFFFF"/>
        </w:rPr>
        <w:t xml:space="preserve">in order </w:t>
      </w:r>
      <w:r w:rsidRPr="003167EF">
        <w:rPr>
          <w:highlight w:val="yellow"/>
          <w:u w:val="single"/>
          <w:shd w:val="clear" w:color="auto" w:fill="FFFFFF"/>
        </w:rPr>
        <w:t>to</w:t>
      </w:r>
      <w:proofErr w:type="gramEnd"/>
      <w:r w:rsidRPr="003167EF">
        <w:rPr>
          <w:highlight w:val="yellow"/>
          <w:u w:val="single"/>
          <w:shd w:val="clear" w:color="auto" w:fill="FFFFFF"/>
        </w:rPr>
        <w:t xml:space="preserve"> discuss</w:t>
      </w:r>
      <w:r w:rsidRPr="003167EF">
        <w:rPr>
          <w:u w:val="single"/>
          <w:shd w:val="clear" w:color="auto" w:fill="FFFFFF"/>
        </w:rPr>
        <w:t xml:space="preserve"> and debate the possibilities for </w:t>
      </w:r>
      <w:r w:rsidRPr="003167EF">
        <w:rPr>
          <w:highlight w:val="yellow"/>
          <w:u w:val="single"/>
          <w:shd w:val="clear" w:color="auto" w:fill="FFFFFF"/>
        </w:rPr>
        <w:t>an alternative future</w:t>
      </w:r>
      <w:r w:rsidRPr="003167EF">
        <w:rPr>
          <w:u w:val="single"/>
          <w:shd w:val="clear" w:color="auto" w:fill="FFFFFF"/>
        </w:rPr>
        <w:t>.</w:t>
      </w:r>
      <w:r w:rsidRPr="003167EF">
        <w:rPr>
          <w:u w:val="single"/>
        </w:rPr>
        <w:br/>
      </w:r>
    </w:p>
    <w:p w:rsidR="00F173D9" w:rsidRDefault="00F173D9" w:rsidP="00F173D9">
      <w:pPr>
        <w:pStyle w:val="Heading3"/>
      </w:pPr>
      <w:r>
        <w:lastRenderedPageBreak/>
        <w:t xml:space="preserve">2NC—Alt/Fwk </w:t>
      </w:r>
    </w:p>
    <w:p w:rsidR="00F173D9" w:rsidRDefault="00F173D9" w:rsidP="00F173D9"/>
    <w:p w:rsidR="00F173D9" w:rsidRDefault="00F173D9" w:rsidP="00F173D9">
      <w:pPr>
        <w:pStyle w:val="Heading4"/>
        <w:rPr>
          <w:shd w:val="clear" w:color="auto" w:fill="FFFFFF"/>
        </w:rPr>
      </w:pPr>
      <w:r>
        <w:rPr>
          <w:shd w:val="clear" w:color="auto" w:fill="FFFFFF"/>
        </w:rPr>
        <w:t xml:space="preserve">Capitalism was built to fail and is the root cause of crises – turns the aff </w:t>
      </w:r>
    </w:p>
    <w:p w:rsidR="00F173D9" w:rsidRPr="00C80695" w:rsidRDefault="00F173D9" w:rsidP="00F173D9">
      <w:pPr>
        <w:rPr>
          <w:b/>
          <w:bCs/>
          <w:sz w:val="26"/>
        </w:rPr>
      </w:pPr>
      <w:r>
        <w:rPr>
          <w:rStyle w:val="Style13ptBold"/>
        </w:rPr>
        <w:t xml:space="preserve">Rogers 14 </w:t>
      </w:r>
      <w:r>
        <w:rPr>
          <w:shd w:val="clear" w:color="auto" w:fill="FFFFFF"/>
        </w:rPr>
        <w:t>(Chris Rogers, author, </w:t>
      </w:r>
      <w:r>
        <w:rPr>
          <w:i/>
          <w:iCs/>
        </w:rPr>
        <w:t xml:space="preserve">Capitalism and Its </w:t>
      </w:r>
      <w:proofErr w:type="gramStart"/>
      <w:r>
        <w:rPr>
          <w:i/>
          <w:iCs/>
        </w:rPr>
        <w:t>Alternatives :</w:t>
      </w:r>
      <w:proofErr w:type="gramEnd"/>
      <w:r>
        <w:rPr>
          <w:i/>
          <w:iCs/>
        </w:rPr>
        <w:t xml:space="preserve"> A Critical Introduction</w:t>
      </w:r>
      <w:r>
        <w:rPr>
          <w:shd w:val="clear" w:color="auto" w:fill="FFFFFF"/>
        </w:rPr>
        <w:t xml:space="preserve">, Zed Books, 2014. ProQuest Ebook Central, </w:t>
      </w:r>
      <w:hyperlink r:id="rId48" w:history="1">
        <w:r w:rsidRPr="00BC5428">
          <w:rPr>
            <w:rStyle w:val="Hyperlink"/>
            <w:shd w:val="clear" w:color="auto" w:fill="FFFFFF"/>
          </w:rPr>
          <w:t>http://ebookcentral.proquest.com/lib/umichigan/detail.action?docID=1758713</w:t>
        </w:r>
      </w:hyperlink>
      <w:r>
        <w:rPr>
          <w:shd w:val="clear" w:color="auto" w:fill="FFFFFF"/>
        </w:rPr>
        <w:t>) AM</w:t>
      </w:r>
    </w:p>
    <w:p w:rsidR="00F173D9" w:rsidRDefault="00F173D9" w:rsidP="00F173D9">
      <w:pPr>
        <w:rPr>
          <w:shd w:val="clear" w:color="auto" w:fill="FFFFFF"/>
        </w:rPr>
      </w:pPr>
      <w:r>
        <w:rPr>
          <w:shd w:val="clear" w:color="auto" w:fill="FFFFFF"/>
        </w:rPr>
        <w:t>Chapter 2 builds on this analytical framework and begins to develop the book’s normative argument by considering the relation</w:t>
      </w:r>
      <w:r>
        <w:rPr>
          <w:shd w:val="clear" w:color="auto" w:fill="FFFFFF"/>
        </w:rPr>
        <w:softHyphen/>
        <w:t xml:space="preserve"> ship between capitalism and crisis. It shows how </w:t>
      </w:r>
      <w:r w:rsidRPr="00EB2B57">
        <w:rPr>
          <w:u w:val="single"/>
          <w:shd w:val="clear" w:color="auto" w:fill="FFFFFF"/>
        </w:rPr>
        <w:t>the institutional arrangements broadly advocated by the political economy of Adam Smith, John Maynard Keynes and Friedrich Hayek have each been realized in the laissez-faire, embedded-liberal and neoliberal periods of the interwar period, the post-war period and the post-1979 period respectively.</w:t>
      </w:r>
      <w:r>
        <w:rPr>
          <w:shd w:val="clear" w:color="auto" w:fill="FFFFFF"/>
        </w:rPr>
        <w:t xml:space="preserve"> Through a historical examination of the interwar collapse and the Great Depression, the break-up of the Bretton Woods system and the 1970s stagflation, and the sub-prime mortgage crisis and the Great Recession, the chapter argues that </w:t>
      </w:r>
      <w:r w:rsidRPr="00EB2B57">
        <w:rPr>
          <w:u w:val="single"/>
          <w:shd w:val="clear" w:color="auto" w:fill="FFFFFF"/>
        </w:rPr>
        <w:t>these understandings of capitalism and the institutional arrangements they suggest fail to offer a convincing account of crises in capitalism or a basis for stability</w:t>
      </w:r>
      <w:r>
        <w:rPr>
          <w:shd w:val="clear" w:color="auto" w:fill="FFFFFF"/>
        </w:rPr>
        <w:t xml:space="preserve">. </w:t>
      </w:r>
    </w:p>
    <w:p w:rsidR="00F173D9" w:rsidRDefault="00F173D9" w:rsidP="00F173D9">
      <w:pPr>
        <w:rPr>
          <w:shd w:val="clear" w:color="auto" w:fill="FFFFFF"/>
        </w:rPr>
      </w:pPr>
      <w:r w:rsidRPr="00A32F01">
        <w:rPr>
          <w:u w:val="single"/>
          <w:shd w:val="clear" w:color="auto" w:fill="FFFFFF"/>
        </w:rPr>
        <w:t xml:space="preserve">The implications of this analysis are extremely significant for developing a rationale for an alternative (to) capitalism. This is because if the institutional arrangements that logically flow from these understandings of capitalist social relations have been realized, and yet not served to create stability, these </w:t>
      </w:r>
      <w:r w:rsidRPr="00A32F01">
        <w:rPr>
          <w:highlight w:val="yellow"/>
          <w:u w:val="single"/>
          <w:shd w:val="clear" w:color="auto" w:fill="FFFFFF"/>
        </w:rPr>
        <w:t>crises – in isolation – represent an important contribution to a critique of</w:t>
      </w:r>
      <w:r w:rsidRPr="00A32F01">
        <w:rPr>
          <w:u w:val="single"/>
          <w:shd w:val="clear" w:color="auto" w:fill="FFFFFF"/>
        </w:rPr>
        <w:t xml:space="preserve"> those </w:t>
      </w:r>
      <w:proofErr w:type="gramStart"/>
      <w:r w:rsidRPr="00A32F01">
        <w:rPr>
          <w:u w:val="single"/>
          <w:shd w:val="clear" w:color="auto" w:fill="FFFFFF"/>
        </w:rPr>
        <w:t>particular understandings</w:t>
      </w:r>
      <w:proofErr w:type="gramEnd"/>
      <w:r w:rsidRPr="00A32F01">
        <w:rPr>
          <w:u w:val="single"/>
          <w:shd w:val="clear" w:color="auto" w:fill="FFFFFF"/>
        </w:rPr>
        <w:t xml:space="preserve"> of </w:t>
      </w:r>
      <w:r w:rsidRPr="00A32F01">
        <w:rPr>
          <w:highlight w:val="yellow"/>
          <w:u w:val="single"/>
          <w:shd w:val="clear" w:color="auto" w:fill="FFFFFF"/>
        </w:rPr>
        <w:t>capitalism.</w:t>
      </w:r>
      <w:r w:rsidRPr="00A32F01">
        <w:rPr>
          <w:u w:val="single"/>
          <w:shd w:val="clear" w:color="auto" w:fill="FFFFFF"/>
        </w:rPr>
        <w:t xml:space="preserve"> However, </w:t>
      </w:r>
      <w:r w:rsidRPr="00A32F01">
        <w:rPr>
          <w:highlight w:val="yellow"/>
          <w:u w:val="single"/>
          <w:shd w:val="clear" w:color="auto" w:fill="FFFFFF"/>
        </w:rPr>
        <w:t>in combination these crises suggest</w:t>
      </w:r>
      <w:r w:rsidRPr="00A32F01">
        <w:rPr>
          <w:u w:val="single"/>
          <w:shd w:val="clear" w:color="auto" w:fill="FFFFFF"/>
        </w:rPr>
        <w:t xml:space="preserve"> something more profound about </w:t>
      </w:r>
      <w:r w:rsidRPr="00A32F01">
        <w:rPr>
          <w:highlight w:val="yellow"/>
          <w:u w:val="single"/>
          <w:shd w:val="clear" w:color="auto" w:fill="FFFFFF"/>
        </w:rPr>
        <w:t>capitalism</w:t>
      </w:r>
      <w:r w:rsidRPr="00A32F01">
        <w:rPr>
          <w:u w:val="single"/>
          <w:shd w:val="clear" w:color="auto" w:fill="FFFFFF"/>
        </w:rPr>
        <w:t xml:space="preserve">: that it </w:t>
      </w:r>
      <w:r w:rsidRPr="00A32F01">
        <w:rPr>
          <w:highlight w:val="yellow"/>
          <w:u w:val="single"/>
          <w:shd w:val="clear" w:color="auto" w:fill="FFFFFF"/>
        </w:rPr>
        <w:t xml:space="preserve">is </w:t>
      </w:r>
      <w:r w:rsidRPr="00A32F01">
        <w:rPr>
          <w:b/>
          <w:bCs/>
          <w:highlight w:val="yellow"/>
          <w:u w:val="single"/>
          <w:shd w:val="clear" w:color="auto" w:fill="FFFFFF"/>
        </w:rPr>
        <w:t>intrinsically unstable and crisis-prone</w:t>
      </w:r>
      <w:r w:rsidRPr="00A32F01">
        <w:rPr>
          <w:u w:val="single"/>
          <w:shd w:val="clear" w:color="auto" w:fill="FFFFFF"/>
        </w:rPr>
        <w:t xml:space="preserve">. The chapter therefore returns to Marx, who believed that </w:t>
      </w:r>
      <w:r w:rsidRPr="00A32F01">
        <w:rPr>
          <w:highlight w:val="yellow"/>
          <w:u w:val="single"/>
          <w:shd w:val="clear" w:color="auto" w:fill="FFFFFF"/>
        </w:rPr>
        <w:t>capitalism is fundamentally contradictory because it relies both on capitalists’ need to lower wages to maintain profits in the face of competition, and the need to reproduce living labour, on which the creation of value and the accumulation of wealth depend</w:t>
      </w:r>
      <w:r w:rsidRPr="00A32F01">
        <w:rPr>
          <w:u w:val="single"/>
          <w:shd w:val="clear" w:color="auto" w:fill="FFFFFF"/>
        </w:rPr>
        <w:t>.</w:t>
      </w:r>
      <w:r>
        <w:rPr>
          <w:shd w:val="clear" w:color="auto" w:fill="FFFFFF"/>
        </w:rPr>
        <w:t xml:space="preserve"> </w:t>
      </w:r>
      <w:r w:rsidRPr="00A32F01">
        <w:rPr>
          <w:shd w:val="clear" w:color="auto" w:fill="FFFFFF"/>
        </w:rPr>
        <w:t xml:space="preserve">Chapter 2 therefore argues </w:t>
      </w:r>
      <w:r w:rsidRPr="00A32F01">
        <w:rPr>
          <w:u w:val="single"/>
          <w:shd w:val="clear" w:color="auto" w:fill="FFFFFF"/>
        </w:rPr>
        <w:t xml:space="preserve">that </w:t>
      </w:r>
      <w:r w:rsidRPr="00A32F01">
        <w:rPr>
          <w:highlight w:val="yellow"/>
          <w:u w:val="single"/>
          <w:shd w:val="clear" w:color="auto" w:fill="FFFFFF"/>
        </w:rPr>
        <w:t>it is not the form that capitalism takes</w:t>
      </w:r>
      <w:r w:rsidRPr="00A32F01">
        <w:rPr>
          <w:u w:val="single"/>
          <w:shd w:val="clear" w:color="auto" w:fill="FFFFFF"/>
        </w:rPr>
        <w:t xml:space="preserve"> – the </w:t>
      </w:r>
      <w:proofErr w:type="gramStart"/>
      <w:r w:rsidRPr="00A32F01">
        <w:rPr>
          <w:u w:val="single"/>
          <w:shd w:val="clear" w:color="auto" w:fill="FFFFFF"/>
        </w:rPr>
        <w:t>particular ways</w:t>
      </w:r>
      <w:proofErr w:type="gramEnd"/>
      <w:r w:rsidRPr="00A32F01">
        <w:rPr>
          <w:u w:val="single"/>
          <w:shd w:val="clear" w:color="auto" w:fill="FFFFFF"/>
        </w:rPr>
        <w:t xml:space="preserve"> in which people amass stocks of monetary wealth by pursuing profit – </w:t>
      </w:r>
      <w:r w:rsidRPr="00A32F01">
        <w:rPr>
          <w:highlight w:val="yellow"/>
          <w:u w:val="single"/>
          <w:shd w:val="clear" w:color="auto" w:fill="FFFFFF"/>
        </w:rPr>
        <w:t xml:space="preserve">but </w:t>
      </w:r>
      <w:r w:rsidRPr="00A32F01">
        <w:rPr>
          <w:b/>
          <w:bCs/>
          <w:highlight w:val="yellow"/>
          <w:u w:val="single"/>
          <w:shd w:val="clear" w:color="auto" w:fill="FFFFFF"/>
        </w:rPr>
        <w:t>capitalism itself which is at the root of crises</w:t>
      </w:r>
      <w:r w:rsidRPr="00A32F01">
        <w:rPr>
          <w:shd w:val="clear" w:color="auto" w:fill="FFFFFF"/>
        </w:rPr>
        <w:t xml:space="preserve">. In other words, the chapter argues that </w:t>
      </w:r>
      <w:r w:rsidRPr="00A32F01">
        <w:rPr>
          <w:u w:val="single"/>
          <w:shd w:val="clear" w:color="auto" w:fill="FFFFFF"/>
        </w:rPr>
        <w:t xml:space="preserve">it is treating the accumulation of stocks of wealth through the pursuit of profit as an important end </w:t>
      </w:r>
      <w:proofErr w:type="gramStart"/>
      <w:r w:rsidRPr="00A32F01">
        <w:rPr>
          <w:u w:val="single"/>
          <w:shd w:val="clear" w:color="auto" w:fill="FFFFFF"/>
        </w:rPr>
        <w:t>in itself which</w:t>
      </w:r>
      <w:proofErr w:type="gramEnd"/>
      <w:r w:rsidRPr="00A32F01">
        <w:rPr>
          <w:u w:val="single"/>
          <w:shd w:val="clear" w:color="auto" w:fill="FFFFFF"/>
        </w:rPr>
        <w:t xml:space="preserve"> is the source of instability and crises in capitalism</w:t>
      </w:r>
      <w:r w:rsidRPr="00A32F01">
        <w:rPr>
          <w:shd w:val="clear" w:color="auto" w:fill="FFFFFF"/>
        </w:rPr>
        <w:t>. The chapter therefore establishes an empirical critique of the varying forms that capitalism has taken, which contributes to a theoretical critique of capitalism itself and provides a strong normative case for an alternative (to) capitalism.</w:t>
      </w:r>
    </w:p>
    <w:p w:rsidR="00F173D9" w:rsidRPr="007837A4" w:rsidRDefault="00F173D9" w:rsidP="00F173D9"/>
    <w:p w:rsidR="00F173D9" w:rsidRDefault="00F173D9" w:rsidP="00F173D9">
      <w:pPr>
        <w:pStyle w:val="Heading3"/>
      </w:pPr>
      <w:r>
        <w:lastRenderedPageBreak/>
        <w:t xml:space="preserve">2NC—Root Cause </w:t>
      </w:r>
    </w:p>
    <w:p w:rsidR="00F173D9" w:rsidRPr="007837A4" w:rsidRDefault="00F173D9" w:rsidP="00F173D9"/>
    <w:p w:rsidR="00F173D9" w:rsidRDefault="00F173D9" w:rsidP="00F173D9">
      <w:pPr>
        <w:pStyle w:val="Heading4"/>
        <w:rPr>
          <w:shd w:val="clear" w:color="auto" w:fill="FFFFFF"/>
        </w:rPr>
      </w:pPr>
      <w:r>
        <w:rPr>
          <w:shd w:val="clear" w:color="auto" w:fill="FFFFFF"/>
        </w:rPr>
        <w:t xml:space="preserve">Capitalism was built to fail and is the root cause of crises – turns the aff </w:t>
      </w:r>
    </w:p>
    <w:p w:rsidR="00F173D9" w:rsidRPr="00C80695" w:rsidRDefault="00F173D9" w:rsidP="00F173D9">
      <w:pPr>
        <w:rPr>
          <w:b/>
          <w:bCs/>
          <w:sz w:val="26"/>
        </w:rPr>
      </w:pPr>
      <w:r>
        <w:rPr>
          <w:rStyle w:val="Style13ptBold"/>
        </w:rPr>
        <w:t xml:space="preserve">Rogers 14 </w:t>
      </w:r>
      <w:r>
        <w:rPr>
          <w:shd w:val="clear" w:color="auto" w:fill="FFFFFF"/>
        </w:rPr>
        <w:t>(Chris Rogers, author, </w:t>
      </w:r>
      <w:r>
        <w:rPr>
          <w:i/>
          <w:iCs/>
        </w:rPr>
        <w:t xml:space="preserve">Capitalism and Its </w:t>
      </w:r>
      <w:proofErr w:type="gramStart"/>
      <w:r>
        <w:rPr>
          <w:i/>
          <w:iCs/>
        </w:rPr>
        <w:t>Alternatives :</w:t>
      </w:r>
      <w:proofErr w:type="gramEnd"/>
      <w:r>
        <w:rPr>
          <w:i/>
          <w:iCs/>
        </w:rPr>
        <w:t xml:space="preserve"> A Critical Introduction</w:t>
      </w:r>
      <w:r>
        <w:rPr>
          <w:shd w:val="clear" w:color="auto" w:fill="FFFFFF"/>
        </w:rPr>
        <w:t xml:space="preserve">, Zed Books, 2014. ProQuest Ebook Central, </w:t>
      </w:r>
      <w:hyperlink r:id="rId49" w:history="1">
        <w:r w:rsidRPr="00BC5428">
          <w:rPr>
            <w:rStyle w:val="Hyperlink"/>
            <w:shd w:val="clear" w:color="auto" w:fill="FFFFFF"/>
          </w:rPr>
          <w:t>http://ebookcentral.proquest.com/lib/umichigan/detail.action?docID=1758713</w:t>
        </w:r>
      </w:hyperlink>
      <w:r>
        <w:rPr>
          <w:shd w:val="clear" w:color="auto" w:fill="FFFFFF"/>
        </w:rPr>
        <w:t>) AM</w:t>
      </w:r>
    </w:p>
    <w:p w:rsidR="00F173D9" w:rsidRDefault="00F173D9" w:rsidP="00F173D9">
      <w:pPr>
        <w:rPr>
          <w:shd w:val="clear" w:color="auto" w:fill="FFFFFF"/>
        </w:rPr>
      </w:pPr>
      <w:r>
        <w:rPr>
          <w:shd w:val="clear" w:color="auto" w:fill="FFFFFF"/>
        </w:rPr>
        <w:t>Chapter 2 builds on this analytical framework and begins to develop the book’s normative argument by considering the relation</w:t>
      </w:r>
      <w:r>
        <w:rPr>
          <w:shd w:val="clear" w:color="auto" w:fill="FFFFFF"/>
        </w:rPr>
        <w:softHyphen/>
        <w:t xml:space="preserve"> ship between capitalism and crisis. It shows how </w:t>
      </w:r>
      <w:r w:rsidRPr="00EB2B57">
        <w:rPr>
          <w:u w:val="single"/>
          <w:shd w:val="clear" w:color="auto" w:fill="FFFFFF"/>
        </w:rPr>
        <w:t>the institutional arrangements broadly advocated by the political economy of Adam Smith, John Maynard Keynes and Friedrich Hayek have each been realized in the laissez-faire, embedded-liberal and neoliberal periods of the interwar period, the post-war period and the post-1979 period respectively.</w:t>
      </w:r>
      <w:r>
        <w:rPr>
          <w:shd w:val="clear" w:color="auto" w:fill="FFFFFF"/>
        </w:rPr>
        <w:t xml:space="preserve"> Through a historical examination of the interwar collapse and the Great Depression, the break-up of the Bretton Woods system and the 1970s stagflation, and the sub-prime mortgage crisis and the Great Recession, the chapter argues that </w:t>
      </w:r>
      <w:r w:rsidRPr="00EB2B57">
        <w:rPr>
          <w:u w:val="single"/>
          <w:shd w:val="clear" w:color="auto" w:fill="FFFFFF"/>
        </w:rPr>
        <w:t>these understandings of capitalism and the institutional arrangements they suggest fail to offer a convincing account of crises in capitalism or a basis for stability</w:t>
      </w:r>
      <w:r>
        <w:rPr>
          <w:shd w:val="clear" w:color="auto" w:fill="FFFFFF"/>
        </w:rPr>
        <w:t xml:space="preserve">. </w:t>
      </w:r>
    </w:p>
    <w:p w:rsidR="00F173D9" w:rsidRDefault="00F173D9" w:rsidP="00F173D9">
      <w:pPr>
        <w:rPr>
          <w:shd w:val="clear" w:color="auto" w:fill="FFFFFF"/>
        </w:rPr>
      </w:pPr>
      <w:r w:rsidRPr="00A32F01">
        <w:rPr>
          <w:u w:val="single"/>
          <w:shd w:val="clear" w:color="auto" w:fill="FFFFFF"/>
        </w:rPr>
        <w:t xml:space="preserve">The implications of this analysis are extremely significant for developing a rationale for an alternative (to) capitalism. This is because if the institutional arrangements that logically flow from these understandings of capitalist social relations have been realized, and yet not served to create stability, these </w:t>
      </w:r>
      <w:r w:rsidRPr="00A32F01">
        <w:rPr>
          <w:highlight w:val="yellow"/>
          <w:u w:val="single"/>
          <w:shd w:val="clear" w:color="auto" w:fill="FFFFFF"/>
        </w:rPr>
        <w:t>crises – in isolation – represent an important contribution to a critique of</w:t>
      </w:r>
      <w:r w:rsidRPr="00A32F01">
        <w:rPr>
          <w:u w:val="single"/>
          <w:shd w:val="clear" w:color="auto" w:fill="FFFFFF"/>
        </w:rPr>
        <w:t xml:space="preserve"> those </w:t>
      </w:r>
      <w:proofErr w:type="gramStart"/>
      <w:r w:rsidRPr="00A32F01">
        <w:rPr>
          <w:u w:val="single"/>
          <w:shd w:val="clear" w:color="auto" w:fill="FFFFFF"/>
        </w:rPr>
        <w:t>particular understandings</w:t>
      </w:r>
      <w:proofErr w:type="gramEnd"/>
      <w:r w:rsidRPr="00A32F01">
        <w:rPr>
          <w:u w:val="single"/>
          <w:shd w:val="clear" w:color="auto" w:fill="FFFFFF"/>
        </w:rPr>
        <w:t xml:space="preserve"> of </w:t>
      </w:r>
      <w:r w:rsidRPr="00A32F01">
        <w:rPr>
          <w:highlight w:val="yellow"/>
          <w:u w:val="single"/>
          <w:shd w:val="clear" w:color="auto" w:fill="FFFFFF"/>
        </w:rPr>
        <w:t>capitalism.</w:t>
      </w:r>
      <w:r w:rsidRPr="00A32F01">
        <w:rPr>
          <w:u w:val="single"/>
          <w:shd w:val="clear" w:color="auto" w:fill="FFFFFF"/>
        </w:rPr>
        <w:t xml:space="preserve"> However, </w:t>
      </w:r>
      <w:r w:rsidRPr="00A32F01">
        <w:rPr>
          <w:highlight w:val="yellow"/>
          <w:u w:val="single"/>
          <w:shd w:val="clear" w:color="auto" w:fill="FFFFFF"/>
        </w:rPr>
        <w:t>in combination these crises suggest</w:t>
      </w:r>
      <w:r w:rsidRPr="00A32F01">
        <w:rPr>
          <w:u w:val="single"/>
          <w:shd w:val="clear" w:color="auto" w:fill="FFFFFF"/>
        </w:rPr>
        <w:t xml:space="preserve"> something more profound about </w:t>
      </w:r>
      <w:r w:rsidRPr="00A32F01">
        <w:rPr>
          <w:highlight w:val="yellow"/>
          <w:u w:val="single"/>
          <w:shd w:val="clear" w:color="auto" w:fill="FFFFFF"/>
        </w:rPr>
        <w:t>capitalism</w:t>
      </w:r>
      <w:r w:rsidRPr="00A32F01">
        <w:rPr>
          <w:u w:val="single"/>
          <w:shd w:val="clear" w:color="auto" w:fill="FFFFFF"/>
        </w:rPr>
        <w:t xml:space="preserve">: that it </w:t>
      </w:r>
      <w:r w:rsidRPr="00A32F01">
        <w:rPr>
          <w:highlight w:val="yellow"/>
          <w:u w:val="single"/>
          <w:shd w:val="clear" w:color="auto" w:fill="FFFFFF"/>
        </w:rPr>
        <w:t xml:space="preserve">is </w:t>
      </w:r>
      <w:r w:rsidRPr="00A32F01">
        <w:rPr>
          <w:b/>
          <w:bCs/>
          <w:highlight w:val="yellow"/>
          <w:u w:val="single"/>
          <w:shd w:val="clear" w:color="auto" w:fill="FFFFFF"/>
        </w:rPr>
        <w:t>intrinsically unstable and crisis-prone</w:t>
      </w:r>
      <w:r w:rsidRPr="00A32F01">
        <w:rPr>
          <w:u w:val="single"/>
          <w:shd w:val="clear" w:color="auto" w:fill="FFFFFF"/>
        </w:rPr>
        <w:t xml:space="preserve">. The chapter therefore returns to Marx, who believed that </w:t>
      </w:r>
      <w:r w:rsidRPr="00A32F01">
        <w:rPr>
          <w:highlight w:val="yellow"/>
          <w:u w:val="single"/>
          <w:shd w:val="clear" w:color="auto" w:fill="FFFFFF"/>
        </w:rPr>
        <w:t>capitalism is fundamentally contradictory because it relies both on capitalists’ need to lower wages to maintain profits in the face of competition, and the need to reproduce living labour, on which the creation of value and the accumulation of wealth depend</w:t>
      </w:r>
      <w:r w:rsidRPr="00A32F01">
        <w:rPr>
          <w:u w:val="single"/>
          <w:shd w:val="clear" w:color="auto" w:fill="FFFFFF"/>
        </w:rPr>
        <w:t>.</w:t>
      </w:r>
      <w:r>
        <w:rPr>
          <w:shd w:val="clear" w:color="auto" w:fill="FFFFFF"/>
        </w:rPr>
        <w:t xml:space="preserve"> </w:t>
      </w:r>
      <w:r w:rsidRPr="00A32F01">
        <w:rPr>
          <w:shd w:val="clear" w:color="auto" w:fill="FFFFFF"/>
        </w:rPr>
        <w:t xml:space="preserve">Chapter 2 therefore argues </w:t>
      </w:r>
      <w:r w:rsidRPr="00A32F01">
        <w:rPr>
          <w:u w:val="single"/>
          <w:shd w:val="clear" w:color="auto" w:fill="FFFFFF"/>
        </w:rPr>
        <w:t xml:space="preserve">that </w:t>
      </w:r>
      <w:r w:rsidRPr="00A32F01">
        <w:rPr>
          <w:highlight w:val="yellow"/>
          <w:u w:val="single"/>
          <w:shd w:val="clear" w:color="auto" w:fill="FFFFFF"/>
        </w:rPr>
        <w:t>it is not the form that capitalism takes</w:t>
      </w:r>
      <w:r w:rsidRPr="00A32F01">
        <w:rPr>
          <w:u w:val="single"/>
          <w:shd w:val="clear" w:color="auto" w:fill="FFFFFF"/>
        </w:rPr>
        <w:t xml:space="preserve"> – the </w:t>
      </w:r>
      <w:proofErr w:type="gramStart"/>
      <w:r w:rsidRPr="00A32F01">
        <w:rPr>
          <w:u w:val="single"/>
          <w:shd w:val="clear" w:color="auto" w:fill="FFFFFF"/>
        </w:rPr>
        <w:t>particular ways</w:t>
      </w:r>
      <w:proofErr w:type="gramEnd"/>
      <w:r w:rsidRPr="00A32F01">
        <w:rPr>
          <w:u w:val="single"/>
          <w:shd w:val="clear" w:color="auto" w:fill="FFFFFF"/>
        </w:rPr>
        <w:t xml:space="preserve"> in which people amass stocks of monetary wealth by pursuing profit – </w:t>
      </w:r>
      <w:r w:rsidRPr="00A32F01">
        <w:rPr>
          <w:highlight w:val="yellow"/>
          <w:u w:val="single"/>
          <w:shd w:val="clear" w:color="auto" w:fill="FFFFFF"/>
        </w:rPr>
        <w:t xml:space="preserve">but </w:t>
      </w:r>
      <w:r w:rsidRPr="00A32F01">
        <w:rPr>
          <w:b/>
          <w:bCs/>
          <w:highlight w:val="yellow"/>
          <w:u w:val="single"/>
          <w:shd w:val="clear" w:color="auto" w:fill="FFFFFF"/>
        </w:rPr>
        <w:t>capitalism itself which is at the root of crises</w:t>
      </w:r>
      <w:r w:rsidRPr="00A32F01">
        <w:rPr>
          <w:shd w:val="clear" w:color="auto" w:fill="FFFFFF"/>
        </w:rPr>
        <w:t xml:space="preserve">. In other words, the chapter argues that </w:t>
      </w:r>
      <w:r w:rsidRPr="00A32F01">
        <w:rPr>
          <w:u w:val="single"/>
          <w:shd w:val="clear" w:color="auto" w:fill="FFFFFF"/>
        </w:rPr>
        <w:t xml:space="preserve">it is treating the accumulation of stocks of wealth through the pursuit of profit as an important end </w:t>
      </w:r>
      <w:proofErr w:type="gramStart"/>
      <w:r w:rsidRPr="00A32F01">
        <w:rPr>
          <w:u w:val="single"/>
          <w:shd w:val="clear" w:color="auto" w:fill="FFFFFF"/>
        </w:rPr>
        <w:t>in itself which</w:t>
      </w:r>
      <w:proofErr w:type="gramEnd"/>
      <w:r w:rsidRPr="00A32F01">
        <w:rPr>
          <w:u w:val="single"/>
          <w:shd w:val="clear" w:color="auto" w:fill="FFFFFF"/>
        </w:rPr>
        <w:t xml:space="preserve"> is the source of instability and crises in capitalism</w:t>
      </w:r>
      <w:r w:rsidRPr="00A32F01">
        <w:rPr>
          <w:shd w:val="clear" w:color="auto" w:fill="FFFFFF"/>
        </w:rPr>
        <w:t>. The chapter therefore establishes an empirical critique of the varying forms that capitalism has taken, which contributes to a theoretical critique of capitalism itself and provides a strong normative case for an alternative (to) capitalism.</w:t>
      </w:r>
    </w:p>
    <w:p w:rsidR="00F173D9" w:rsidRDefault="00F173D9" w:rsidP="00F173D9"/>
    <w:p w:rsidR="00F173D9" w:rsidRPr="007837A4" w:rsidRDefault="00F173D9" w:rsidP="00F173D9"/>
    <w:p w:rsidR="00F173D9" w:rsidRDefault="00F173D9" w:rsidP="00F173D9"/>
    <w:p w:rsidR="00F173D9" w:rsidRPr="007837A4" w:rsidRDefault="00F173D9" w:rsidP="00F173D9"/>
    <w:p w:rsidR="00F173D9" w:rsidRPr="007837A4" w:rsidRDefault="00F173D9" w:rsidP="00F173D9"/>
    <w:p w:rsidR="00F173D9" w:rsidRPr="007837A4" w:rsidRDefault="00F173D9" w:rsidP="00F173D9"/>
    <w:p w:rsidR="00F173D9" w:rsidRPr="007837A4" w:rsidRDefault="00F173D9" w:rsidP="00F173D9"/>
    <w:p w:rsidR="00252E16" w:rsidRPr="00C135FF" w:rsidRDefault="00252E16" w:rsidP="00252E16">
      <w:pPr>
        <w:pStyle w:val="Heading3"/>
        <w:rPr>
          <w:rFonts w:asciiTheme="minorHAnsi" w:hAnsiTheme="minorHAnsi" w:cstheme="minorHAnsi"/>
        </w:rPr>
      </w:pPr>
      <w:r>
        <w:rPr>
          <w:rFonts w:asciiTheme="minorHAnsi" w:hAnsiTheme="minorHAnsi" w:cstheme="minorHAnsi"/>
        </w:rPr>
        <w:lastRenderedPageBreak/>
        <w:t xml:space="preserve">Alt—Vanguard Party Politics </w:t>
      </w:r>
    </w:p>
    <w:p w:rsidR="00252E16" w:rsidRPr="00C135FF" w:rsidRDefault="00252E16" w:rsidP="00252E16">
      <w:pPr>
        <w:rPr>
          <w:rFonts w:asciiTheme="minorHAnsi" w:hAnsiTheme="minorHAnsi" w:cstheme="minorHAnsi"/>
        </w:rPr>
      </w:pPr>
    </w:p>
    <w:p w:rsidR="00252E16" w:rsidRPr="00C135FF" w:rsidRDefault="00252E16" w:rsidP="00252E16">
      <w:pPr>
        <w:pStyle w:val="Heading4"/>
        <w:rPr>
          <w:rFonts w:asciiTheme="minorHAnsi" w:hAnsiTheme="minorHAnsi" w:cstheme="minorHAnsi"/>
        </w:rPr>
      </w:pPr>
      <w:r w:rsidRPr="00C135FF">
        <w:rPr>
          <w:rFonts w:asciiTheme="minorHAnsi" w:hAnsiTheme="minorHAnsi" w:cstheme="minorHAnsi"/>
        </w:rPr>
        <w:t xml:space="preserve">Vote Neg for vanguard party politics---a Marxist-Leninist government that uses deference to executive agencies as a tool to redistribute resources equitably. </w:t>
      </w:r>
    </w:p>
    <w:p w:rsidR="00252E16" w:rsidRPr="00C135FF" w:rsidRDefault="00252E16" w:rsidP="00252E16">
      <w:pPr>
        <w:rPr>
          <w:rFonts w:asciiTheme="minorHAnsi" w:hAnsiTheme="minorHAnsi" w:cstheme="minorHAnsi"/>
        </w:rPr>
      </w:pPr>
      <w:r w:rsidRPr="00C135FF">
        <w:rPr>
          <w:rFonts w:asciiTheme="minorHAnsi" w:hAnsiTheme="minorHAnsi" w:cstheme="minorHAnsi"/>
        </w:rPr>
        <w:t xml:space="preserve">Larry Cata </w:t>
      </w:r>
      <w:r w:rsidRPr="00C135FF">
        <w:rPr>
          <w:rStyle w:val="Style13ptBold"/>
          <w:rFonts w:asciiTheme="minorHAnsi" w:hAnsiTheme="minorHAnsi" w:cstheme="minorHAnsi"/>
        </w:rPr>
        <w:t>Backer 17</w:t>
      </w:r>
      <w:r w:rsidRPr="00C135FF">
        <w:rPr>
          <w:rFonts w:asciiTheme="minorHAnsi" w:hAnsiTheme="minorHAnsi" w:cstheme="minorHAnsi"/>
        </w:rPr>
        <w:t>. W. Richard and Mary Eshelman Faculty Scholar &amp; Professor of Law &amp; International Affairs, Pennsylvania State University. Between the Judge and the Law: Judicial Independence and Authority with Chinese Characteristics, 33 Conn. J. Int'l L. 1</w:t>
      </w:r>
    </w:p>
    <w:p w:rsidR="00252E16" w:rsidRPr="00C135FF" w:rsidRDefault="00252E16" w:rsidP="00252E16">
      <w:pPr>
        <w:rPr>
          <w:rFonts w:asciiTheme="minorHAnsi" w:hAnsiTheme="minorHAnsi" w:cstheme="minorHAnsi"/>
          <w:sz w:val="16"/>
        </w:rPr>
      </w:pPr>
      <w:r w:rsidRPr="00C135FF">
        <w:rPr>
          <w:rFonts w:asciiTheme="minorHAnsi" w:hAnsiTheme="minorHAnsi" w:cstheme="minorHAnsi"/>
          <w:sz w:val="16"/>
        </w:rPr>
        <w:t xml:space="preserve">And </w:t>
      </w:r>
      <w:r w:rsidRPr="00C135FF">
        <w:rPr>
          <w:rStyle w:val="StyleUnderline"/>
          <w:rFonts w:asciiTheme="minorHAnsi" w:hAnsiTheme="minorHAnsi" w:cstheme="minorHAnsi"/>
        </w:rPr>
        <w:t>that leads</w:t>
      </w:r>
      <w:r w:rsidRPr="00C135FF">
        <w:rPr>
          <w:rFonts w:asciiTheme="minorHAnsi" w:hAnsiTheme="minorHAnsi" w:cstheme="minorHAnsi"/>
          <w:sz w:val="16"/>
        </w:rPr>
        <w:t xml:space="preserve"> one again </w:t>
      </w:r>
      <w:r w:rsidRPr="00C135FF">
        <w:rPr>
          <w:rStyle w:val="StyleUnderline"/>
          <w:rFonts w:asciiTheme="minorHAnsi" w:hAnsiTheme="minorHAnsi" w:cstheme="minorHAnsi"/>
        </w:rPr>
        <w:t xml:space="preserve">to </w:t>
      </w:r>
      <w:r w:rsidRPr="00C135FF">
        <w:rPr>
          <w:rStyle w:val="StyleUnderline"/>
          <w:rFonts w:asciiTheme="minorHAnsi" w:hAnsiTheme="minorHAnsi" w:cstheme="minorHAnsi"/>
          <w:b/>
        </w:rPr>
        <w:t xml:space="preserve">first </w:t>
      </w:r>
      <w:r w:rsidRPr="00B2537E">
        <w:rPr>
          <w:rStyle w:val="StyleUnderline"/>
          <w:rFonts w:asciiTheme="minorHAnsi" w:hAnsiTheme="minorHAnsi" w:cstheme="minorHAnsi"/>
          <w:b/>
          <w:highlight w:val="yellow"/>
        </w:rPr>
        <w:t>principles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Underlying</w:t>
      </w:r>
      <w:r w:rsidRPr="00C135FF">
        <w:rPr>
          <w:rStyle w:val="StyleUnderline"/>
          <w:rFonts w:asciiTheme="minorHAnsi" w:hAnsiTheme="minorHAnsi" w:cstheme="minorHAnsi"/>
        </w:rPr>
        <w:t xml:space="preserve"> </w:t>
      </w:r>
      <w:proofErr w:type="gramStart"/>
      <w:r w:rsidRPr="00C135FF">
        <w:rPr>
          <w:rStyle w:val="StyleUnderline"/>
          <w:rFonts w:asciiTheme="minorHAnsi" w:hAnsiTheme="minorHAnsi" w:cstheme="minorHAnsi"/>
        </w:rPr>
        <w:t>all</w:t>
      </w:r>
      <w:r w:rsidRPr="00C135FF">
        <w:rPr>
          <w:rFonts w:asciiTheme="minorHAnsi" w:hAnsiTheme="minorHAnsi" w:cstheme="minorHAnsi"/>
          <w:sz w:val="16"/>
        </w:rPr>
        <w:t xml:space="preserve"> of</w:t>
      </w:r>
      <w:proofErr w:type="gramEnd"/>
      <w:r w:rsidRPr="00C135FF">
        <w:rPr>
          <w:rFonts w:asciiTheme="minorHAnsi" w:hAnsiTheme="minorHAnsi" w:cstheme="minorHAnsi"/>
          <w:sz w:val="16"/>
        </w:rPr>
        <w:t xml:space="preserve"> these </w:t>
      </w:r>
      <w:r w:rsidRPr="00B2537E">
        <w:rPr>
          <w:rStyle w:val="StyleUnderline"/>
          <w:rFonts w:asciiTheme="minorHAnsi" w:hAnsiTheme="minorHAnsi" w:cstheme="minorHAnsi"/>
          <w:highlight w:val="yellow"/>
        </w:rPr>
        <w:t>debates</w:t>
      </w:r>
      <w:r w:rsidRPr="00C135FF">
        <w:rPr>
          <w:rFonts w:asciiTheme="minorHAnsi" w:hAnsiTheme="minorHAnsi" w:cstheme="minorHAnsi"/>
          <w:sz w:val="16"/>
        </w:rPr>
        <w:t xml:space="preserve">—some normative and some technical/methodological, </w:t>
      </w:r>
      <w:r w:rsidRPr="00B2537E">
        <w:rPr>
          <w:rStyle w:val="StyleUnderline"/>
          <w:rFonts w:asciiTheme="minorHAnsi" w:hAnsiTheme="minorHAnsi" w:cstheme="minorHAnsi"/>
          <w:highlight w:val="yellow"/>
        </w:rPr>
        <w:t xml:space="preserve">is a </w:t>
      </w:r>
      <w:r w:rsidRPr="00B2537E">
        <w:rPr>
          <w:rStyle w:val="StyleUnderline"/>
          <w:rFonts w:asciiTheme="minorHAnsi" w:hAnsiTheme="minorHAnsi" w:cstheme="minorHAnsi"/>
          <w:b/>
          <w:highlight w:val="yellow"/>
        </w:rPr>
        <w:t>fundamental issue</w:t>
      </w:r>
      <w:r w:rsidRPr="00C135FF">
        <w:rPr>
          <w:rStyle w:val="StyleUnderline"/>
          <w:rFonts w:asciiTheme="minorHAnsi" w:hAnsiTheme="minorHAnsi" w:cstheme="minorHAnsi"/>
        </w:rPr>
        <w:t xml:space="preserve"> that tends to go </w:t>
      </w:r>
      <w:r w:rsidRPr="00C135FF">
        <w:rPr>
          <w:rStyle w:val="StyleUnderline"/>
          <w:rFonts w:asciiTheme="minorHAnsi" w:hAnsiTheme="minorHAnsi" w:cstheme="minorHAnsi"/>
          <w:b/>
        </w:rPr>
        <w:t>unexamined</w:t>
      </w:r>
      <w:r w:rsidRPr="00C135FF">
        <w:rPr>
          <w:rFonts w:asciiTheme="minorHAnsi" w:hAnsiTheme="minorHAnsi" w:cstheme="minorHAnsi"/>
          <w:sz w:val="16"/>
        </w:rPr>
        <w:t xml:space="preserve">. That issue touches on </w:t>
      </w:r>
      <w:r w:rsidRPr="00C135FF">
        <w:rPr>
          <w:rStyle w:val="StyleUnderline"/>
          <w:rFonts w:asciiTheme="minorHAnsi" w:hAnsiTheme="minorHAnsi" w:cstheme="minorHAnsi"/>
        </w:rPr>
        <w:t>the connection between the judge-judiciary and the exercise of the judicial function. When people speak to judicial reform, they use that as a shorthand to speak to the judge</w:t>
      </w:r>
      <w:r w:rsidRPr="00C135FF">
        <w:rPr>
          <w:rFonts w:asciiTheme="minorHAnsi" w:hAnsiTheme="minorHAnsi" w:cstheme="minorHAnsi"/>
          <w:sz w:val="16"/>
        </w:rPr>
        <w:t xml:space="preserve"> embedded within the institution of the judiciary. </w:t>
      </w:r>
      <w:r w:rsidRPr="00C135FF">
        <w:rPr>
          <w:rStyle w:val="StyleUnderline"/>
          <w:rFonts w:asciiTheme="minorHAnsi" w:hAnsiTheme="minorHAnsi" w:cstheme="minorHAnsi"/>
        </w:rPr>
        <w:t>That</w:t>
      </w:r>
      <w:r w:rsidRPr="00C135FF">
        <w:rPr>
          <w:rFonts w:asciiTheme="minorHAnsi" w:hAnsiTheme="minorHAnsi" w:cstheme="minorHAnsi"/>
          <w:sz w:val="16"/>
        </w:rPr>
        <w:t xml:space="preserve">, I suggest, overly </w:t>
      </w:r>
      <w:r w:rsidRPr="00C135FF">
        <w:rPr>
          <w:rStyle w:val="StyleUnderline"/>
          <w:rFonts w:asciiTheme="minorHAnsi" w:hAnsiTheme="minorHAnsi" w:cstheme="minorHAnsi"/>
        </w:rPr>
        <w:t>narrows and centers the issue of judging</w:t>
      </w:r>
      <w:r w:rsidRPr="00C135FF">
        <w:rPr>
          <w:rFonts w:asciiTheme="minorHAnsi" w:hAnsiTheme="minorHAnsi" w:cstheme="minorHAnsi"/>
          <w:sz w:val="16"/>
        </w:rPr>
        <w:t xml:space="preserve"> and its connection of political system legitimacy on the institution of the judiciary </w:t>
      </w:r>
      <w:r w:rsidRPr="00C135FF">
        <w:rPr>
          <w:rStyle w:val="StyleUnderline"/>
          <w:rFonts w:asciiTheme="minorHAnsi" w:hAnsiTheme="minorHAnsi" w:cstheme="minorHAnsi"/>
        </w:rPr>
        <w:t xml:space="preserve">rather than on the </w:t>
      </w:r>
      <w:r w:rsidRPr="00C135FF">
        <w:rPr>
          <w:rStyle w:val="StyleUnderline"/>
          <w:rFonts w:asciiTheme="minorHAnsi" w:hAnsiTheme="minorHAnsi" w:cstheme="minorHAnsi"/>
          <w:b/>
        </w:rPr>
        <w:t>systems created for judging</w:t>
      </w:r>
      <w:r w:rsidRPr="00C135FF">
        <w:rPr>
          <w:rFonts w:asciiTheme="minorHAnsi" w:hAnsiTheme="minorHAnsi" w:cstheme="minorHAnsi"/>
          <w:sz w:val="16"/>
        </w:rPr>
        <w:t>-and the legitimacy enhancing normative constraints of judging detached from the institution of the judiciary, though also applied to the institution of the judiciary itself. This requires a sensitivity to the normative context in which such an exercise must be undertaken.</w:t>
      </w:r>
    </w:p>
    <w:p w:rsidR="00252E16" w:rsidRPr="00C135FF" w:rsidRDefault="00252E16" w:rsidP="00252E16">
      <w:pPr>
        <w:rPr>
          <w:rFonts w:asciiTheme="minorHAnsi" w:hAnsiTheme="minorHAnsi" w:cstheme="minorHAnsi"/>
          <w:sz w:val="16"/>
        </w:rPr>
      </w:pPr>
      <w:r w:rsidRPr="00C135FF">
        <w:rPr>
          <w:rStyle w:val="StyleUnderline"/>
          <w:rFonts w:asciiTheme="minorHAnsi" w:hAnsiTheme="minorHAnsi" w:cstheme="minorHAnsi"/>
        </w:rPr>
        <w:t>In the West, there has always been a detachment between</w:t>
      </w:r>
      <w:r w:rsidRPr="00C135FF">
        <w:rPr>
          <w:rFonts w:asciiTheme="minorHAnsi" w:hAnsiTheme="minorHAnsi" w:cstheme="minorHAnsi"/>
          <w:sz w:val="16"/>
        </w:rPr>
        <w:t xml:space="preserve"> the institution of </w:t>
      </w:r>
      <w:r w:rsidRPr="00C135FF">
        <w:rPr>
          <w:rStyle w:val="StyleUnderline"/>
          <w:rFonts w:asciiTheme="minorHAnsi" w:hAnsiTheme="minorHAnsi" w:cstheme="minorHAnsi"/>
        </w:rPr>
        <w:t>the judiciary and</w:t>
      </w:r>
      <w:r w:rsidRPr="00C135FF">
        <w:rPr>
          <w:rFonts w:asciiTheme="minorHAnsi" w:hAnsiTheme="minorHAnsi" w:cstheme="minorHAnsi"/>
          <w:sz w:val="16"/>
        </w:rPr>
        <w:t xml:space="preserve"> the role of </w:t>
      </w:r>
      <w:r w:rsidRPr="00C135FF">
        <w:rPr>
          <w:rStyle w:val="StyleUnderline"/>
          <w:rFonts w:asciiTheme="minorHAnsi" w:hAnsiTheme="minorHAnsi" w:cstheme="minorHAnsi"/>
        </w:rPr>
        <w:t>judging</w:t>
      </w:r>
      <w:r w:rsidRPr="00C135FF">
        <w:rPr>
          <w:rFonts w:asciiTheme="minorHAnsi" w:hAnsiTheme="minorHAnsi" w:cstheme="minorHAnsi"/>
          <w:sz w:val="16"/>
        </w:rPr>
        <w:t xml:space="preserve">."o0 The common law judiciary, from which the modem institution of the judge was derived in large part, was in its origins just one of many institutions for the settlement of disputes, one that ultimately proved more successful than other systems for meeting the needs of litigants, and of the state under the conditions of English feudalism. Those institutions have been consolidated to some extent, adjusting its structures and methodologies to suit changing historical conditions. But with every consolidation arose new manifestation of judging power outside the institutions of the traditional judge." The consolidation of law and equity in the United States, for example, was implemented even as the administrative state arose, and with it the creation of a large "quasi-judicial" power (notice the way in which Americans are taught to reference these judges-by the very language of the judges themselves in their cases) 107 exercised by hearing officers and the like. But consolidation prevailed through the institution of hierarchy in which the most legitimate and superior institutional manifestation of the judicial power is vested in the institution of the judiciary-that society of judges whose cultures and habits are meant to be autonomous though connected with, the rest of the state apparatus. It is that hierarchy that has permitted the detachment of the judicial function from the judge-precisely because at some point the institution of the judge will pass on the soundness (one way or another) of the actions of inferior administrative hearing officers, arbitrators, or secondary officers with judicial roles (for example bankruptcy court judges). </w:t>
      </w:r>
      <w:r w:rsidRPr="00C135FF">
        <w:rPr>
          <w:rStyle w:val="StyleUnderline"/>
          <w:rFonts w:asciiTheme="minorHAnsi" w:hAnsiTheme="minorHAnsi" w:cstheme="minorHAnsi"/>
        </w:rPr>
        <w:t>The structure of</w:t>
      </w:r>
      <w:r w:rsidRPr="00C135FF">
        <w:rPr>
          <w:rFonts w:asciiTheme="minorHAnsi" w:hAnsiTheme="minorHAnsi" w:cstheme="minorHAnsi"/>
          <w:sz w:val="16"/>
        </w:rPr>
        <w:t xml:space="preserve"> Article III of </w:t>
      </w:r>
      <w:r w:rsidRPr="00C135FF">
        <w:rPr>
          <w:rStyle w:val="StyleUnderline"/>
          <w:rFonts w:asciiTheme="minorHAnsi" w:hAnsiTheme="minorHAnsi" w:cstheme="minorHAnsi"/>
        </w:rPr>
        <w:t>the U.S. federal constitution provides the hint-vesting the entirety of the judicial power</w:t>
      </w:r>
      <w:r w:rsidRPr="00C135FF">
        <w:rPr>
          <w:rFonts w:asciiTheme="minorHAnsi" w:hAnsiTheme="minorHAnsi" w:cstheme="minorHAnsi"/>
          <w:sz w:val="16"/>
        </w:rPr>
        <w:t xml:space="preserve"> of the federal apparatus </w:t>
      </w:r>
      <w:r w:rsidRPr="00C135FF">
        <w:rPr>
          <w:rStyle w:val="StyleUnderline"/>
          <w:rFonts w:asciiTheme="minorHAnsi" w:hAnsiTheme="minorHAnsi" w:cstheme="minorHAnsi"/>
        </w:rPr>
        <w:t>in courts and thus consigning all judging undertaken elsewhere as inferior</w:t>
      </w:r>
      <w:r w:rsidRPr="00C135FF">
        <w:rPr>
          <w:rFonts w:asciiTheme="minorHAnsi" w:hAnsiTheme="minorHAnsi" w:cstheme="minorHAnsi"/>
          <w:sz w:val="16"/>
        </w:rPr>
        <w:t xml:space="preserve"> in form and effect.'o</w:t>
      </w:r>
    </w:p>
    <w:p w:rsidR="00252E16" w:rsidRPr="00C135FF" w:rsidRDefault="00252E16" w:rsidP="00252E16">
      <w:pPr>
        <w:rPr>
          <w:rFonts w:asciiTheme="minorHAnsi" w:hAnsiTheme="minorHAnsi" w:cstheme="minorHAnsi"/>
          <w:sz w:val="16"/>
        </w:rPr>
      </w:pPr>
      <w:r w:rsidRPr="00C135FF">
        <w:rPr>
          <w:rStyle w:val="StyleUnderline"/>
          <w:rFonts w:asciiTheme="minorHAnsi" w:hAnsiTheme="minorHAnsi" w:cstheme="minorHAnsi"/>
        </w:rPr>
        <w:t>This is the model mimicked throughout the United States</w:t>
      </w:r>
      <w:r w:rsidRPr="00C135FF">
        <w:rPr>
          <w:rFonts w:asciiTheme="minorHAnsi" w:hAnsiTheme="minorHAnsi" w:cstheme="minorHAnsi"/>
          <w:sz w:val="16"/>
        </w:rPr>
        <w:t xml:space="preserve">, less so elsewhere in the West, but enough so that </w:t>
      </w:r>
      <w:r w:rsidRPr="00C135FF">
        <w:rPr>
          <w:rStyle w:val="StyleUnderline"/>
          <w:rFonts w:asciiTheme="minorHAnsi" w:hAnsiTheme="minorHAnsi" w:cstheme="minorHAnsi"/>
        </w:rPr>
        <w:t xml:space="preserve">a set of </w:t>
      </w:r>
      <w:r w:rsidRPr="00B2537E">
        <w:rPr>
          <w:rStyle w:val="StyleUnderline"/>
          <w:rFonts w:asciiTheme="minorHAnsi" w:hAnsiTheme="minorHAnsi" w:cstheme="minorHAnsi"/>
          <w:highlight w:val="yellow"/>
        </w:rPr>
        <w:t>ordering premises</w:t>
      </w:r>
      <w:r w:rsidRPr="00C135FF">
        <w:rPr>
          <w:rStyle w:val="StyleUnderline"/>
          <w:rFonts w:asciiTheme="minorHAnsi" w:hAnsiTheme="minorHAnsi" w:cstheme="minorHAnsi"/>
        </w:rPr>
        <w:t xml:space="preserve"> can be discerned-and </w:t>
      </w:r>
      <w:r w:rsidRPr="00B2537E">
        <w:rPr>
          <w:rStyle w:val="StyleUnderline"/>
          <w:rFonts w:asciiTheme="minorHAnsi" w:hAnsiTheme="minorHAnsi" w:cstheme="minorHAnsi"/>
          <w:highlight w:val="yellow"/>
        </w:rPr>
        <w:t>taken for granted</w:t>
      </w:r>
      <w:r w:rsidRPr="00C135FF">
        <w:rPr>
          <w:rStyle w:val="StyleUnderline"/>
          <w:rFonts w:asciiTheme="minorHAnsi" w:hAnsiTheme="minorHAnsi" w:cstheme="minorHAnsi"/>
        </w:rPr>
        <w:t xml:space="preserve"> in speaking with or engaging other systems</w:t>
      </w:r>
      <w:r w:rsidRPr="00C135FF">
        <w:rPr>
          <w:rFonts w:asciiTheme="minorHAnsi" w:hAnsiTheme="minorHAnsi" w:cstheme="minorHAnsi"/>
          <w:sz w:val="16"/>
        </w:rPr>
        <w:t xml:space="preserve">. First, </w:t>
      </w:r>
      <w:r w:rsidRPr="00B2537E">
        <w:rPr>
          <w:rStyle w:val="StyleUnderline"/>
          <w:rFonts w:asciiTheme="minorHAnsi" w:hAnsiTheme="minorHAnsi" w:cstheme="minorHAnsi"/>
          <w:b/>
          <w:highlight w:val="yellow"/>
        </w:rPr>
        <w:t>judging is</w:t>
      </w:r>
      <w:r w:rsidRPr="00C135FF">
        <w:rPr>
          <w:rStyle w:val="StyleUnderline"/>
          <w:rFonts w:asciiTheme="minorHAnsi" w:hAnsiTheme="minorHAnsi" w:cstheme="minorHAnsi"/>
          <w:b/>
        </w:rPr>
        <w:t xml:space="preserve"> best </w:t>
      </w:r>
      <w:r w:rsidRPr="00B2537E">
        <w:rPr>
          <w:rStyle w:val="StyleUnderline"/>
          <w:rFonts w:asciiTheme="minorHAnsi" w:hAnsiTheme="minorHAnsi" w:cstheme="minorHAnsi"/>
          <w:b/>
          <w:highlight w:val="yellow"/>
        </w:rPr>
        <w:t>done by courts</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 xml:space="preserve">overseen by properly trained judges. Second, </w:t>
      </w:r>
      <w:r w:rsidRPr="00C135FF">
        <w:rPr>
          <w:rStyle w:val="StyleUnderline"/>
          <w:rFonts w:asciiTheme="minorHAnsi" w:hAnsiTheme="minorHAnsi" w:cstheme="minorHAnsi"/>
        </w:rPr>
        <w:t>these judges must cultivate institutional solidarity with other judges</w:t>
      </w:r>
      <w:r w:rsidRPr="00C135FF">
        <w:rPr>
          <w:rFonts w:asciiTheme="minorHAnsi" w:hAnsiTheme="minorHAnsi" w:cstheme="minorHAnsi"/>
          <w:sz w:val="16"/>
        </w:rPr>
        <w:t xml:space="preserve">, and thus unified, represent the institution for resolving disputes and "protecting" the law against other public or private institutions that may deploy or apply or interpret "the law" </w:t>
      </w:r>
      <w:proofErr w:type="gramStart"/>
      <w:r w:rsidRPr="00C135FF">
        <w:rPr>
          <w:rFonts w:asciiTheme="minorHAnsi" w:hAnsiTheme="minorHAnsi" w:cstheme="minorHAnsi"/>
          <w:sz w:val="16"/>
        </w:rPr>
        <w:t>in the course of</w:t>
      </w:r>
      <w:proofErr w:type="gramEnd"/>
      <w:r w:rsidRPr="00C135FF">
        <w:rPr>
          <w:rFonts w:asciiTheme="minorHAnsi" w:hAnsiTheme="minorHAnsi" w:cstheme="minorHAnsi"/>
          <w:sz w:val="16"/>
        </w:rPr>
        <w:t xml:space="preserve"> their own exercise of authority. Third, </w:t>
      </w:r>
      <w:r w:rsidRPr="00C135FF">
        <w:rPr>
          <w:rStyle w:val="StyleUnderline"/>
          <w:rFonts w:asciiTheme="minorHAnsi" w:hAnsiTheme="minorHAnsi" w:cstheme="minorHAnsi"/>
          <w:b/>
        </w:rPr>
        <w:t xml:space="preserve">the connection between the judges, the institution of </w:t>
      </w:r>
      <w:r w:rsidRPr="00B2537E">
        <w:rPr>
          <w:rStyle w:val="StyleUnderline"/>
          <w:rFonts w:asciiTheme="minorHAnsi" w:hAnsiTheme="minorHAnsi" w:cstheme="minorHAnsi"/>
          <w:b/>
          <w:highlight w:val="yellow"/>
        </w:rPr>
        <w:t xml:space="preserve">the judiciary may not be interfered with </w:t>
      </w:r>
      <w:r w:rsidRPr="00C135FF">
        <w:rPr>
          <w:rStyle w:val="StyleUnderline"/>
          <w:rFonts w:asciiTheme="minorHAnsi" w:hAnsiTheme="minorHAnsi" w:cstheme="minorHAnsi"/>
          <w:b/>
        </w:rPr>
        <w:t>by other institutions of state</w:t>
      </w:r>
      <w:r w:rsidRPr="00C135FF">
        <w:rPr>
          <w:rFonts w:asciiTheme="minorHAnsi" w:hAnsiTheme="minorHAnsi" w:cstheme="minorHAnsi"/>
          <w:sz w:val="16"/>
        </w:rPr>
        <w:t xml:space="preserve">. Fourth, </w:t>
      </w:r>
      <w:r w:rsidRPr="00C135FF">
        <w:rPr>
          <w:rStyle w:val="StyleUnderline"/>
          <w:rFonts w:asciiTheme="minorHAnsi" w:hAnsiTheme="minorHAnsi" w:cstheme="minorHAnsi"/>
        </w:rPr>
        <w:t>within the institutions of the judiciary, all inferior judges owe a duty of obedience and loyalty to judges of superior courts</w:t>
      </w:r>
      <w:r w:rsidRPr="00C135FF">
        <w:rPr>
          <w:rFonts w:asciiTheme="minorHAnsi" w:hAnsiTheme="minorHAnsi" w:cstheme="minorHAnsi"/>
          <w:sz w:val="16"/>
        </w:rPr>
        <w:t xml:space="preserve">, or better put, to those portions of opinions that are rendered in courts hierarchically superior, to the extent required within the specific judicial culture in which the judicial institution operates. Fifth, </w:t>
      </w:r>
      <w:r w:rsidRPr="00C135FF">
        <w:rPr>
          <w:rStyle w:val="StyleUnderline"/>
          <w:rFonts w:asciiTheme="minorHAnsi" w:hAnsiTheme="minorHAnsi" w:cstheme="minorHAnsi"/>
          <w:b/>
        </w:rPr>
        <w:t>judging cannot be detached from the institution of the judiciary</w:t>
      </w:r>
      <w:r w:rsidRPr="00C135FF">
        <w:rPr>
          <w:rFonts w:asciiTheme="minorHAnsi" w:hAnsiTheme="minorHAnsi" w:cstheme="minorHAnsi"/>
          <w:sz w:val="16"/>
        </w:rPr>
        <w:t xml:space="preserve"> and must be exercised by the individual judge, alone or in groups as provided by law or judicial custom. Sixth, </w:t>
      </w:r>
      <w:r w:rsidRPr="00C135FF">
        <w:rPr>
          <w:rStyle w:val="StyleUnderline"/>
          <w:rFonts w:asciiTheme="minorHAnsi" w:hAnsiTheme="minorHAnsi" w:cstheme="minorHAnsi"/>
          <w:b/>
        </w:rPr>
        <w:t xml:space="preserve">others who purport to exercise the power of judging may do so legitimately only to the extent their </w:t>
      </w:r>
      <w:r w:rsidRPr="00B2537E">
        <w:rPr>
          <w:rStyle w:val="StyleUnderline"/>
          <w:rFonts w:asciiTheme="minorHAnsi" w:hAnsiTheme="minorHAnsi" w:cstheme="minorHAnsi"/>
          <w:b/>
          <w:highlight w:val="yellow"/>
        </w:rPr>
        <w:t>actions</w:t>
      </w:r>
      <w:r w:rsidRPr="00C135FF">
        <w:rPr>
          <w:rStyle w:val="StyleUnderline"/>
          <w:rFonts w:asciiTheme="minorHAnsi" w:hAnsiTheme="minorHAnsi" w:cstheme="minorHAnsi"/>
          <w:b/>
        </w:rPr>
        <w:t>, to some minimum extent</w:t>
      </w:r>
      <w:r w:rsidRPr="00C135FF">
        <w:rPr>
          <w:rFonts w:asciiTheme="minorHAnsi" w:hAnsiTheme="minorHAnsi" w:cstheme="minorHAnsi"/>
          <w:sz w:val="16"/>
        </w:rPr>
        <w:t xml:space="preserve"> (as specified by the judicial institution itself through its own interpretation of its own constitutive powers, its kompetenz-kompetenz, "' </w:t>
      </w:r>
      <w:r w:rsidRPr="00B2537E">
        <w:rPr>
          <w:rStyle w:val="StyleUnderline"/>
          <w:rFonts w:asciiTheme="minorHAnsi" w:hAnsiTheme="minorHAnsi" w:cstheme="minorHAnsi"/>
          <w:b/>
          <w:highlight w:val="yellow"/>
        </w:rPr>
        <w:t>are subject to review</w:t>
      </w:r>
      <w:r w:rsidRPr="00C135FF">
        <w:rPr>
          <w:rStyle w:val="StyleUnderline"/>
          <w:rFonts w:asciiTheme="minorHAnsi" w:hAnsiTheme="minorHAnsi" w:cstheme="minorHAnsi"/>
          <w:b/>
        </w:rPr>
        <w:t xml:space="preserve"> or conformation by the judiciary</w:t>
      </w:r>
      <w:r w:rsidRPr="00C135FF">
        <w:rPr>
          <w:rFonts w:asciiTheme="minorHAnsi" w:hAnsiTheme="minorHAnsi" w:cstheme="minorHAnsi"/>
          <w:sz w:val="16"/>
        </w:rPr>
        <w:t xml:space="preserve">. Seventh, </w:t>
      </w:r>
      <w:r w:rsidRPr="00C135FF">
        <w:rPr>
          <w:rStyle w:val="StyleUnderline"/>
          <w:rFonts w:asciiTheme="minorHAnsi" w:hAnsiTheme="minorHAnsi" w:cstheme="minorHAnsi"/>
          <w:b/>
        </w:rPr>
        <w:t xml:space="preserve">only the </w:t>
      </w:r>
      <w:r w:rsidRPr="00B2537E">
        <w:rPr>
          <w:rStyle w:val="StyleUnderline"/>
          <w:rFonts w:asciiTheme="minorHAnsi" w:hAnsiTheme="minorHAnsi" w:cstheme="minorHAnsi"/>
          <w:b/>
          <w:highlight w:val="yellow"/>
        </w:rPr>
        <w:t>judiciary</w:t>
      </w:r>
      <w:r w:rsidRPr="00C135FF">
        <w:rPr>
          <w:rFonts w:asciiTheme="minorHAnsi" w:hAnsiTheme="minorHAnsi" w:cstheme="minorHAnsi"/>
          <w:sz w:val="16"/>
        </w:rPr>
        <w:t xml:space="preserve">, either generally or within specialized tribunals created for that purpose, </w:t>
      </w:r>
      <w:r w:rsidRPr="00B2537E">
        <w:rPr>
          <w:rStyle w:val="StyleUnderline"/>
          <w:rFonts w:asciiTheme="minorHAnsi" w:hAnsiTheme="minorHAnsi" w:cstheme="minorHAnsi"/>
          <w:b/>
          <w:highlight w:val="yellow"/>
        </w:rPr>
        <w:t>may interpret</w:t>
      </w:r>
      <w:r w:rsidRPr="00C135FF">
        <w:rPr>
          <w:rStyle w:val="StyleUnderline"/>
          <w:rFonts w:asciiTheme="minorHAnsi" w:hAnsiTheme="minorHAnsi" w:cstheme="minorHAnsi"/>
          <w:b/>
        </w:rPr>
        <w:t xml:space="preserve"> the extent, limit and lawful application of </w:t>
      </w:r>
      <w:r w:rsidRPr="00B2537E">
        <w:rPr>
          <w:rStyle w:val="StyleUnderline"/>
          <w:rFonts w:asciiTheme="minorHAnsi" w:hAnsiTheme="minorHAnsi" w:cstheme="minorHAnsi"/>
          <w:b/>
          <w:highlight w:val="yellow"/>
        </w:rPr>
        <w:t>governmental power</w:t>
      </w:r>
      <w:r w:rsidRPr="00C135FF">
        <w:rPr>
          <w:rFonts w:asciiTheme="minorHAnsi" w:hAnsiTheme="minorHAnsi" w:cstheme="minorHAnsi"/>
          <w:sz w:val="16"/>
        </w:rPr>
        <w:t xml:space="preserve">. Eighth, </w:t>
      </w:r>
      <w:r w:rsidRPr="00C135FF">
        <w:rPr>
          <w:rStyle w:val="StyleUnderline"/>
          <w:rFonts w:asciiTheme="minorHAnsi" w:hAnsiTheme="minorHAnsi" w:cstheme="minorHAnsi"/>
        </w:rPr>
        <w:t xml:space="preserve">only the </w:t>
      </w:r>
      <w:r w:rsidRPr="00C135FF">
        <w:rPr>
          <w:rStyle w:val="StyleUnderline"/>
          <w:rFonts w:asciiTheme="minorHAnsi" w:hAnsiTheme="minorHAnsi" w:cstheme="minorHAnsi"/>
        </w:rPr>
        <w:lastRenderedPageBreak/>
        <w:t>judiciary</w:t>
      </w:r>
      <w:r w:rsidRPr="00C135FF">
        <w:rPr>
          <w:rFonts w:asciiTheme="minorHAnsi" w:hAnsiTheme="minorHAnsi" w:cstheme="minorHAnsi"/>
          <w:sz w:val="16"/>
        </w:rPr>
        <w:t xml:space="preserve"> (either generally or through specialized tribunals designated therefore), </w:t>
      </w:r>
      <w:r w:rsidRPr="00C135FF">
        <w:rPr>
          <w:rStyle w:val="StyleUnderline"/>
          <w:rFonts w:asciiTheme="minorHAnsi" w:hAnsiTheme="minorHAnsi" w:cstheme="minorHAnsi"/>
        </w:rPr>
        <w:t>may interpret and apply authoritatively as against other institutions of states and non-state actors</w:t>
      </w:r>
      <w:r w:rsidRPr="00C135FF">
        <w:rPr>
          <w:rFonts w:asciiTheme="minorHAnsi" w:hAnsiTheme="minorHAnsi" w:cstheme="minorHAnsi"/>
          <w:sz w:val="16"/>
        </w:rPr>
        <w:t>.</w:t>
      </w:r>
    </w:p>
    <w:p w:rsidR="00252E16" w:rsidRPr="00C135FF" w:rsidRDefault="00252E16" w:rsidP="00252E16">
      <w:pPr>
        <w:rPr>
          <w:rFonts w:asciiTheme="minorHAnsi" w:hAnsiTheme="minorHAnsi" w:cstheme="minorHAnsi"/>
          <w:sz w:val="16"/>
        </w:rPr>
      </w:pPr>
      <w:r w:rsidRPr="00C135FF">
        <w:rPr>
          <w:rFonts w:asciiTheme="minorHAnsi" w:hAnsiTheme="minorHAnsi" w:cstheme="minorHAnsi"/>
          <w:sz w:val="16"/>
        </w:rPr>
        <w:t xml:space="preserve">But </w:t>
      </w:r>
      <w:r w:rsidRPr="00B2537E">
        <w:rPr>
          <w:rStyle w:val="StyleUnderline"/>
          <w:rFonts w:asciiTheme="minorHAnsi" w:hAnsiTheme="minorHAnsi" w:cstheme="minorHAnsi"/>
          <w:highlight w:val="yellow"/>
        </w:rPr>
        <w:t>are these premises</w:t>
      </w:r>
      <w:r w:rsidRPr="00C135FF">
        <w:rPr>
          <w:rFonts w:asciiTheme="minorHAnsi" w:hAnsiTheme="minorHAnsi" w:cstheme="minorHAnsi"/>
          <w:sz w:val="16"/>
        </w:rPr>
        <w:t xml:space="preserve">, all or any of them, </w:t>
      </w:r>
      <w:proofErr w:type="gramStart"/>
      <w:r w:rsidRPr="00C135FF">
        <w:rPr>
          <w:rFonts w:asciiTheme="minorHAnsi" w:hAnsiTheme="minorHAnsi" w:cstheme="minorHAnsi"/>
          <w:sz w:val="16"/>
        </w:rPr>
        <w:t xml:space="preserve">absolutely </w:t>
      </w:r>
      <w:r w:rsidRPr="00B2537E">
        <w:rPr>
          <w:rStyle w:val="StyleUnderline"/>
          <w:rFonts w:asciiTheme="minorHAnsi" w:hAnsiTheme="minorHAnsi" w:cstheme="minorHAnsi"/>
          <w:b/>
          <w:highlight w:val="yellow"/>
        </w:rPr>
        <w:t>necessary</w:t>
      </w:r>
      <w:proofErr w:type="gramEnd"/>
      <w:r w:rsidRPr="00C135FF">
        <w:rPr>
          <w:rStyle w:val="StyleUnderline"/>
          <w:rFonts w:asciiTheme="minorHAnsi" w:hAnsiTheme="minorHAnsi" w:cstheme="minorHAnsi"/>
          <w:b/>
        </w:rPr>
        <w:t xml:space="preserve"> to protect the integrity</w:t>
      </w:r>
      <w:r w:rsidRPr="00C135FF">
        <w:rPr>
          <w:rFonts w:asciiTheme="minorHAnsi" w:hAnsiTheme="minorHAnsi" w:cstheme="minorHAnsi"/>
          <w:sz w:val="16"/>
        </w:rPr>
        <w:t xml:space="preserve">, such as one wants it, </w:t>
      </w:r>
      <w:r w:rsidRPr="00C135FF">
        <w:rPr>
          <w:rStyle w:val="StyleUnderline"/>
          <w:rFonts w:asciiTheme="minorHAnsi" w:hAnsiTheme="minorHAnsi" w:cstheme="minorHAnsi"/>
          <w:b/>
        </w:rPr>
        <w:t>of the judicial process</w:t>
      </w:r>
      <w:r w:rsidRPr="00C135FF">
        <w:rPr>
          <w:rFonts w:asciiTheme="minorHAnsi" w:hAnsiTheme="minorHAnsi" w:cstheme="minorHAnsi"/>
          <w:sz w:val="16"/>
        </w:rPr>
        <w:t xml:space="preserve"> (and not necessarily of a particular judicial institution)? </w:t>
      </w:r>
      <w:r w:rsidRPr="00C135FF">
        <w:rPr>
          <w:rStyle w:val="StyleUnderline"/>
          <w:rFonts w:asciiTheme="minorHAnsi" w:hAnsiTheme="minorHAnsi" w:cstheme="minorHAnsi"/>
        </w:rPr>
        <w:t>It is possible</w:t>
      </w:r>
      <w:r w:rsidRPr="00C135FF">
        <w:rPr>
          <w:rFonts w:asciiTheme="minorHAnsi" w:hAnsiTheme="minorHAnsi" w:cstheme="minorHAnsi"/>
          <w:sz w:val="16"/>
        </w:rPr>
        <w:t xml:space="preserve"> to suggest </w:t>
      </w:r>
      <w:r w:rsidRPr="00C135FF">
        <w:rPr>
          <w:rStyle w:val="StyleUnderline"/>
          <w:rFonts w:asciiTheme="minorHAnsi" w:hAnsiTheme="minorHAnsi" w:cstheme="minorHAnsi"/>
        </w:rPr>
        <w:t xml:space="preserve">that the answer is </w:t>
      </w:r>
      <w:r w:rsidRPr="00B2537E">
        <w:rPr>
          <w:rStyle w:val="StyleUnderline"/>
          <w:rFonts w:asciiTheme="minorHAnsi" w:hAnsiTheme="minorHAnsi" w:cstheme="minorHAnsi"/>
          <w:b/>
          <w:highlight w:val="yellow"/>
        </w:rPr>
        <w:t>no</w:t>
      </w:r>
      <w:r w:rsidRPr="00C135FF">
        <w:rPr>
          <w:rFonts w:asciiTheme="minorHAnsi" w:hAnsiTheme="minorHAnsi" w:cstheme="minorHAnsi"/>
          <w:sz w:val="16"/>
        </w:rPr>
        <w:t xml:space="preserve">. For that purpose, one might </w:t>
      </w:r>
      <w:r w:rsidRPr="00C135FF">
        <w:rPr>
          <w:rStyle w:val="StyleUnderline"/>
          <w:rFonts w:asciiTheme="minorHAnsi" w:hAnsiTheme="minorHAnsi" w:cstheme="minorHAnsi"/>
        </w:rPr>
        <w:t>consider</w:t>
      </w:r>
      <w:r w:rsidRPr="00C135FF">
        <w:rPr>
          <w:rFonts w:asciiTheme="minorHAnsi" w:hAnsiTheme="minorHAnsi" w:cstheme="minorHAnsi"/>
          <w:sz w:val="16"/>
        </w:rPr>
        <w:t xml:space="preserve"> the theoretical arrangement of the judicial authority in </w:t>
      </w:r>
      <w:r w:rsidRPr="00C135FF">
        <w:rPr>
          <w:rStyle w:val="StyleUnderline"/>
          <w:rFonts w:asciiTheme="minorHAnsi" w:hAnsiTheme="minorHAnsi" w:cstheme="minorHAnsi"/>
        </w:rPr>
        <w:t>China</w:t>
      </w:r>
      <w:r w:rsidRPr="00C135FF">
        <w:rPr>
          <w:rFonts w:asciiTheme="minorHAnsi" w:hAnsiTheme="minorHAnsi" w:cstheme="minorHAnsi"/>
          <w:sz w:val="16"/>
        </w:rPr>
        <w:t xml:space="preserve">. It is divided in two quite distinct respects. First, </w:t>
      </w:r>
      <w:r w:rsidRPr="00C135FF">
        <w:rPr>
          <w:rStyle w:val="StyleUnderline"/>
          <w:rFonts w:asciiTheme="minorHAnsi" w:hAnsiTheme="minorHAnsi" w:cstheme="minorHAnsi"/>
        </w:rPr>
        <w:t xml:space="preserve">the authority to decide a </w:t>
      </w:r>
      <w:proofErr w:type="gramStart"/>
      <w:r w:rsidRPr="00C135FF">
        <w:rPr>
          <w:rStyle w:val="StyleUnderline"/>
          <w:rFonts w:asciiTheme="minorHAnsi" w:hAnsiTheme="minorHAnsi" w:cstheme="minorHAnsi"/>
        </w:rPr>
        <w:t>particular dispute</w:t>
      </w:r>
      <w:proofErr w:type="gramEnd"/>
      <w:r w:rsidRPr="00C135FF">
        <w:rPr>
          <w:rStyle w:val="StyleUnderline"/>
          <w:rFonts w:asciiTheme="minorHAnsi" w:hAnsiTheme="minorHAnsi" w:cstheme="minorHAnsi"/>
        </w:rPr>
        <w:t xml:space="preserve"> is divided from the authority to interpret the law </w:t>
      </w:r>
      <w:r w:rsidRPr="00C135FF">
        <w:rPr>
          <w:rFonts w:asciiTheme="minorHAnsi" w:hAnsiTheme="minorHAnsi" w:cstheme="minorHAnsi"/>
          <w:sz w:val="16"/>
        </w:rPr>
        <w:t xml:space="preserve">to be applied to that dispute. Second, the authority to hear and decide a </w:t>
      </w:r>
      <w:proofErr w:type="gramStart"/>
      <w:r w:rsidRPr="00C135FF">
        <w:rPr>
          <w:rFonts w:asciiTheme="minorHAnsi" w:hAnsiTheme="minorHAnsi" w:cstheme="minorHAnsi"/>
          <w:sz w:val="16"/>
        </w:rPr>
        <w:t>particular dispute</w:t>
      </w:r>
      <w:proofErr w:type="gramEnd"/>
      <w:r w:rsidRPr="00C135FF">
        <w:rPr>
          <w:rFonts w:asciiTheme="minorHAnsi" w:hAnsiTheme="minorHAnsi" w:cstheme="minorHAnsi"/>
          <w:sz w:val="16"/>
        </w:rPr>
        <w:t xml:space="preserve"> is itself divided in accordance to the status of the disputants and the character of the dispute. For example, at the 11th Annual General Conference of the European China Law Studies Association ('-</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.110 There were three quite interesting discussions that brought home the challenge and possibilities of an assertion of the judicial power detached from the judiciary itself. The issue of the assertion of judicial authority by agencies in the context of the Chinese competition </w:t>
      </w:r>
      <w:proofErr w:type="gramStart"/>
      <w:r w:rsidRPr="00C135FF">
        <w:rPr>
          <w:rFonts w:asciiTheme="minorHAnsi" w:hAnsiTheme="minorHAnsi" w:cstheme="minorHAnsi"/>
          <w:sz w:val="16"/>
        </w:rPr>
        <w:t>law.II</w:t>
      </w:r>
      <w:proofErr w:type="gramEnd"/>
      <w:r w:rsidRPr="00C135FF">
        <w:rPr>
          <w:rFonts w:asciiTheme="minorHAnsi" w:hAnsiTheme="minorHAnsi" w:cstheme="minorHAnsi"/>
          <w:sz w:val="16"/>
        </w:rPr>
        <w:t xml:space="preserve">" Keren Wang spoke to the ambiguous context in which the role and power of a judge is understood.112 And Shaoming Zhu spoke to the exercise of judicial powers of interpretation within the legislative apparatus itself, even in the face of the reform of a vigorous judicial apparatus."' These investigations frame a quite different way of approaching the construction of a judicial power, and of the administration of law. </w:t>
      </w:r>
      <w:r w:rsidRPr="00C135FF">
        <w:rPr>
          <w:rStyle w:val="StyleUnderline"/>
          <w:rFonts w:asciiTheme="minorHAnsi" w:hAnsiTheme="minorHAnsi" w:cstheme="minorHAnsi"/>
        </w:rPr>
        <w:t>It suggests that the review of disputes need not be aggregated within a single institutional authority. A state need not necessarily constitute a</w:t>
      </w:r>
      <w:r w:rsidRPr="00C135FF">
        <w:rPr>
          <w:rFonts w:asciiTheme="minorHAnsi" w:hAnsiTheme="minorHAnsi" w:cstheme="minorHAnsi"/>
          <w:sz w:val="16"/>
        </w:rPr>
        <w:t xml:space="preserve"> single institutional structure (the </w:t>
      </w:r>
      <w:r w:rsidRPr="00C135FF">
        <w:rPr>
          <w:rStyle w:val="StyleUnderline"/>
          <w:rFonts w:asciiTheme="minorHAnsi" w:hAnsiTheme="minorHAnsi" w:cstheme="minorHAnsi"/>
        </w:rPr>
        <w:t>judiciary</w:t>
      </w:r>
      <w:r w:rsidRPr="00C135FF">
        <w:rPr>
          <w:rFonts w:asciiTheme="minorHAnsi" w:hAnsiTheme="minorHAnsi" w:cstheme="minorHAnsi"/>
          <w:sz w:val="16"/>
        </w:rPr>
        <w:t xml:space="preserve">) </w:t>
      </w:r>
      <w:proofErr w:type="gramStart"/>
      <w:r w:rsidRPr="00C135FF">
        <w:rPr>
          <w:rStyle w:val="StyleUnderline"/>
          <w:rFonts w:asciiTheme="minorHAnsi" w:hAnsiTheme="minorHAnsi" w:cstheme="minorHAnsi"/>
        </w:rPr>
        <w:t>for the purpose of</w:t>
      </w:r>
      <w:proofErr w:type="gramEnd"/>
      <w:r w:rsidRPr="00C135FF">
        <w:rPr>
          <w:rStyle w:val="StyleUnderline"/>
          <w:rFonts w:asciiTheme="minorHAnsi" w:hAnsiTheme="minorHAnsi" w:cstheme="minorHAnsi"/>
        </w:rPr>
        <w:t xml:space="preserve"> authenticating the actions of judges and other hearing officers with respect to their actions resolving disputes or interpreting law or regulation</w:t>
      </w:r>
      <w:r w:rsidRPr="00C135FF">
        <w:rPr>
          <w:rFonts w:asciiTheme="minorHAnsi" w:hAnsiTheme="minorHAnsi" w:cstheme="minorHAnsi"/>
          <w:sz w:val="16"/>
        </w:rPr>
        <w:t xml:space="preserve"> in the course of resolving disputes. It suggests as well that the function of interpreting law can be separated from the function of applying law to a dispute, and that each can be administered through distinct institutional means. The former authority can be reconstituted as a political activity reserved to the political authorities of the institutionalized state; it represents the application of the generalized power of the political community to refine its reading of law. The latter reconstituted as an administrative mechanism in which the highest forms of integrity and the greatest protection against interference by the political bodies ought to be cultivated. In his 19' CPC Congress Report, 114 </w:t>
      </w:r>
      <w:r w:rsidRPr="00B2537E">
        <w:rPr>
          <w:rStyle w:val="StyleUnderline"/>
          <w:rFonts w:asciiTheme="minorHAnsi" w:hAnsiTheme="minorHAnsi" w:cstheme="minorHAnsi"/>
          <w:highlight w:val="yellow"/>
        </w:rPr>
        <w:t>Xi</w:t>
      </w:r>
      <w:r w:rsidRPr="00C135FF">
        <w:rPr>
          <w:rFonts w:asciiTheme="minorHAnsi" w:hAnsiTheme="minorHAnsi" w:cstheme="minorHAnsi"/>
          <w:sz w:val="16"/>
        </w:rPr>
        <w:t xml:space="preserve"> Jinping </w:t>
      </w:r>
      <w:r w:rsidRPr="00B2537E">
        <w:rPr>
          <w:rStyle w:val="StyleUnderline"/>
          <w:rFonts w:asciiTheme="minorHAnsi" w:hAnsiTheme="minorHAnsi" w:cstheme="minorHAnsi"/>
          <w:highlight w:val="yellow"/>
        </w:rPr>
        <w:t>was careful to separate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judiciary from</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law</w:t>
      </w:r>
      <w:r w:rsidRPr="00C135FF">
        <w:rPr>
          <w:rStyle w:val="StyleUnderline"/>
          <w:rFonts w:asciiTheme="minorHAnsi" w:hAnsiTheme="minorHAnsi" w:cstheme="minorHAnsi"/>
        </w:rPr>
        <w:t>. For the judiciary, the focus was on</w:t>
      </w:r>
      <w:r w:rsidRPr="00C135FF">
        <w:rPr>
          <w:rFonts w:asciiTheme="minorHAnsi" w:hAnsiTheme="minorHAnsi" w:cstheme="minorHAnsi"/>
          <w:sz w:val="16"/>
        </w:rPr>
        <w:t xml:space="preserve"> judicial reform,' and judicial accountability, "so that the people can see in every judicial case that </w:t>
      </w:r>
      <w:r w:rsidRPr="00C135FF">
        <w:rPr>
          <w:rStyle w:val="StyleUnderline"/>
          <w:rFonts w:asciiTheme="minorHAnsi" w:hAnsiTheme="minorHAnsi" w:cstheme="minorHAnsi"/>
        </w:rPr>
        <w:t>justice</w:t>
      </w:r>
      <w:r w:rsidRPr="00C135FF">
        <w:rPr>
          <w:rFonts w:asciiTheme="minorHAnsi" w:hAnsiTheme="minorHAnsi" w:cstheme="minorHAnsi"/>
          <w:sz w:val="16"/>
        </w:rPr>
        <w:t xml:space="preserve"> is served."'l 6 </w:t>
      </w:r>
      <w:r w:rsidRPr="00C135FF">
        <w:rPr>
          <w:rStyle w:val="StyleUnderline"/>
          <w:rFonts w:asciiTheme="minorHAnsi" w:hAnsiTheme="minorHAnsi" w:cstheme="minorHAnsi"/>
        </w:rPr>
        <w:t>For law, the CPC itself was to' lead the nation in the development of a "</w:t>
      </w:r>
      <w:r w:rsidRPr="00C135FF">
        <w:rPr>
          <w:rStyle w:val="StyleUnderline"/>
          <w:rFonts w:asciiTheme="minorHAnsi" w:hAnsiTheme="minorHAnsi" w:cstheme="minorHAnsi"/>
          <w:b/>
        </w:rPr>
        <w:t>socialist culture of rule of law</w:t>
      </w:r>
      <w:r w:rsidRPr="00C135FF">
        <w:rPr>
          <w:rFonts w:asciiTheme="minorHAnsi" w:hAnsiTheme="minorHAnsi" w:cstheme="minorHAnsi"/>
          <w:sz w:val="16"/>
        </w:rPr>
        <w:t xml:space="preserve">."' 17 </w:t>
      </w:r>
      <w:r w:rsidRPr="00C135FF">
        <w:rPr>
          <w:rStyle w:val="StyleUnderline"/>
          <w:rFonts w:asciiTheme="minorHAnsi" w:hAnsiTheme="minorHAnsi" w:cstheme="minorHAnsi"/>
          <w:b/>
        </w:rPr>
        <w:t>The project of legal construction and the project of judicial reform are not</w:t>
      </w:r>
      <w:r w:rsidRPr="00C135FF">
        <w:rPr>
          <w:rFonts w:asciiTheme="minorHAnsi" w:hAnsiTheme="minorHAnsi" w:cstheme="minorHAnsi"/>
          <w:sz w:val="16"/>
        </w:rPr>
        <w:t xml:space="preserve"> understood as </w:t>
      </w:r>
      <w:r w:rsidRPr="00C135FF">
        <w:rPr>
          <w:rStyle w:val="StyleUnderline"/>
          <w:rFonts w:asciiTheme="minorHAnsi" w:hAnsiTheme="minorHAnsi" w:cstheme="minorHAnsi"/>
          <w:b/>
        </w:rPr>
        <w:t>identical, and their intersection must be guided by the political character of the state</w:t>
      </w:r>
      <w:r w:rsidRPr="00C135FF">
        <w:rPr>
          <w:rFonts w:asciiTheme="minorHAnsi" w:hAnsiTheme="minorHAnsi" w:cstheme="minorHAnsi"/>
          <w:sz w:val="16"/>
        </w:rPr>
        <w:t xml:space="preserve"> rather than by any fundamental characteristic of the judiciary as an institution autonomous of either state or Party. Perhaps in this sense it is possible to understand the implications of Xi's allocation to the CPC of the task to "strengthen public participation and rule of law in social </w:t>
      </w:r>
      <w:proofErr w:type="gramStart"/>
      <w:r w:rsidRPr="00C135FF">
        <w:rPr>
          <w:rFonts w:asciiTheme="minorHAnsi" w:hAnsiTheme="minorHAnsi" w:cstheme="minorHAnsi"/>
          <w:sz w:val="16"/>
        </w:rPr>
        <w:t>governance, and</w:t>
      </w:r>
      <w:proofErr w:type="gramEnd"/>
      <w:r w:rsidRPr="00C135FF">
        <w:rPr>
          <w:rFonts w:asciiTheme="minorHAnsi" w:hAnsiTheme="minorHAnsi" w:cstheme="minorHAnsi"/>
          <w:sz w:val="16"/>
        </w:rPr>
        <w:t xml:space="preserve"> make such governance smarter and more specialized.""</w:t>
      </w:r>
    </w:p>
    <w:p w:rsidR="00252E16" w:rsidRPr="00C135FF" w:rsidRDefault="00252E16" w:rsidP="00252E16">
      <w:pPr>
        <w:rPr>
          <w:rFonts w:asciiTheme="minorHAnsi" w:hAnsiTheme="minorHAnsi" w:cstheme="minorHAnsi"/>
          <w:sz w:val="16"/>
        </w:rPr>
      </w:pPr>
      <w:r w:rsidRPr="00C135FF">
        <w:rPr>
          <w:rFonts w:asciiTheme="minorHAnsi" w:hAnsiTheme="minorHAnsi" w:cstheme="minorHAnsi"/>
          <w:sz w:val="16"/>
        </w:rPr>
        <w:t xml:space="preserve">On the one hand, one could ask-what does any of this have to do with judicial reform? But that question could only be asked by one oblivious to the power of the assumptions of judging described above. In the Chinese context, the better question might be to consider the need either for a unitary judiciary or for a unitary legal sphere. Within China, then, </w:t>
      </w:r>
      <w:r w:rsidRPr="00B2537E">
        <w:rPr>
          <w:rStyle w:val="StyleUnderline"/>
          <w:rFonts w:asciiTheme="minorHAnsi" w:hAnsiTheme="minorHAnsi" w:cstheme="minorHAnsi"/>
          <w:highlight w:val="yellow"/>
        </w:rPr>
        <w:t>the grounding question</w:t>
      </w:r>
      <w:r w:rsidRPr="00C135FF">
        <w:rPr>
          <w:rStyle w:val="StyleUnderline"/>
          <w:rFonts w:asciiTheme="minorHAnsi" w:hAnsiTheme="minorHAnsi" w:cstheme="minorHAnsi"/>
        </w:rPr>
        <w:t xml:space="preserve"> should be the one that is </w:t>
      </w:r>
      <w:r w:rsidRPr="00B2537E">
        <w:rPr>
          <w:rStyle w:val="StyleUnderline"/>
          <w:rFonts w:asciiTheme="minorHAnsi" w:hAnsiTheme="minorHAnsi" w:cstheme="minorHAnsi"/>
          <w:highlight w:val="yellow"/>
        </w:rPr>
        <w:t>never asked in the West</w:t>
      </w:r>
      <w:r w:rsidRPr="00C135FF">
        <w:rPr>
          <w:rStyle w:val="StyleUnderline"/>
          <w:rFonts w:asciiTheme="minorHAnsi" w:hAnsiTheme="minorHAnsi" w:cstheme="minorHAnsi"/>
        </w:rPr>
        <w:t>--the extent to which the judge and the judicial authority must be exercised</w:t>
      </w:r>
      <w:r w:rsidRPr="00C135FF">
        <w:rPr>
          <w:rFonts w:asciiTheme="minorHAnsi" w:hAnsiTheme="minorHAnsi" w:cstheme="minorHAnsi"/>
          <w:sz w:val="16"/>
        </w:rPr>
        <w:t xml:space="preserve"> exclusively or completely by or </w:t>
      </w:r>
      <w:r w:rsidRPr="00C135FF">
        <w:rPr>
          <w:rStyle w:val="StyleUnderline"/>
          <w:rFonts w:asciiTheme="minorHAnsi" w:hAnsiTheme="minorHAnsi" w:cstheme="minorHAnsi"/>
        </w:rPr>
        <w:t>through the institution of the judiciary and by judges</w:t>
      </w:r>
      <w:r w:rsidRPr="00C135FF">
        <w:rPr>
          <w:rFonts w:asciiTheme="minorHAnsi" w:hAnsiTheme="minorHAnsi" w:cstheme="minorHAnsi"/>
          <w:sz w:val="16"/>
        </w:rPr>
        <w:t>. In other words, does the political system suggest the possibility a different approach to the fracture of judicial authority consist with its own political logic. That poses the further question-</w:t>
      </w:r>
      <w:r w:rsidRPr="00B2537E">
        <w:rPr>
          <w:rStyle w:val="StyleUnderline"/>
          <w:rFonts w:asciiTheme="minorHAnsi" w:hAnsiTheme="minorHAnsi" w:cstheme="minorHAnsi"/>
          <w:b/>
          <w:highlight w:val="yellow"/>
        </w:rPr>
        <w:t>must judicial modernization</w:t>
      </w:r>
      <w:r w:rsidRPr="00C135FF">
        <w:rPr>
          <w:rStyle w:val="StyleUnderline"/>
          <w:rFonts w:asciiTheme="minorHAnsi" w:hAnsiTheme="minorHAnsi" w:cstheme="minorHAnsi"/>
          <w:b/>
        </w:rPr>
        <w:t xml:space="preserve"> necessary </w:t>
      </w:r>
      <w:r w:rsidRPr="00B2537E">
        <w:rPr>
          <w:rStyle w:val="StyleUnderline"/>
          <w:rFonts w:asciiTheme="minorHAnsi" w:hAnsiTheme="minorHAnsi" w:cstheme="minorHAnsi"/>
          <w:b/>
          <w:highlight w:val="yellow"/>
        </w:rPr>
        <w:t>require Westernization</w:t>
      </w:r>
      <w:r w:rsidRPr="00C135FF">
        <w:rPr>
          <w:rStyle w:val="StyleUnderline"/>
          <w:rFonts w:asciiTheme="minorHAnsi" w:hAnsiTheme="minorHAnsi" w:cstheme="minorHAnsi"/>
        </w:rPr>
        <w:t>?"' The answer</w:t>
      </w:r>
      <w:r w:rsidRPr="00C135FF">
        <w:rPr>
          <w:rFonts w:asciiTheme="minorHAnsi" w:hAnsiTheme="minorHAnsi" w:cstheme="minorHAnsi"/>
          <w:sz w:val="16"/>
        </w:rPr>
        <w:t xml:space="preserve"> within the Chinese context </w:t>
      </w:r>
      <w:r w:rsidRPr="00C135FF">
        <w:rPr>
          <w:rStyle w:val="StyleUnderline"/>
          <w:rFonts w:asciiTheme="minorHAnsi" w:hAnsiTheme="minorHAnsi" w:cstheme="minorHAnsi"/>
        </w:rPr>
        <w:t xml:space="preserve">must be </w:t>
      </w:r>
      <w:r w:rsidRPr="00B2537E">
        <w:rPr>
          <w:rStyle w:val="StyleUnderline"/>
          <w:rFonts w:asciiTheme="minorHAnsi" w:hAnsiTheme="minorHAnsi" w:cstheme="minorHAnsi"/>
          <w:b/>
          <w:highlight w:val="yellow"/>
        </w:rPr>
        <w:t>no</w:t>
      </w:r>
      <w:r w:rsidRPr="00C135FF">
        <w:rPr>
          <w:rFonts w:asciiTheme="minorHAnsi" w:hAnsiTheme="minorHAnsi" w:cstheme="minorHAnsi"/>
          <w:sz w:val="16"/>
        </w:rPr>
        <w:t>-</w:t>
      </w:r>
      <w:r w:rsidRPr="00C135FF">
        <w:rPr>
          <w:rStyle w:val="StyleUnderline"/>
          <w:rFonts w:asciiTheme="minorHAnsi" w:hAnsiTheme="minorHAnsi" w:cstheme="minorHAnsi"/>
        </w:rPr>
        <w:t>the fracture between the political-legislative exercise of legal interpretation</w:t>
      </w:r>
      <w:r w:rsidRPr="00C135FF">
        <w:rPr>
          <w:rFonts w:asciiTheme="minorHAnsi" w:hAnsiTheme="minorHAnsi" w:cstheme="minorHAnsi"/>
          <w:sz w:val="16"/>
        </w:rPr>
        <w:t xml:space="preserve"> (especially in a Chinese civil law context)</w:t>
      </w:r>
    </w:p>
    <w:p w:rsidR="00252E16" w:rsidRPr="00C135FF" w:rsidRDefault="00252E16" w:rsidP="00252E16">
      <w:pPr>
        <w:rPr>
          <w:rFonts w:asciiTheme="minorHAnsi" w:hAnsiTheme="minorHAnsi" w:cstheme="minorHAnsi"/>
          <w:sz w:val="16"/>
        </w:rPr>
      </w:pPr>
      <w:r w:rsidRPr="00C135FF">
        <w:rPr>
          <w:rStyle w:val="StyleUnderline"/>
          <w:rFonts w:asciiTheme="minorHAnsi" w:hAnsiTheme="minorHAnsi" w:cstheme="minorHAnsi"/>
        </w:rPr>
        <w:t>That fracture</w:t>
      </w:r>
      <w:r w:rsidRPr="00C135FF">
        <w:rPr>
          <w:rFonts w:asciiTheme="minorHAnsi" w:hAnsiTheme="minorHAnsi" w:cstheme="minorHAnsi"/>
          <w:sz w:val="16"/>
        </w:rPr>
        <w:t xml:space="preserve"> would see in the judges a mechanism for the resolution of disputes among private parties. But </w:t>
      </w:r>
      <w:r w:rsidRPr="00C135FF">
        <w:rPr>
          <w:rStyle w:val="StyleUnderline"/>
          <w:rFonts w:asciiTheme="minorHAnsi" w:hAnsiTheme="minorHAnsi" w:cstheme="minorHAnsi"/>
        </w:rPr>
        <w:t xml:space="preserve">it might </w:t>
      </w:r>
      <w:r w:rsidRPr="00B2537E">
        <w:rPr>
          <w:rStyle w:val="StyleUnderline"/>
          <w:rFonts w:asciiTheme="minorHAnsi" w:hAnsiTheme="minorHAnsi" w:cstheme="minorHAnsi"/>
          <w:highlight w:val="yellow"/>
        </w:rPr>
        <w:t>strip away</w:t>
      </w:r>
      <w:r w:rsidRPr="00C135FF">
        <w:rPr>
          <w:rStyle w:val="StyleUnderline"/>
          <w:rFonts w:asciiTheme="minorHAnsi" w:hAnsiTheme="minorHAnsi" w:cstheme="minorHAnsi"/>
        </w:rPr>
        <w:t xml:space="preserve"> from that institutional apparatus </w:t>
      </w:r>
      <w:r w:rsidRPr="00C135FF">
        <w:rPr>
          <w:rStyle w:val="StyleUnderline"/>
          <w:rFonts w:asciiTheme="minorHAnsi" w:hAnsiTheme="minorHAnsi" w:cstheme="minorHAnsi"/>
          <w:b/>
        </w:rPr>
        <w:t xml:space="preserve">all </w:t>
      </w:r>
      <w:r w:rsidRPr="00B2537E">
        <w:rPr>
          <w:rStyle w:val="StyleUnderline"/>
          <w:rFonts w:asciiTheme="minorHAnsi" w:hAnsiTheme="minorHAnsi" w:cstheme="minorHAnsi"/>
          <w:b/>
          <w:highlight w:val="yellow"/>
        </w:rPr>
        <w:t>authority of interpretation of law</w:t>
      </w:r>
      <w:r w:rsidRPr="00B2537E">
        <w:rPr>
          <w:rFonts w:asciiTheme="minorHAnsi" w:hAnsiTheme="minorHAnsi" w:cstheme="minorHAnsi"/>
          <w:sz w:val="16"/>
          <w:highlight w:val="yellow"/>
        </w:rPr>
        <w:t xml:space="preserve"> </w:t>
      </w:r>
      <w:r w:rsidRPr="00C135FF">
        <w:rPr>
          <w:rFonts w:asciiTheme="minorHAnsi" w:hAnsiTheme="minorHAnsi" w:cstheme="minorHAnsi"/>
          <w:sz w:val="16"/>
        </w:rPr>
        <w:t>(</w:t>
      </w:r>
      <w:r w:rsidRPr="00B2537E">
        <w:rPr>
          <w:rStyle w:val="StyleUnderline"/>
          <w:rFonts w:asciiTheme="minorHAnsi" w:hAnsiTheme="minorHAnsi" w:cstheme="minorHAnsi"/>
          <w:b/>
          <w:highlight w:val="yellow"/>
        </w:rPr>
        <w:t>to be given to a legislative authority</w:t>
      </w:r>
      <w:r w:rsidRPr="00C135FF">
        <w:rPr>
          <w:rStyle w:val="StyleUnderline"/>
          <w:rFonts w:asciiTheme="minorHAnsi" w:hAnsiTheme="minorHAnsi" w:cstheme="minorHAnsi"/>
        </w:rPr>
        <w:t>, a separate political body charged exclusively with issues of interpretation</w:t>
      </w:r>
      <w:r w:rsidRPr="00C135FF">
        <w:rPr>
          <w:rFonts w:asciiTheme="minorHAnsi" w:hAnsiTheme="minorHAnsi" w:cstheme="minorHAnsi"/>
          <w:sz w:val="16"/>
        </w:rPr>
        <w:t xml:space="preserve"> in the context of disputes or some other body perhaps in the CCP itself). </w:t>
      </w:r>
      <w:r w:rsidRPr="00C135FF">
        <w:rPr>
          <w:rStyle w:val="StyleUnderline"/>
          <w:rFonts w:asciiTheme="minorHAnsi" w:hAnsiTheme="minorHAnsi" w:cstheme="minorHAnsi"/>
        </w:rPr>
        <w:t>It might</w:t>
      </w:r>
      <w:r w:rsidRPr="00C135FF">
        <w:rPr>
          <w:rFonts w:asciiTheme="minorHAnsi" w:hAnsiTheme="minorHAnsi" w:cstheme="minorHAnsi"/>
          <w:sz w:val="16"/>
        </w:rPr>
        <w:t xml:space="preserve"> also </w:t>
      </w:r>
      <w:r w:rsidRPr="00C135FF">
        <w:rPr>
          <w:rStyle w:val="StyleUnderline"/>
          <w:rFonts w:asciiTheme="minorHAnsi" w:hAnsiTheme="minorHAnsi" w:cstheme="minorHAnsi"/>
        </w:rPr>
        <w:t>strip away from the judge-and the institution of the judiciary</w:t>
      </w:r>
      <w:r w:rsidRPr="00C135FF">
        <w:rPr>
          <w:rFonts w:asciiTheme="minorHAnsi" w:hAnsiTheme="minorHAnsi" w:cstheme="minorHAnsi"/>
          <w:sz w:val="16"/>
        </w:rPr>
        <w:t xml:space="preserve"> all </w:t>
      </w:r>
      <w:r w:rsidRPr="00C135FF">
        <w:rPr>
          <w:rStyle w:val="StyleUnderline"/>
          <w:rFonts w:asciiTheme="minorHAnsi" w:hAnsiTheme="minorHAnsi" w:cstheme="minorHAnsi"/>
        </w:rPr>
        <w:t xml:space="preserve">authority over disputes involving the state itself. The issue of relief from </w:t>
      </w:r>
      <w:r w:rsidRPr="00B2537E">
        <w:rPr>
          <w:rStyle w:val="StyleUnderline"/>
          <w:rFonts w:asciiTheme="minorHAnsi" w:hAnsiTheme="minorHAnsi" w:cstheme="minorHAnsi"/>
          <w:b/>
          <w:highlight w:val="yellow"/>
        </w:rPr>
        <w:t>administrative excess</w:t>
      </w:r>
      <w:r w:rsidRPr="00C135FF">
        <w:rPr>
          <w:rFonts w:asciiTheme="minorHAnsi" w:hAnsiTheme="minorHAnsi" w:cstheme="minorHAnsi"/>
          <w:sz w:val="16"/>
        </w:rPr>
        <w:t xml:space="preserve">, wrong decision making, corruption and abuse of power </w:t>
      </w:r>
      <w:r w:rsidRPr="00B2537E">
        <w:rPr>
          <w:rStyle w:val="StyleUnderline"/>
          <w:rFonts w:asciiTheme="minorHAnsi" w:hAnsiTheme="minorHAnsi" w:cstheme="minorHAnsi"/>
          <w:highlight w:val="yellow"/>
        </w:rPr>
        <w:t>might</w:t>
      </w:r>
      <w:r w:rsidRPr="00C135FF">
        <w:rPr>
          <w:rStyle w:val="StyleUnderline"/>
          <w:rFonts w:asciiTheme="minorHAnsi" w:hAnsiTheme="minorHAnsi" w:cstheme="minorHAnsi"/>
        </w:rPr>
        <w:t xml:space="preserve"> itself </w:t>
      </w:r>
      <w:r w:rsidRPr="00B2537E">
        <w:rPr>
          <w:rStyle w:val="StyleUnderline"/>
          <w:rFonts w:asciiTheme="minorHAnsi" w:hAnsiTheme="minorHAnsi" w:cstheme="minorHAnsi"/>
          <w:highlight w:val="yellow"/>
        </w:rPr>
        <w:t>be treated as executive</w:t>
      </w:r>
      <w:r w:rsidRPr="00C135FF">
        <w:rPr>
          <w:rFonts w:asciiTheme="minorHAnsi" w:hAnsiTheme="minorHAnsi" w:cstheme="minorHAnsi"/>
          <w:sz w:val="16"/>
        </w:rPr>
        <w:t xml:space="preserve"> in character </w:t>
      </w:r>
      <w:r w:rsidRPr="00C135FF">
        <w:rPr>
          <w:rStyle w:val="StyleUnderline"/>
          <w:rFonts w:asciiTheme="minorHAnsi" w:hAnsiTheme="minorHAnsi" w:cstheme="minorHAnsi"/>
        </w:rPr>
        <w:t>and assigned to another</w:t>
      </w:r>
      <w:r w:rsidRPr="00C135FF">
        <w:rPr>
          <w:rFonts w:asciiTheme="minorHAnsi" w:hAnsiTheme="minorHAnsi" w:cstheme="minorHAnsi"/>
          <w:sz w:val="16"/>
        </w:rPr>
        <w:t xml:space="preserve"> and distinct competent </w:t>
      </w:r>
      <w:r w:rsidRPr="00C135FF">
        <w:rPr>
          <w:rStyle w:val="StyleUnderline"/>
          <w:rFonts w:asciiTheme="minorHAnsi" w:hAnsiTheme="minorHAnsi" w:cstheme="minorHAnsi"/>
        </w:rPr>
        <w:t>authority</w:t>
      </w:r>
      <w:r w:rsidRPr="00C135FF">
        <w:rPr>
          <w:rFonts w:asciiTheme="minorHAnsi" w:hAnsiTheme="minorHAnsi" w:cstheme="minorHAnsi"/>
          <w:sz w:val="16"/>
        </w:rPr>
        <w:t xml:space="preserve">. Within the Chinese context, and with the close connection that some of these issues might have with breaches by CCP cadres of their paramount duty to the CCP and its Basic Line, the institution might combine both CCP disciplinary and state disciplinary structures. And lastly, it might create, within the administrative strictures of the state structures of administrative hearing that can exist as judicial decision-making independent of a judiciary. In each of these cases, though, </w:t>
      </w:r>
      <w:r w:rsidRPr="00C135FF">
        <w:rPr>
          <w:rStyle w:val="StyleUnderline"/>
          <w:rFonts w:asciiTheme="minorHAnsi" w:hAnsiTheme="minorHAnsi" w:cstheme="minorHAnsi"/>
        </w:rPr>
        <w:t xml:space="preserve">the one thing </w:t>
      </w:r>
      <w:r w:rsidRPr="00C135FF">
        <w:rPr>
          <w:rStyle w:val="StyleUnderline"/>
          <w:rFonts w:asciiTheme="minorHAnsi" w:hAnsiTheme="minorHAnsi" w:cstheme="minorHAnsi"/>
        </w:rPr>
        <w:lastRenderedPageBreak/>
        <w:t>that must be respected-the lynchpin</w:t>
      </w:r>
      <w:r w:rsidRPr="00C135FF">
        <w:rPr>
          <w:rFonts w:asciiTheme="minorHAnsi" w:hAnsiTheme="minorHAnsi" w:cstheme="minorHAnsi"/>
          <w:sz w:val="16"/>
        </w:rPr>
        <w:t xml:space="preserve"> of judging, </w:t>
      </w:r>
      <w:r w:rsidRPr="00C135FF">
        <w:rPr>
          <w:rStyle w:val="StyleUnderline"/>
          <w:rFonts w:asciiTheme="minorHAnsi" w:hAnsiTheme="minorHAnsi" w:cstheme="minorHAnsi"/>
        </w:rPr>
        <w:t>is the independence of the judge to decide</w:t>
      </w:r>
      <w:r w:rsidRPr="00C135FF">
        <w:rPr>
          <w:rFonts w:asciiTheme="minorHAnsi" w:hAnsiTheme="minorHAnsi" w:cstheme="minorHAnsi"/>
          <w:sz w:val="16"/>
        </w:rPr>
        <w:t xml:space="preserve"> the dispute before her </w:t>
      </w:r>
      <w:proofErr w:type="gramStart"/>
      <w:r w:rsidRPr="00C135FF">
        <w:rPr>
          <w:rStyle w:val="StyleUnderline"/>
          <w:rFonts w:asciiTheme="minorHAnsi" w:hAnsiTheme="minorHAnsi" w:cstheme="minorHAnsi"/>
        </w:rPr>
        <w:t>on the basis of</w:t>
      </w:r>
      <w:proofErr w:type="gramEnd"/>
      <w:r w:rsidRPr="00C135FF">
        <w:rPr>
          <w:rStyle w:val="StyleUnderline"/>
          <w:rFonts w:asciiTheme="minorHAnsi" w:hAnsiTheme="minorHAnsi" w:cstheme="minorHAnsi"/>
          <w:b/>
        </w:rPr>
        <w:t xml:space="preserve"> whatever</w:t>
      </w:r>
      <w:r w:rsidRPr="00C135FF">
        <w:rPr>
          <w:rFonts w:asciiTheme="minorHAnsi" w:hAnsiTheme="minorHAnsi" w:cstheme="minorHAnsi"/>
          <w:sz w:val="16"/>
        </w:rPr>
        <w:t xml:space="preserve"> received law and </w:t>
      </w:r>
      <w:r w:rsidRPr="00C135FF">
        <w:rPr>
          <w:rStyle w:val="StyleUnderline"/>
          <w:rFonts w:asciiTheme="minorHAnsi" w:hAnsiTheme="minorHAnsi" w:cstheme="minorHAnsi"/>
          <w:b/>
        </w:rPr>
        <w:t>interpretation is demanded by the system</w:t>
      </w:r>
      <w:r w:rsidRPr="00C135FF">
        <w:rPr>
          <w:rFonts w:asciiTheme="minorHAnsi" w:hAnsiTheme="minorHAnsi" w:cstheme="minorHAnsi"/>
          <w:sz w:val="16"/>
        </w:rPr>
        <w:t xml:space="preserve">. That judicial independence in the face of actual decision making in a live dispute, might be the only point of connection among those who might exercise the judicial authority in distinct and partial ways. Coordination and compatibility with western institutional forms of deploying the judicial </w:t>
      </w:r>
      <w:proofErr w:type="gramStart"/>
      <w:r w:rsidRPr="00C135FF">
        <w:rPr>
          <w:rFonts w:asciiTheme="minorHAnsi" w:hAnsiTheme="minorHAnsi" w:cstheme="minorHAnsi"/>
          <w:sz w:val="16"/>
        </w:rPr>
        <w:t>power, and</w:t>
      </w:r>
      <w:proofErr w:type="gramEnd"/>
      <w:r w:rsidRPr="00C135FF">
        <w:rPr>
          <w:rFonts w:asciiTheme="minorHAnsi" w:hAnsiTheme="minorHAnsi" w:cstheme="minorHAnsi"/>
          <w:sz w:val="16"/>
        </w:rPr>
        <w:t xml:space="preserve"> matters of legitimacy will then follow.</w:t>
      </w:r>
    </w:p>
    <w:p w:rsidR="00252E16" w:rsidRPr="00C135FF" w:rsidRDefault="00252E16" w:rsidP="00252E16">
      <w:pPr>
        <w:rPr>
          <w:rFonts w:asciiTheme="minorHAnsi" w:hAnsiTheme="minorHAnsi" w:cstheme="minorHAnsi"/>
          <w:sz w:val="16"/>
        </w:rPr>
      </w:pPr>
      <w:r w:rsidRPr="00C135FF">
        <w:rPr>
          <w:rFonts w:asciiTheme="minorHAnsi" w:hAnsiTheme="minorHAnsi" w:cstheme="minorHAnsi"/>
          <w:sz w:val="16"/>
        </w:rPr>
        <w:t xml:space="preserve">The result is medieval in the sense of the proliferation of multiple venues and institutions for judging-for exercising the judicial craft.120 </w:t>
      </w:r>
      <w:r w:rsidRPr="00C135FF">
        <w:rPr>
          <w:rStyle w:val="StyleUnderline"/>
          <w:rFonts w:asciiTheme="minorHAnsi" w:hAnsiTheme="minorHAnsi" w:cstheme="minorHAnsi"/>
        </w:rPr>
        <w:t>What is suggested</w:t>
      </w:r>
      <w:r w:rsidRPr="00C135FF">
        <w:rPr>
          <w:rFonts w:asciiTheme="minorHAnsi" w:hAnsiTheme="minorHAnsi" w:cstheme="minorHAnsi"/>
          <w:sz w:val="16"/>
        </w:rPr>
        <w:t xml:space="preserve"> as both possible and likely </w:t>
      </w:r>
      <w:r w:rsidRPr="00C135FF">
        <w:rPr>
          <w:rStyle w:val="StyleUnderline"/>
          <w:rFonts w:asciiTheme="minorHAnsi" w:hAnsiTheme="minorHAnsi" w:cstheme="minorHAnsi"/>
        </w:rPr>
        <w:t>within a Marxist-Leninist state apparatus true to its theoretical foundations</w:t>
      </w:r>
      <w:r w:rsidRPr="00C135FF">
        <w:rPr>
          <w:rFonts w:asciiTheme="minorHAnsi" w:hAnsiTheme="minorHAnsi" w:cstheme="minorHAnsi"/>
          <w:sz w:val="16"/>
        </w:rPr>
        <w:t xml:space="preserve">l2 ' </w:t>
      </w:r>
      <w:r w:rsidRPr="00C135FF">
        <w:rPr>
          <w:rStyle w:val="StyleUnderline"/>
          <w:rFonts w:asciiTheme="minorHAnsi" w:hAnsiTheme="minorHAnsi" w:cstheme="minorHAnsi"/>
        </w:rPr>
        <w:t>is institutional</w:t>
      </w:r>
      <w:r w:rsidRPr="00C135FF">
        <w:rPr>
          <w:rFonts w:asciiTheme="minorHAnsi" w:hAnsiTheme="minorHAnsi" w:cstheme="minorHAnsi"/>
          <w:sz w:val="16"/>
        </w:rPr>
        <w:t xml:space="preserve"> multi-hierarchies in </w:t>
      </w:r>
      <w:r w:rsidRPr="00C135FF">
        <w:rPr>
          <w:rStyle w:val="StyleUnderline"/>
          <w:rFonts w:asciiTheme="minorHAnsi" w:hAnsiTheme="minorHAnsi" w:cstheme="minorHAnsi"/>
        </w:rPr>
        <w:t>judging.</w:t>
      </w:r>
      <w:r w:rsidRPr="00C135FF">
        <w:rPr>
          <w:rFonts w:asciiTheme="minorHAnsi" w:hAnsiTheme="minorHAnsi" w:cstheme="minorHAnsi"/>
          <w:sz w:val="16"/>
        </w:rPr>
        <w:t xml:space="preserve"> The result is anarchic from an institutional level. But </w:t>
      </w:r>
      <w:r w:rsidRPr="00C135FF">
        <w:rPr>
          <w:rStyle w:val="StyleUnderline"/>
          <w:rFonts w:asciiTheme="minorHAnsi" w:hAnsiTheme="minorHAnsi" w:cstheme="minorHAnsi"/>
        </w:rPr>
        <w:t xml:space="preserve">it has several advantages for </w:t>
      </w:r>
      <w:r w:rsidRPr="00B2537E">
        <w:rPr>
          <w:rStyle w:val="StyleUnderline"/>
          <w:rFonts w:asciiTheme="minorHAnsi" w:hAnsiTheme="minorHAnsi" w:cstheme="minorHAnsi"/>
          <w:highlight w:val="yellow"/>
        </w:rPr>
        <w:t xml:space="preserve">a </w:t>
      </w:r>
      <w:r w:rsidRPr="00B2537E">
        <w:rPr>
          <w:rStyle w:val="StyleUnderline"/>
          <w:rFonts w:asciiTheme="minorHAnsi" w:hAnsiTheme="minorHAnsi" w:cstheme="minorHAnsi"/>
          <w:b/>
          <w:highlight w:val="yellow"/>
        </w:rPr>
        <w:t>Marxist-Leninist system committed to</w:t>
      </w:r>
      <w:r w:rsidRPr="00C135FF">
        <w:rPr>
          <w:rStyle w:val="StyleUnderline"/>
          <w:rFonts w:asciiTheme="minorHAnsi" w:hAnsiTheme="minorHAnsi" w:cstheme="minorHAnsi"/>
          <w:b/>
        </w:rPr>
        <w:t xml:space="preserve"> the construction of </w:t>
      </w:r>
      <w:r w:rsidRPr="00B2537E">
        <w:rPr>
          <w:rStyle w:val="StyleUnderline"/>
          <w:rFonts w:asciiTheme="minorHAnsi" w:hAnsiTheme="minorHAnsi" w:cstheme="minorHAnsi"/>
          <w:b/>
          <w:highlight w:val="yellow"/>
        </w:rPr>
        <w:t>socialist</w:t>
      </w:r>
      <w:r w:rsidRPr="00C135FF">
        <w:rPr>
          <w:rStyle w:val="StyleUnderline"/>
          <w:rFonts w:asciiTheme="minorHAnsi" w:hAnsiTheme="minorHAnsi" w:cstheme="minorHAnsi"/>
          <w:b/>
        </w:rPr>
        <w:t xml:space="preserve"> rule of </w:t>
      </w:r>
      <w:r w:rsidRPr="00B2537E">
        <w:rPr>
          <w:rStyle w:val="StyleUnderline"/>
          <w:rFonts w:asciiTheme="minorHAnsi" w:hAnsiTheme="minorHAnsi" w:cstheme="minorHAnsi"/>
          <w:b/>
          <w:highlight w:val="yellow"/>
        </w:rPr>
        <w:t>law</w:t>
      </w:r>
      <w:r w:rsidRPr="00C135FF">
        <w:rPr>
          <w:rFonts w:asciiTheme="minorHAnsi" w:hAnsiTheme="minorHAnsi" w:cstheme="minorHAnsi"/>
          <w:sz w:val="16"/>
        </w:rPr>
        <w:t xml:space="preserve">. First, </w:t>
      </w:r>
      <w:r w:rsidRPr="00C135FF">
        <w:rPr>
          <w:rStyle w:val="StyleUnderline"/>
          <w:rFonts w:asciiTheme="minorHAnsi" w:hAnsiTheme="minorHAnsi" w:cstheme="minorHAnsi"/>
        </w:rPr>
        <w:t xml:space="preserve">it </w:t>
      </w:r>
      <w:r w:rsidRPr="00B2537E">
        <w:rPr>
          <w:rStyle w:val="StyleUnderline"/>
          <w:rFonts w:asciiTheme="minorHAnsi" w:hAnsiTheme="minorHAnsi" w:cstheme="minorHAnsi"/>
          <w:highlight w:val="yellow"/>
        </w:rPr>
        <w:t>detaches law from</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judiciary</w:t>
      </w:r>
      <w:r w:rsidRPr="00C135FF">
        <w:rPr>
          <w:rFonts w:asciiTheme="minorHAnsi" w:hAnsiTheme="minorHAnsi" w:cstheme="minorHAnsi"/>
          <w:sz w:val="16"/>
        </w:rPr>
        <w:t xml:space="preserve">. There is no special relationship between law and the judiciary in a Marxist-Leninist system-other than the requirement that the judge apply the law, and </w:t>
      </w:r>
      <w:r w:rsidRPr="00B2537E">
        <w:rPr>
          <w:rStyle w:val="StyleUnderline"/>
          <w:rFonts w:asciiTheme="minorHAnsi" w:hAnsiTheme="minorHAnsi" w:cstheme="minorHAnsi"/>
          <w:highlight w:val="yellow"/>
        </w:rPr>
        <w:t>that</w:t>
      </w:r>
      <w:r w:rsidRPr="00C135FF">
        <w:rPr>
          <w:rFonts w:asciiTheme="minorHAnsi" w:hAnsiTheme="minorHAnsi" w:cstheme="minorHAnsi"/>
          <w:sz w:val="16"/>
        </w:rPr>
        <w:t xml:space="preserve"> the </w:t>
      </w:r>
      <w:r w:rsidRPr="00C135FF">
        <w:rPr>
          <w:rStyle w:val="StyleUnderline"/>
          <w:rFonts w:asciiTheme="minorHAnsi" w:hAnsiTheme="minorHAnsi" w:cstheme="minorHAnsi"/>
        </w:rPr>
        <w:t xml:space="preserve">law </w:t>
      </w:r>
      <w:r w:rsidRPr="00B2537E">
        <w:rPr>
          <w:rStyle w:val="StyleUnderline"/>
          <w:rFonts w:asciiTheme="minorHAnsi" w:hAnsiTheme="minorHAnsi" w:cstheme="minorHAnsi"/>
          <w:highlight w:val="yellow"/>
        </w:rPr>
        <w:t>reflect</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leadership</w:t>
      </w:r>
      <w:r w:rsidRPr="00C135FF">
        <w:rPr>
          <w:rStyle w:val="StyleUnderline"/>
          <w:rFonts w:asciiTheme="minorHAnsi" w:hAnsiTheme="minorHAnsi" w:cstheme="minorHAnsi"/>
        </w:rPr>
        <w:t xml:space="preserve"> and guidance </w:t>
      </w:r>
      <w:r w:rsidRPr="00B2537E">
        <w:rPr>
          <w:rStyle w:val="StyleUnderline"/>
          <w:rFonts w:asciiTheme="minorHAnsi" w:hAnsiTheme="minorHAnsi" w:cstheme="minorHAnsi"/>
          <w:highlight w:val="yellow"/>
        </w:rPr>
        <w:t xml:space="preserve">of the </w:t>
      </w:r>
      <w:r w:rsidRPr="00B2537E">
        <w:rPr>
          <w:rStyle w:val="StyleUnderline"/>
          <w:rFonts w:asciiTheme="minorHAnsi" w:hAnsiTheme="minorHAnsi" w:cstheme="minorHAnsi"/>
          <w:b/>
          <w:highlight w:val="yellow"/>
        </w:rPr>
        <w:t>vanguard</w:t>
      </w:r>
      <w:r w:rsidRPr="00C135FF">
        <w:rPr>
          <w:rFonts w:asciiTheme="minorHAnsi" w:hAnsiTheme="minorHAnsi" w:cstheme="minorHAnsi"/>
          <w:sz w:val="16"/>
        </w:rPr>
        <w:t xml:space="preserve"> and be appropriately drafted by the state organs with legislative authority. Indeed, </w:t>
      </w:r>
      <w:r w:rsidRPr="00B2537E">
        <w:rPr>
          <w:rStyle w:val="StyleUnderline"/>
          <w:rFonts w:asciiTheme="minorHAnsi" w:hAnsiTheme="minorHAnsi" w:cstheme="minorHAnsi"/>
          <w:highlight w:val="yellow"/>
        </w:rPr>
        <w:t>the only</w:t>
      </w:r>
      <w:r w:rsidRPr="00C135FF">
        <w:rPr>
          <w:rStyle w:val="StyleUnderline"/>
          <w:rFonts w:asciiTheme="minorHAnsi" w:hAnsiTheme="minorHAnsi" w:cstheme="minorHAnsi"/>
        </w:rPr>
        <w:t xml:space="preserve"> special </w:t>
      </w:r>
      <w:r w:rsidRPr="00B2537E">
        <w:rPr>
          <w:rStyle w:val="StyleUnderline"/>
          <w:rFonts w:asciiTheme="minorHAnsi" w:hAnsiTheme="minorHAnsi" w:cstheme="minorHAnsi"/>
          <w:highlight w:val="yellow"/>
        </w:rPr>
        <w:t xml:space="preserve">relationship </w:t>
      </w:r>
      <w:r w:rsidRPr="00C135FF">
        <w:rPr>
          <w:rStyle w:val="StyleUnderline"/>
          <w:rFonts w:asciiTheme="minorHAnsi" w:hAnsiTheme="minorHAnsi" w:cstheme="minorHAnsi"/>
        </w:rPr>
        <w:t xml:space="preserve">or necessary connection </w:t>
      </w:r>
      <w:r w:rsidRPr="00B2537E">
        <w:rPr>
          <w:rStyle w:val="StyleUnderline"/>
          <w:rFonts w:asciiTheme="minorHAnsi" w:hAnsiTheme="minorHAnsi" w:cstheme="minorHAnsi"/>
          <w:highlight w:val="yellow"/>
        </w:rPr>
        <w:t xml:space="preserve">ought to be between the </w:t>
      </w:r>
      <w:r w:rsidRPr="00B2537E">
        <w:rPr>
          <w:rStyle w:val="StyleUnderline"/>
          <w:rFonts w:asciiTheme="minorHAnsi" w:hAnsiTheme="minorHAnsi" w:cstheme="minorHAnsi"/>
          <w:b/>
          <w:highlight w:val="yellow"/>
        </w:rPr>
        <w:t>vanguard</w:t>
      </w:r>
      <w:r w:rsidRPr="00C135FF">
        <w:rPr>
          <w:rStyle w:val="StyleUnderline"/>
          <w:rFonts w:asciiTheme="minorHAnsi" w:hAnsiTheme="minorHAnsi" w:cstheme="minorHAnsi"/>
          <w:b/>
        </w:rPr>
        <w:t xml:space="preserve"> party</w:t>
      </w:r>
      <w:r w:rsidRPr="00C135FF">
        <w:rPr>
          <w:rFonts w:asciiTheme="minorHAnsi" w:hAnsiTheme="minorHAnsi" w:cstheme="minorHAnsi"/>
          <w:sz w:val="16"/>
        </w:rPr>
        <w:t xml:space="preserve"> which guards the integrity of </w:t>
      </w:r>
      <w:proofErr w:type="gramStart"/>
      <w:r w:rsidRPr="00C135FF">
        <w:rPr>
          <w:rFonts w:asciiTheme="minorHAnsi" w:hAnsiTheme="minorHAnsi" w:cstheme="minorHAnsi"/>
          <w:sz w:val="16"/>
        </w:rPr>
        <w:t xml:space="preserve">lawmaking as a whole, </w:t>
      </w:r>
      <w:r w:rsidRPr="00B2537E">
        <w:rPr>
          <w:rStyle w:val="StyleUnderline"/>
          <w:rFonts w:asciiTheme="minorHAnsi" w:hAnsiTheme="minorHAnsi" w:cstheme="minorHAnsi"/>
          <w:b/>
          <w:highlight w:val="yellow"/>
        </w:rPr>
        <w:t>and</w:t>
      </w:r>
      <w:proofErr w:type="gramEnd"/>
      <w:r w:rsidRPr="00B2537E">
        <w:rPr>
          <w:rStyle w:val="StyleUnderline"/>
          <w:rFonts w:asciiTheme="minorHAnsi" w:hAnsiTheme="minorHAnsi" w:cstheme="minorHAnsi"/>
          <w:b/>
          <w:highlight w:val="yellow"/>
        </w:rPr>
        <w:t xml:space="preserve"> </w:t>
      </w:r>
      <w:r w:rsidRPr="00C135FF">
        <w:rPr>
          <w:rStyle w:val="StyleUnderline"/>
          <w:rFonts w:asciiTheme="minorHAnsi" w:hAnsiTheme="minorHAnsi" w:cstheme="minorHAnsi"/>
          <w:b/>
        </w:rPr>
        <w:t xml:space="preserve">the law as an expression of the </w:t>
      </w:r>
      <w:r w:rsidRPr="00B2537E">
        <w:rPr>
          <w:rStyle w:val="StyleUnderline"/>
          <w:rFonts w:asciiTheme="minorHAnsi" w:hAnsiTheme="minorHAnsi" w:cstheme="minorHAnsi"/>
          <w:b/>
          <w:highlight w:val="yellow"/>
        </w:rPr>
        <w:t>protection of society</w:t>
      </w:r>
      <w:r w:rsidRPr="00C135FF">
        <w:rPr>
          <w:rFonts w:asciiTheme="minorHAnsi" w:hAnsiTheme="minorHAnsi" w:cstheme="minorHAnsi"/>
          <w:sz w:val="16"/>
        </w:rPr>
        <w:t xml:space="preserve"> and its forward movement along the objectives for which the vanguard has been constituted and empowered. </w:t>
      </w:r>
      <w:r w:rsidRPr="00C135FF">
        <w:rPr>
          <w:rStyle w:val="StyleUnderline"/>
          <w:rFonts w:asciiTheme="minorHAnsi" w:hAnsiTheme="minorHAnsi" w:cstheme="minorHAnsi"/>
        </w:rPr>
        <w:t>This is inimical to Western thinking, but this is not a Western democratic polity</w:t>
      </w:r>
      <w:r w:rsidRPr="00C135FF">
        <w:rPr>
          <w:rFonts w:asciiTheme="minorHAnsi" w:hAnsiTheme="minorHAnsi" w:cstheme="minorHAnsi"/>
          <w:sz w:val="16"/>
        </w:rPr>
        <w:t xml:space="preserve">. Second, </w:t>
      </w:r>
      <w:r w:rsidRPr="00C135FF">
        <w:rPr>
          <w:rStyle w:val="StyleUnderline"/>
          <w:rFonts w:asciiTheme="minorHAnsi" w:hAnsiTheme="minorHAnsi" w:cstheme="minorHAnsi"/>
        </w:rPr>
        <w:t>that detachment permits a management of the administrative aspects of judging without the contradiction of</w:t>
      </w:r>
      <w:r w:rsidRPr="00C135FF">
        <w:rPr>
          <w:rFonts w:asciiTheme="minorHAnsi" w:hAnsiTheme="minorHAnsi" w:cstheme="minorHAnsi"/>
          <w:sz w:val="16"/>
        </w:rPr>
        <w:t xml:space="preserve"> also dealing with </w:t>
      </w:r>
      <w:r w:rsidRPr="00C135FF">
        <w:rPr>
          <w:rStyle w:val="StyleUnderline"/>
          <w:rFonts w:asciiTheme="minorHAnsi" w:hAnsiTheme="minorHAnsi" w:cstheme="minorHAnsi"/>
        </w:rPr>
        <w:t>a latent political authority in</w:t>
      </w:r>
      <w:r w:rsidRPr="00C135FF">
        <w:rPr>
          <w:rFonts w:asciiTheme="minorHAnsi" w:hAnsiTheme="minorHAnsi" w:cstheme="minorHAnsi"/>
          <w:sz w:val="16"/>
        </w:rPr>
        <w:t xml:space="preserve"> the actions of </w:t>
      </w:r>
      <w:r w:rsidRPr="00C135FF">
        <w:rPr>
          <w:rStyle w:val="StyleUnderline"/>
          <w:rFonts w:asciiTheme="minorHAnsi" w:hAnsiTheme="minorHAnsi" w:cstheme="minorHAnsi"/>
        </w:rPr>
        <w:t>judges. In other words</w:t>
      </w:r>
      <w:r w:rsidRPr="00C135FF">
        <w:rPr>
          <w:rFonts w:asciiTheme="minorHAnsi" w:hAnsiTheme="minorHAnsi" w:cstheme="minorHAnsi"/>
          <w:sz w:val="16"/>
        </w:rPr>
        <w:t xml:space="preserve">, to reduce the judge-in all her variations-to aspects of administrative roles, </w:t>
      </w:r>
      <w:r w:rsidRPr="00C135FF">
        <w:rPr>
          <w:rStyle w:val="StyleUnderline"/>
          <w:rFonts w:asciiTheme="minorHAnsi" w:hAnsiTheme="minorHAnsi" w:cstheme="minorHAnsi"/>
        </w:rPr>
        <w:t>to strip the judge of her relationship as curator of law</w:t>
      </w:r>
      <w:r w:rsidRPr="00C135FF">
        <w:rPr>
          <w:rFonts w:asciiTheme="minorHAnsi" w:hAnsiTheme="minorHAnsi" w:cstheme="minorHAnsi"/>
          <w:sz w:val="16"/>
        </w:rPr>
        <w:t xml:space="preserve"> (and thus with a political authority that might rival the Communist Party itself in implementation and interpretation), </w:t>
      </w:r>
      <w:r w:rsidRPr="00C135FF">
        <w:rPr>
          <w:rStyle w:val="StyleUnderline"/>
          <w:rFonts w:asciiTheme="minorHAnsi" w:hAnsiTheme="minorHAnsi" w:cstheme="minorHAnsi"/>
        </w:rPr>
        <w:t>permits the advance of judicial reform in a manageable and attainable way</w:t>
      </w:r>
      <w:r w:rsidRPr="00C135FF">
        <w:rPr>
          <w:rFonts w:asciiTheme="minorHAnsi" w:hAnsiTheme="minorHAnsi" w:cstheme="minorHAnsi"/>
          <w:sz w:val="16"/>
        </w:rPr>
        <w:t xml:space="preserve">. It does this by making it easier to manage corruption (without the complexities of defenses based on arguments that prosecutions are based on retaliation for exercise of political authority in judging or interpreting law), and to manage the craft of judging through assessment that should itself be fee of politics. Third, </w:t>
      </w:r>
      <w:r w:rsidRPr="00B2537E">
        <w:rPr>
          <w:rStyle w:val="StyleUnderline"/>
          <w:rFonts w:asciiTheme="minorHAnsi" w:hAnsiTheme="minorHAnsi" w:cstheme="minorHAnsi"/>
          <w:b/>
          <w:highlight w:val="yellow"/>
        </w:rPr>
        <w:t>it frees the</w:t>
      </w:r>
      <w:r w:rsidRPr="00C135FF">
        <w:rPr>
          <w:rStyle w:val="StyleUnderline"/>
          <w:rFonts w:asciiTheme="minorHAnsi" w:hAnsiTheme="minorHAnsi" w:cstheme="minorHAnsi"/>
          <w:b/>
        </w:rPr>
        <w:t xml:space="preserve"> development of law-statutory, administrative and </w:t>
      </w:r>
      <w:r w:rsidRPr="00B2537E">
        <w:rPr>
          <w:rStyle w:val="StyleUnderline"/>
          <w:rFonts w:asciiTheme="minorHAnsi" w:hAnsiTheme="minorHAnsi" w:cstheme="minorHAnsi"/>
          <w:b/>
          <w:highlight w:val="yellow"/>
        </w:rPr>
        <w:t>Party</w:t>
      </w:r>
      <w:r w:rsidRPr="00C135FF">
        <w:rPr>
          <w:rStyle w:val="StyleUnderline"/>
          <w:rFonts w:asciiTheme="minorHAnsi" w:hAnsiTheme="minorHAnsi" w:cstheme="minorHAnsi"/>
          <w:b/>
        </w:rPr>
        <w:t xml:space="preserve"> law</w:t>
      </w:r>
      <w:r w:rsidRPr="00C135FF">
        <w:rPr>
          <w:rFonts w:asciiTheme="minorHAnsi" w:hAnsiTheme="minorHAnsi" w:cstheme="minorHAnsi"/>
          <w:sz w:val="16"/>
        </w:rPr>
        <w:t xml:space="preserve">, within the context of its own politics.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it </w:t>
      </w:r>
      <w:r w:rsidRPr="00B2537E">
        <w:rPr>
          <w:rStyle w:val="StyleUnderline"/>
          <w:rFonts w:asciiTheme="minorHAnsi" w:hAnsiTheme="minorHAnsi" w:cstheme="minorHAnsi"/>
          <w:highlight w:val="yellow"/>
        </w:rPr>
        <w:t>ensures</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 xml:space="preserve">those with political authority are </w:t>
      </w:r>
      <w:r w:rsidRPr="00C135FF">
        <w:rPr>
          <w:rStyle w:val="StyleUnderline"/>
          <w:rFonts w:asciiTheme="minorHAnsi" w:hAnsiTheme="minorHAnsi" w:cstheme="minorHAnsi"/>
        </w:rPr>
        <w:t xml:space="preserve">made </w:t>
      </w:r>
      <w:r w:rsidRPr="00B2537E">
        <w:rPr>
          <w:rStyle w:val="StyleUnderline"/>
          <w:rFonts w:asciiTheme="minorHAnsi" w:hAnsiTheme="minorHAnsi" w:cstheme="minorHAnsi"/>
          <w:highlight w:val="yellow"/>
        </w:rPr>
        <w:t>responsible</w:t>
      </w:r>
      <w:r w:rsidRPr="00C135FF">
        <w:rPr>
          <w:rStyle w:val="StyleUnderline"/>
          <w:rFonts w:asciiTheme="minorHAnsi" w:hAnsiTheme="minorHAnsi" w:cstheme="minorHAnsi"/>
        </w:rPr>
        <w:t xml:space="preserve"> for their failures</w:t>
      </w:r>
      <w:r w:rsidRPr="00C135FF">
        <w:rPr>
          <w:rFonts w:asciiTheme="minorHAnsi" w:hAnsiTheme="minorHAnsi" w:cstheme="minorHAnsi"/>
          <w:sz w:val="16"/>
        </w:rPr>
        <w:t xml:space="preserve"> of leadership </w:t>
      </w:r>
      <w:r w:rsidRPr="00C135FF">
        <w:rPr>
          <w:rStyle w:val="StyleUnderline"/>
          <w:rFonts w:asciiTheme="minorHAnsi" w:hAnsiTheme="minorHAnsi" w:cstheme="minorHAnsi"/>
        </w:rPr>
        <w:t>in law making, law enforcement and the interpretation of law</w:t>
      </w:r>
      <w:r w:rsidRPr="00C135FF">
        <w:rPr>
          <w:rFonts w:asciiTheme="minorHAnsi" w:hAnsiTheme="minorHAnsi" w:cstheme="minorHAnsi"/>
          <w:sz w:val="16"/>
        </w:rPr>
        <w:t>. It is to the CCP itself that the responsibility belongs, and it is necessary to ensure that the CCP itself embraces that responsibility directly-</w:t>
      </w:r>
      <w:r w:rsidRPr="00C135FF">
        <w:rPr>
          <w:rStyle w:val="StyleUnderline"/>
          <w:rFonts w:asciiTheme="minorHAnsi" w:hAnsiTheme="minorHAnsi" w:cstheme="minorHAnsi"/>
        </w:rPr>
        <w:t xml:space="preserve">by </w:t>
      </w:r>
      <w:r w:rsidRPr="00B2537E">
        <w:rPr>
          <w:rStyle w:val="StyleUnderline"/>
          <w:rFonts w:asciiTheme="minorHAnsi" w:hAnsiTheme="minorHAnsi" w:cstheme="minorHAnsi"/>
          <w:highlight w:val="yellow"/>
        </w:rPr>
        <w:t xml:space="preserve">becoming </w:t>
      </w:r>
      <w:r w:rsidRPr="00B2537E">
        <w:rPr>
          <w:rStyle w:val="StyleUnderline"/>
          <w:rFonts w:asciiTheme="minorHAnsi" w:hAnsiTheme="minorHAnsi" w:cstheme="minorHAnsi"/>
          <w:b/>
          <w:highlight w:val="yellow"/>
        </w:rPr>
        <w:t>directly accountable</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for its operation</w:t>
      </w:r>
      <w:r w:rsidRPr="00C135FF">
        <w:rPr>
          <w:rFonts w:asciiTheme="minorHAnsi" w:hAnsiTheme="minorHAnsi" w:cstheme="minorHAnsi"/>
          <w:sz w:val="16"/>
        </w:rPr>
        <w:t>. That accountability should take two forms, indirect with respect to the disciplining of judges as administrative officials, and direct in the construction and interpretation of uniform law applied uniformly and fairly to the masses.</w:t>
      </w:r>
    </w:p>
    <w:p w:rsidR="00DC2CC6" w:rsidRDefault="00DC2CC6" w:rsidP="00DC2CC6"/>
    <w:p w:rsidR="00DC2CC6" w:rsidRDefault="00DC2CC6" w:rsidP="00DC2CC6">
      <w:pPr>
        <w:pStyle w:val="Heading3"/>
      </w:pPr>
    </w:p>
    <w:p w:rsidR="0011684E" w:rsidRPr="00C135FF" w:rsidRDefault="00E66361" w:rsidP="0011684E">
      <w:pPr>
        <w:pStyle w:val="Heading1"/>
        <w:rPr>
          <w:rFonts w:asciiTheme="minorHAnsi" w:hAnsiTheme="minorHAnsi" w:cstheme="minorHAnsi"/>
        </w:rPr>
      </w:pPr>
      <w:r w:rsidRPr="00C135FF">
        <w:rPr>
          <w:rFonts w:asciiTheme="minorHAnsi" w:hAnsiTheme="minorHAnsi" w:cstheme="minorHAnsi"/>
        </w:rPr>
        <w:lastRenderedPageBreak/>
        <w:t>Semiocap K—UM K Lab 2019</w:t>
      </w: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11684E" w:rsidRPr="00C135FF" w:rsidRDefault="00DC2CC6" w:rsidP="0011684E">
      <w:pPr>
        <w:pStyle w:val="Heading2"/>
        <w:rPr>
          <w:rFonts w:asciiTheme="minorHAnsi" w:hAnsiTheme="minorHAnsi" w:cstheme="minorHAnsi"/>
        </w:rPr>
      </w:pPr>
      <w:r>
        <w:rPr>
          <w:rFonts w:asciiTheme="minorHAnsi" w:hAnsiTheme="minorHAnsi" w:cstheme="minorHAnsi"/>
        </w:rPr>
        <w:lastRenderedPageBreak/>
        <w:t>Semiocapitalism</w:t>
      </w: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11684E" w:rsidRPr="00C135FF" w:rsidRDefault="0011684E" w:rsidP="0011684E">
      <w:pPr>
        <w:pStyle w:val="Heading3"/>
        <w:rPr>
          <w:rFonts w:asciiTheme="minorHAnsi" w:hAnsiTheme="minorHAnsi" w:cstheme="minorHAnsi"/>
        </w:rPr>
      </w:pPr>
      <w:bookmarkStart w:id="5" w:name="_Hlk12896235"/>
      <w:r w:rsidRPr="00C135FF">
        <w:rPr>
          <w:rFonts w:asciiTheme="minorHAnsi" w:hAnsiTheme="minorHAnsi" w:cstheme="minorHAnsi"/>
        </w:rPr>
        <w:lastRenderedPageBreak/>
        <w:t>1NC</w:t>
      </w:r>
      <w:r w:rsidR="008736DD" w:rsidRPr="00C135FF">
        <w:rPr>
          <w:rFonts w:asciiTheme="minorHAnsi" w:hAnsiTheme="minorHAnsi" w:cstheme="minorHAnsi"/>
        </w:rPr>
        <w:t xml:space="preserve">—James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u w:val="single"/>
        </w:rPr>
      </w:pPr>
      <w:bookmarkStart w:id="6" w:name="_Hlk566982"/>
      <w:r w:rsidRPr="00C135FF">
        <w:rPr>
          <w:rFonts w:asciiTheme="minorHAnsi" w:hAnsiTheme="minorHAnsi" w:cstheme="minorHAnsi"/>
        </w:rPr>
        <w:t xml:space="preserve">The 1ac’s call </w:t>
      </w:r>
      <w:r w:rsidR="003F6252" w:rsidRPr="00C135FF">
        <w:rPr>
          <w:rFonts w:asciiTheme="minorHAnsi" w:hAnsiTheme="minorHAnsi" w:cstheme="minorHAnsi"/>
        </w:rPr>
        <w:t>to &lt;&lt; &gt;&gt;</w:t>
      </w:r>
      <w:r w:rsidRPr="00C135FF">
        <w:rPr>
          <w:rFonts w:asciiTheme="minorHAnsi" w:hAnsiTheme="minorHAnsi" w:cstheme="minorHAnsi"/>
        </w:rPr>
        <w:t xml:space="preserve"> is not </w:t>
      </w:r>
      <w:r w:rsidRPr="00C135FF">
        <w:rPr>
          <w:rFonts w:asciiTheme="minorHAnsi" w:hAnsiTheme="minorHAnsi" w:cstheme="minorHAnsi"/>
          <w:i/>
        </w:rPr>
        <w:t>liberation</w:t>
      </w:r>
      <w:r w:rsidRPr="00C135FF">
        <w:rPr>
          <w:rFonts w:asciiTheme="minorHAnsi" w:hAnsiTheme="minorHAnsi" w:cstheme="minorHAnsi"/>
        </w:rPr>
        <w:t xml:space="preserve"> from the exploitative tendencies of capitalism and debate, but instead a </w:t>
      </w:r>
      <w:r w:rsidRPr="00C135FF">
        <w:rPr>
          <w:rFonts w:asciiTheme="minorHAnsi" w:hAnsiTheme="minorHAnsi" w:cstheme="minorHAnsi"/>
          <w:u w:val="single"/>
        </w:rPr>
        <w:t>rejuvenation of its capacity</w:t>
      </w:r>
      <w:r w:rsidRPr="00C135FF">
        <w:rPr>
          <w:rFonts w:asciiTheme="minorHAnsi" w:hAnsiTheme="minorHAnsi" w:cstheme="minorHAnsi"/>
        </w:rPr>
        <w:t xml:space="preserve"> through the affirmation of a </w:t>
      </w:r>
      <w:r w:rsidRPr="00C135FF">
        <w:rPr>
          <w:rFonts w:asciiTheme="minorHAnsi" w:hAnsiTheme="minorHAnsi" w:cstheme="minorHAnsi"/>
          <w:u w:val="single"/>
        </w:rPr>
        <w:t>resilient subject</w:t>
      </w:r>
      <w:r w:rsidRPr="00C135FF">
        <w:rPr>
          <w:rFonts w:asciiTheme="minorHAnsi" w:hAnsiTheme="minorHAnsi" w:cstheme="minorHAnsi"/>
        </w:rPr>
        <w:t xml:space="preserve"> and the </w:t>
      </w:r>
      <w:r w:rsidRPr="00C135FF">
        <w:rPr>
          <w:rFonts w:asciiTheme="minorHAnsi" w:hAnsiTheme="minorHAnsi" w:cstheme="minorHAnsi"/>
          <w:u w:val="single"/>
        </w:rPr>
        <w:t>production of intellectual labor</w:t>
      </w:r>
      <w:r w:rsidRPr="00C135FF">
        <w:rPr>
          <w:rFonts w:asciiTheme="minorHAnsi" w:hAnsiTheme="minorHAnsi" w:cstheme="minorHAnsi"/>
        </w:rPr>
        <w:t xml:space="preserve"> into the </w:t>
      </w:r>
      <w:r w:rsidRPr="00C135FF">
        <w:rPr>
          <w:rFonts w:asciiTheme="minorHAnsi" w:hAnsiTheme="minorHAnsi" w:cstheme="minorHAnsi"/>
          <w:u w:val="single"/>
        </w:rPr>
        <w:t>affective economy</w:t>
      </w:r>
      <w:r w:rsidRPr="00C135FF">
        <w:rPr>
          <w:rFonts w:asciiTheme="minorHAnsi" w:hAnsiTheme="minorHAnsi" w:cstheme="minorHAnsi"/>
        </w:rPr>
        <w:t xml:space="preserve">. The 1ac’s public performances of trauma are consumed and recycled as fodder to justify </w:t>
      </w:r>
      <w:r w:rsidRPr="00C135FF">
        <w:rPr>
          <w:rFonts w:asciiTheme="minorHAnsi" w:hAnsiTheme="minorHAnsi" w:cstheme="minorHAnsi"/>
          <w:u w:val="single"/>
        </w:rPr>
        <w:t>un-ending globalized interventionism against black life and the global periphery</w:t>
      </w:r>
    </w:p>
    <w:p w:rsidR="0011684E" w:rsidRPr="00C135FF" w:rsidRDefault="0011684E" w:rsidP="0011684E">
      <w:pPr>
        <w:rPr>
          <w:rFonts w:asciiTheme="minorHAnsi" w:hAnsiTheme="minorHAnsi" w:cstheme="minorHAnsi"/>
        </w:rPr>
      </w:pPr>
      <w:r w:rsidRPr="00C135FF">
        <w:rPr>
          <w:rFonts w:asciiTheme="minorHAnsi" w:hAnsiTheme="minorHAnsi" w:cstheme="minorHAnsi"/>
        </w:rPr>
        <w:t xml:space="preserve">**MRWaSP = Multi-Racial White Supremacist Patriarchy </w:t>
      </w:r>
    </w:p>
    <w:p w:rsidR="0011684E" w:rsidRPr="00C135FF" w:rsidRDefault="0011684E" w:rsidP="0011684E">
      <w:pPr>
        <w:spacing w:after="0"/>
        <w:rPr>
          <w:rFonts w:asciiTheme="minorHAnsi" w:hAnsiTheme="minorHAnsi" w:cstheme="minorHAnsi"/>
        </w:rPr>
      </w:pPr>
      <w:r w:rsidRPr="00C135FF">
        <w:rPr>
          <w:rStyle w:val="Style13ptBold"/>
          <w:rFonts w:asciiTheme="minorHAnsi" w:hAnsiTheme="minorHAnsi" w:cstheme="minorHAnsi"/>
        </w:rPr>
        <w:t xml:space="preserve">James 15 </w:t>
      </w:r>
      <w:r w:rsidRPr="00C135FF">
        <w:rPr>
          <w:rFonts w:asciiTheme="minorHAnsi" w:hAnsiTheme="minorHAnsi" w:cstheme="minorHAnsi"/>
        </w:rPr>
        <w:t xml:space="preserve">– Robin James, Associate Professor of Philosophy @ UNC Charlotte, </w:t>
      </w:r>
      <w:r w:rsidRPr="00C135FF">
        <w:rPr>
          <w:rFonts w:asciiTheme="minorHAnsi" w:hAnsiTheme="minorHAnsi" w:cstheme="minorHAnsi"/>
          <w:u w:val="single"/>
        </w:rPr>
        <w:t>Resilience &amp; Melancholy: Pop Music, Feminism, Neoliberalism</w:t>
      </w:r>
      <w:r w:rsidRPr="00C135FF">
        <w:rPr>
          <w:rFonts w:asciiTheme="minorHAnsi" w:hAnsiTheme="minorHAnsi" w:cstheme="minorHAnsi"/>
        </w:rPr>
        <w:t xml:space="preserve">, Zero Books, p. 88-92 </w:t>
      </w:r>
    </w:p>
    <w:p w:rsidR="0011684E" w:rsidRPr="00C135FF" w:rsidRDefault="0011684E" w:rsidP="0011684E">
      <w:pPr>
        <w:spacing w:after="0"/>
        <w:rPr>
          <w:rFonts w:asciiTheme="minorHAnsi" w:hAnsiTheme="minorHAnsi" w:cstheme="minorHAnsi"/>
        </w:rPr>
      </w:pPr>
    </w:p>
    <w:p w:rsidR="0011684E" w:rsidRPr="00C135FF" w:rsidRDefault="0011684E" w:rsidP="0011684E">
      <w:pPr>
        <w:spacing w:after="0"/>
        <w:rPr>
          <w:rFonts w:asciiTheme="minorHAnsi" w:hAnsiTheme="minorHAnsi" w:cstheme="minorHAnsi"/>
          <w:sz w:val="16"/>
        </w:rPr>
      </w:pPr>
      <w:r w:rsidRPr="00B2537E">
        <w:rPr>
          <w:rStyle w:val="StyleUnderline"/>
          <w:rFonts w:asciiTheme="minorHAnsi" w:hAnsiTheme="minorHAnsi" w:cstheme="minorHAnsi"/>
          <w:highlight w:val="yellow"/>
        </w:rPr>
        <w:t xml:space="preserve">Resilience must be performed </w:t>
      </w:r>
      <w:r w:rsidRPr="00B2537E">
        <w:rPr>
          <w:rStyle w:val="Emphasis"/>
          <w:rFonts w:asciiTheme="minorHAnsi" w:hAnsiTheme="minorHAnsi" w:cstheme="minorHAnsi"/>
          <w:highlight w:val="yellow"/>
        </w:rPr>
        <w:t>explicitly, legibly, and spectacularly</w:t>
      </w:r>
      <w:r w:rsidRPr="00B2537E">
        <w:rPr>
          <w:rStyle w:val="StyleUnderline"/>
          <w:rFonts w:asciiTheme="minorHAnsi" w:hAnsiTheme="minorHAnsi" w:cstheme="minorHAnsi"/>
          <w:highlight w:val="yellow"/>
        </w:rPr>
        <w:t>. Overcoming</w:t>
      </w:r>
      <w:r w:rsidRPr="00C135FF">
        <w:rPr>
          <w:rStyle w:val="StyleUnderline"/>
          <w:rFonts w:asciiTheme="minorHAnsi" w:hAnsiTheme="minorHAnsi" w:cstheme="minorHAnsi"/>
        </w:rPr>
        <w:t xml:space="preserve"> is necessary but insufficient; to count and function as resilience, this overcoming </w:t>
      </w:r>
      <w:r w:rsidRPr="00B2537E">
        <w:rPr>
          <w:rStyle w:val="StyleUnderline"/>
          <w:rFonts w:asciiTheme="minorHAnsi" w:hAnsiTheme="minorHAnsi" w:cstheme="minorHAnsi"/>
          <w:highlight w:val="yellow"/>
        </w:rPr>
        <w:t>must be accomplished in a</w:t>
      </w:r>
      <w:r w:rsidRPr="00C135FF">
        <w:rPr>
          <w:rStyle w:val="StyleUnderline"/>
          <w:rFonts w:asciiTheme="minorHAnsi" w:hAnsiTheme="minorHAnsi" w:cstheme="minorHAnsi"/>
        </w:rPr>
        <w:t xml:space="preserve"> visible or otherwise legible and </w:t>
      </w:r>
      <w:r w:rsidRPr="00B2537E">
        <w:rPr>
          <w:rStyle w:val="Emphasis"/>
          <w:rFonts w:asciiTheme="minorHAnsi" w:hAnsiTheme="minorHAnsi" w:cstheme="minorHAnsi"/>
          <w:highlight w:val="yellow"/>
        </w:rPr>
        <w:t>consumable manner</w:t>
      </w:r>
      <w:r w:rsidRPr="00B2537E">
        <w:rPr>
          <w:rStyle w:val="StyleUnderline"/>
          <w:rFonts w:asciiTheme="minorHAnsi" w:hAnsiTheme="minorHAnsi" w:cstheme="minorHAnsi"/>
          <w:highlight w:val="yellow"/>
        </w:rPr>
        <w:t>. Overcoming is</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a type of “affective labor” which</w:t>
      </w:r>
      <w:r w:rsidRPr="00C135FF">
        <w:rPr>
          <w:rFonts w:asciiTheme="minorHAnsi" w:hAnsiTheme="minorHAnsi" w:cstheme="minorHAnsi"/>
          <w:sz w:val="16"/>
        </w:rPr>
        <w:t xml:space="preserve">, </w:t>
      </w:r>
      <w:r w:rsidRPr="00C135FF">
        <w:rPr>
          <w:rStyle w:val="StyleUnderline"/>
          <w:rFonts w:asciiTheme="minorHAnsi" w:hAnsiTheme="minorHAnsi" w:cstheme="minorHAnsi"/>
        </w:rPr>
        <w:t>as</w:t>
      </w:r>
      <w:r w:rsidRPr="00C135FF">
        <w:rPr>
          <w:rFonts w:asciiTheme="minorHAnsi" w:hAnsiTheme="minorHAnsi" w:cstheme="minorHAnsi"/>
          <w:sz w:val="16"/>
        </w:rPr>
        <w:t xml:space="preserve"> Steven </w:t>
      </w:r>
      <w:r w:rsidRPr="00C135FF">
        <w:rPr>
          <w:rStyle w:val="StyleUnderline"/>
          <w:rFonts w:asciiTheme="minorHAnsi" w:hAnsiTheme="minorHAnsi" w:cstheme="minorHAnsi"/>
        </w:rPr>
        <w:t>Shaviro puts it</w:t>
      </w:r>
      <w:r w:rsidRPr="00C135FF">
        <w:rPr>
          <w:rFonts w:asciiTheme="minorHAnsi" w:hAnsiTheme="minorHAnsi" w:cstheme="minorHAnsi"/>
          <w:sz w:val="16"/>
        </w:rPr>
        <w:t>, “</w:t>
      </w:r>
      <w:r w:rsidRPr="00B2537E">
        <w:rPr>
          <w:rStyle w:val="StyleUnderline"/>
          <w:rFonts w:asciiTheme="minorHAnsi" w:hAnsiTheme="minorHAnsi" w:cstheme="minorHAnsi"/>
          <w:highlight w:val="yellow"/>
        </w:rPr>
        <w:t xml:space="preserve">is productive only to the extent that it is a </w:t>
      </w:r>
      <w:r w:rsidRPr="00B2537E">
        <w:rPr>
          <w:rStyle w:val="Emphasis"/>
          <w:rFonts w:asciiTheme="minorHAnsi" w:hAnsiTheme="minorHAnsi" w:cstheme="minorHAnsi"/>
          <w:highlight w:val="yellow"/>
        </w:rPr>
        <w:t>public performance</w:t>
      </w:r>
      <w:r w:rsidRPr="00C135FF">
        <w:rPr>
          <w:rFonts w:asciiTheme="minorHAnsi" w:hAnsiTheme="minorHAnsi" w:cstheme="minorHAnsi"/>
          <w:sz w:val="16"/>
        </w:rPr>
        <w:t xml:space="preserve">. It cannot unfold in the hidden depths; it must be visible and audible” (PCA 49n33) </w:t>
      </w:r>
      <w:r w:rsidRPr="00C135FF">
        <w:rPr>
          <w:rStyle w:val="StyleUnderline"/>
          <w:rFonts w:asciiTheme="minorHAnsi" w:hAnsiTheme="minorHAnsi" w:cstheme="minorHAnsi"/>
        </w:rPr>
        <w:t xml:space="preserve">In order </w:t>
      </w:r>
      <w:r w:rsidRPr="00B2537E">
        <w:rPr>
          <w:rStyle w:val="StyleUnderline"/>
          <w:rFonts w:asciiTheme="minorHAnsi" w:hAnsiTheme="minorHAnsi" w:cstheme="minorHAnsi"/>
          <w:highlight w:val="yellow"/>
        </w:rPr>
        <w:t xml:space="preserve">to tune into </w:t>
      </w:r>
      <w:r w:rsidRPr="00C135FF">
        <w:rPr>
          <w:rStyle w:val="StyleUnderline"/>
          <w:rFonts w:asciiTheme="minorHAnsi" w:hAnsiTheme="minorHAnsi" w:cstheme="minorHAnsi"/>
        </w:rPr>
        <w:t xml:space="preserve">feminine </w:t>
      </w:r>
      <w:r w:rsidRPr="00B2537E">
        <w:rPr>
          <w:rStyle w:val="StyleUnderline"/>
          <w:rFonts w:asciiTheme="minorHAnsi" w:hAnsiTheme="minorHAnsi" w:cstheme="minorHAnsi"/>
          <w:highlight w:val="yellow"/>
        </w:rPr>
        <w:t xml:space="preserve">resilience and </w:t>
      </w:r>
      <w:r w:rsidRPr="00B2537E">
        <w:rPr>
          <w:rStyle w:val="Emphasis"/>
          <w:rFonts w:asciiTheme="minorHAnsi" w:hAnsiTheme="minorHAnsi" w:cstheme="minorHAnsi"/>
          <w:highlight w:val="yellow"/>
        </w:rPr>
        <w:t>feed it back into its power supply</w:t>
      </w:r>
      <w:r w:rsidRPr="00C135FF">
        <w:rPr>
          <w:rStyle w:val="StyleUnderline"/>
          <w:rFonts w:asciiTheme="minorHAnsi" w:hAnsiTheme="minorHAnsi" w:cstheme="minorHAnsi"/>
        </w:rPr>
        <w:t>, MRWaSP has to perceive it as such</w:t>
      </w:r>
      <w:r w:rsidRPr="00C135FF">
        <w:rPr>
          <w:rFonts w:asciiTheme="minorHAnsi" w:hAnsiTheme="minorHAnsi" w:cstheme="minorHAnsi"/>
          <w:sz w:val="16"/>
        </w:rPr>
        <w:t>. “</w:t>
      </w:r>
      <w:proofErr w:type="gramStart"/>
      <w:r w:rsidRPr="00C135FF">
        <w:rPr>
          <w:rFonts w:asciiTheme="minorHAnsi" w:hAnsiTheme="minorHAnsi" w:cstheme="minorHAnsi"/>
          <w:sz w:val="16"/>
        </w:rPr>
        <w:t>Look,!</w:t>
      </w:r>
      <w:proofErr w:type="gramEnd"/>
      <w:r w:rsidRPr="00C135FF">
        <w:rPr>
          <w:rFonts w:asciiTheme="minorHAnsi" w:hAnsiTheme="minorHAnsi" w:cstheme="minorHAnsi"/>
          <w:sz w:val="16"/>
        </w:rPr>
        <w:t xml:space="preserve"> Overcame!” is the resilient subject’s maxim or mantra. </w:t>
      </w:r>
      <w:r w:rsidRPr="00C135FF">
        <w:rPr>
          <w:rStyle w:val="StyleUnderline"/>
          <w:rFonts w:asciiTheme="minorHAnsi" w:hAnsiTheme="minorHAnsi" w:cstheme="minorHAnsi"/>
        </w:rPr>
        <w:t xml:space="preserve">Gender and </w:t>
      </w:r>
      <w:r w:rsidRPr="00B2537E">
        <w:rPr>
          <w:rStyle w:val="StyleUnderline"/>
          <w:rFonts w:asciiTheme="minorHAnsi" w:hAnsiTheme="minorHAnsi" w:cstheme="minorHAnsi"/>
          <w:highlight w:val="yellow"/>
        </w:rPr>
        <w:t>race have always been “visible identities</w:t>
      </w:r>
      <w:r w:rsidRPr="00C135FF">
        <w:rPr>
          <w:rStyle w:val="StyleUnderline"/>
          <w:rFonts w:asciiTheme="minorHAnsi" w:hAnsiTheme="minorHAnsi" w:cstheme="minorHAnsi"/>
        </w:rPr>
        <w:t>,” to use philosopher Linda Martin Alcoff’s term, identities strongly tied to one’s outward physical appearance. However, gendered/racialized resilience isn’t visible in the same way that conventional gender and racial identities are visible</w:t>
      </w:r>
      <w:r w:rsidRPr="00C135FF">
        <w:rPr>
          <w:rFonts w:asciiTheme="minorHAnsi" w:hAnsiTheme="minorHAnsi" w:cstheme="minorHAnsi"/>
          <w:sz w:val="16"/>
        </w:rPr>
        <w:t>. To clarify these differences, it’s helpful to think of resilience in terms of a “Look, I overcame!” imperative. “</w:t>
      </w:r>
      <w:r w:rsidRPr="00B2537E">
        <w:rPr>
          <w:rStyle w:val="StyleUnderline"/>
          <w:rFonts w:asciiTheme="minorHAnsi" w:hAnsiTheme="minorHAnsi" w:cstheme="minorHAnsi"/>
          <w:highlight w:val="yellow"/>
        </w:rPr>
        <w:t>Look, I Overcame!” Is easy to juxtapose to</w:t>
      </w:r>
      <w:r w:rsidRPr="00C135FF">
        <w:rPr>
          <w:rStyle w:val="StyleUnderline"/>
          <w:rFonts w:asciiTheme="minorHAnsi" w:hAnsiTheme="minorHAnsi" w:cstheme="minorHAnsi"/>
        </w:rPr>
        <w:t xml:space="preserve"> Frantz </w:t>
      </w:r>
      <w:r w:rsidRPr="00B2537E">
        <w:rPr>
          <w:rStyle w:val="StyleUnderline"/>
          <w:rFonts w:asciiTheme="minorHAnsi" w:hAnsiTheme="minorHAnsi" w:cstheme="minorHAnsi"/>
          <w:highlight w:val="yellow"/>
        </w:rPr>
        <w:t>Fanon</w:t>
      </w:r>
      <w:r w:rsidRPr="00C135FF">
        <w:rPr>
          <w:rStyle w:val="StyleUnderline"/>
          <w:rFonts w:asciiTheme="minorHAnsi" w:hAnsiTheme="minorHAnsi" w:cstheme="minorHAnsi"/>
        </w:rPr>
        <w:t>’s “Look a Negro!”, which is the touch stone for his analysis of gendered racialization in “The Fact of Blackness.” In both cases, looking is a means of crafting race/gender identities and distributing white patriarchal privilege</w:t>
      </w:r>
      <w:r w:rsidRPr="00C135FF">
        <w:rPr>
          <w:rFonts w:asciiTheme="minorHAnsi" w:hAnsiTheme="minorHAnsi" w:cstheme="minorHAnsi"/>
          <w:sz w:val="16"/>
        </w:rPr>
        <w:t xml:space="preserve">. But, in the same way that resilience discourse “upgrades” traditional methods for crafting identities and distributing privilege, the “looking” in “Look, I Overcame’” is an upgrade on the “looking” in “Look, a Negro” 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The black man,”</w:t>
      </w:r>
      <w:r w:rsidRPr="00C135FF">
        <w:rPr>
          <w:rStyle w:val="StyleUnderline"/>
          <w:rFonts w:asciiTheme="minorHAnsi" w:hAnsiTheme="minorHAnsi" w:cstheme="minorHAnsi"/>
        </w:rPr>
        <w:t xml:space="preserve"> as </w:t>
      </w:r>
      <w:r w:rsidRPr="00B2537E">
        <w:rPr>
          <w:rStyle w:val="StyleUnderline"/>
          <w:rFonts w:asciiTheme="minorHAnsi" w:hAnsiTheme="minorHAnsi" w:cstheme="minorHAnsi"/>
          <w:highlight w:val="yellow"/>
        </w:rPr>
        <w:t>Fanon argues, “has no ontological resistance</w:t>
      </w:r>
      <w:r w:rsidRPr="00C135FF">
        <w:rPr>
          <w:rStyle w:val="StyleUnderline"/>
          <w:rFonts w:asciiTheme="minorHAnsi" w:hAnsiTheme="minorHAnsi" w:cstheme="minorHAnsi"/>
        </w:rPr>
        <w:t xml:space="preserve"> for the white man” (BSWM 110) because, as an object and not a mutually-recognized subject, </w:t>
      </w:r>
      <w:r w:rsidRPr="00B2537E">
        <w:rPr>
          <w:rStyle w:val="StyleUnderline"/>
          <w:rFonts w:asciiTheme="minorHAnsi" w:hAnsiTheme="minorHAnsi" w:cstheme="minorHAnsi"/>
          <w:highlight w:val="yellow"/>
        </w:rPr>
        <w:t>he cannot return the white man’s gaze</w:t>
      </w:r>
      <w:r w:rsidRPr="00C135FF">
        <w:rPr>
          <w:rFonts w:asciiTheme="minorHAnsi" w:hAnsiTheme="minorHAnsi" w:cstheme="minorHAnsi"/>
          <w:sz w:val="16"/>
        </w:rPr>
        <w:t xml:space="preserve"> (“The Look” that is so important to Sartre’s theory of subjectivity in Being &amp; Nothingness). </w:t>
      </w:r>
      <w:r w:rsidRPr="00B2537E">
        <w:rPr>
          <w:rStyle w:val="StyleUnderline"/>
          <w:rFonts w:asciiTheme="minorHAnsi" w:hAnsiTheme="minorHAnsi" w:cstheme="minorHAnsi"/>
          <w:highlight w:val="yellow"/>
        </w:rPr>
        <w:t>The LIO narrative differs from Fanon’s</w:t>
      </w:r>
      <w:r w:rsidRPr="00C135FF">
        <w:rPr>
          <w:rStyle w:val="StyleUnderline"/>
          <w:rFonts w:asciiTheme="minorHAnsi" w:hAnsiTheme="minorHAnsi" w:cstheme="minorHAnsi"/>
        </w:rPr>
        <w:t xml:space="preserve"> account in the same way it differs from Iris Young’s account of feminine body comportment: </w:t>
      </w:r>
      <w:r w:rsidRPr="00B2537E">
        <w:rPr>
          <w:rStyle w:val="StyleUnderline"/>
          <w:rFonts w:asciiTheme="minorHAnsi" w:hAnsiTheme="minorHAnsi" w:cstheme="minorHAnsi"/>
          <w:highlight w:val="yellow"/>
        </w:rPr>
        <w:t>in resilience discourse</w:t>
      </w:r>
      <w:r w:rsidRPr="00C135FF">
        <w:rPr>
          <w:rStyle w:val="StyleUnderline"/>
          <w:rFonts w:asciiTheme="minorHAnsi" w:hAnsiTheme="minorHAnsi" w:cstheme="minorHAnsi"/>
        </w:rPr>
        <w:t xml:space="preserve">, objectification isn’t an end but a means, any impediment posed by the </w:t>
      </w:r>
      <w:r w:rsidRPr="00B2537E">
        <w:rPr>
          <w:rStyle w:val="StyleUnderline"/>
          <w:rFonts w:asciiTheme="minorHAnsi" w:hAnsiTheme="minorHAnsi" w:cstheme="minorHAnsi"/>
          <w:highlight w:val="yellow"/>
        </w:rPr>
        <w:t xml:space="preserve">damage wrought by the white/male gaze Is </w:t>
      </w:r>
      <w:proofErr w:type="gramStart"/>
      <w:r w:rsidRPr="00B2537E">
        <w:rPr>
          <w:rStyle w:val="StyleUnderline"/>
          <w:rFonts w:asciiTheme="minorHAnsi" w:hAnsiTheme="minorHAnsi" w:cstheme="minorHAnsi"/>
          <w:highlight w:val="yellow"/>
        </w:rPr>
        <w:t>a necessary prerequisite</w:t>
      </w:r>
      <w:proofErr w:type="gramEnd"/>
      <w:r w:rsidRPr="00B2537E">
        <w:rPr>
          <w:rStyle w:val="StyleUnderline"/>
          <w:rFonts w:asciiTheme="minorHAnsi" w:hAnsiTheme="minorHAnsi" w:cstheme="minorHAnsi"/>
          <w:highlight w:val="yellow"/>
        </w:rPr>
        <w:t xml:space="preserve"> for subjectivity, agency, and mutual recognition</w:t>
      </w:r>
      <w:r w:rsidRPr="00C135FF">
        <w:rPr>
          <w:rStyle w:val="StyleUnderline"/>
          <w:rFonts w:asciiTheme="minorHAnsi" w:hAnsiTheme="minorHAnsi" w:cstheme="minorHAnsi"/>
        </w:rPr>
        <w:t>.</w:t>
      </w:r>
      <w:r w:rsidRPr="00C135FF">
        <w:rPr>
          <w:rFonts w:asciiTheme="minorHAnsi" w:hAnsiTheme="minorHAnsi" w:cstheme="minorHAnsi"/>
          <w:sz w:val="16"/>
        </w:rPr>
        <w:t xml:space="preserve"> In other words, </w:t>
      </w:r>
      <w:r w:rsidRPr="00C135FF">
        <w:rPr>
          <w:rStyle w:val="StyleUnderline"/>
          <w:rFonts w:asciiTheme="minorHAnsi" w:hAnsiTheme="minorHAnsi" w:cstheme="minorHAnsi"/>
        </w:rPr>
        <w:t>being looked at isn’t an impediment, but a resource.</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Resilience</w:t>
      </w:r>
      <w:r w:rsidRPr="00C135FF">
        <w:rPr>
          <w:rFonts w:asciiTheme="minorHAnsi" w:hAnsiTheme="minorHAnsi" w:cstheme="minorHAnsi"/>
          <w:sz w:val="16"/>
        </w:rPr>
        <w:t xml:space="preserve"> discourse </w:t>
      </w:r>
      <w:r w:rsidRPr="00B2537E">
        <w:rPr>
          <w:rStyle w:val="Emphasis"/>
          <w:rFonts w:asciiTheme="minorHAnsi" w:hAnsiTheme="minorHAnsi" w:cstheme="minorHAnsi"/>
          <w:b w:val="0"/>
          <w:highlight w:val="yellow"/>
        </w:rPr>
        <w:t xml:space="preserve">turns </w:t>
      </w:r>
      <w:r w:rsidRPr="00B2537E">
        <w:rPr>
          <w:rStyle w:val="Emphasis"/>
          <w:rFonts w:asciiTheme="minorHAnsi" w:hAnsiTheme="minorHAnsi" w:cstheme="minorHAnsi"/>
          <w:highlight w:val="yellow"/>
        </w:rPr>
        <w:t>objectification</w:t>
      </w:r>
      <w:r w:rsidRPr="00B2537E">
        <w:rPr>
          <w:rStyle w:val="Emphasis"/>
          <w:rFonts w:asciiTheme="minorHAnsi" w:hAnsiTheme="minorHAnsi" w:cstheme="minorHAnsi"/>
          <w:b w:val="0"/>
          <w:highlight w:val="yellow"/>
        </w:rPr>
        <w:t xml:space="preserve"> (being looked at) </w:t>
      </w:r>
      <w:r w:rsidRPr="00B2537E">
        <w:rPr>
          <w:rStyle w:val="Emphasis"/>
          <w:rFonts w:asciiTheme="minorHAnsi" w:hAnsiTheme="minorHAnsi" w:cstheme="minorHAnsi"/>
          <w:highlight w:val="yellow"/>
        </w:rPr>
        <w:t>into</w:t>
      </w:r>
      <w:r w:rsidRPr="00C135FF">
        <w:rPr>
          <w:rStyle w:val="StyleUnderline"/>
          <w:rFonts w:asciiTheme="minorHAnsi" w:hAnsiTheme="minorHAnsi" w:cstheme="minorHAnsi"/>
        </w:rPr>
        <w:t xml:space="preserve"> a means of </w:t>
      </w:r>
      <w:r w:rsidRPr="00B2537E">
        <w:rPr>
          <w:rStyle w:val="Emphasis"/>
          <w:rFonts w:asciiTheme="minorHAnsi" w:hAnsiTheme="minorHAnsi" w:cstheme="minorHAnsi"/>
          <w:highlight w:val="yellow"/>
        </w:rPr>
        <w:t>subjectificatlon</w:t>
      </w:r>
      <w:r w:rsidRPr="00B2537E">
        <w:rPr>
          <w:rStyle w:val="Emphasis"/>
          <w:rFonts w:asciiTheme="minorHAnsi" w:hAnsiTheme="minorHAnsi" w:cstheme="minorHAnsi"/>
          <w:b w:val="0"/>
          <w:highlight w:val="yellow"/>
        </w:rPr>
        <w:t xml:space="preserve"> (overcoming). It</w:t>
      </w:r>
      <w:r w:rsidRPr="00B2537E">
        <w:rPr>
          <w:rStyle w:val="Emphasis"/>
          <w:rFonts w:asciiTheme="minorHAnsi" w:hAnsiTheme="minorHAnsi" w:cstheme="minorHAnsi"/>
          <w:highlight w:val="yellow"/>
        </w:rPr>
        <w:t xml:space="preserve"> </w:t>
      </w:r>
      <w:r w:rsidRPr="00C135FF">
        <w:rPr>
          <w:rStyle w:val="StyleUnderline"/>
          <w:rFonts w:asciiTheme="minorHAnsi" w:hAnsiTheme="minorHAnsi" w:cstheme="minorHAnsi"/>
        </w:rPr>
        <w:t>also</w:t>
      </w:r>
      <w:r w:rsidRPr="00C135FF">
        <w:rPr>
          <w:rStyle w:val="Emphasis"/>
          <w:rFonts w:asciiTheme="minorHAnsi" w:hAnsiTheme="minorHAnsi" w:cstheme="minorHAnsi"/>
          <w:sz w:val="26"/>
          <w:szCs w:val="26"/>
        </w:rPr>
        <w:t xml:space="preserve"> </w:t>
      </w:r>
      <w:r w:rsidRPr="00B2537E">
        <w:rPr>
          <w:rStyle w:val="Emphasis"/>
          <w:rFonts w:asciiTheme="minorHAnsi" w:hAnsiTheme="minorHAnsi" w:cstheme="minorHAnsi"/>
          <w:highlight w:val="yellow"/>
        </w:rPr>
        <w:t xml:space="preserve">makes looking even more efficient and profitable than simple objectification could ever be. </w:t>
      </w:r>
      <w:r w:rsidRPr="00B2537E">
        <w:rPr>
          <w:rStyle w:val="Emphasis"/>
          <w:rFonts w:asciiTheme="minorHAnsi" w:hAnsiTheme="minorHAnsi" w:cstheme="minorHAnsi"/>
          <w:b w:val="0"/>
          <w:highlight w:val="yellow"/>
        </w:rPr>
        <w:t xml:space="preserve">Recognizing and affirming the affective labor of the resilient performer, the spectator feeds the performer’s individual overcoming </w:t>
      </w:r>
      <w:proofErr w:type="gramStart"/>
      <w:r w:rsidRPr="00B2537E">
        <w:rPr>
          <w:rStyle w:val="Emphasis"/>
          <w:rFonts w:asciiTheme="minorHAnsi" w:hAnsiTheme="minorHAnsi" w:cstheme="minorHAnsi"/>
          <w:b w:val="0"/>
          <w:highlight w:val="yellow"/>
        </w:rPr>
        <w:t>Into</w:t>
      </w:r>
      <w:proofErr w:type="gramEnd"/>
      <w:r w:rsidRPr="00B2537E">
        <w:rPr>
          <w:rStyle w:val="Emphasis"/>
          <w:rFonts w:asciiTheme="minorHAnsi" w:hAnsiTheme="minorHAnsi" w:cstheme="minorHAnsi"/>
          <w:b w:val="0"/>
          <w:highlight w:val="yellow"/>
        </w:rPr>
        <w:t xml:space="preserve"> a second-order therapeutic narrative:</w:t>
      </w:r>
      <w:r w:rsidRPr="00B2537E">
        <w:rPr>
          <w:rStyle w:val="Emphasis"/>
          <w:rFonts w:asciiTheme="minorHAnsi" w:hAnsiTheme="minorHAnsi" w:cstheme="minorHAnsi"/>
          <w:highlight w:val="yellow"/>
        </w:rPr>
        <w:t xml:space="preserve"> our approbation of</w:t>
      </w:r>
      <w:r w:rsidRPr="00C135FF">
        <w:rPr>
          <w:rStyle w:val="StyleUnderline"/>
          <w:rFonts w:asciiTheme="minorHAnsi" w:hAnsiTheme="minorHAnsi" w:cstheme="minorHAnsi"/>
        </w:rPr>
        <w:t xml:space="preserve"> her </w:t>
      </w:r>
      <w:r w:rsidRPr="00B2537E">
        <w:rPr>
          <w:rStyle w:val="Emphasis"/>
          <w:rFonts w:asciiTheme="minorHAnsi" w:hAnsiTheme="minorHAnsi" w:cstheme="minorHAnsi"/>
          <w:highlight w:val="yellow"/>
        </w:rPr>
        <w:t>overcoming is evidence of our own overcoming of our past prejudices</w:t>
      </w:r>
      <w:r w:rsidRPr="00C135FF">
        <w:rPr>
          <w:rStyle w:val="StyleUnderline"/>
          <w:rFonts w:asciiTheme="minorHAnsi" w:hAnsiTheme="minorHAnsi" w:cstheme="minorHAnsi"/>
        </w:rPr>
        <w:t>.</w:t>
      </w:r>
      <w:r w:rsidRPr="00C135FF">
        <w:rPr>
          <w:rFonts w:asciiTheme="minorHAnsi" w:hAnsiTheme="minorHAnsi" w:cstheme="minorHAnsi"/>
          <w:sz w:val="16"/>
        </w:rPr>
        <w:t xml:space="preserve"> This spectator wants to be seen by a wider audience as someone who answers the resilient feminine subject’s hail, “Look, I Overcame’. </w:t>
      </w:r>
      <w:r w:rsidRPr="00C135FF">
        <w:rPr>
          <w:rStyle w:val="StyleUnderline"/>
          <w:rFonts w:asciiTheme="minorHAnsi" w:hAnsiTheme="minorHAnsi" w:cstheme="minorHAnsi"/>
        </w:rPr>
        <w:t xml:space="preserve">Just as individual feminine subjects use their resilience as proof of their own goodness, </w:t>
      </w:r>
      <w:r w:rsidRPr="00B2537E">
        <w:rPr>
          <w:rStyle w:val="Emphasis"/>
          <w:rFonts w:asciiTheme="minorHAnsi" w:hAnsiTheme="minorHAnsi" w:cstheme="minorHAnsi"/>
          <w:highlight w:val="yellow"/>
        </w:rPr>
        <w:t>MRWaSP uses</w:t>
      </w:r>
      <w:r w:rsidRPr="00C135FF">
        <w:rPr>
          <w:rStyle w:val="StyleUnderline"/>
          <w:rFonts w:asciiTheme="minorHAnsi" w:hAnsiTheme="minorHAnsi" w:cstheme="minorHAnsi"/>
        </w:rPr>
        <w:t xml:space="preserve"> the </w:t>
      </w:r>
      <w:r w:rsidRPr="00B2537E">
        <w:rPr>
          <w:rStyle w:val="Emphasis"/>
          <w:rFonts w:asciiTheme="minorHAnsi" w:hAnsiTheme="minorHAnsi" w:cstheme="minorHAnsi"/>
          <w:highlight w:val="yellow"/>
        </w:rPr>
        <w:t>resilience</w:t>
      </w:r>
      <w:r w:rsidRPr="00C135FF">
        <w:rPr>
          <w:rStyle w:val="StyleUnderline"/>
          <w:rFonts w:asciiTheme="minorHAnsi" w:hAnsiTheme="minorHAnsi" w:cstheme="minorHAnsi"/>
        </w:rPr>
        <w:t xml:space="preserve"> of its “good girls” as proof that they’re the “good guys” — that its social and ethical practices are truly just, and that we really mean it this time when we say </w:t>
      </w:r>
      <w:r w:rsidRPr="00C135FF">
        <w:rPr>
          <w:rStyle w:val="StyleUnderline"/>
          <w:rFonts w:asciiTheme="minorHAnsi" w:hAnsiTheme="minorHAnsi" w:cstheme="minorHAnsi"/>
        </w:rPr>
        <w:lastRenderedPageBreak/>
        <w:t>everyone is equal</w:t>
      </w:r>
      <w:r w:rsidRPr="00C135FF">
        <w:rPr>
          <w:rFonts w:asciiTheme="minorHAnsi" w:hAnsiTheme="minorHAnsi" w:cstheme="minorHAnsi"/>
          <w:sz w:val="16"/>
        </w:rPr>
        <w:t xml:space="preserve">. For example, </w:t>
      </w:r>
      <w:r w:rsidRPr="00B2537E">
        <w:rPr>
          <w:rStyle w:val="StyleUnderline"/>
          <w:rFonts w:asciiTheme="minorHAnsi" w:hAnsiTheme="minorHAnsi" w:cstheme="minorHAnsi"/>
          <w:highlight w:val="yellow"/>
        </w:rPr>
        <w:t>the “resilience” of “our” women is</w:t>
      </w:r>
      <w:r w:rsidRPr="00C135FF">
        <w:rPr>
          <w:rStyle w:val="StyleUnderline"/>
          <w:rFonts w:asciiTheme="minorHAnsi" w:hAnsiTheme="minorHAnsi" w:cstheme="minorHAnsi"/>
        </w:rPr>
        <w:t xml:space="preserve"> often </w:t>
      </w:r>
      <w:r w:rsidRPr="00B2537E">
        <w:rPr>
          <w:rStyle w:val="StyleUnderline"/>
          <w:rFonts w:asciiTheme="minorHAnsi" w:hAnsiTheme="minorHAnsi" w:cstheme="minorHAnsi"/>
          <w:highlight w:val="yellow"/>
        </w:rPr>
        <w:t xml:space="preserve">contrasted with the supposed “fragility” of </w:t>
      </w:r>
      <w:r w:rsidRPr="00B2537E">
        <w:rPr>
          <w:rStyle w:val="Emphasis"/>
          <w:rFonts w:asciiTheme="minorHAnsi" w:hAnsiTheme="minorHAnsi" w:cstheme="minorHAnsi"/>
          <w:highlight w:val="yellow"/>
        </w:rPr>
        <w:t>Third-World women of color</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Or, in domestic US race-gender politics, </w:t>
      </w:r>
      <w:r w:rsidRPr="00B2537E">
        <w:rPr>
          <w:rStyle w:val="StyleUnderline"/>
          <w:rFonts w:asciiTheme="minorHAnsi" w:hAnsiTheme="minorHAnsi" w:cstheme="minorHAnsi"/>
          <w:highlight w:val="yellow"/>
        </w:rPr>
        <w:t>the resilience of some African-American women</w:t>
      </w:r>
      <w:r w:rsidRPr="00C135FF">
        <w:rPr>
          <w:rStyle w:val="StyleUnderline"/>
          <w:rFonts w:asciiTheme="minorHAnsi" w:hAnsiTheme="minorHAnsi" w:cstheme="minorHAnsi"/>
        </w:rPr>
        <w:t xml:space="preserve"> (their bootstraps-style class ascendance) </w:t>
      </w:r>
      <w:r w:rsidRPr="00B2537E">
        <w:rPr>
          <w:rStyle w:val="StyleUnderline"/>
          <w:rFonts w:asciiTheme="minorHAnsi" w:hAnsiTheme="minorHAnsi" w:cstheme="minorHAnsi"/>
          <w:highlight w:val="yellow"/>
        </w:rPr>
        <w:t>is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contrasted to the continued fragility of other African-American women, </w:t>
      </w:r>
      <w:r w:rsidRPr="00C135FF">
        <w:rPr>
          <w:rStyle w:val="StyleUnderline"/>
          <w:rFonts w:asciiTheme="minorHAnsi" w:hAnsiTheme="minorHAnsi" w:cstheme="minorHAnsi"/>
        </w:rPr>
        <w:t xml:space="preserve">and thus </w:t>
      </w:r>
      <w:r w:rsidRPr="00B2537E">
        <w:rPr>
          <w:rStyle w:val="Emphasis"/>
          <w:rFonts w:asciiTheme="minorHAnsi" w:hAnsiTheme="minorHAnsi" w:cstheme="minorHAnsi"/>
          <w:highlight w:val="yellow"/>
        </w:rPr>
        <w:t>used to reinforce class distinctions</w:t>
      </w:r>
      <w:r w:rsidRPr="00C135FF">
        <w:rPr>
          <w:rStyle w:val="StyleUnderline"/>
          <w:rFonts w:asciiTheme="minorHAnsi" w:hAnsiTheme="minorHAnsi" w:cstheme="minorHAnsi"/>
        </w:rPr>
        <w:t xml:space="preserve"> among blacks</w:t>
      </w:r>
      <w:r w:rsidRPr="00C135FF">
        <w:rPr>
          <w:rFonts w:asciiTheme="minorHAnsi" w:hAnsiTheme="minorHAnsi" w:cstheme="minorHAnsi"/>
          <w:sz w:val="16"/>
        </w:rPr>
        <w:t xml:space="preserve">. There are a million different versions of this general story: “our” women are already liberated — they saved themselves —but, to riff on Gayatri Spivak, “brown women need saving from brown men.” </w:t>
      </w:r>
      <w:r w:rsidRPr="00C135FF">
        <w:rPr>
          <w:rStyle w:val="StyleUnderline"/>
          <w:rFonts w:asciiTheme="minorHAnsi" w:hAnsiTheme="minorHAnsi" w:cstheme="minorHAnsi"/>
        </w:rPr>
        <w:t xml:space="preserve">Most mainstream </w:t>
      </w:r>
      <w:r w:rsidRPr="00B2537E">
        <w:rPr>
          <w:rStyle w:val="StyleUnderline"/>
          <w:rFonts w:asciiTheme="minorHAnsi" w:hAnsiTheme="minorHAnsi" w:cstheme="minorHAnsi"/>
          <w:highlight w:val="yellow"/>
        </w:rPr>
        <w:t>conversations about Third-World women are versions of</w:t>
      </w:r>
      <w:r w:rsidRPr="00C135FF">
        <w:rPr>
          <w:rStyle w:val="StyleUnderline"/>
          <w:rFonts w:asciiTheme="minorHAnsi" w:hAnsiTheme="minorHAnsi" w:cstheme="minorHAnsi"/>
        </w:rPr>
        <w:t xml:space="preserve"> this story: discussions of “Muslim” veiling, female circumcision, sweatshops, poverty ‘development.” they’re all </w:t>
      </w:r>
      <w:r w:rsidRPr="00B2537E">
        <w:rPr>
          <w:rStyle w:val="Emphasis"/>
          <w:rFonts w:asciiTheme="minorHAnsi" w:hAnsiTheme="minorHAnsi" w:cstheme="minorHAnsi"/>
          <w:highlight w:val="yellow"/>
        </w:rPr>
        <w:t>white-saviorist narratives meant to display MRWaSP’s own resilience</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Look, I Overcame!” upgrades</w:t>
      </w:r>
      <w:r w:rsidRPr="00C135FF">
        <w:rPr>
          <w:rStyle w:val="StyleUnderline"/>
          <w:rFonts w:asciiTheme="minorHAnsi" w:hAnsiTheme="minorHAnsi" w:cstheme="minorHAnsi"/>
        </w:rPr>
        <w:t xml:space="preserve"> ‘Look, a Negro’ </w:t>
      </w:r>
      <w:r w:rsidRPr="00B2537E">
        <w:rPr>
          <w:rStyle w:val="StyleUnderline"/>
          <w:rFonts w:asciiTheme="minorHAnsi" w:hAnsiTheme="minorHAnsi" w:cstheme="minorHAnsi"/>
          <w:highlight w:val="yellow"/>
        </w:rPr>
        <w:t>by</w:t>
      </w:r>
      <w:r w:rsidRPr="00C135FF">
        <w:rPr>
          <w:rStyle w:val="StyleUnderline"/>
          <w:rFonts w:asciiTheme="minorHAnsi" w:hAnsiTheme="minorHAnsi" w:cstheme="minorHAnsi"/>
        </w:rPr>
        <w:t xml:space="preserve"> (a) </w:t>
      </w:r>
      <w:r w:rsidRPr="00B2537E">
        <w:rPr>
          <w:rStyle w:val="Emphasis"/>
          <w:rFonts w:asciiTheme="minorHAnsi" w:hAnsiTheme="minorHAnsi" w:cstheme="minorHAnsi"/>
          <w:highlight w:val="yellow"/>
        </w:rPr>
        <w:t>recycling objectification into overcoming</w:t>
      </w:r>
      <w:r w:rsidRPr="00B2537E">
        <w:rPr>
          <w:rStyle w:val="StyleUnderline"/>
          <w:rFonts w:asciiTheme="minorHAnsi" w:hAnsiTheme="minorHAnsi" w:cstheme="minorHAnsi"/>
          <w:highlight w:val="yellow"/>
        </w:rPr>
        <w:t xml:space="preserve"> and</w:t>
      </w:r>
      <w:r w:rsidRPr="00C135FF">
        <w:rPr>
          <w:rStyle w:val="StyleUnderline"/>
          <w:rFonts w:asciiTheme="minorHAnsi" w:hAnsiTheme="minorHAnsi" w:cstheme="minorHAnsi"/>
        </w:rPr>
        <w:t xml:space="preserve"> (b) </w:t>
      </w:r>
      <w:r w:rsidRPr="00B2537E">
        <w:rPr>
          <w:rStyle w:val="StyleUnderline"/>
          <w:rFonts w:asciiTheme="minorHAnsi" w:hAnsiTheme="minorHAnsi" w:cstheme="minorHAnsi"/>
          <w:highlight w:val="yellow"/>
        </w:rPr>
        <w:t xml:space="preserve">compounding looking, so that one can </w:t>
      </w:r>
      <w:r w:rsidRPr="00B2537E">
        <w:rPr>
          <w:rStyle w:val="Emphasis"/>
          <w:rFonts w:asciiTheme="minorHAnsi" w:hAnsiTheme="minorHAnsi" w:cstheme="minorHAnsi"/>
          <w:highlight w:val="yellow"/>
        </w:rPr>
        <w:t>profit from others’ resilience</w:t>
      </w:r>
      <w:r w:rsidRPr="00C135FF">
        <w:rPr>
          <w:rStyle w:val="StyleUnderline"/>
          <w:rFonts w:asciiTheme="minorHAnsi" w:hAnsiTheme="minorHAnsi" w:cstheme="minorHAnsi"/>
        </w:rPr>
        <w:t>, treating their overcoming as one’s own overcoming. This upgrade in white supremacist patriarchy requires a concomitant upgrade in looking.”</w:t>
      </w:r>
      <w:r w:rsidRPr="00C135FF">
        <w:rPr>
          <w:rFonts w:asciiTheme="minorHAnsi" w:hAnsiTheme="minorHAnsi" w:cstheme="minorHAnsi"/>
          <w:sz w:val="16"/>
        </w:rPr>
        <w:t xml:space="preserve"> This shift in looking practices parallels developments in film and media aesthetics. As Steven Shaviro has argued, the values, techniques, and compositional strategies most common in contemporary mainstream Western cinema — like Michael Bay’s Transformers—are significantly different than the ones used in modernist and post-modernist cinema, and that these differences in media production correlate to broader shifts in the means of capitalist and ideological production. Neoliberalism’s aesthetic is, he argues, “post-cinematic.” This post-cinematic aesthetic applies not just to film and media, but to resilience discourse. Its performance practices and looking relations configured by the “Look. I Overcame!” imperative, resilience is, in a way, another type of post-cinematic medium. In the next section I use Shaviro’s theory of post-cinematic media to identify some specific ways in which traditional patriarchal tools are updated to work compatibly with MRWaSP resilience discourse. The looking in the “Look, I Overcame!” narrative is not the same kind of looking described by concepts like “the male gaze” or “controlling images” This looking is a type of deregulated MRWaSP visualization.</w:t>
      </w:r>
    </w:p>
    <w:bookmarkEnd w:id="6"/>
    <w:p w:rsidR="0011684E" w:rsidRPr="00C135FF" w:rsidRDefault="0011684E" w:rsidP="0011684E">
      <w:pPr>
        <w:spacing w:after="0"/>
        <w:rPr>
          <w:rFonts w:asciiTheme="minorHAnsi" w:hAnsiTheme="minorHAnsi" w:cstheme="minorHAnsi"/>
          <w:sz w:val="16"/>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We’ve reached the </w:t>
      </w:r>
      <w:r w:rsidRPr="00C135FF">
        <w:rPr>
          <w:rFonts w:asciiTheme="minorHAnsi" w:hAnsiTheme="minorHAnsi" w:cstheme="minorHAnsi"/>
          <w:u w:val="single"/>
        </w:rPr>
        <w:t>end of art and history</w:t>
      </w:r>
      <w:r w:rsidRPr="00C135FF">
        <w:rPr>
          <w:rFonts w:asciiTheme="minorHAnsi" w:hAnsiTheme="minorHAnsi" w:cstheme="minorHAnsi"/>
        </w:rPr>
        <w:t xml:space="preserve"> – capitalism is running out of supplies and must turn to recycling the waste of modernity as the only means to sustain growth. The 1ac’s transgression and symbolic rupture </w:t>
      </w:r>
      <w:r w:rsidRPr="00C135FF">
        <w:rPr>
          <w:rFonts w:asciiTheme="minorHAnsi" w:hAnsiTheme="minorHAnsi" w:cstheme="minorHAnsi"/>
          <w:u w:val="single"/>
        </w:rPr>
        <w:t>aren’t radical</w:t>
      </w:r>
      <w:r w:rsidRPr="00C135FF">
        <w:rPr>
          <w:rFonts w:asciiTheme="minorHAnsi" w:hAnsiTheme="minorHAnsi" w:cstheme="minorHAnsi"/>
        </w:rPr>
        <w:t xml:space="preserve"> but simply a </w:t>
      </w:r>
      <w:r w:rsidRPr="00C135FF">
        <w:rPr>
          <w:rFonts w:asciiTheme="minorHAnsi" w:hAnsiTheme="minorHAnsi" w:cstheme="minorHAnsi"/>
          <w:u w:val="single"/>
        </w:rPr>
        <w:t>deregulation of debate’s sign economy</w:t>
      </w:r>
      <w:r w:rsidRPr="00C135FF">
        <w:rPr>
          <w:rFonts w:asciiTheme="minorHAnsi" w:hAnsiTheme="minorHAnsi" w:cstheme="minorHAnsi"/>
        </w:rPr>
        <w:t xml:space="preserve">. Their performance is absorbed and recycled as raw material for neoliberal culture industries </w:t>
      </w:r>
      <w:r w:rsidR="008736DD" w:rsidRPr="00C135FF">
        <w:rPr>
          <w:rFonts w:asciiTheme="minorHAnsi" w:hAnsiTheme="minorHAnsi" w:cstheme="minorHAnsi"/>
        </w:rPr>
        <w:t>– the</w:t>
      </w:r>
      <w:r w:rsidRPr="00C135FF">
        <w:rPr>
          <w:rFonts w:asciiTheme="minorHAnsi" w:hAnsiTheme="minorHAnsi" w:cstheme="minorHAnsi"/>
        </w:rPr>
        <w:t xml:space="preserve"> impact is semiotic feedback loops which cause </w:t>
      </w:r>
      <w:r w:rsidRPr="00C135FF">
        <w:rPr>
          <w:rFonts w:asciiTheme="minorHAnsi" w:hAnsiTheme="minorHAnsi" w:cstheme="minorHAnsi"/>
          <w:u w:val="single"/>
        </w:rPr>
        <w:t>nihilism</w:t>
      </w:r>
      <w:r w:rsidRPr="00C135FF">
        <w:rPr>
          <w:rFonts w:asciiTheme="minorHAnsi" w:hAnsiTheme="minorHAnsi" w:cstheme="minorHAnsi"/>
        </w:rPr>
        <w:t xml:space="preserve"> and </w:t>
      </w:r>
      <w:r w:rsidRPr="00C135FF">
        <w:rPr>
          <w:rFonts w:asciiTheme="minorHAnsi" w:hAnsiTheme="minorHAnsi" w:cstheme="minorHAnsi"/>
          <w:u w:val="single"/>
        </w:rPr>
        <w:t>ressentiment</w:t>
      </w:r>
    </w:p>
    <w:p w:rsidR="0011684E" w:rsidRPr="00C135FF" w:rsidRDefault="0011684E" w:rsidP="0011684E">
      <w:pPr>
        <w:rPr>
          <w:rFonts w:asciiTheme="minorHAnsi" w:hAnsiTheme="minorHAnsi" w:cstheme="minorHAnsi"/>
        </w:rPr>
      </w:pPr>
      <w:r w:rsidRPr="00C135FF">
        <w:rPr>
          <w:rStyle w:val="Style13ptBold"/>
          <w:rFonts w:asciiTheme="minorHAnsi" w:hAnsiTheme="minorHAnsi" w:cstheme="minorHAnsi"/>
        </w:rPr>
        <w:t>James 16</w:t>
      </w:r>
      <w:r w:rsidRPr="00C135FF">
        <w:rPr>
          <w:rFonts w:asciiTheme="minorHAnsi" w:hAnsiTheme="minorHAnsi" w:cstheme="minorHAnsi"/>
        </w:rPr>
        <w:t xml:space="preserve"> (Robin James is Associate Professor of Philosophy at UNC Charlotte, FORTHCOMING- Incandescence, Melancholy, and Feminist Bad Vibes: A Response to Ziarek’s Feminist Aesthetics and the Politics of Modernism,  Differences 25 (2), p. 120-123, philpapers- </w:t>
      </w:r>
      <w:hyperlink r:id="rId50" w:history="1">
        <w:r w:rsidRPr="00C135FF">
          <w:rPr>
            <w:rStyle w:val="Hyperlink"/>
            <w:rFonts w:asciiTheme="minorHAnsi" w:hAnsiTheme="minorHAnsi" w:cstheme="minorHAnsi"/>
          </w:rPr>
          <w:t>http://philpapers.org/rec/JAMIMA)</w:t>
        </w:r>
      </w:hyperlink>
      <w:r w:rsidRPr="00C135FF">
        <w:rPr>
          <w:rFonts w:asciiTheme="minorHAnsi" w:hAnsiTheme="minorHAnsi" w:cstheme="minorHAnsi"/>
        </w:rPr>
        <w:t xml:space="preserve"> </w:t>
      </w:r>
    </w:p>
    <w:p w:rsidR="0011684E" w:rsidRPr="00C135FF" w:rsidRDefault="0011684E" w:rsidP="0011684E">
      <w:pPr>
        <w:spacing w:after="0"/>
        <w:rPr>
          <w:rStyle w:val="Style13ptBold"/>
          <w:rFonts w:asciiTheme="minorHAnsi" w:hAnsiTheme="minorHAnsi" w:cstheme="minorHAnsi"/>
          <w:b w:val="0"/>
          <w:sz w:val="16"/>
          <w:szCs w:val="16"/>
        </w:rPr>
      </w:pPr>
    </w:p>
    <w:p w:rsidR="0011684E" w:rsidRPr="00C135FF" w:rsidRDefault="0011684E" w:rsidP="0011684E">
      <w:pPr>
        <w:rPr>
          <w:rFonts w:asciiTheme="minorHAnsi" w:hAnsiTheme="minorHAnsi" w:cstheme="minorHAnsi"/>
          <w:sz w:val="16"/>
        </w:rPr>
      </w:pPr>
      <w:r w:rsidRPr="00C135FF">
        <w:rPr>
          <w:rFonts w:asciiTheme="minorHAnsi" w:hAnsiTheme="minorHAnsi" w:cstheme="minorHAnsi"/>
          <w:sz w:val="16"/>
        </w:rPr>
        <w:t xml:space="preserve">A method for overcoming melancholia (97), </w:t>
      </w:r>
      <w:r w:rsidRPr="00C135FF">
        <w:rPr>
          <w:rFonts w:asciiTheme="minorHAnsi" w:hAnsiTheme="minorHAnsi" w:cstheme="minorHAnsi"/>
          <w:u w:val="single"/>
        </w:rPr>
        <w:t>potentiality is a way of bouncing back from the damage wrought by modern white supremacist patriarchy</w:t>
      </w:r>
      <w:r w:rsidRPr="00C135FF">
        <w:rPr>
          <w:rFonts w:asciiTheme="minorHAnsi" w:hAnsiTheme="minorHAnsi" w:cstheme="minorHAnsi"/>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C135FF">
        <w:rPr>
          <w:rStyle w:val="StyleUnderline"/>
          <w:rFonts w:asciiTheme="minorHAnsi" w:hAnsiTheme="minorHAnsi" w:cstheme="minorHAnsi"/>
        </w:rPr>
        <w:t>The women writers Ziarek studies rework</w:t>
      </w:r>
      <w:r w:rsidRPr="00C135FF">
        <w:rPr>
          <w:rFonts w:asciiTheme="minorHAnsi" w:hAnsiTheme="minorHAnsi" w:cstheme="minorHAnsi"/>
          <w:sz w:val="16"/>
        </w:rPr>
        <w:t xml:space="preserve"> this </w:t>
      </w:r>
      <w:r w:rsidRPr="00C135FF">
        <w:rPr>
          <w:rStyle w:val="StyleUnderline"/>
          <w:rFonts w:asciiTheme="minorHAnsi" w:hAnsiTheme="minorHAnsi" w:cstheme="minorHAnsi"/>
        </w:rPr>
        <w:t>damaging immanence into ecstatic incandescence, effecting “an aesthetic transformation of loss into art’s own shining possibilities”</w:t>
      </w:r>
      <w:r w:rsidRPr="00C135FF">
        <w:rPr>
          <w:rFonts w:asciiTheme="minorHAnsi" w:hAnsiTheme="minorHAnsi" w:cstheme="minorHAnsi"/>
          <w:sz w:val="16"/>
        </w:rPr>
        <w:t xml:space="preserve"> (115). This incandescence is </w:t>
      </w:r>
      <w:r w:rsidRPr="00B2537E">
        <w:rPr>
          <w:rStyle w:val="StyleUnderline"/>
          <w:rFonts w:asciiTheme="minorHAnsi" w:hAnsiTheme="minorHAnsi" w:cstheme="minorHAnsi"/>
          <w:highlight w:val="yellow"/>
        </w:rPr>
        <w:t>a two-step process: the artist first performs her damage (sparking a fire) so that she can then be seen to overcome it</w:t>
      </w:r>
      <w:r w:rsidRPr="00C135FF">
        <w:rPr>
          <w:rStyle w:val="StyleUnderline"/>
          <w:rFonts w:asciiTheme="minorHAnsi" w:hAnsiTheme="minorHAnsi" w:cstheme="minorHAnsi"/>
        </w:rPr>
        <w:t xml:space="preserve"> (radiating beyond her past inertia). </w:t>
      </w:r>
      <w:r w:rsidRPr="00B2537E">
        <w:rPr>
          <w:rStyle w:val="StyleUnderline"/>
          <w:rFonts w:asciiTheme="minorHAnsi" w:hAnsiTheme="minorHAnsi" w:cstheme="minorHAnsi"/>
          <w:highlight w:val="yellow"/>
        </w:rPr>
        <w:t xml:space="preserve">Neoliberalism </w:t>
      </w:r>
      <w:r w:rsidRPr="00B2537E">
        <w:rPr>
          <w:rStyle w:val="Emphasis"/>
          <w:rFonts w:asciiTheme="minorHAnsi" w:hAnsiTheme="minorHAnsi" w:cstheme="minorHAnsi"/>
          <w:highlight w:val="yellow"/>
        </w:rPr>
        <w:t>co-opts this incandescence</w:t>
      </w:r>
      <w:r w:rsidRPr="00C135FF">
        <w:rPr>
          <w:rFonts w:asciiTheme="minorHAnsi" w:hAnsiTheme="minorHAnsi" w:cstheme="minorHAnsi"/>
          <w:sz w:val="16"/>
        </w:rPr>
        <w:t xml:space="preserve"> (or at least the most visible, legible part of its spectrum), </w:t>
      </w:r>
      <w:r w:rsidRPr="00B2537E">
        <w:rPr>
          <w:rStyle w:val="Emphasis"/>
          <w:rFonts w:asciiTheme="minorHAnsi" w:hAnsiTheme="minorHAnsi" w:cstheme="minorHAnsi"/>
          <w:highlight w:val="yellow"/>
        </w:rPr>
        <w:t>domesticating its critical force into the means of producing aesthetic pleasure and reproducing social normativity</w:t>
      </w:r>
      <w:r w:rsidRPr="00C135FF">
        <w:rPr>
          <w:rFonts w:asciiTheme="minorHAnsi" w:hAnsiTheme="minorHAnsi" w:cstheme="minorHAnsi"/>
          <w:sz w:val="16"/>
        </w:rPr>
        <w:t xml:space="preserve">. </w:t>
      </w:r>
      <w:r w:rsidRPr="00C135FF">
        <w:rPr>
          <w:rStyle w:val="StyleUnderline"/>
          <w:rFonts w:asciiTheme="minorHAnsi" w:hAnsiTheme="minorHAnsi" w:cstheme="minorHAnsi"/>
        </w:rPr>
        <w:t>Potentiality has been “upgraded” into resilience</w:t>
      </w:r>
      <w:r w:rsidRPr="00C135FF">
        <w:rPr>
          <w:rFonts w:asciiTheme="minorHAnsi" w:hAnsiTheme="minorHAnsi" w:cstheme="minorHAnsi"/>
          <w:sz w:val="16"/>
        </w:rPr>
        <w:t xml:space="preserve">.9 In </w:t>
      </w:r>
      <w:r w:rsidRPr="00C135FF">
        <w:rPr>
          <w:rStyle w:val="StyleUnderline"/>
          <w:rFonts w:asciiTheme="minorHAnsi" w:hAnsiTheme="minorHAnsi" w:cstheme="minorHAnsi"/>
        </w:rPr>
        <w:t>resilient art, formal experimentation</w:t>
      </w:r>
      <w:r w:rsidRPr="00C135FF">
        <w:rPr>
          <w:rFonts w:asciiTheme="minorHAnsi" w:hAnsiTheme="minorHAnsi" w:cstheme="minorHAnsi"/>
          <w:sz w:val="16"/>
        </w:rPr>
        <w:t xml:space="preserve"> cultivates, or </w:t>
      </w:r>
      <w:r w:rsidRPr="00C135FF">
        <w:rPr>
          <w:rStyle w:val="StyleUnderline"/>
          <w:rFonts w:asciiTheme="minorHAnsi" w:hAnsiTheme="minorHAnsi" w:cstheme="minorHAnsi"/>
        </w:rPr>
        <w:t xml:space="preserve">incites </w:t>
      </w:r>
      <w:r w:rsidRPr="00C135FF">
        <w:rPr>
          <w:rFonts w:asciiTheme="minorHAnsi" w:hAnsiTheme="minorHAnsi" w:cstheme="minorHAnsi"/>
          <w:sz w:val="16"/>
        </w:rPr>
        <w:t xml:space="preserve">(to use a more Foucaultian term), </w:t>
      </w:r>
      <w:r w:rsidRPr="00C135FF">
        <w:rPr>
          <w:rStyle w:val="StyleUnderline"/>
          <w:rFonts w:asciiTheme="minorHAnsi" w:hAnsiTheme="minorHAnsi" w:cstheme="minorHAnsi"/>
        </w:rPr>
        <w:t>shocks and feeds the resultant shockwaves back into the system</w:t>
      </w:r>
      <w:r w:rsidRPr="00C135FF">
        <w:rPr>
          <w:rFonts w:asciiTheme="minorHAnsi" w:hAnsiTheme="minorHAnsi" w:cstheme="minorHAnsi"/>
          <w:sz w:val="16"/>
        </w:rPr>
        <w:t xml:space="preserve">.10 </w:t>
      </w:r>
      <w:r w:rsidRPr="00C135FF">
        <w:rPr>
          <w:rStyle w:val="StyleUnderline"/>
          <w:rFonts w:asciiTheme="minorHAnsi" w:hAnsiTheme="minorHAnsi" w:cstheme="minorHAnsi"/>
        </w:rPr>
        <w:t>This feedback supports rather than destabilizes hegemonic institutions. The aesthetic damage through which modernist art established its heteronomous/ autonomous position of critique</w:t>
      </w:r>
      <w:r w:rsidRPr="00C135FF">
        <w:rPr>
          <w:rFonts w:asciiTheme="minorHAnsi" w:hAnsiTheme="minorHAnsi" w:cstheme="minorHAnsi"/>
          <w:sz w:val="16"/>
        </w:rPr>
        <w:t>—stuttering, fragmented, degraded, aleatory, dissonant—</w:t>
      </w:r>
      <w:r w:rsidRPr="00C135FF">
        <w:rPr>
          <w:rStyle w:val="StyleUnderline"/>
          <w:rFonts w:asciiTheme="minorHAnsi" w:hAnsiTheme="minorHAnsi" w:cstheme="minorHAnsi"/>
        </w:rPr>
        <w:t>is now the very medium of normalization</w:t>
      </w:r>
      <w:r w:rsidRPr="00C135FF">
        <w:rPr>
          <w:rFonts w:asciiTheme="minorHAnsi" w:hAnsiTheme="minorHAnsi" w:cstheme="minorHAnsi"/>
          <w:sz w:val="16"/>
        </w:rPr>
        <w:t xml:space="preserve">.11 Neoliberal resilience, in other words, is a method or process of recycling modernist damage. </w:t>
      </w:r>
      <w:r w:rsidRPr="00C135FF">
        <w:rPr>
          <w:rStyle w:val="StyleUnderline"/>
          <w:rFonts w:asciiTheme="minorHAnsi" w:hAnsiTheme="minorHAnsi" w:cstheme="minorHAnsi"/>
        </w:rPr>
        <w:t xml:space="preserve">For example, if modernist art invested aesthetic pleasure in the objectification of women </w:t>
      </w:r>
      <w:r w:rsidRPr="00C135FF">
        <w:rPr>
          <w:rFonts w:asciiTheme="minorHAnsi" w:hAnsiTheme="minorHAnsi" w:cstheme="minorHAnsi"/>
          <w:sz w:val="16"/>
        </w:rPr>
        <w:t xml:space="preserve">(what Laura Mulvey </w:t>
      </w:r>
      <w:r w:rsidRPr="00C135FF">
        <w:rPr>
          <w:rFonts w:asciiTheme="minorHAnsi" w:hAnsiTheme="minorHAnsi" w:cstheme="minorHAnsi"/>
          <w:sz w:val="16"/>
        </w:rPr>
        <w:lastRenderedPageBreak/>
        <w:t xml:space="preserve">famously calls scopophilia), </w:t>
      </w:r>
      <w:r w:rsidRPr="00C135FF">
        <w:rPr>
          <w:rStyle w:val="StyleUnderline"/>
          <w:rFonts w:asciiTheme="minorHAnsi" w:hAnsiTheme="minorHAnsi" w:cstheme="minorHAnsi"/>
        </w:rPr>
        <w:t>neoliberal art invests aesthetic pleasure in women’s spectacular assumption of subjectivity</w:t>
      </w:r>
      <w:r w:rsidRPr="00C135FF">
        <w:rPr>
          <w:rFonts w:asciiTheme="minorHAnsi" w:hAnsiTheme="minorHAnsi" w:cstheme="minorHAnsi"/>
          <w:sz w:val="16"/>
        </w:rPr>
        <w:t xml:space="preserve">—what Ziarek calls incandescence. </w:t>
      </w:r>
      <w:r w:rsidRPr="00B2537E">
        <w:rPr>
          <w:rStyle w:val="StyleUnderline"/>
          <w:rFonts w:asciiTheme="minorHAnsi" w:hAnsiTheme="minorHAnsi" w:cstheme="minorHAnsi"/>
          <w:highlight w:val="yellow"/>
        </w:rPr>
        <w:t xml:space="preserve">If in modernity we </w:t>
      </w:r>
      <w:r w:rsidRPr="00B2537E">
        <w:rPr>
          <w:rStyle w:val="Emphasis"/>
          <w:rFonts w:asciiTheme="minorHAnsi" w:hAnsiTheme="minorHAnsi" w:cstheme="minorHAnsi"/>
          <w:highlight w:val="yellow"/>
        </w:rPr>
        <w:t>liked doing damage</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to women, </w:t>
      </w:r>
      <w:r w:rsidRPr="00B2537E">
        <w:rPr>
          <w:rStyle w:val="Emphasis"/>
          <w:rFonts w:asciiTheme="minorHAnsi" w:hAnsiTheme="minorHAnsi" w:cstheme="minorHAnsi"/>
          <w:highlight w:val="yellow"/>
        </w:rPr>
        <w:t>we now like to see</w:t>
      </w:r>
      <w:r w:rsidRPr="00C135FF">
        <w:rPr>
          <w:rStyle w:val="StyleUnderline"/>
          <w:rFonts w:asciiTheme="minorHAnsi" w:hAnsiTheme="minorHAnsi" w:cstheme="minorHAnsi"/>
        </w:rPr>
        <w:t xml:space="preserve"> women </w:t>
      </w:r>
      <w:r w:rsidRPr="00B2537E">
        <w:rPr>
          <w:rStyle w:val="Emphasis"/>
          <w:rFonts w:asciiTheme="minorHAnsi" w:hAnsiTheme="minorHAnsi" w:cstheme="minorHAnsi"/>
          <w:highlight w:val="yellow"/>
        </w:rPr>
        <w:t>overcome that damage</w:t>
      </w:r>
      <w:r w:rsidRPr="00C135FF">
        <w:rPr>
          <w:rFonts w:asciiTheme="minorHAnsi" w:hAnsiTheme="minorHAnsi" w:cstheme="minorHAnsi"/>
          <w:sz w:val="16"/>
        </w:rPr>
        <w:t xml:space="preserve">.12 </w:t>
      </w:r>
      <w:r w:rsidRPr="00C135FF">
        <w:rPr>
          <w:rStyle w:val="StyleUnderline"/>
          <w:rFonts w:asciiTheme="minorHAnsi" w:hAnsiTheme="minorHAnsi" w:cstheme="minorHAnsi"/>
        </w:rPr>
        <w:t xml:space="preserve">This means that we expect women to perform their damage as a baseline from which “good” women then progress. </w:t>
      </w:r>
      <w:r w:rsidRPr="00C135FF">
        <w:rPr>
          <w:rFonts w:asciiTheme="minorHAnsi" w:hAnsiTheme="minorHAnsi" w:cstheme="minorHAnsi"/>
          <w:sz w:val="16"/>
        </w:rPr>
        <w:t>That damage is the fuel for incandescent fires, so it must be constantly incited and invoked so that there’s something for incandescent women to ignite</w:t>
      </w:r>
      <w:r w:rsidRPr="00C135FF">
        <w:rPr>
          <w:rStyle w:val="StyleUnderline"/>
          <w:rFonts w:asciiTheme="minorHAnsi" w:hAnsiTheme="minorHAnsi" w:cstheme="minorHAnsi"/>
        </w:rPr>
        <w:t>. In this way, resilience discourse normalizes traditional patriarchal damage (e.g., the damage of exclusion and objectification) as a systemic or background condition that individual women are then responsible for overcoming.</w:t>
      </w:r>
      <w:r w:rsidRPr="00C135FF">
        <w:rPr>
          <w:rFonts w:asciiTheme="minorHAnsi" w:hAnsiTheme="minorHAnsi" w:cstheme="minorHAnsi"/>
          <w:sz w:val="16"/>
        </w:rPr>
        <w:t xml:space="preserve"> “</w:t>
      </w:r>
      <w:r w:rsidRPr="00C135FF">
        <w:rPr>
          <w:rStyle w:val="StyleUnderline"/>
          <w:rFonts w:asciiTheme="minorHAnsi" w:hAnsiTheme="minorHAnsi" w:cstheme="minorHAnsi"/>
        </w:rPr>
        <w:t>Undoing [</w:t>
      </w:r>
      <w:proofErr w:type="gramStart"/>
      <w:r w:rsidRPr="00C135FF">
        <w:rPr>
          <w:rStyle w:val="StyleUnderline"/>
          <w:rFonts w:asciiTheme="minorHAnsi" w:hAnsiTheme="minorHAnsi" w:cstheme="minorHAnsi"/>
        </w:rPr>
        <w:t>. .</w:t>
      </w:r>
      <w:proofErr w:type="gramEnd"/>
      <w:r w:rsidRPr="00C135FF">
        <w:rPr>
          <w:rStyle w:val="StyleUnderline"/>
          <w:rFonts w:asciiTheme="minorHAnsi" w:hAnsiTheme="minorHAnsi" w:cstheme="minorHAnsi"/>
        </w:rPr>
        <w:t> .] feminism while simultaneously appearing to be engaging in a wellinformed and even well-intended response to feminism”</w:t>
      </w:r>
      <w:r w:rsidRPr="00C135FF">
        <w:rPr>
          <w:rFonts w:asciiTheme="minorHAnsi" w:hAnsiTheme="minorHAnsi" w:cstheme="minorHAnsi"/>
          <w:sz w:val="16"/>
        </w:rPr>
        <w:t xml:space="preserve"> (McRobbie 1), resilient incandescence is quintessentially postfeminist. </w:t>
      </w:r>
      <w:r w:rsidRPr="00C135FF">
        <w:rPr>
          <w:rStyle w:val="StyleUnderline"/>
          <w:rFonts w:asciiTheme="minorHAnsi" w:hAnsiTheme="minorHAnsi" w:cstheme="minorHAnsi"/>
        </w:rPr>
        <w:t xml:space="preserve">We, </w:t>
      </w:r>
      <w:r w:rsidRPr="00B2537E">
        <w:rPr>
          <w:rStyle w:val="StyleUnderline"/>
          <w:rFonts w:asciiTheme="minorHAnsi" w:hAnsiTheme="minorHAnsi" w:cstheme="minorHAnsi"/>
          <w:highlight w:val="yellow"/>
        </w:rPr>
        <w:t>the audience, use</w:t>
      </w:r>
      <w:r w:rsidRPr="00C135FF">
        <w:rPr>
          <w:rStyle w:val="StyleUnderline"/>
          <w:rFonts w:asciiTheme="minorHAnsi" w:hAnsiTheme="minorHAnsi" w:cstheme="minorHAnsi"/>
        </w:rPr>
        <w:t xml:space="preserve"> our </w:t>
      </w:r>
      <w:r w:rsidRPr="00B2537E">
        <w:rPr>
          <w:rStyle w:val="Emphasis"/>
          <w:rFonts w:asciiTheme="minorHAnsi" w:hAnsiTheme="minorHAnsi" w:cstheme="minorHAnsi"/>
          <w:highlight w:val="yellow"/>
        </w:rPr>
        <w:t xml:space="preserve">identification with the resilient heroine </w:t>
      </w:r>
      <w:proofErr w:type="gramStart"/>
      <w:r w:rsidRPr="00B2537E">
        <w:rPr>
          <w:rStyle w:val="Emphasis"/>
          <w:rFonts w:asciiTheme="minorHAnsi" w:hAnsiTheme="minorHAnsi" w:cstheme="minorHAnsi"/>
          <w:highlight w:val="yellow"/>
        </w:rPr>
        <w:t>as a way to</w:t>
      </w:r>
      <w:proofErr w:type="gramEnd"/>
      <w:r w:rsidRPr="00B2537E">
        <w:rPr>
          <w:rStyle w:val="Emphasis"/>
          <w:rFonts w:asciiTheme="minorHAnsi" w:hAnsiTheme="minorHAnsi" w:cstheme="minorHAnsi"/>
          <w:highlight w:val="yellow"/>
        </w:rPr>
        <w:t xml:space="preserve"> disidentify with and (supposedly) transgress</w:t>
      </w:r>
      <w:r w:rsidRPr="00C135FF">
        <w:rPr>
          <w:rStyle w:val="StyleUnderline"/>
          <w:rFonts w:asciiTheme="minorHAnsi" w:hAnsiTheme="minorHAnsi" w:cstheme="minorHAnsi"/>
        </w:rPr>
        <w:t xml:space="preserve"> the imperatives of modernist</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patriarchy</w:t>
      </w:r>
      <w:r w:rsidRPr="00B2537E">
        <w:rPr>
          <w:rFonts w:asciiTheme="minorHAnsi" w:hAnsiTheme="minorHAnsi" w:cstheme="minorHAnsi"/>
          <w:sz w:val="16"/>
          <w:highlight w:val="yellow"/>
        </w:rPr>
        <w:t xml:space="preserve">. </w:t>
      </w:r>
      <w:proofErr w:type="gramStart"/>
      <w:r w:rsidRPr="00C135FF">
        <w:rPr>
          <w:rStyle w:val="StyleUnderline"/>
          <w:rFonts w:asciiTheme="minorHAnsi" w:hAnsiTheme="minorHAnsi" w:cstheme="minorHAnsi"/>
        </w:rPr>
        <w:t>This is why</w:t>
      </w:r>
      <w:proofErr w:type="gramEnd"/>
      <w:r w:rsidRPr="00C135FF">
        <w:rPr>
          <w:rStyle w:val="StyleUnderline"/>
          <w:rFonts w:asciiTheme="minorHAnsi" w:hAnsiTheme="minorHAnsi" w:cstheme="minorHAnsi"/>
        </w:rPr>
        <w:t xml:space="preserve">, as Ziarek explains, </w:t>
      </w:r>
      <w:r w:rsidRPr="00B2537E">
        <w:rPr>
          <w:rStyle w:val="StyleUnderline"/>
          <w:rFonts w:asciiTheme="minorHAnsi" w:hAnsiTheme="minorHAnsi" w:cstheme="minorHAnsi"/>
          <w:highlight w:val="yellow"/>
        </w:rPr>
        <w:t xml:space="preserve">audiences have a “sympathetic identification with subversive </w:t>
      </w:r>
      <w:r w:rsidRPr="00C135FF">
        <w:rPr>
          <w:rStyle w:val="StyleUnderline"/>
          <w:rFonts w:asciiTheme="minorHAnsi" w:hAnsiTheme="minorHAnsi" w:cstheme="minorHAnsi"/>
        </w:rPr>
        <w:t xml:space="preserve">femininity, with the mother avenging the murderous </w:t>
      </w:r>
      <w:r w:rsidRPr="00B2537E">
        <w:rPr>
          <w:rStyle w:val="StyleUnderline"/>
          <w:rFonts w:asciiTheme="minorHAnsi" w:hAnsiTheme="minorHAnsi" w:cstheme="minorHAnsi"/>
          <w:highlight w:val="yellow"/>
        </w:rPr>
        <w:t>sacrifice</w:t>
      </w:r>
      <w:r w:rsidRPr="00C135FF">
        <w:rPr>
          <w:rStyle w:val="StyleUnderline"/>
          <w:rFonts w:asciiTheme="minorHAnsi" w:hAnsiTheme="minorHAnsi" w:cstheme="minorHAnsi"/>
        </w:rPr>
        <w:t xml:space="preserve"> of her daughter for political ends, rather than with the murderous father/king</w:t>
      </w:r>
      <w:r w:rsidRPr="00C135FF">
        <w:rPr>
          <w:rFonts w:asciiTheme="minorHAnsi" w:hAnsiTheme="minorHAnsi" w:cstheme="minorHAnsi"/>
          <w:sz w:val="16"/>
        </w:rPr>
        <w:t xml:space="preserve">” (104). We enjoy women’s spectacular subjectivization (i.e., their overcoming of scopophilic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C135FF">
        <w:rPr>
          <w:rStyle w:val="StyleUnderline"/>
          <w:rFonts w:asciiTheme="minorHAnsi" w:hAnsiTheme="minorHAnsi" w:cstheme="minorHAnsi"/>
        </w:rPr>
        <w:t>To use Jack Halberstam’s term, we like our women to “go gaga” because this incandescence, this “unpredictable feminine” (114) methodology allows us to eke even more light out of otherwise exhausted enlightenment modernity</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If we’ve reached</w:t>
      </w:r>
      <w:r w:rsidRPr="00C135FF">
        <w:rPr>
          <w:rStyle w:val="StyleUnderline"/>
          <w:rFonts w:asciiTheme="minorHAnsi" w:hAnsiTheme="minorHAnsi" w:cstheme="minorHAnsi"/>
        </w:rPr>
        <w:t xml:space="preserve">, as Ziarek discusses, the so-called </w:t>
      </w:r>
      <w:r w:rsidRPr="00B2537E">
        <w:rPr>
          <w:rStyle w:val="StyleUnderline"/>
          <w:rFonts w:asciiTheme="minorHAnsi" w:hAnsiTheme="minorHAnsi" w:cstheme="minorHAnsi"/>
          <w:highlight w:val="yellow"/>
        </w:rPr>
        <w:t>end of art and</w:t>
      </w:r>
      <w:r w:rsidRPr="00C135FF">
        <w:rPr>
          <w:rStyle w:val="StyleUnderline"/>
          <w:rFonts w:asciiTheme="minorHAnsi" w:hAnsiTheme="minorHAnsi" w:cstheme="minorHAnsi"/>
        </w:rPr>
        <w:t xml:space="preserve"> the end of </w:t>
      </w:r>
      <w:r w:rsidRPr="00B2537E">
        <w:rPr>
          <w:rStyle w:val="StyleUnderline"/>
          <w:rFonts w:asciiTheme="minorHAnsi" w:hAnsiTheme="minorHAnsi" w:cstheme="minorHAnsi"/>
          <w:highlight w:val="yellow"/>
        </w:rPr>
        <w:t>history</w:t>
      </w:r>
      <w:r w:rsidRPr="00C135FF">
        <w:rPr>
          <w:rFonts w:asciiTheme="minorHAnsi" w:hAnsiTheme="minorHAnsi" w:cstheme="minorHAnsi"/>
          <w:sz w:val="16"/>
        </w:rPr>
        <w:t xml:space="preserve"> (and the end of tonality and the end of representation and, well, the end of modernity), </w:t>
      </w:r>
      <w:r w:rsidRPr="00C135FF">
        <w:rPr>
          <w:rStyle w:val="StyleUnderline"/>
          <w:rFonts w:asciiTheme="minorHAnsi" w:hAnsiTheme="minorHAnsi" w:cstheme="minorHAnsi"/>
        </w:rPr>
        <w:t xml:space="preserve">then </w:t>
      </w:r>
      <w:r w:rsidRPr="00B2537E">
        <w:rPr>
          <w:rStyle w:val="Emphasis"/>
          <w:rFonts w:asciiTheme="minorHAnsi" w:hAnsiTheme="minorHAnsi" w:cstheme="minorHAnsi"/>
          <w:highlight w:val="yellow"/>
        </w:rPr>
        <w:t>the only way to find more resources is</w:t>
      </w:r>
      <w:r w:rsidRPr="00C135FF">
        <w:rPr>
          <w:rFonts w:asciiTheme="minorHAnsi" w:hAnsiTheme="minorHAnsi" w:cstheme="minorHAnsi"/>
          <w:sz w:val="16"/>
        </w:rPr>
        <w:t xml:space="preserve">, like Pixar’s wall-e, </w:t>
      </w:r>
      <w:r w:rsidRPr="00C135FF">
        <w:rPr>
          <w:rStyle w:val="StyleUnderline"/>
          <w:rFonts w:asciiTheme="minorHAnsi" w:hAnsiTheme="minorHAnsi" w:cstheme="minorHAnsi"/>
        </w:rPr>
        <w:t xml:space="preserve">by </w:t>
      </w:r>
      <w:r w:rsidRPr="00B2537E">
        <w:rPr>
          <w:rStyle w:val="Emphasis"/>
          <w:rFonts w:asciiTheme="minorHAnsi" w:hAnsiTheme="minorHAnsi" w:cstheme="minorHAnsi"/>
          <w:highlight w:val="yellow"/>
        </w:rPr>
        <w:t>sifting through</w:t>
      </w:r>
      <w:r w:rsidRPr="00C135FF">
        <w:rPr>
          <w:rStyle w:val="StyleUnderline"/>
          <w:rFonts w:asciiTheme="minorHAnsi" w:hAnsiTheme="minorHAnsi" w:cstheme="minorHAnsi"/>
        </w:rPr>
        <w:t xml:space="preserve"> our vast piles of waste. And in that waste heap is abject femininity</w:t>
      </w:r>
      <w:r w:rsidRPr="00C135FF">
        <w:rPr>
          <w:rFonts w:asciiTheme="minorHAnsi" w:hAnsiTheme="minorHAnsi" w:cstheme="minorHAnsi"/>
          <w:sz w:val="16"/>
        </w:rPr>
        <w:t xml:space="preserve"> (what musicologist Susan Cook calls the feminized “abject popular”). </w:t>
      </w:r>
      <w:r w:rsidRPr="00C135FF">
        <w:rPr>
          <w:rStyle w:val="StyleUnderline"/>
          <w:rFonts w:asciiTheme="minorHAnsi" w:hAnsiTheme="minorHAnsi" w:cstheme="minorHAnsi"/>
        </w:rPr>
        <w:t xml:space="preserve">Femininity is abject because its </w:t>
      </w:r>
      <w:r w:rsidRPr="00B2537E">
        <w:rPr>
          <w:rStyle w:val="Emphasis"/>
          <w:rFonts w:asciiTheme="minorHAnsi" w:hAnsiTheme="minorHAnsi" w:cstheme="minorHAnsi"/>
          <w:highlight w:val="yellow"/>
        </w:rPr>
        <w:t>exclusion</w:t>
      </w:r>
      <w:r w:rsidRPr="00C135FF">
        <w:rPr>
          <w:rStyle w:val="StyleUnderline"/>
          <w:rFonts w:asciiTheme="minorHAnsi" w:hAnsiTheme="minorHAnsi" w:cstheme="minorHAnsi"/>
        </w:rPr>
        <w:t xml:space="preserve"> from patriarchy is what constitutes patriarchy </w:t>
      </w:r>
      <w:r w:rsidRPr="00B2537E">
        <w:rPr>
          <w:rStyle w:val="Emphasis"/>
          <w:rFonts w:asciiTheme="minorHAnsi" w:hAnsiTheme="minorHAnsi" w:cstheme="minorHAnsi"/>
          <w:highlight w:val="yellow"/>
        </w:rPr>
        <w:t>as a coherent system</w:t>
      </w:r>
      <w:r w:rsidRPr="00C135FF">
        <w:rPr>
          <w:rStyle w:val="StyleUnderline"/>
          <w:rFonts w:asciiTheme="minorHAnsi" w:hAnsiTheme="minorHAnsi" w:cstheme="minorHAnsi"/>
        </w:rPr>
        <w:t xml:space="preserve">. In both Ziarek’s aesthetics of potentiality and in resilience discourse, women artists do the cultural work of </w:t>
      </w:r>
      <w:r w:rsidRPr="00B2537E">
        <w:rPr>
          <w:rStyle w:val="Emphasis"/>
          <w:rFonts w:asciiTheme="minorHAnsi" w:hAnsiTheme="minorHAnsi" w:cstheme="minorHAnsi"/>
          <w:highlight w:val="yellow"/>
        </w:rPr>
        <w:t>remaking</w:t>
      </w:r>
      <w:r w:rsidRPr="00C135FF">
        <w:rPr>
          <w:rStyle w:val="StyleUnderline"/>
          <w:rFonts w:asciiTheme="minorHAnsi" w:hAnsiTheme="minorHAnsi" w:cstheme="minorHAnsi"/>
        </w:rPr>
        <w:t xml:space="preserve"> abjection or </w:t>
      </w:r>
      <w:r w:rsidRPr="00B2537E">
        <w:rPr>
          <w:rStyle w:val="Emphasis"/>
          <w:rFonts w:asciiTheme="minorHAnsi" w:hAnsiTheme="minorHAnsi" w:cstheme="minorHAnsi"/>
          <w:highlight w:val="yellow"/>
        </w:rPr>
        <w:t>constitutive exclusion into ecstatic radiance</w:t>
      </w:r>
      <w:r w:rsidRPr="00C135FF">
        <w:rPr>
          <w:rFonts w:asciiTheme="minorHAnsi" w:hAnsiTheme="minorHAnsi" w:cstheme="minorHAnsi"/>
          <w:sz w:val="16"/>
        </w:rPr>
        <w:t xml:space="preserve">.13 In the former case, that work is revolutionary; in the latter case, that work normalizes. Resilience discourse transposes feminist revolution into a nationalist, patriarchal, white supremacist practice. Take, </w:t>
      </w:r>
      <w:r w:rsidRPr="00C135FF">
        <w:rPr>
          <w:rStyle w:val="StyleUnderline"/>
          <w:rFonts w:asciiTheme="minorHAnsi" w:hAnsiTheme="minorHAnsi" w:cstheme="minorHAnsi"/>
        </w:rPr>
        <w:t>for example, Katy Perry’s “Firework</w:t>
      </w:r>
      <w:r w:rsidRPr="00C135FF">
        <w:rPr>
          <w:rFonts w:asciiTheme="minorHAnsi" w:hAnsiTheme="minorHAnsi" w:cstheme="minorHAnsi"/>
          <w:sz w:val="16"/>
        </w:rPr>
        <w:t>,” in which the lyrics trace the affective journey from dejection to radiant exceptionality</w:t>
      </w:r>
      <w:r w:rsidRPr="00C135FF">
        <w:rPr>
          <w:rStyle w:val="StyleUnderline"/>
          <w:rFonts w:asciiTheme="minorHAnsi" w:hAnsiTheme="minorHAnsi" w:cstheme="minorHAnsi"/>
        </w:rPr>
        <w:t>.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w:t>
      </w:r>
      <w:r w:rsidRPr="00C135FF">
        <w:rPr>
          <w:rFonts w:asciiTheme="minorHAnsi" w:hAnsiTheme="minorHAnsi" w:cstheme="minorHAnsi"/>
          <w:sz w:val="16"/>
        </w:rPr>
        <w:t xml:space="preserv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C135FF">
        <w:rPr>
          <w:rStyle w:val="StyleUnderline"/>
          <w:rFonts w:asciiTheme="minorHAnsi" w:hAnsiTheme="minorHAnsi" w:cstheme="minorHAnsi"/>
        </w:rPr>
        <w:t xml:space="preserve">Here, Perry transforms abjection—feeling like trash, unmoored, socially dead—into </w:t>
      </w:r>
      <w:r w:rsidRPr="00B2537E">
        <w:rPr>
          <w:rStyle w:val="StyleUnderline"/>
          <w:rFonts w:asciiTheme="minorHAnsi" w:hAnsiTheme="minorHAnsi" w:cstheme="minorHAnsi"/>
          <w:highlight w:val="yellow"/>
        </w:rPr>
        <w:t>incandescent triumph</w:t>
      </w:r>
      <w:r w:rsidRPr="00C135FF">
        <w:rPr>
          <w:rStyle w:val="StyleUnderline"/>
          <w:rFonts w:asciiTheme="minorHAnsi" w:hAnsiTheme="minorHAnsi" w:cstheme="minorHAnsi"/>
        </w:rPr>
        <w:t xml:space="preserve">. In the song, the addressee’s personal triumph </w:t>
      </w:r>
      <w:r w:rsidRPr="00B2537E">
        <w:rPr>
          <w:rStyle w:val="StyleUnderline"/>
          <w:rFonts w:asciiTheme="minorHAnsi" w:hAnsiTheme="minorHAnsi" w:cstheme="minorHAnsi"/>
          <w:highlight w:val="yellow"/>
        </w:rPr>
        <w:t xml:space="preserve">evokes </w:t>
      </w:r>
      <w:r w:rsidRPr="00C135FF">
        <w:rPr>
          <w:rStyle w:val="StyleUnderline"/>
          <w:rFonts w:asciiTheme="minorHAnsi" w:hAnsiTheme="minorHAnsi" w:cstheme="minorHAnsi"/>
        </w:rPr>
        <w:t xml:space="preserve">u.s. </w:t>
      </w:r>
      <w:r w:rsidRPr="00B2537E">
        <w:rPr>
          <w:rStyle w:val="StyleUnderline"/>
          <w:rFonts w:asciiTheme="minorHAnsi" w:hAnsiTheme="minorHAnsi" w:cstheme="minorHAnsi"/>
          <w:highlight w:val="yellow"/>
        </w:rPr>
        <w:t xml:space="preserve">nationalist narratives of </w:t>
      </w:r>
      <w:r w:rsidRPr="00B2537E">
        <w:rPr>
          <w:rStyle w:val="Emphasis"/>
          <w:rFonts w:asciiTheme="minorHAnsi" w:hAnsiTheme="minorHAnsi" w:cstheme="minorHAnsi"/>
          <w:highlight w:val="yellow"/>
        </w:rPr>
        <w:t>overcoming colonization</w:t>
      </w:r>
      <w:r w:rsidRPr="00C135FF">
        <w:rPr>
          <w:rFonts w:asciiTheme="minorHAnsi" w:hAnsiTheme="minorHAnsi" w:cstheme="minorHAnsi"/>
          <w:sz w:val="16"/>
        </w:rPr>
        <w:t xml:space="preserve"> (i.e., the Declaration of Independence, celebrated on the Fourth of July). Feminine incandescence—the transformation of waste and melancholy into glowing potential—is no longer revolutionary. </w:t>
      </w:r>
      <w:r w:rsidRPr="00C135FF">
        <w:rPr>
          <w:rStyle w:val="StyleUnderline"/>
          <w:rFonts w:asciiTheme="minorHAnsi" w:hAnsiTheme="minorHAnsi" w:cstheme="minorHAnsi"/>
        </w:rPr>
        <w:t>Not only parallel to u.s. nationalism, it is the very means for reproducing normativity. In resilience discourse, wild and crazy femmes</w:t>
      </w:r>
      <w:r w:rsidRPr="00C135FF">
        <w:rPr>
          <w:rFonts w:asciiTheme="minorHAnsi" w:hAnsiTheme="minorHAnsi" w:cstheme="minorHAnsi"/>
          <w:sz w:val="16"/>
        </w:rPr>
        <w:t xml:space="preserve">—like, say, Ke$ha— </w:t>
      </w:r>
      <w:r w:rsidRPr="00C135FF">
        <w:rPr>
          <w:rStyle w:val="StyleUnderline"/>
          <w:rFonts w:asciiTheme="minorHAnsi" w:hAnsiTheme="minorHAnsi" w:cstheme="minorHAnsi"/>
        </w:rPr>
        <w:t xml:space="preserve">reproduce normativity in the same way that deregulatory economic practices do </w:t>
      </w:r>
      <w:r w:rsidRPr="00C135FF">
        <w:rPr>
          <w:rFonts w:asciiTheme="minorHAnsi" w:hAnsiTheme="minorHAnsi" w:cstheme="minorHAnsi"/>
          <w:sz w:val="16"/>
        </w:rPr>
        <w:t>(see Cardenas).</w:t>
      </w:r>
      <w:r w:rsidRPr="00C135FF">
        <w:rPr>
          <w:rStyle w:val="StyleUnderline"/>
          <w:rFonts w:asciiTheme="minorHAnsi" w:hAnsiTheme="minorHAnsi" w:cstheme="minorHAnsi"/>
        </w:rPr>
        <w:t xml:space="preserve"> Unlike Kant’s genius, who gives laws and generates order </w:t>
      </w:r>
      <w:r w:rsidRPr="00C135FF">
        <w:rPr>
          <w:rFonts w:asciiTheme="minorHAnsi" w:hAnsiTheme="minorHAnsi" w:cstheme="minorHAnsi"/>
          <w:sz w:val="16"/>
        </w:rPr>
        <w:t xml:space="preserve">(i.e., regulation, giving a law) </w:t>
      </w:r>
      <w:r w:rsidRPr="00C135FF">
        <w:rPr>
          <w:rStyle w:val="StyleUnderline"/>
          <w:rFonts w:asciiTheme="minorHAnsi" w:hAnsiTheme="minorHAnsi" w:cstheme="minorHAnsi"/>
        </w:rPr>
        <w:t>out of unruly materiality, the incandescent, “gaga” femme amplifies what feels like disorder by “resignif[ying] damaged bodies and objects previously expelled from the realm of meaning”</w:t>
      </w:r>
      <w:r w:rsidRPr="00C135FF">
        <w:rPr>
          <w:rFonts w:asciiTheme="minorHAnsi" w:hAnsiTheme="minorHAnsi" w:cstheme="minorHAnsi"/>
          <w:sz w:val="16"/>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C135FF">
        <w:rPr>
          <w:rStyle w:val="StyleUnderline"/>
          <w:rFonts w:asciiTheme="minorHAnsi" w:hAnsiTheme="minorHAnsi" w:cstheme="minorHAnsi"/>
        </w:rPr>
        <w:t>Neoliberalism</w:t>
      </w:r>
      <w:r w:rsidRPr="00C135FF">
        <w:rPr>
          <w:rFonts w:asciiTheme="minorHAnsi" w:hAnsiTheme="minorHAnsi" w:cstheme="minorHAnsi"/>
          <w:sz w:val="16"/>
        </w:rPr>
        <w:t xml:space="preserve">, however, </w:t>
      </w:r>
      <w:r w:rsidRPr="00C135FF">
        <w:rPr>
          <w:rStyle w:val="StyleUnderline"/>
          <w:rFonts w:asciiTheme="minorHAnsi" w:hAnsiTheme="minorHAnsi" w:cstheme="minorHAnsi"/>
        </w:rPr>
        <w:t xml:space="preserve">has systematized the aleatory; deregulatory practices are designed to control background </w:t>
      </w:r>
      <w:r w:rsidRPr="00C135FF">
        <w:rPr>
          <w:rStyle w:val="StyleUnderline"/>
          <w:rFonts w:asciiTheme="minorHAnsi" w:hAnsiTheme="minorHAnsi" w:cstheme="minorHAnsi"/>
        </w:rPr>
        <w:lastRenderedPageBreak/>
        <w:t>conditions so that “dynamic interactions” between form and material produce a range of superficially random outcomes.</w:t>
      </w:r>
      <w:r w:rsidRPr="00C135FF">
        <w:rPr>
          <w:rFonts w:asciiTheme="minorHAnsi" w:hAnsiTheme="minorHAnsi" w:cstheme="minorHAnsi"/>
          <w:sz w:val="16"/>
        </w:rPr>
        <w:t xml:space="preserve">15 Deregulation turns experimentation into the means of capitalist/hegemonic production. </w:t>
      </w:r>
      <w:r w:rsidRPr="00C135FF">
        <w:rPr>
          <w:rStyle w:val="StyleUnderline"/>
          <w:rFonts w:asciiTheme="minorHAnsi" w:hAnsiTheme="minorHAnsi" w:cstheme="minorHAnsi"/>
        </w:rPr>
        <w:t>Brilliant gaga ecstasy is what fuels economic and social reproduction.16 So even though incandescent potentiality might be “the very opposite of the traffic in women” (Ziarek 119) figured as the exchange of commodities (e.g., in Irigaray and Rubin), it is quite consistent with neoliberal political and aesthetic economies. Who radiates with potentiality more than the resilient, entrepreneurial postfeminist woman? In the same way that feminized, blackened receptivity was the solution to modernist anxieties about alienation</w:t>
      </w:r>
      <w:r w:rsidRPr="00C135FF">
        <w:rPr>
          <w:rFonts w:asciiTheme="minorHAnsi" w:hAnsiTheme="minorHAnsi" w:cstheme="minorHAnsi"/>
          <w:sz w:val="16"/>
        </w:rPr>
        <w:t xml:space="preserve"> (e.g., the </w:t>
      </w:r>
      <w:proofErr w:type="gramStart"/>
      <w:r w:rsidRPr="00C135FF">
        <w:rPr>
          <w:rFonts w:asciiTheme="minorHAnsi" w:hAnsiTheme="minorHAnsi" w:cstheme="minorHAnsi"/>
          <w:sz w:val="16"/>
        </w:rPr>
        <w:t>aforementioned Gooding-Williams</w:t>
      </w:r>
      <w:proofErr w:type="gramEnd"/>
      <w:r w:rsidRPr="00C135FF">
        <w:rPr>
          <w:rStyle w:val="StyleUnderline"/>
          <w:rFonts w:asciiTheme="minorHAnsi" w:hAnsiTheme="minorHAnsi" w:cstheme="minorHAnsi"/>
        </w:rPr>
        <w:t xml:space="preserve">), feminized, </w:t>
      </w:r>
      <w:r w:rsidRPr="00B2537E">
        <w:rPr>
          <w:rStyle w:val="StyleUnderline"/>
          <w:rFonts w:asciiTheme="minorHAnsi" w:hAnsiTheme="minorHAnsi" w:cstheme="minorHAnsi"/>
          <w:highlight w:val="yellow"/>
        </w:rPr>
        <w:t xml:space="preserve">racially nonwhite resilience is taken as a </w:t>
      </w:r>
      <w:r w:rsidRPr="00B2537E">
        <w:rPr>
          <w:rStyle w:val="Emphasis"/>
          <w:rFonts w:asciiTheme="minorHAnsi" w:hAnsiTheme="minorHAnsi" w:cstheme="minorHAnsi"/>
          <w:highlight w:val="yellow"/>
        </w:rPr>
        <w:t>solution to the problem of the “end of art</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Having transgressed all limits and prohibitions—for example, emancipating dissonance, making music out of noise—modernist art had no means of establishing its opposition to society/social normativity. Similarly, </w:t>
      </w:r>
      <w:r w:rsidRPr="00B2537E">
        <w:rPr>
          <w:rStyle w:val="StyleUnderline"/>
          <w:rFonts w:asciiTheme="minorHAnsi" w:hAnsiTheme="minorHAnsi" w:cstheme="minorHAnsi"/>
          <w:highlight w:val="yellow"/>
        </w:rPr>
        <w:t xml:space="preserve">capitalism had </w:t>
      </w:r>
      <w:r w:rsidRPr="00B2537E">
        <w:rPr>
          <w:rStyle w:val="Emphasis"/>
          <w:rFonts w:asciiTheme="minorHAnsi" w:hAnsiTheme="minorHAnsi" w:cstheme="minorHAnsi"/>
          <w:highlight w:val="yellow"/>
        </w:rPr>
        <w:t>colonized the globe</w:t>
      </w:r>
      <w:r w:rsidRPr="00C135FF">
        <w:rPr>
          <w:rStyle w:val="StyleUnderline"/>
          <w:rFonts w:asciiTheme="minorHAnsi" w:hAnsiTheme="minorHAnsi" w:cstheme="minorHAnsi"/>
        </w:rPr>
        <w:t xml:space="preserve">, exhausting its ability to profit through simple expansion; with no new markets, with nothing else new to conquer, </w:t>
      </w:r>
      <w:r w:rsidRPr="00B2537E">
        <w:rPr>
          <w:rStyle w:val="StyleUnderline"/>
          <w:rFonts w:asciiTheme="minorHAnsi" w:hAnsiTheme="minorHAnsi" w:cstheme="minorHAnsi"/>
          <w:highlight w:val="yellow"/>
        </w:rPr>
        <w:t xml:space="preserve">it needed a </w:t>
      </w:r>
      <w:r w:rsidRPr="00B2537E">
        <w:rPr>
          <w:rStyle w:val="Emphasis"/>
          <w:rFonts w:asciiTheme="minorHAnsi" w:hAnsiTheme="minorHAnsi" w:cstheme="minorHAnsi"/>
          <w:highlight w:val="yellow"/>
        </w:rPr>
        <w:t>new method for generating surplus value</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As Jeffery Nealon and others argue, capitalism has become a logic of investment and intensity. </w:t>
      </w:r>
      <w:r w:rsidRPr="00B2537E">
        <w:rPr>
          <w:rStyle w:val="StyleUnderline"/>
          <w:rFonts w:asciiTheme="minorHAnsi" w:hAnsiTheme="minorHAnsi" w:cstheme="minorHAnsi"/>
          <w:highlight w:val="yellow"/>
        </w:rPr>
        <w:t xml:space="preserve">Instead of expanding and assimilating, it recycles waste and increases efficiencies. </w:t>
      </w:r>
      <w:r w:rsidRPr="00C135FF">
        <w:rPr>
          <w:rStyle w:val="StyleUnderline"/>
          <w:rFonts w:asciiTheme="minorHAnsi" w:hAnsiTheme="minorHAnsi" w:cstheme="minorHAnsi"/>
        </w:rPr>
        <w:t xml:space="preserve">Thus, traditionally non- or devalued “women’s work” becomes the fastest growing sector of the service-and-care-work economy. And women’s art-making practices become the hottest new thing in the artworld: think of all the “feminist art” retrospectives and exhibits that have taken place in the past five or so years. </w:t>
      </w:r>
      <w:r w:rsidRPr="00B2537E">
        <w:rPr>
          <w:rStyle w:val="StyleUnderline"/>
          <w:rFonts w:asciiTheme="minorHAnsi" w:hAnsiTheme="minorHAnsi" w:cstheme="minorHAnsi"/>
          <w:highlight w:val="yellow"/>
        </w:rPr>
        <w:t>Modernism’s constitutive outside becomes neoliberalism’s bread and butter</w:t>
      </w:r>
      <w:r w:rsidRPr="00C135FF">
        <w:rPr>
          <w:rStyle w:val="StyleUnderline"/>
          <w:rFonts w:asciiTheme="minorHAnsi" w:hAnsiTheme="minorHAnsi" w:cstheme="minorHAnsi"/>
        </w:rPr>
        <w:t xml:space="preserve">; or, </w:t>
      </w:r>
      <w:r w:rsidRPr="00B2537E">
        <w:rPr>
          <w:rStyle w:val="Emphasis"/>
          <w:rFonts w:asciiTheme="minorHAnsi" w:hAnsiTheme="minorHAnsi" w:cstheme="minorHAnsi"/>
          <w:highlight w:val="yellow"/>
        </w:rPr>
        <w:t>the abject is now central to the means of capital, political, and aesthetic production</w:t>
      </w:r>
      <w:r w:rsidRPr="00B2537E">
        <w:rPr>
          <w:rStyle w:val="StyleUnderline"/>
          <w:rFonts w:asciiTheme="minorHAnsi" w:hAnsiTheme="minorHAnsi" w:cstheme="minorHAnsi"/>
          <w:highlight w:val="yellow"/>
        </w:rPr>
        <w:t>.</w:t>
      </w:r>
      <w:r w:rsidRPr="00C135FF">
        <w:rPr>
          <w:rFonts w:asciiTheme="minorHAnsi" w:hAnsiTheme="minorHAnsi" w:cstheme="minorHAnsi"/>
          <w:sz w:val="16"/>
        </w:rPr>
        <w:t>17</w:t>
      </w:r>
    </w:p>
    <w:p w:rsidR="0011684E" w:rsidRPr="00C135FF" w:rsidRDefault="0011684E" w:rsidP="0011684E">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 xml:space="preserve">2NC—James Overview </w:t>
      </w:r>
    </w:p>
    <w:p w:rsidR="00650C81" w:rsidRPr="00C135FF" w:rsidRDefault="00650C81" w:rsidP="00650C81">
      <w:pPr>
        <w:rPr>
          <w:rFonts w:asciiTheme="minorHAnsi" w:hAnsiTheme="minorHAnsi" w:cstheme="minorHAnsi"/>
          <w:b/>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The 1ac perfects unending neoliberal intervention – James identifies a two-step process –first, the 1ac </w:t>
      </w:r>
      <w:r w:rsidRPr="00C135FF">
        <w:rPr>
          <w:rFonts w:asciiTheme="minorHAnsi" w:hAnsiTheme="minorHAnsi" w:cstheme="minorHAnsi"/>
          <w:u w:val="single"/>
        </w:rPr>
        <w:t>performs damage</w:t>
      </w:r>
      <w:r w:rsidRPr="00C135FF">
        <w:rPr>
          <w:rFonts w:asciiTheme="minorHAnsi" w:hAnsiTheme="minorHAnsi" w:cstheme="minorHAnsi"/>
        </w:rPr>
        <w:t xml:space="preserve">, sparking a fire to be overcome, and then, second, neoliberalism </w:t>
      </w:r>
      <w:r w:rsidRPr="00C135FF">
        <w:rPr>
          <w:rFonts w:asciiTheme="minorHAnsi" w:hAnsiTheme="minorHAnsi" w:cstheme="minorHAnsi"/>
          <w:u w:val="single"/>
        </w:rPr>
        <w:t>co-opts this incandescence</w:t>
      </w:r>
      <w:r w:rsidRPr="00C135FF">
        <w:rPr>
          <w:rFonts w:asciiTheme="minorHAnsi" w:hAnsiTheme="minorHAnsi" w:cstheme="minorHAnsi"/>
        </w:rPr>
        <w:t xml:space="preserve">. The tale of incandescent triumph and generation of surplus value is the process that James says quote “allows capitalism to colonize the globe.” The aff’s </w:t>
      </w:r>
      <w:r w:rsidRPr="00C135FF">
        <w:rPr>
          <w:rFonts w:asciiTheme="minorHAnsi" w:hAnsiTheme="minorHAnsi" w:cstheme="minorHAnsi"/>
          <w:u w:val="single"/>
        </w:rPr>
        <w:t>aesthetic production of abjection</w:t>
      </w:r>
      <w:r w:rsidRPr="00C135FF">
        <w:rPr>
          <w:rFonts w:asciiTheme="minorHAnsi" w:hAnsiTheme="minorHAnsi" w:cstheme="minorHAnsi"/>
        </w:rPr>
        <w:t xml:space="preserve"> is quote “the </w:t>
      </w:r>
      <w:r w:rsidRPr="00C135FF">
        <w:rPr>
          <w:rFonts w:asciiTheme="minorHAnsi" w:hAnsiTheme="minorHAnsi" w:cstheme="minorHAnsi"/>
          <w:u w:val="single"/>
        </w:rPr>
        <w:t>central</w:t>
      </w:r>
      <w:r w:rsidRPr="00C135FF">
        <w:rPr>
          <w:rFonts w:asciiTheme="minorHAnsi" w:hAnsiTheme="minorHAnsi" w:cstheme="minorHAnsi"/>
        </w:rPr>
        <w:t xml:space="preserve"> means of capital” because the tale of the aff’s endurance is manufactured into profit for white-saviorist narratives which profit from recycling objectification into overcoming </w:t>
      </w:r>
    </w:p>
    <w:p w:rsidR="00650C81" w:rsidRDefault="00650C81" w:rsidP="00650C81">
      <w:pPr>
        <w:rPr>
          <w:rFonts w:asciiTheme="minorHAnsi" w:hAnsiTheme="minorHAnsi" w:cstheme="minorHAnsi"/>
        </w:rPr>
      </w:pPr>
    </w:p>
    <w:p w:rsidR="00650C81" w:rsidRPr="00C135FF" w:rsidRDefault="00650C81" w:rsidP="00650C81">
      <w:pPr>
        <w:pStyle w:val="Heading2"/>
        <w:rPr>
          <w:rFonts w:asciiTheme="minorHAnsi" w:hAnsiTheme="minorHAnsi" w:cstheme="minorHAnsi"/>
        </w:rPr>
      </w:pPr>
      <w:r w:rsidRPr="00C135FF">
        <w:rPr>
          <w:rFonts w:asciiTheme="minorHAnsi" w:hAnsiTheme="minorHAnsi" w:cstheme="minorHAnsi"/>
        </w:rPr>
        <w:lastRenderedPageBreak/>
        <w:t>2NC—</w:t>
      </w:r>
      <w:r w:rsidR="004E3D7A" w:rsidRPr="00C135FF">
        <w:rPr>
          <w:rFonts w:asciiTheme="minorHAnsi" w:hAnsiTheme="minorHAnsi" w:cstheme="minorHAnsi"/>
        </w:rPr>
        <w:t>Links</w:t>
      </w:r>
    </w:p>
    <w:p w:rsidR="00DC2CC6" w:rsidRDefault="00DC2CC6" w:rsidP="00650C81">
      <w:pPr>
        <w:pStyle w:val="Heading3"/>
        <w:rPr>
          <w:rFonts w:asciiTheme="minorHAnsi" w:hAnsiTheme="minorHAnsi" w:cstheme="minorHAnsi"/>
        </w:rPr>
      </w:pPr>
      <w:r>
        <w:rPr>
          <w:rFonts w:asciiTheme="minorHAnsi" w:hAnsiTheme="minorHAnsi" w:cstheme="minorHAnsi"/>
        </w:rPr>
        <w:lastRenderedPageBreak/>
        <w:t xml:space="preserve">Activism </w:t>
      </w:r>
    </w:p>
    <w:p w:rsidR="00DC2CC6" w:rsidRDefault="00DC2CC6" w:rsidP="00DC2CC6"/>
    <w:p w:rsidR="00DC2CC6" w:rsidRPr="00705AE7" w:rsidRDefault="00DC2CC6" w:rsidP="00DC2CC6">
      <w:pPr>
        <w:pStyle w:val="Heading4"/>
      </w:pPr>
      <w:r>
        <w:t xml:space="preserve">The aff’s investment into </w:t>
      </w:r>
      <w:r>
        <w:rPr>
          <w:i/>
          <w:iCs w:val="0"/>
        </w:rPr>
        <w:t xml:space="preserve">activism </w:t>
      </w:r>
      <w:r>
        <w:t>and liberal modes of reform manifest in the worker’s depression and terminally fail.</w:t>
      </w:r>
    </w:p>
    <w:p w:rsidR="00DC2CC6" w:rsidRPr="002F40EB" w:rsidRDefault="00DC2CC6" w:rsidP="00DC2CC6">
      <w:r w:rsidRPr="00097954">
        <w:rPr>
          <w:rStyle w:val="Style13ptBold"/>
        </w:rPr>
        <w:t>Bifo</w:t>
      </w:r>
      <w:r>
        <w:rPr>
          <w:rStyle w:val="Style13ptBold"/>
        </w:rPr>
        <w:t xml:space="preserve"> </w:t>
      </w:r>
      <w:proofErr w:type="gramStart"/>
      <w:r>
        <w:rPr>
          <w:rStyle w:val="Style13ptBold"/>
        </w:rPr>
        <w:t xml:space="preserve">12 </w:t>
      </w:r>
      <w:r w:rsidRPr="00097954">
        <w:rPr>
          <w:rStyle w:val="Style13ptBold"/>
        </w:rPr>
        <w:t xml:space="preserve"> </w:t>
      </w:r>
      <w:r w:rsidRPr="002F40EB">
        <w:t>[</w:t>
      </w:r>
      <w:proofErr w:type="gramEnd"/>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Default="00DC2CC6" w:rsidP="00DC2CC6">
      <w:r w:rsidRPr="004F7243">
        <w:t xml:space="preserve">In After the Future, Bifo iterates Marx’s thesis in the radically new times of digital capitalism. And he finds that the </w:t>
      </w:r>
      <w:r w:rsidRPr="000E7DDD">
        <w:rPr>
          <w:rStyle w:val="StyleUnderline"/>
        </w:rPr>
        <w:t>“automaton” has multiplied its powers to disaggregate and orchestrate the parts or organs of labor; the whole psychosphere of the human being becomes subject to the movement of capital, now operating at digital speeds.</w:t>
      </w:r>
      <w:r w:rsidRPr="004F7243">
        <w:t xml:space="preserve"> With the networking powers of information and communications technology the capacities of capitalist work processes to orchestrate </w:t>
      </w:r>
      <w:r w:rsidRPr="00EB4E64">
        <w:rPr>
          <w:rStyle w:val="StyleUnderline"/>
        </w:rPr>
        <w:t>labor have not only been extended spatially, across the globe, but have intensified temporally</w:t>
      </w:r>
      <w:r w:rsidRPr="004F7243">
        <w:t xml:space="preserve"> also. Today’s </w:t>
      </w:r>
      <w:r w:rsidRPr="00EB4E64">
        <w:rPr>
          <w:rStyle w:val="StyleUnderline"/>
        </w:rPr>
        <w:t xml:space="preserve">firms do not purchase the </w:t>
      </w:r>
      <w:proofErr w:type="gramStart"/>
      <w:r w:rsidRPr="00EB4E64">
        <w:rPr>
          <w:rStyle w:val="StyleUnderline"/>
        </w:rPr>
        <w:t>worker as a whole, but</w:t>
      </w:r>
      <w:proofErr w:type="gramEnd"/>
      <w:r w:rsidRPr="00EB4E64">
        <w:rPr>
          <w:rStyle w:val="StyleUnderline"/>
        </w:rPr>
        <w:t xml:space="preserve"> a fragment of their activity, sensibility, attention, communicative capacity. </w:t>
      </w:r>
      <w:r w:rsidRPr="004F7243">
        <w:t xml:space="preserve">One of Bifo’s most compelling contributions to the theory of “semiocapitalism” – </w:t>
      </w:r>
      <w:r w:rsidRPr="00EB4E64">
        <w:rPr>
          <w:rStyle w:val="Emphasis"/>
        </w:rPr>
        <w:t>capitalism that makes affects, attitudes, attributes and ideas directly productive without materializing them – is the cellularization of labor</w:t>
      </w:r>
      <w:r w:rsidRPr="004F7243">
        <w:t xml:space="preserve">. </w:t>
      </w:r>
      <w:r w:rsidRPr="002840D6">
        <w:rPr>
          <w:rStyle w:val="StyleUnderline"/>
        </w:rPr>
        <w:t>As production becomes semiotic, cognitive workers are precariously employed – on occasional, contractual, temporary bases – and their work involves the elaboration of segments or “semiotic artefacts” that are highly abstract entities combined and recombined through an exploitative digital network only at the precise time they are required. The social field is “an ocean of valorizing cells convened in a cellular way and recombined by the subjectivity of capital”.</w:t>
      </w:r>
      <w:r w:rsidRPr="004F7243">
        <w:t xml:space="preserve"> These info-laborers are paid only for the moments when their time is made cellular, yet their entire days are subjected to this kind of production, “pulsating and available, like a brain-sprawl in waiting”, Blackberries and mobiles ever ready</w:t>
      </w:r>
      <w:r w:rsidRPr="002840D6">
        <w:rPr>
          <w:rStyle w:val="Emphasis"/>
        </w:rPr>
        <w:t>. The psychic and somatic form of the human cannot take this, and as our cognitive, communicative, emotional capacities become subject to cellular fragmentation and recombination under the new machine-speed of information, we get sick. Depression, panic, unhappiness, anxiety, fear, terror – these are the affective conditions of contemporary labor, the “psychobombs” of cognitive capitalism, each, naturally, with their own psychopharmacology.</w:t>
      </w:r>
      <w:r w:rsidRPr="004F7243">
        <w:t xml:space="preserve"> Nonetheless, we actively submit ourselves to this regime; this is the perversity of contemporary culture. Of course, the </w:t>
      </w:r>
      <w:proofErr w:type="gramStart"/>
      <w:r w:rsidRPr="004F7243">
        <w:t>vast majority</w:t>
      </w:r>
      <w:proofErr w:type="gramEnd"/>
      <w:r w:rsidRPr="004F7243">
        <w:t xml:space="preserve"> has no choice – these are the structural conditions of work. But the progressive commercialization of culture, deadening of metropolitan life, loss of solidarity, and insidious dispersal of mechanisms of competition are such that we have come to fixate our desires on work. </w:t>
      </w:r>
      <w:r w:rsidRPr="00984A30">
        <w:rPr>
          <w:rStyle w:val="Emphasis"/>
        </w:rPr>
        <w:t>Even as it pushes human affective and cognitive capacities to breaking point, the enterprise form is the only adequate expression of our communicative and affective qualities, and the one most able to confirm our increasingly competitive and narcissistic drives. Such existential “precarity” is not to be solved by a return to the Fordist model of labor-time and contract-security.</w:t>
      </w:r>
      <w:r w:rsidRPr="004F7243">
        <w:t xml:space="preserve"> This was not only a temporary and now passed formation in the long history of otherwise precarious labor (and one that was even then peculiar to a </w:t>
      </w:r>
      <w:proofErr w:type="gramStart"/>
      <w:r w:rsidRPr="004F7243">
        <w:t>particular racialized</w:t>
      </w:r>
      <w:proofErr w:type="gramEnd"/>
      <w:r w:rsidRPr="004F7243">
        <w:t xml:space="preserve"> and gendered fragment of 5 the working population); it was also the specific object of workers’ resistance in the 1970s, resistance that Bifo and Autonomia valorized as the “refusal of work”. And neither are </w:t>
      </w:r>
      <w:r w:rsidRPr="008319A7">
        <w:rPr>
          <w:rStyle w:val="Emphasis"/>
        </w:rPr>
        <w:t>the militant strategies of the past any longer viable</w:t>
      </w:r>
      <w:r w:rsidRPr="004F7243">
        <w:t xml:space="preserve">. For one, Bifo has no interest in reviving the corpse of orthodox communism. His opinion of this tradition is abundantly clear in The Soul at Work: The only relation between the State Communism imposed by </w:t>
      </w:r>
      <w:r w:rsidRPr="004F7243">
        <w:lastRenderedPageBreak/>
        <w:t xml:space="preserve">the Leninist parties in the Soviet Union and elsewhere, and the autonomous communism of the workers, is the violence systematically exerted by the first over the second, </w:t>
      </w:r>
      <w:proofErr w:type="gramStart"/>
      <w:r w:rsidRPr="004F7243">
        <w:t>in order to</w:t>
      </w:r>
      <w:proofErr w:type="gramEnd"/>
      <w:r w:rsidRPr="004F7243">
        <w:t xml:space="preserve"> subdue, discipline and destroy it. (Berardi 2009: 85) There is, then, no return to Lenin or Mao. Alongside Hardt and Negri, perhaps the most prominent and influential of efforts to </w:t>
      </w:r>
      <w:proofErr w:type="gramStart"/>
      <w:r w:rsidRPr="004F7243">
        <w:t>re-found</w:t>
      </w:r>
      <w:proofErr w:type="gramEnd"/>
      <w:r w:rsidRPr="004F7243">
        <w:t xml:space="preserve"> a communism adequate to the current conjuncture is to be found in the work of Alain Badiou. In his later work, Badiou has turned away from the vanguard model of the party – he took his </w:t>
      </w:r>
      <w:proofErr w:type="gramStart"/>
      <w:r w:rsidRPr="004F7243">
        <w:t>time, but</w:t>
      </w:r>
      <w:proofErr w:type="gramEnd"/>
      <w:r w:rsidRPr="004F7243">
        <w:t xml:space="preserve"> got there in the end. Yet this is because we have entered a new “sequence”, beyond that which was characterized (and, for Badiou, properly expressed) in the Leninist party form and the Maoist Cultural Revolution (Badiou 2008). Bifo’s difference is that, whether correctly characterized by a series of sequences or not, communism proper never went by the way of Lenin or Mao (the “Mao-Dadaism” of Radio Alice was something quite other). As shorthand for this critique, we would signal the affirmation and intensification – not refusal – of work in the Soviet and </w:t>
      </w:r>
      <w:r w:rsidRPr="00B31207">
        <w:rPr>
          <w:rStyle w:val="StyleUnderline"/>
        </w:rPr>
        <w:t>Chinese</w:t>
      </w:r>
      <w:r w:rsidRPr="004F7243">
        <w:t xml:space="preserve"> regimes. But the problem that Bifo isolates in these pages is the subjective political model inherent to such orthodox communism, the “militant”, and its not so distant cousin, the “activist</w:t>
      </w:r>
      <w:r w:rsidRPr="00705AE7">
        <w:rPr>
          <w:rStyle w:val="Emphasis"/>
        </w:rPr>
        <w:t>”. Activism, Bifo argues, is the narcissistic response of the subject to the infinite and invasive power of capital, a response that can only leave the activist frustrated, humiliated, and depressed.</w:t>
      </w:r>
      <w:r w:rsidRPr="004F7243">
        <w:t xml:space="preserve"> Bifo here locates this modern political configuration with </w:t>
      </w:r>
      <w:proofErr w:type="gramStart"/>
      <w:r w:rsidRPr="004F7243">
        <w:t>Lenin, and</w:t>
      </w:r>
      <w:proofErr w:type="gramEnd"/>
      <w:r w:rsidRPr="004F7243">
        <w:t xml:space="preserve"> makes a most heretical statement: “I am convinced that the 20th century would have been a better century had Lenin not existed”. He diagnoses this condition in these pages through a reading of Lenin’s bouts of depression, but we would highlight that elsewhere Bifo also identifies the problem in Félix Guattari, a most surprising move, given the sophistication of Guattari’s schizoanalytic critique of authoritarian political subjectivation. Bifo developed his friendship with Guattari while in exile from Italy in the 1980s, a period that Guattari characterized as his “winter years”, the coincidence of personal depression and neoliberal reaction. Under these conditions, a certain political activism appeared central to Guattari, but not so to Bifo: “I remember that in the 1980s Félix often scolded me because I was no longer involved in </w:t>
      </w:r>
      <w:proofErr w:type="gramStart"/>
      <w:r w:rsidRPr="004F7243">
        <w:t>some kind of political</w:t>
      </w:r>
      <w:proofErr w:type="gramEnd"/>
      <w:r w:rsidRPr="004F7243">
        <w:t xml:space="preserve"> militancy. … For me, militant </w:t>
      </w:r>
      <w:proofErr w:type="gramStart"/>
      <w:r w:rsidRPr="004F7243">
        <w:t>will</w:t>
      </w:r>
      <w:proofErr w:type="gramEnd"/>
      <w:r w:rsidRPr="004F7243">
        <w:t xml:space="preserve"> and ideological action had become impotent” (Berardi 2008: 13). For Bifo, at times of reaction, of the evacuation of political creativity from the social field, 6 </w:t>
      </w:r>
      <w:r w:rsidRPr="00B31207">
        <w:rPr>
          <w:u w:val="single"/>
        </w:rPr>
        <w:t>activism becomes a desperate attempt to ward off depression. But it is doomed to fail, and, worse, to convert political innovation and sociality into its opposite, to “replace desire with duty”:</w:t>
      </w:r>
      <w:r w:rsidRPr="004F7243">
        <w:t xml:space="preserve"> Félix knew this, I am sure, but he never said this much, not even to himself, and </w:t>
      </w:r>
      <w:proofErr w:type="gramStart"/>
      <w:r w:rsidRPr="004F7243">
        <w:t>this is why</w:t>
      </w:r>
      <w:proofErr w:type="gramEnd"/>
      <w:r w:rsidRPr="004F7243">
        <w:t xml:space="preserve"> he went to all these meetings with people who didn’t appeal to him, talking about things that distracted him… And here again is the root of depression, in this impotence of political will that we haven’t had the courage to admit. (Berardi 2008: 13) One can discern two aspects to </w:t>
      </w:r>
      <w:r w:rsidRPr="00B31207">
        <w:rPr>
          <w:u w:val="single"/>
        </w:rPr>
        <w:t>Bifo’s analysis of depression. It is a product of the “panic” induced by the sensory overload of digital capitalism, a condition of withdrawal, a disinvestment of energy from the competitive and narcissistic structures of the enterprise. And it is also a result of the loss of political composition and antagonism: “depression is born out of the dispersion of the community’s immediacy. Autonomous and desiring politics was a proliferating community. When the proliferating power is lost, the social becomes the place of depression” (Berardi 2008: 13). In both manifestations, depression is a real historical experience, something that must be actively faced and engaged with – we cannot merely ward it off with appeals to militant voluntarism</w:t>
      </w:r>
      <w:r w:rsidRPr="004F7243">
        <w:t xml:space="preserve">. We need to assess its contours, conditions, products, to find </w:t>
      </w:r>
      <w:proofErr w:type="gramStart"/>
      <w:r w:rsidRPr="004F7243">
        <w:t>an analytics of depression</w:t>
      </w:r>
      <w:proofErr w:type="gramEnd"/>
      <w:r w:rsidRPr="004F7243">
        <w:t xml:space="preserve">, and an adequate politics. And that is the goal of this book, a first step toward a politics after the future, and after the redundant subjective forms of which it was made. Bifo finds many resources in this venture of diagnosis and escape, traversing the Futurist aesthetics of speed, the psychic corruption of Berlusconi’s mediatic empire, transrational language, senility, the dotcom bubble, the Copenhagen climate summit, the dynamics of </w:t>
      </w:r>
      <w:r w:rsidRPr="004F7243">
        <w:lastRenderedPageBreak/>
        <w:t>semiocapitalism, and the possibilities of a Baroque modernity. The book begins and ends with a manifesto. The first, Marinetti’s Futurist Manifesto, opened the century that trusted in the future. Written a century later, Bifo’s Manifesto of PostFuturism, is a rather different entity, a love song to the “infinity of the present”. As the cognitariat casts off the shackles of self-entrepreneurship and reconnect with their own bodies, song, poetry, and therapy freely mix into a cocktail that clears the head of any further illusions of the future.</w:t>
      </w:r>
    </w:p>
    <w:p w:rsidR="00DC2CC6" w:rsidRPr="00DC2CC6" w:rsidRDefault="00DC2CC6" w:rsidP="00DC2CC6"/>
    <w:p w:rsidR="00ED3A70" w:rsidRPr="00C135FF" w:rsidRDefault="00ED3A70" w:rsidP="00650C81">
      <w:pPr>
        <w:pStyle w:val="Heading3"/>
        <w:rPr>
          <w:rFonts w:asciiTheme="minorHAnsi" w:hAnsiTheme="minorHAnsi" w:cstheme="minorHAnsi"/>
        </w:rPr>
      </w:pPr>
      <w:r w:rsidRPr="00C135FF">
        <w:rPr>
          <w:rFonts w:asciiTheme="minorHAnsi" w:hAnsiTheme="minorHAnsi" w:cstheme="minorHAnsi"/>
        </w:rPr>
        <w:lastRenderedPageBreak/>
        <w:t>Affective Investment</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 xml:space="preserve">The aff’s performance of critique and difference in the academy becomes the affective energy that greases the violent wheels of neoliberalism </w:t>
      </w:r>
    </w:p>
    <w:p w:rsidR="00ED3A70" w:rsidRPr="00C135FF" w:rsidRDefault="00ED3A70" w:rsidP="00ED3A70">
      <w:pPr>
        <w:rPr>
          <w:rFonts w:asciiTheme="minorHAnsi" w:hAnsiTheme="minorHAnsi" w:cstheme="minorHAnsi"/>
        </w:rPr>
      </w:pPr>
      <w:r w:rsidRPr="00C135FF">
        <w:rPr>
          <w:rStyle w:val="Style13ptBold"/>
          <w:rFonts w:asciiTheme="minorHAnsi" w:hAnsiTheme="minorHAnsi" w:cstheme="minorHAnsi"/>
        </w:rPr>
        <w:t>Ferguson 2012</w:t>
      </w:r>
      <w:r w:rsidRPr="00C135FF">
        <w:rPr>
          <w:rFonts w:asciiTheme="minorHAnsi" w:hAnsiTheme="minorHAnsi" w:cstheme="minorHAnsi"/>
        </w:rPr>
        <w:t xml:space="preserve"> (Roderick A. Ferguson is the co-director of the Racialized Body research cluster @ UIC, “Reorder of </w:t>
      </w:r>
      <w:proofErr w:type="gramStart"/>
      <w:r w:rsidRPr="00C135FF">
        <w:rPr>
          <w:rFonts w:asciiTheme="minorHAnsi" w:hAnsiTheme="minorHAnsi" w:cstheme="minorHAnsi"/>
        </w:rPr>
        <w:t>Things :</w:t>
      </w:r>
      <w:proofErr w:type="gramEnd"/>
      <w:r w:rsidRPr="00C135FF">
        <w:rPr>
          <w:rFonts w:asciiTheme="minorHAnsi" w:hAnsiTheme="minorHAnsi" w:cstheme="minorHAnsi"/>
        </w:rPr>
        <w:t xml:space="preserve"> The University and Its Pedagogies of Minority Difference” 2012. Pgs. 11-14)//NotJacob</w:t>
      </w:r>
    </w:p>
    <w:p w:rsidR="00ED3A70" w:rsidRPr="00B2537E" w:rsidRDefault="00ED3A70" w:rsidP="00ED3A70">
      <w:pPr>
        <w:rPr>
          <w:rStyle w:val="StyleUnderline"/>
          <w:rFonts w:asciiTheme="minorHAnsi" w:hAnsiTheme="minorHAnsi" w:cstheme="minorHAnsi"/>
          <w:highlight w:val="yellow"/>
        </w:rPr>
      </w:pPr>
      <w:r w:rsidRPr="00C135FF">
        <w:rPr>
          <w:rStyle w:val="StyleUnderline"/>
          <w:rFonts w:asciiTheme="minorHAnsi" w:hAnsiTheme="minorHAnsi" w:cstheme="minorHAnsi"/>
        </w:rPr>
        <w:t>The student movements</w:t>
      </w:r>
      <w:r w:rsidRPr="00C135FF">
        <w:rPr>
          <w:rFonts w:asciiTheme="minorHAnsi" w:hAnsiTheme="minorHAnsi" w:cstheme="minorHAnsi"/>
          <w:sz w:val="12"/>
        </w:rPr>
        <w:t xml:space="preserve"> of the sixties and seventies </w:t>
      </w:r>
      <w:r w:rsidRPr="00C135FF">
        <w:rPr>
          <w:rStyle w:val="StyleUnderline"/>
          <w:rFonts w:asciiTheme="minorHAnsi" w:hAnsiTheme="minorHAnsi" w:cstheme="minorHAnsi"/>
        </w:rPr>
        <w:t>represent</w:t>
      </w:r>
      <w:r w:rsidRPr="00C135FF">
        <w:rPr>
          <w:rFonts w:asciiTheme="minorHAnsi" w:hAnsiTheme="minorHAnsi" w:cstheme="minorHAnsi"/>
          <w:sz w:val="12"/>
        </w:rPr>
        <w:t xml:space="preserve"> both a por</w:t>
      </w:r>
      <w:r w:rsidRPr="00C135FF">
        <w:rPr>
          <w:rFonts w:asciiTheme="minorHAnsi" w:hAnsiTheme="minorHAnsi" w:cstheme="minorHAnsi"/>
          <w:sz w:val="12"/>
        </w:rPr>
        <w:softHyphen/>
        <w:t xml:space="preserve">tion and a disruption of this genealogy. They point </w:t>
      </w:r>
      <w:r w:rsidRPr="00C135FF">
        <w:rPr>
          <w:rStyle w:val="StyleUnderline"/>
          <w:rFonts w:asciiTheme="minorHAnsi" w:hAnsiTheme="minorHAnsi" w:cstheme="minorHAnsi"/>
        </w:rPr>
        <w:t xml:space="preserve">to an academic moment that helped to rearticulate the nature of state and capital, </w:t>
      </w:r>
      <w:r w:rsidRPr="00C135FF">
        <w:rPr>
          <w:rFonts w:asciiTheme="minorHAnsi" w:hAnsiTheme="minorHAnsi" w:cstheme="minorHAnsi"/>
          <w:sz w:val="12"/>
        </w:rPr>
        <w:t xml:space="preserve">a moment in which truth as the ideal of the university and </w:t>
      </w:r>
      <w:r w:rsidRPr="00C135FF">
        <w:rPr>
          <w:rStyle w:val="StyleUnderline"/>
          <w:rFonts w:asciiTheme="minorHAnsi" w:hAnsiTheme="minorHAnsi" w:cstheme="minorHAnsi"/>
        </w:rPr>
        <w:t>the mediator of state and civil society was joined by</w:t>
      </w:r>
      <w:r w:rsidRPr="00C135FF">
        <w:rPr>
          <w:rFonts w:asciiTheme="minorHAnsi" w:hAnsiTheme="minorHAnsi" w:cstheme="minorHAnsi"/>
          <w:sz w:val="12"/>
        </w:rPr>
        <w:t xml:space="preserve"> difference in general, and </w:t>
      </w:r>
      <w:r w:rsidRPr="00C135FF">
        <w:rPr>
          <w:rStyle w:val="StyleUnderline"/>
          <w:rFonts w:asciiTheme="minorHAnsi" w:hAnsiTheme="minorHAnsi" w:cstheme="minorHAnsi"/>
        </w:rPr>
        <w:t xml:space="preserve">minoritized </w:t>
      </w:r>
      <w:proofErr w:type="gramStart"/>
      <w:r w:rsidRPr="00C135FF">
        <w:rPr>
          <w:rStyle w:val="StyleUnderline"/>
          <w:rFonts w:asciiTheme="minorHAnsi" w:hAnsiTheme="minorHAnsi" w:cstheme="minorHAnsi"/>
        </w:rPr>
        <w:t>difference</w:t>
      </w:r>
      <w:r w:rsidRPr="00C135FF">
        <w:rPr>
          <w:rFonts w:asciiTheme="minorHAnsi" w:hAnsiTheme="minorHAnsi" w:cstheme="minorHAnsi"/>
          <w:sz w:val="12"/>
        </w:rPr>
        <w:t xml:space="preserve"> in particular</w:t>
      </w:r>
      <w:proofErr w:type="gramEnd"/>
      <w:r w:rsidRPr="00C135FF">
        <w:rPr>
          <w:rFonts w:asciiTheme="minorHAnsi" w:hAnsiTheme="minorHAnsi" w:cstheme="minorHAnsi"/>
          <w:sz w:val="12"/>
        </w:rPr>
        <w:t xml:space="preserve">. Moreover, </w:t>
      </w:r>
      <w:r w:rsidRPr="00B2537E">
        <w:rPr>
          <w:rStyle w:val="StyleUnderline"/>
          <w:rFonts w:asciiTheme="minorHAnsi" w:hAnsiTheme="minorHAnsi" w:cstheme="minorHAnsi"/>
          <w:highlight w:val="yellow"/>
        </w:rPr>
        <w:t xml:space="preserve">the academy became the “training ground” for state and capital’s engagement with minority difference as a site of </w:t>
      </w:r>
      <w:r w:rsidRPr="00C135FF">
        <w:rPr>
          <w:rStyle w:val="StyleUnderline"/>
          <w:rFonts w:asciiTheme="minorHAnsi" w:hAnsiTheme="minorHAnsi" w:cstheme="minorHAnsi"/>
        </w:rPr>
        <w:t>representa</w:t>
      </w:r>
      <w:r w:rsidRPr="00C135FF">
        <w:rPr>
          <w:rStyle w:val="StyleUnderline"/>
          <w:rFonts w:asciiTheme="minorHAnsi" w:hAnsiTheme="minorHAnsi" w:cstheme="minorHAnsi"/>
        </w:rPr>
        <w:softHyphen/>
        <w:t>tion</w:t>
      </w:r>
      <w:r w:rsidRPr="00C135FF">
        <w:rPr>
          <w:rFonts w:asciiTheme="minorHAnsi" w:hAnsiTheme="minorHAnsi" w:cstheme="minorHAnsi"/>
          <w:sz w:val="12"/>
        </w:rPr>
        <w:t xml:space="preserve"> and meaning. A historical and theoretical reconsideration of the interdisciplinary fields means displacing the economic and its thesis that the academy is a mere reflection or derivation of political economy. In terms of this narrative of rejection and derivation, we are the inheritors of a philosopher’s deception, the children of a ruse. </w:t>
      </w:r>
      <w:r w:rsidRPr="00C135FF">
        <w:rPr>
          <w:rStyle w:val="StyleUnderline"/>
          <w:rFonts w:asciiTheme="minorHAnsi" w:hAnsiTheme="minorHAnsi" w:cstheme="minorHAnsi"/>
        </w:rPr>
        <w:t>The extent to which we accept the academy and things academic as the designs of the economic is the measure of our dependence on this trick secured through a rhetoric of impotence and remove.</w:t>
      </w:r>
      <w:r w:rsidRPr="00C135FF">
        <w:rPr>
          <w:rFonts w:asciiTheme="minorHAnsi" w:hAnsiTheme="minorHAnsi" w:cstheme="minorHAnsi"/>
          <w:sz w:val="12"/>
        </w:rPr>
        <w:t xml:space="preserve"> The modern </w:t>
      </w:r>
      <w:r w:rsidRPr="00B2537E">
        <w:rPr>
          <w:rStyle w:val="StyleUnderline"/>
          <w:rFonts w:asciiTheme="minorHAnsi" w:hAnsiTheme="minorHAnsi" w:cstheme="minorHAnsi"/>
          <w:highlight w:val="yellow"/>
        </w:rPr>
        <w:t>Western academy was created as the repository and guar</w:t>
      </w:r>
      <w:r w:rsidRPr="00B2537E">
        <w:rPr>
          <w:rStyle w:val="StyleUnderline"/>
          <w:rFonts w:asciiTheme="minorHAnsi" w:hAnsiTheme="minorHAnsi" w:cstheme="minorHAnsi"/>
          <w:highlight w:val="yellow"/>
        </w:rPr>
        <w:softHyphen/>
        <w:t>antor of national culture as well as a cultivator and innovator of political economy</w:t>
      </w:r>
      <w:r w:rsidRPr="00C135FF">
        <w:rPr>
          <w:rStyle w:val="StyleUnderline"/>
          <w:rFonts w:asciiTheme="minorHAnsi" w:hAnsiTheme="minorHAnsi" w:cstheme="minorHAnsi"/>
        </w:rPr>
        <w:t xml:space="preserve">. </w:t>
      </w:r>
      <w:r w:rsidRPr="00C135FF">
        <w:rPr>
          <w:rFonts w:asciiTheme="minorHAnsi" w:hAnsiTheme="minorHAnsi" w:cstheme="minorHAnsi"/>
          <w:sz w:val="12"/>
        </w:rPr>
        <w:t xml:space="preserve">As such, </w:t>
      </w:r>
      <w:r w:rsidRPr="00B2537E">
        <w:rPr>
          <w:rStyle w:val="StyleUnderline"/>
          <w:rFonts w:asciiTheme="minorHAnsi" w:hAnsiTheme="minorHAnsi" w:cstheme="minorHAnsi"/>
          <w:highlight w:val="yellow"/>
        </w:rPr>
        <w:t>the academy is an archive of sorts, whose technologies</w:t>
      </w:r>
      <w:r w:rsidRPr="00C135FF">
        <w:rPr>
          <w:rFonts w:asciiTheme="minorHAnsi" w:hAnsiTheme="minorHAnsi" w:cstheme="minorHAnsi"/>
          <w:sz w:val="12"/>
        </w:rPr>
        <w:t>— or so the theory goes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are constantly refined to acquire the latest innovation</w:t>
      </w:r>
      <w:r w:rsidRPr="00C135FF">
        <w:rPr>
          <w:rFonts w:asciiTheme="minorHAnsi" w:hAnsiTheme="minorHAnsi" w:cstheme="minorHAnsi"/>
          <w:sz w:val="12"/>
        </w:rPr>
        <w:t>. As an archiving institution, the academy is— to use Derrida’s description of the archive</w:t>
      </w:r>
      <w:proofErr w:type="gramStart"/>
      <w:r w:rsidRPr="00C135FF">
        <w:rPr>
          <w:rFonts w:asciiTheme="minorHAnsi" w:hAnsiTheme="minorHAnsi" w:cstheme="minorHAnsi"/>
          <w:sz w:val="12"/>
        </w:rPr>
        <w:t>—“ institutive</w:t>
      </w:r>
      <w:proofErr w:type="gramEnd"/>
      <w:r w:rsidRPr="00C135FF">
        <w:rPr>
          <w:rFonts w:asciiTheme="minorHAnsi" w:hAnsiTheme="minorHAnsi" w:cstheme="minorHAnsi"/>
          <w:sz w:val="12"/>
        </w:rPr>
        <w:t xml:space="preserve"> and conservative. Revolutionary and traditional. An economic archive </w:t>
      </w:r>
      <w:r w:rsidRPr="00C135FF">
        <w:rPr>
          <w:rStyle w:val="StyleUnderline"/>
          <w:rFonts w:asciiTheme="minorHAnsi" w:hAnsiTheme="minorHAnsi" w:cstheme="minorHAnsi"/>
        </w:rPr>
        <w:t>in this double sense: it keeps, it puts in reserve, it saves, but in an unnatural fashion, that is to say in making the law (nomos) or in making people respect the law.” 25 The academy has always been an economic domain; that is, it has simultaneously determined who gets admitted while establishing the rules for membership and participation</w:t>
      </w:r>
      <w:r w:rsidRPr="00C135FF">
        <w:rPr>
          <w:rFonts w:asciiTheme="minorHAnsi" w:hAnsiTheme="minorHAnsi" w:cstheme="minorHAnsi"/>
          <w:sz w:val="12"/>
        </w:rPr>
        <w:t>. In the context of the post– World War II United States, the American academy can be read as a record of the shifts and contradictions of polit</w:t>
      </w:r>
      <w:r w:rsidRPr="00C135FF">
        <w:rPr>
          <w:rFonts w:asciiTheme="minorHAnsi" w:hAnsiTheme="minorHAnsi" w:cstheme="minorHAnsi"/>
          <w:sz w:val="12"/>
        </w:rPr>
        <w:softHyphen/>
        <w:t xml:space="preserve">ical economy. Indeed, </w:t>
      </w:r>
      <w:r w:rsidRPr="00C135FF">
        <w:rPr>
          <w:rStyle w:val="StyleUnderline"/>
          <w:rFonts w:asciiTheme="minorHAnsi" w:hAnsiTheme="minorHAnsi" w:cstheme="minorHAnsi"/>
        </w:rPr>
        <w:t>with the admission of women and people of color into predominantly white academic settings,</w:t>
      </w:r>
      <w:r w:rsidRPr="00C135FF">
        <w:rPr>
          <w:rFonts w:asciiTheme="minorHAnsi" w:hAnsiTheme="minorHAnsi" w:cstheme="minorHAnsi"/>
          <w:sz w:val="12"/>
        </w:rPr>
        <w:t xml:space="preserve"> the economic character of the American academy did not simply vanish. </w:t>
      </w:r>
      <w:r w:rsidRPr="00C135FF">
        <w:rPr>
          <w:rStyle w:val="StyleUnderline"/>
          <w:rFonts w:asciiTheme="minorHAnsi" w:hAnsiTheme="minorHAnsi" w:cstheme="minorHAnsi"/>
        </w:rPr>
        <w:t>The academy would begin to put, keep in reserve, and save minoritized subjects and knowledges in an archival fashion, that is, by devising ways to make those subjects and knowledges respect power and its “laws.”</w:t>
      </w:r>
      <w:r w:rsidRPr="00C135FF">
        <w:rPr>
          <w:rFonts w:asciiTheme="minorHAnsi" w:hAnsiTheme="minorHAnsi" w:cstheme="minorHAnsi"/>
          <w:sz w:val="12"/>
        </w:rPr>
        <w:t xml:space="preserve"> Put differently, </w:t>
      </w:r>
      <w:r w:rsidRPr="00C135FF">
        <w:rPr>
          <w:rStyle w:val="StyleUnderline"/>
          <w:rFonts w:asciiTheme="minorHAnsi" w:hAnsiTheme="minorHAnsi" w:cstheme="minorHAnsi"/>
        </w:rPr>
        <w:t xml:space="preserve">the ethnic and women’s studies movements applied pressures on the archival conventions of the academy </w:t>
      </w:r>
      <w:proofErr w:type="gramStart"/>
      <w:r w:rsidRPr="00C135FF">
        <w:rPr>
          <w:rStyle w:val="StyleUnderline"/>
          <w:rFonts w:asciiTheme="minorHAnsi" w:hAnsiTheme="minorHAnsi" w:cstheme="minorHAnsi"/>
        </w:rPr>
        <w:t>in an effort to</w:t>
      </w:r>
      <w:proofErr w:type="gramEnd"/>
      <w:r w:rsidRPr="00C135FF">
        <w:rPr>
          <w:rStyle w:val="StyleUnderline"/>
          <w:rFonts w:asciiTheme="minorHAnsi" w:hAnsiTheme="minorHAnsi" w:cstheme="minorHAnsi"/>
        </w:rPr>
        <w:t xml:space="preserve"> stretch those conventions so that previously excluded subjects might enjoy membership</w:t>
      </w:r>
      <w:r w:rsidRPr="00C135FF">
        <w:rPr>
          <w:rFonts w:asciiTheme="minorHAnsi" w:hAnsiTheme="minorHAnsi" w:cstheme="minorHAnsi"/>
          <w:sz w:val="12"/>
        </w:rPr>
        <w:t xml:space="preserve">. But </w:t>
      </w:r>
      <w:r w:rsidRPr="00C135FF">
        <w:rPr>
          <w:rStyle w:val="StyleUnderline"/>
          <w:rFonts w:asciiTheme="minorHAnsi" w:hAnsiTheme="minorHAnsi" w:cstheme="minorHAnsi"/>
        </w:rPr>
        <w:t>it also meant that those subjects would fall under new and revised laws</w:t>
      </w:r>
      <w:r w:rsidRPr="00C135FF">
        <w:rPr>
          <w:rFonts w:asciiTheme="minorHAnsi" w:hAnsiTheme="minorHAnsi" w:cstheme="minorHAnsi"/>
          <w:sz w:val="12"/>
        </w:rPr>
        <w:t xml:space="preserve">. As a distinct archival economy, </w:t>
      </w:r>
      <w:r w:rsidRPr="00C135FF">
        <w:rPr>
          <w:rStyle w:val="StyleUnderline"/>
          <w:rFonts w:asciiTheme="minorHAnsi" w:hAnsiTheme="minorHAnsi" w:cstheme="minorHAnsi"/>
        </w:rPr>
        <w:t>the American academy would help inform the archival agendas of state and capital— how best to</w:t>
      </w:r>
      <w:r w:rsidRPr="00C135FF">
        <w:rPr>
          <w:rFonts w:asciiTheme="minorHAnsi" w:hAnsiTheme="minorHAnsi" w:cstheme="minorHAnsi"/>
          <w:sz w:val="12"/>
        </w:rPr>
        <w:t xml:space="preserve"> </w:t>
      </w:r>
      <w:r w:rsidRPr="00C135FF">
        <w:rPr>
          <w:rStyle w:val="StyleUnderline"/>
          <w:rFonts w:asciiTheme="minorHAnsi" w:hAnsiTheme="minorHAnsi" w:cstheme="minorHAnsi"/>
        </w:rPr>
        <w:t>institute new peoples, new knowledges, and cultures and at the same time discipline and exclude those subjects according to a new order</w:t>
      </w:r>
      <w:r w:rsidRPr="00C135FF">
        <w:rPr>
          <w:rFonts w:asciiTheme="minorHAnsi" w:hAnsiTheme="minorHAnsi" w:cstheme="minorHAnsi"/>
          <w:sz w:val="12"/>
        </w:rPr>
        <w:t>. This was the moment in which power would hone its own archival econ</w:t>
      </w:r>
      <w:r w:rsidRPr="00C135FF">
        <w:rPr>
          <w:rFonts w:asciiTheme="minorHAnsi" w:hAnsiTheme="minorHAnsi" w:cstheme="minorHAnsi"/>
          <w:sz w:val="12"/>
        </w:rPr>
        <w:softHyphen/>
        <w:t>omy, producing formulas for the incorporation rather than the absolute repudiation of difference, all the while refining and perfecting its practices of exclusion and regulation</w:t>
      </w:r>
      <w:r w:rsidRPr="00C135FF">
        <w:rPr>
          <w:rStyle w:val="StyleUnderline"/>
          <w:rFonts w:asciiTheme="minorHAnsi" w:hAnsiTheme="minorHAnsi" w:cstheme="minorHAnsi"/>
        </w:rPr>
        <w:t>. This is the time when power would restyle its archival propensities by dreaming up ways to affirm difference and keep it in hand.</w:t>
      </w:r>
      <w:r w:rsidRPr="00C135FF">
        <w:rPr>
          <w:rFonts w:asciiTheme="minorHAnsi" w:hAnsiTheme="minorHAnsi" w:cstheme="minorHAnsi"/>
          <w:sz w:val="12"/>
        </w:rPr>
        <w:t xml:space="preserve"> Ethnic studies and women’s studies movements were the proto</w:t>
      </w:r>
      <w:r w:rsidRPr="00C135FF">
        <w:rPr>
          <w:rFonts w:asciiTheme="minorHAnsi" w:hAnsiTheme="minorHAnsi" w:cstheme="minorHAnsi"/>
          <w:sz w:val="12"/>
        </w:rPr>
        <w:softHyphen/>
        <w:t>typical resources of incorporative and archival systems of power that re</w:t>
      </w:r>
      <w:r w:rsidRPr="00C135FF">
        <w:rPr>
          <w:rFonts w:asciiTheme="minorHAnsi" w:hAnsiTheme="minorHAnsi" w:cstheme="minorHAnsi"/>
          <w:sz w:val="12"/>
        </w:rPr>
        <w:softHyphen/>
        <w:t xml:space="preserve"> invented themselves because of civil rights and liberation movements of the fifties, sixties, and seventies. </w:t>
      </w:r>
      <w:r w:rsidRPr="00B2537E">
        <w:rPr>
          <w:rStyle w:val="StyleUnderline"/>
          <w:rFonts w:asciiTheme="minorHAnsi" w:hAnsiTheme="minorHAnsi" w:cstheme="minorHAnsi"/>
          <w:highlight w:val="yellow"/>
        </w:rPr>
        <w:t>Part of the signature achievements of these affirmative modes of power was to make the pursuit of recognition and legitimacy into formidable horizons of pleasure</w:t>
      </w:r>
      <w:r w:rsidRPr="00B2537E">
        <w:rPr>
          <w:rFonts w:asciiTheme="minorHAnsi" w:hAnsiTheme="minorHAnsi" w:cstheme="minorHAnsi"/>
          <w:sz w:val="12"/>
          <w:highlight w:val="yellow"/>
        </w:rPr>
        <w:t xml:space="preserve">, </w:t>
      </w:r>
      <w:r w:rsidRPr="00B2537E">
        <w:rPr>
          <w:rStyle w:val="StyleUnderline"/>
          <w:rFonts w:asciiTheme="minorHAnsi" w:hAnsiTheme="minorHAnsi" w:cstheme="minorHAnsi"/>
          <w:highlight w:val="yellow"/>
        </w:rPr>
        <w:t>insinuating themselves into radical politics,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trying to convince insurgents that “your dreams are also mine.”</w:t>
      </w:r>
      <w:r w:rsidRPr="00C135FF">
        <w:rPr>
          <w:rFonts w:asciiTheme="minorHAnsi" w:hAnsiTheme="minorHAnsi" w:cstheme="minorHAnsi"/>
          <w:sz w:val="12"/>
        </w:rPr>
        <w:t xml:space="preserve"> </w:t>
      </w:r>
      <w:r w:rsidRPr="00C135FF">
        <w:rPr>
          <w:rStyle w:val="StyleUnderline"/>
          <w:rFonts w:asciiTheme="minorHAnsi" w:hAnsiTheme="minorHAnsi" w:cstheme="minorHAnsi"/>
        </w:rPr>
        <w:t>By excavating the social movements, we may be able to chart the emer</w:t>
      </w:r>
      <w:r w:rsidRPr="00C135FF">
        <w:rPr>
          <w:rStyle w:val="StyleUnderline"/>
          <w:rFonts w:asciiTheme="minorHAnsi" w:hAnsiTheme="minorHAnsi" w:cstheme="minorHAnsi"/>
        </w:rPr>
        <w:softHyphen/>
        <w:t>gence of this new kind of archival economy that transformed academic, political, economic, and social life from the late sixties and beyond.</w:t>
      </w:r>
      <w:r w:rsidRPr="00C135FF">
        <w:rPr>
          <w:rFonts w:asciiTheme="minorHAnsi" w:hAnsiTheme="minorHAnsi" w:cstheme="minorHAnsi"/>
          <w:sz w:val="12"/>
        </w:rPr>
        <w:t xml:space="preserve"> More</w:t>
      </w:r>
      <w:r w:rsidRPr="00C135FF">
        <w:rPr>
          <w:rFonts w:asciiTheme="minorHAnsi" w:hAnsiTheme="minorHAnsi" w:cstheme="minorHAnsi"/>
          <w:sz w:val="12"/>
        </w:rPr>
        <w:softHyphen/>
        <w:t xml:space="preserve"> over, focusing on the social movements and the denominations of inter</w:t>
      </w:r>
      <w:r w:rsidRPr="00C135FF">
        <w:rPr>
          <w:rFonts w:asciiTheme="minorHAnsi" w:hAnsiTheme="minorHAnsi" w:cstheme="minorHAnsi"/>
          <w:sz w:val="12"/>
        </w:rPr>
        <w:softHyphen/>
        <w:t xml:space="preserve">disciplinary forms that emerged from them might allow us to produce a counterarchive detailing the ways in which </w:t>
      </w:r>
      <w:r w:rsidRPr="00C135FF">
        <w:rPr>
          <w:rStyle w:val="StyleUnderline"/>
          <w:rFonts w:asciiTheme="minorHAnsi" w:hAnsiTheme="minorHAnsi" w:cstheme="minorHAnsi"/>
        </w:rPr>
        <w:t xml:space="preserve">power worked through the “recognition” of minoritized histories, cultures, </w:t>
      </w:r>
      <w:r w:rsidRPr="00C135FF">
        <w:rPr>
          <w:rStyle w:val="StyleUnderline"/>
          <w:rFonts w:asciiTheme="minorHAnsi" w:hAnsiTheme="minorHAnsi" w:cstheme="minorHAnsi"/>
        </w:rPr>
        <w:lastRenderedPageBreak/>
        <w:t>and experiences and how power used that “recognition” to resecure its status</w:t>
      </w:r>
      <w:r w:rsidRPr="00C135FF">
        <w:rPr>
          <w:rFonts w:asciiTheme="minorHAnsi" w:hAnsiTheme="minorHAnsi" w:cstheme="minorHAnsi"/>
          <w:sz w:val="12"/>
        </w:rPr>
        <w:t>. The histories of inter</w:t>
      </w:r>
      <w:r w:rsidRPr="00C135FF">
        <w:rPr>
          <w:rFonts w:asciiTheme="minorHAnsi" w:hAnsiTheme="minorHAnsi" w:cstheme="minorHAnsi"/>
          <w:sz w:val="12"/>
        </w:rPr>
        <w:softHyphen/>
        <w:t xml:space="preserve">disciplinary engagements with forms of difference represent a conflicted and contradictory negotiation with this horizon of power. Seen this way, we must entrust the interdisciplines with a new charge, that of assessing power’s archival techniques and maneuvers. As Self-Portrait 2000 suggests, the involution of marginal differences and the development of the interdisciplines, broadly conceived, denoted the elaboration of power rather than the confirmation that our “liberty” had been secured. We must make it our business to critically deploy those modes of difference that have become part of power’s trick and devise ways to use them otherwise. The influence that the student movements had on institutional life within the United States points to a need to assess the streams of the academy within political economy. If </w:t>
      </w:r>
      <w:r w:rsidRPr="00B2537E">
        <w:rPr>
          <w:rStyle w:val="StyleUnderline"/>
          <w:rFonts w:asciiTheme="minorHAnsi" w:hAnsiTheme="minorHAnsi" w:cstheme="minorHAnsi"/>
          <w:highlight w:val="yellow"/>
        </w:rPr>
        <w:t>state and particularly capital needed the academy to reorient their sensibilities toward the affirmation of difference</w:t>
      </w:r>
      <w:r w:rsidRPr="00C135FF">
        <w:rPr>
          <w:rStyle w:val="StyleUnderline"/>
          <w:rFonts w:asciiTheme="minorHAnsi" w:hAnsiTheme="minorHAnsi" w:cstheme="minorHAnsi"/>
        </w:rPr>
        <w:t xml:space="preserve">— that is, to complete the constitutional project of the United States and begin to resolve the contradictions of social exclusion— </w:t>
      </w:r>
      <w:r w:rsidRPr="00B2537E">
        <w:rPr>
          <w:rStyle w:val="StyleUnderline"/>
          <w:rFonts w:asciiTheme="minorHAnsi" w:hAnsiTheme="minorHAnsi" w:cstheme="minorHAnsi"/>
          <w:highlight w:val="yellow"/>
        </w:rPr>
        <w:t>then it also meant that the academy became the laboratory for the revalorization of modes of difference</w:t>
      </w:r>
      <w:r w:rsidRPr="00C135FF">
        <w:rPr>
          <w:rStyle w:val="StyleUnderline"/>
          <w:rFonts w:asciiTheme="minorHAnsi" w:hAnsiTheme="minorHAnsi" w:cstheme="minorHAnsi"/>
        </w:rPr>
        <w:t>.</w:t>
      </w:r>
      <w:r w:rsidRPr="00C135FF">
        <w:rPr>
          <w:rFonts w:asciiTheme="minorHAnsi" w:hAnsiTheme="minorHAnsi" w:cstheme="minorHAnsi"/>
          <w:sz w:val="12"/>
        </w:rPr>
        <w:t xml:space="preserve"> This changing set of representations, the institutions that organized themselves around that set, and the modes of power that were compelled by and productive of those transformations are what we are calling the interdisciplines. </w:t>
      </w:r>
      <w:r w:rsidRPr="00C135FF">
        <w:rPr>
          <w:rStyle w:val="StyleUnderline"/>
          <w:rFonts w:asciiTheme="minorHAnsi" w:hAnsiTheme="minorHAnsi" w:cstheme="minorHAnsi"/>
        </w:rPr>
        <w:t xml:space="preserve">The interdisciplines were an ensemble of institutions and techniques that offered positivities to populations and constituencies that had been denied institutional claims to agency. Hence, </w:t>
      </w:r>
      <w:r w:rsidRPr="00B2537E">
        <w:rPr>
          <w:rStyle w:val="StyleUnderline"/>
          <w:rFonts w:asciiTheme="minorHAnsi" w:hAnsiTheme="minorHAnsi" w:cstheme="minorHAnsi"/>
          <w:highlight w:val="yellow"/>
        </w:rPr>
        <w:t>the interdisciplines connoted a new form of biopower organized around the affirmation, recog</w:t>
      </w:r>
      <w:r w:rsidRPr="00B2537E">
        <w:rPr>
          <w:rStyle w:val="StyleUnderline"/>
          <w:rFonts w:asciiTheme="minorHAnsi" w:hAnsiTheme="minorHAnsi" w:cstheme="minorHAnsi"/>
          <w:highlight w:val="yellow"/>
        </w:rPr>
        <w:softHyphen/>
        <w:t>nition, and legitimacy of minoritized life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To offset their possibility for future ruptures, power made legitimacy and recognition into grand enticements.</w:t>
      </w:r>
      <w:r w:rsidRPr="00C135FF">
        <w:rPr>
          <w:rStyle w:val="StyleUnderline"/>
          <w:rFonts w:asciiTheme="minorHAnsi" w:hAnsiTheme="minorHAnsi" w:cstheme="minorHAnsi"/>
        </w:rPr>
        <w:t xml:space="preserve"> In doing so, they would become power’s newest techniques for the taking of difference. </w:t>
      </w:r>
      <w:r w:rsidRPr="00B2537E">
        <w:rPr>
          <w:rStyle w:val="StyleUnderline"/>
          <w:rFonts w:asciiTheme="minorHAnsi" w:hAnsiTheme="minorHAnsi" w:cstheme="minorHAnsi"/>
          <w:highlight w:val="yellow"/>
        </w:rPr>
        <w:t>What the students often offered as radical critiques of insti</w:t>
      </w:r>
      <w:r w:rsidRPr="00B2537E">
        <w:rPr>
          <w:rStyle w:val="StyleUnderline"/>
          <w:rFonts w:asciiTheme="minorHAnsi" w:hAnsiTheme="minorHAnsi" w:cstheme="minorHAnsi"/>
          <w:highlight w:val="yellow"/>
        </w:rPr>
        <w:softHyphen/>
        <w:t>tutional belonging would be turned into various institutions’ confirmation.</w:t>
      </w:r>
    </w:p>
    <w:p w:rsidR="00ED3A70" w:rsidRPr="00C135FF" w:rsidRDefault="00ED3A70" w:rsidP="00ED3A70">
      <w:pPr>
        <w:rPr>
          <w:rFonts w:asciiTheme="minorHAnsi" w:hAnsiTheme="minorHAnsi" w:cstheme="minorHAnsi"/>
        </w:rPr>
      </w:pPr>
    </w:p>
    <w:p w:rsidR="00ED3A70" w:rsidRPr="00C135FF" w:rsidRDefault="00ED3A70" w:rsidP="00650C81">
      <w:pPr>
        <w:pStyle w:val="Heading3"/>
        <w:rPr>
          <w:rFonts w:asciiTheme="minorHAnsi" w:hAnsiTheme="minorHAnsi" w:cstheme="minorHAnsi"/>
        </w:rPr>
      </w:pPr>
      <w:r w:rsidRPr="00C135FF">
        <w:rPr>
          <w:rFonts w:asciiTheme="minorHAnsi" w:hAnsiTheme="minorHAnsi" w:cstheme="minorHAnsi"/>
        </w:rPr>
        <w:lastRenderedPageBreak/>
        <w:t xml:space="preserve">Ballots </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 xml:space="preserve">Contemporary neoliberalism has evolved to both incorporate and profit </w:t>
      </w:r>
      <w:proofErr w:type="gramStart"/>
      <w:r w:rsidRPr="00C135FF">
        <w:rPr>
          <w:rFonts w:asciiTheme="minorHAnsi" w:hAnsiTheme="minorHAnsi" w:cstheme="minorHAnsi"/>
        </w:rPr>
        <w:t>off of</w:t>
      </w:r>
      <w:proofErr w:type="gramEnd"/>
      <w:r w:rsidRPr="00C135FF">
        <w:rPr>
          <w:rFonts w:asciiTheme="minorHAnsi" w:hAnsiTheme="minorHAnsi" w:cstheme="minorHAnsi"/>
        </w:rPr>
        <w:t xml:space="preserve"> culture, diversity, and identity. You should understand this link in the context of the ballot being a financial exchange which re-inscribes capitalist relations to creative production.</w:t>
      </w:r>
    </w:p>
    <w:p w:rsidR="00ED3A70" w:rsidRPr="00C135FF" w:rsidRDefault="00ED3A70" w:rsidP="00ED3A70">
      <w:pPr>
        <w:rPr>
          <w:rFonts w:asciiTheme="minorHAnsi" w:hAnsiTheme="minorHAnsi" w:cstheme="minorHAnsi"/>
          <w:b/>
          <w:bCs/>
          <w:sz w:val="26"/>
        </w:rPr>
      </w:pPr>
      <w:r w:rsidRPr="00C135FF">
        <w:rPr>
          <w:rStyle w:val="Style13ptBold"/>
          <w:rFonts w:asciiTheme="minorHAnsi" w:hAnsiTheme="minorHAnsi" w:cstheme="minorHAnsi"/>
        </w:rPr>
        <w:t>Eagleton 16</w:t>
      </w:r>
      <w:r w:rsidRPr="00C135FF">
        <w:rPr>
          <w:rFonts w:asciiTheme="minorHAnsi" w:hAnsiTheme="minorHAnsi" w:cstheme="minorHAnsi"/>
        </w:rPr>
        <w:t xml:space="preserve"> </w:t>
      </w:r>
      <w:r w:rsidRPr="00C135FF">
        <w:rPr>
          <w:rFonts w:asciiTheme="minorHAnsi" w:hAnsiTheme="minorHAnsi" w:cstheme="minorHAnsi"/>
          <w:sz w:val="16"/>
          <w:szCs w:val="16"/>
        </w:rPr>
        <w:t>(Terry Eagleton, "Terry" Eagleton is a British literary theorist, critic and public intellectual. He is currently Distinguished Professor of English Literature at Lancaster University.  4-15-2016, article, “The Hubris of Culture: And the Limits of Identity Politics”, accessed 7-14-2018) jd</w:t>
      </w:r>
    </w:p>
    <w:p w:rsidR="00ED3A70" w:rsidRPr="00C135FF" w:rsidRDefault="00ED3A70" w:rsidP="00ED3A70">
      <w:pPr>
        <w:rPr>
          <w:rFonts w:asciiTheme="minorHAnsi" w:hAnsiTheme="minorHAnsi" w:cstheme="minorHAnsi"/>
          <w:u w:val="single"/>
        </w:rPr>
      </w:pPr>
      <w:r w:rsidRPr="00C135FF">
        <w:rPr>
          <w:rFonts w:asciiTheme="minorHAnsi" w:hAnsiTheme="minorHAnsi" w:cstheme="minorHAnsi"/>
          <w:sz w:val="16"/>
        </w:rPr>
        <w:t xml:space="preserve">It was, however, in danger of overrating its own importance. Take, for example, the ambiguity of the term “culture industry.” If the word “industry” is a measure of how far cultural production has extended its reach throughout modern civilization, it is also a reminder that the chief motives for this are by no means cultural ones. Like General Motors, Hollywood and the media exist primarily for the sake of their shareholders. </w:t>
      </w:r>
      <w:r w:rsidRPr="00C135FF">
        <w:rPr>
          <w:rFonts w:asciiTheme="minorHAnsi" w:hAnsiTheme="minorHAnsi" w:cstheme="minorHAnsi"/>
          <w:u w:val="single"/>
        </w:rPr>
        <w:t xml:space="preserve">It is the </w:t>
      </w:r>
      <w:r w:rsidRPr="00C135FF">
        <w:rPr>
          <w:rFonts w:asciiTheme="minorHAnsi" w:hAnsiTheme="minorHAnsi" w:cstheme="minorHAnsi"/>
          <w:b/>
          <w:u w:val="single"/>
        </w:rPr>
        <w:t>profit motive</w:t>
      </w:r>
      <w:r w:rsidRPr="00C135FF">
        <w:rPr>
          <w:rFonts w:asciiTheme="minorHAnsi" w:hAnsiTheme="minorHAnsi" w:cstheme="minorHAnsi"/>
          <w:u w:val="single"/>
        </w:rPr>
        <w:t xml:space="preserve"> that </w:t>
      </w:r>
      <w:r w:rsidRPr="00C135FF">
        <w:rPr>
          <w:rFonts w:asciiTheme="minorHAnsi" w:hAnsiTheme="minorHAnsi" w:cstheme="minorHAnsi"/>
          <w:b/>
          <w:u w:val="single"/>
        </w:rPr>
        <w:t>impels culture to spread</w:t>
      </w:r>
      <w:r w:rsidRPr="00C135FF">
        <w:rPr>
          <w:rFonts w:asciiTheme="minorHAnsi" w:hAnsiTheme="minorHAnsi" w:cstheme="minorHAnsi"/>
          <w:u w:val="single"/>
        </w:rPr>
        <w:t xml:space="preserve"> its sway across the globe. </w:t>
      </w:r>
      <w:r w:rsidRPr="00B2537E">
        <w:rPr>
          <w:rFonts w:asciiTheme="minorHAnsi" w:hAnsiTheme="minorHAnsi" w:cstheme="minorHAnsi"/>
          <w:highlight w:val="yellow"/>
          <w:u w:val="single"/>
        </w:rPr>
        <w:t>The culture industry testifies less to the centrality of culture than to the expansionist ambitions of the late capitalist system</w:t>
      </w:r>
      <w:r w:rsidRPr="00C135FF">
        <w:rPr>
          <w:rFonts w:asciiTheme="minorHAnsi" w:hAnsiTheme="minorHAnsi" w:cstheme="minorHAnsi"/>
          <w:u w:val="single"/>
        </w:rPr>
        <w:t xml:space="preserve">, which can now </w:t>
      </w:r>
      <w:r w:rsidRPr="00C135FF">
        <w:rPr>
          <w:rFonts w:asciiTheme="minorHAnsi" w:hAnsiTheme="minorHAnsi" w:cstheme="minorHAnsi"/>
          <w:b/>
          <w:u w:val="single"/>
        </w:rPr>
        <w:t>colonize fantasy and enjoyment</w:t>
      </w:r>
      <w:r w:rsidRPr="00C135FF">
        <w:rPr>
          <w:rFonts w:asciiTheme="minorHAnsi" w:hAnsiTheme="minorHAnsi" w:cstheme="minorHAnsi"/>
          <w:u w:val="single"/>
        </w:rPr>
        <w:t xml:space="preserve"> as intensively as it once colonized Kenya and the Philippines.</w:t>
      </w:r>
      <w:r w:rsidRPr="00C135FF">
        <w:rPr>
          <w:rFonts w:asciiTheme="minorHAnsi" w:hAnsiTheme="minorHAnsi" w:cstheme="minorHAnsi"/>
          <w:sz w:val="16"/>
        </w:rPr>
        <w:t xml:space="preserve"> In a curious irony, then, the larger mass culture looms, the more it appears as a </w:t>
      </w:r>
      <w:proofErr w:type="gramStart"/>
      <w:r w:rsidRPr="00C135FF">
        <w:rPr>
          <w:rFonts w:asciiTheme="minorHAnsi" w:hAnsiTheme="minorHAnsi" w:cstheme="minorHAnsi"/>
          <w:sz w:val="16"/>
        </w:rPr>
        <w:t>phenomenon in its own right, but</w:t>
      </w:r>
      <w:proofErr w:type="gramEnd"/>
      <w:r w:rsidRPr="00C135FF">
        <w:rPr>
          <w:rFonts w:asciiTheme="minorHAnsi" w:hAnsiTheme="minorHAnsi" w:cstheme="minorHAnsi"/>
          <w:sz w:val="16"/>
        </w:rPr>
        <w:t xml:space="preserve"> the less of an autonomous zone it actually is. Besides, </w:t>
      </w:r>
      <w:r w:rsidRPr="00B2537E">
        <w:rPr>
          <w:rFonts w:asciiTheme="minorHAnsi" w:hAnsiTheme="minorHAnsi" w:cstheme="minorHAnsi"/>
          <w:highlight w:val="yellow"/>
          <w:u w:val="single"/>
        </w:rPr>
        <w:t xml:space="preserve">the more influential this culture grows, the more it </w:t>
      </w:r>
      <w:r w:rsidRPr="00B2537E">
        <w:rPr>
          <w:rFonts w:asciiTheme="minorHAnsi" w:hAnsiTheme="minorHAnsi" w:cstheme="minorHAnsi"/>
          <w:b/>
          <w:highlight w:val="yellow"/>
          <w:u w:val="single"/>
        </w:rPr>
        <w:t>reinforces a global system</w:t>
      </w:r>
      <w:r w:rsidRPr="00C135FF">
        <w:rPr>
          <w:rFonts w:asciiTheme="minorHAnsi" w:hAnsiTheme="minorHAnsi" w:cstheme="minorHAnsi"/>
          <w:u w:val="single"/>
        </w:rPr>
        <w:t xml:space="preserve"> whose ends are for the most part inimical to culture in the normative sense of the term. The conventional postmodern wisdom is that this system has now taken a cultural turn. From the rough-spoken old industrial world, </w:t>
      </w:r>
      <w:r w:rsidRPr="00B2537E">
        <w:rPr>
          <w:rFonts w:asciiTheme="minorHAnsi" w:hAnsiTheme="minorHAnsi" w:cstheme="minorHAnsi"/>
          <w:b/>
          <w:highlight w:val="yellow"/>
          <w:u w:val="single"/>
        </w:rPr>
        <w:t>we have now evolved to capitalism with a cultural face</w:t>
      </w:r>
      <w:r w:rsidRPr="00C135FF">
        <w:rPr>
          <w:rFonts w:asciiTheme="minorHAnsi" w:hAnsiTheme="minorHAnsi" w:cstheme="minorHAnsi"/>
          <w:u w:val="single"/>
        </w:rPr>
        <w:t>.</w:t>
      </w:r>
      <w:r w:rsidRPr="00C135FF">
        <w:rPr>
          <w:rFonts w:asciiTheme="minorHAnsi" w:hAnsiTheme="minorHAnsi" w:cstheme="minorHAnsi"/>
          <w:sz w:val="16"/>
        </w:rPr>
        <w:t xml:space="preserve"> The role of the so-called “creative” industries, the power of the new cultural technologies, the prominent role of sign, image, brand, icon, spectacle, lifestyle, fantasy, design, and advertising: all this is taken to testify to the emergence of an “aesthetic” form of capitalism, in transit from the material to the immaterial. What this amounts to, however, is </w:t>
      </w:r>
      <w:r w:rsidRPr="00C135FF">
        <w:rPr>
          <w:rFonts w:asciiTheme="minorHAnsi" w:hAnsiTheme="minorHAnsi" w:cstheme="minorHAnsi"/>
          <w:u w:val="single"/>
        </w:rPr>
        <w:t xml:space="preserve">that capitalism has incorporated culture for its own material ends, not that it has fallen under the sway of the aesthetic, gratuitous, self-delighting, or self-fulfilling. On the contrary, </w:t>
      </w:r>
      <w:r w:rsidRPr="00B2537E">
        <w:rPr>
          <w:rFonts w:asciiTheme="minorHAnsi" w:hAnsiTheme="minorHAnsi" w:cstheme="minorHAnsi"/>
          <w:b/>
          <w:highlight w:val="yellow"/>
          <w:u w:val="single"/>
        </w:rPr>
        <w:t xml:space="preserve">this aestheticized mode of capitalist production has proved more ruthlessly instrumental than ever. </w:t>
      </w:r>
      <w:r w:rsidRPr="00B2537E">
        <w:rPr>
          <w:rFonts w:asciiTheme="minorHAnsi" w:hAnsiTheme="minorHAnsi" w:cstheme="minorHAnsi"/>
          <w:highlight w:val="yellow"/>
          <w:u w:val="single"/>
        </w:rPr>
        <w:t>“Creativity,”</w:t>
      </w:r>
      <w:r w:rsidRPr="00C135FF">
        <w:rPr>
          <w:rFonts w:asciiTheme="minorHAnsi" w:hAnsiTheme="minorHAnsi" w:cstheme="minorHAnsi"/>
          <w:sz w:val="16"/>
        </w:rPr>
        <w:t xml:space="preserve"> which for Karl Marx and William Morris signified the opposite of capitalist utility, </w:t>
      </w:r>
      <w:r w:rsidRPr="00B2537E">
        <w:rPr>
          <w:rFonts w:asciiTheme="minorHAnsi" w:hAnsiTheme="minorHAnsi" w:cstheme="minorHAnsi"/>
          <w:highlight w:val="yellow"/>
          <w:u w:val="single"/>
        </w:rPr>
        <w:t>is pressed into the service of acquisition and exploitation.</w:t>
      </w:r>
      <w:r w:rsidRPr="00C135FF">
        <w:rPr>
          <w:rFonts w:asciiTheme="minorHAnsi" w:hAnsiTheme="minorHAnsi" w:cstheme="minorHAnsi"/>
          <w:u w:val="single"/>
        </w:rPr>
        <w:t xml:space="preserve"> </w:t>
      </w:r>
      <w:r w:rsidRPr="00C135FF">
        <w:rPr>
          <w:rFonts w:asciiTheme="minorHAnsi" w:hAnsiTheme="minorHAnsi" w:cstheme="minorHAnsi"/>
          <w:sz w:val="16"/>
        </w:rPr>
        <w:t xml:space="preserve">There is no clearer example of the way capitalism is intent on assimilating what once seemed its opposite (“culture”) than the global decline of the universities. Along with the fall of Communism and the Twin Towers, it ranks among the most momentous events of our age, if somewhat less spectacular in nature. </w:t>
      </w:r>
      <w:r w:rsidRPr="00C135FF">
        <w:rPr>
          <w:rFonts w:asciiTheme="minorHAnsi" w:hAnsiTheme="minorHAnsi" w:cstheme="minorHAnsi"/>
          <w:u w:val="single"/>
        </w:rPr>
        <w:t xml:space="preserve">A centuries-old tradition of universities as centers of humane critique is currently being scuppered by their conversion into pseudocapitalist enterprises under the sway of a brutally philistine managerial ideology. Once arenas of critical reflection, </w:t>
      </w:r>
      <w:r w:rsidRPr="00B2537E">
        <w:rPr>
          <w:rFonts w:asciiTheme="minorHAnsi" w:hAnsiTheme="minorHAnsi" w:cstheme="minorHAnsi"/>
          <w:b/>
          <w:highlight w:val="yellow"/>
          <w:u w:val="single"/>
        </w:rPr>
        <w:t xml:space="preserve">academic institutions are being increasingly reduced to </w:t>
      </w:r>
      <w:r w:rsidRPr="00B2537E">
        <w:rPr>
          <w:rStyle w:val="Emphasis"/>
          <w:rFonts w:asciiTheme="minorHAnsi" w:hAnsiTheme="minorHAnsi" w:cstheme="minorHAnsi"/>
          <w:highlight w:val="yellow"/>
        </w:rPr>
        <w:t>organs of the marketplace</w:t>
      </w:r>
      <w:r w:rsidRPr="00C135FF">
        <w:rPr>
          <w:rFonts w:asciiTheme="minorHAnsi" w:hAnsiTheme="minorHAnsi" w:cstheme="minorHAnsi"/>
          <w:u w:val="single"/>
        </w:rPr>
        <w:t>, along with betting shops and fast-food joints. They are now for the most part in the hands of technocrats</w:t>
      </w:r>
      <w:r w:rsidRPr="00C135FF">
        <w:rPr>
          <w:rFonts w:asciiTheme="minorHAnsi" w:hAnsiTheme="minorHAnsi" w:cstheme="minorHAnsi"/>
          <w:sz w:val="16"/>
        </w:rPr>
        <w:t xml:space="preserve"> for whom values are largely a matter of real estate. </w:t>
      </w:r>
      <w:r w:rsidRPr="00C135FF">
        <w:rPr>
          <w:rFonts w:asciiTheme="minorHAnsi" w:hAnsiTheme="minorHAnsi" w:cstheme="minorHAnsi"/>
          <w:u w:val="single"/>
        </w:rPr>
        <w:t>A new intellectual proletariat of academics is assessed by how far their lectures on Plato or Copernicus boost the economy</w:t>
      </w:r>
      <w:r w:rsidRPr="00C135FF">
        <w:rPr>
          <w:rFonts w:asciiTheme="minorHAnsi" w:hAnsiTheme="minorHAnsi" w:cstheme="minorHAnsi"/>
          <w:sz w:val="16"/>
        </w:rPr>
        <w:t xml:space="preserve">, while unemployed graduates constitute a kind of lumpen intelligentsia. Students who are currently charged fees by the year will no doubt soon find their tutors charging by the insight. In moving some of its academic staff to new premises, one British university recently issued an edict severely restricting their ability to keep books in their minuscule offices. The dream of our universities’ boneheaded administrators is of a bookless and paperless environment, books and paper being messy, crumply stuff incompatible with a gleaming neo-capitalist wasteland consisting of nothing but machines, bureaucrats, and security guards. Since students are also messy, crumply stuff, the ideal would be a campus on which no such inconvenient creatures were in sight. </w:t>
      </w:r>
      <w:r w:rsidRPr="00B2537E">
        <w:rPr>
          <w:rFonts w:asciiTheme="minorHAnsi" w:hAnsiTheme="minorHAnsi" w:cstheme="minorHAnsi"/>
          <w:b/>
          <w:highlight w:val="yellow"/>
          <w:u w:val="single"/>
        </w:rPr>
        <w:t>The death of the humanities is now an event waiting on the horizon</w:t>
      </w:r>
      <w:r w:rsidRPr="00B2537E">
        <w:rPr>
          <w:rFonts w:asciiTheme="minorHAnsi" w:hAnsiTheme="minorHAnsi" w:cstheme="minorHAnsi"/>
          <w:highlight w:val="yellow"/>
          <w:u w:val="single"/>
        </w:rPr>
        <w:t>.</w:t>
      </w:r>
      <w:r w:rsidRPr="00C135FF">
        <w:rPr>
          <w:rFonts w:asciiTheme="minorHAnsi" w:hAnsiTheme="minorHAnsi" w:cstheme="minorHAnsi"/>
          <w:u w:val="single"/>
        </w:rPr>
        <w:t xml:space="preserve"> What ought finally to have discredited the faith that capitalism has shifted to a new cultural mode was the financial debacle of 2008.</w:t>
      </w:r>
      <w:r w:rsidRPr="00C135FF">
        <w:rPr>
          <w:rFonts w:asciiTheme="minorHAnsi" w:hAnsiTheme="minorHAnsi" w:cstheme="minorHAnsi"/>
          <w:sz w:val="16"/>
        </w:rPr>
        <w:t xml:space="preserve"> One consequence of such upheavals is that, for an inconvenient moment, they strip the veil of familiarity from a form of life that has ceased to be regarded as a specific historical system. </w:t>
      </w:r>
      <w:r w:rsidRPr="00C135FF">
        <w:rPr>
          <w:rFonts w:asciiTheme="minorHAnsi" w:hAnsiTheme="minorHAnsi" w:cstheme="minorHAnsi"/>
          <w:u w:val="single"/>
        </w:rPr>
        <w:t xml:space="preserve">By throwing its inner workings into relief, </w:t>
      </w:r>
      <w:r w:rsidRPr="00B2537E">
        <w:rPr>
          <w:rFonts w:asciiTheme="minorHAnsi" w:hAnsiTheme="minorHAnsi" w:cstheme="minorHAnsi"/>
          <w:highlight w:val="yellow"/>
          <w:u w:val="single"/>
        </w:rPr>
        <w:t xml:space="preserve">they allow that life-form to be </w:t>
      </w:r>
      <w:r w:rsidRPr="00B2537E">
        <w:rPr>
          <w:rFonts w:asciiTheme="minorHAnsi" w:hAnsiTheme="minorHAnsi" w:cstheme="minorHAnsi"/>
          <w:b/>
          <w:highlight w:val="yellow"/>
          <w:u w:val="single"/>
        </w:rPr>
        <w:t>framed, objectified, and estranged</w:t>
      </w:r>
      <w:r w:rsidRPr="00C135FF">
        <w:rPr>
          <w:rFonts w:asciiTheme="minorHAnsi" w:hAnsiTheme="minorHAnsi" w:cstheme="minorHAnsi"/>
          <w:u w:val="single"/>
        </w:rPr>
        <w:t xml:space="preserve">. As such, it ceases to be the invisible color of everyday life and can be seen </w:t>
      </w:r>
      <w:r w:rsidRPr="00C135FF">
        <w:rPr>
          <w:rFonts w:asciiTheme="minorHAnsi" w:hAnsiTheme="minorHAnsi" w:cstheme="minorHAnsi"/>
          <w:u w:val="single"/>
        </w:rPr>
        <w:lastRenderedPageBreak/>
        <w:t xml:space="preserve">instead as a historically recent mode of civilization. </w:t>
      </w:r>
      <w:r w:rsidRPr="00C135FF">
        <w:rPr>
          <w:rFonts w:asciiTheme="minorHAnsi" w:hAnsiTheme="minorHAnsi" w:cstheme="minorHAnsi"/>
          <w:sz w:val="16"/>
        </w:rPr>
        <w:t xml:space="preserve">Significantly, it is in the throes of such crises that even those who are supposed to run the system begin for the first time to use the word “capitalism,” rather than to speak more euphemistically of Western democracy or the Free World. </w:t>
      </w:r>
      <w:r w:rsidRPr="00C135FF">
        <w:rPr>
          <w:rFonts w:asciiTheme="minorHAnsi" w:hAnsiTheme="minorHAnsi" w:cstheme="minorHAnsi"/>
          <w:u w:val="single"/>
        </w:rPr>
        <w:t xml:space="preserve">They thus steal a march on some sectors of the cultural left, which in their zeal for a discourse of difference, diversity, identity, and marginality ceased to use the word “capitalism”—let alone “exploitation” or “revolution”—some decades ago. </w:t>
      </w:r>
      <w:r w:rsidRPr="00B2537E">
        <w:rPr>
          <w:rFonts w:asciiTheme="minorHAnsi" w:hAnsiTheme="minorHAnsi" w:cstheme="minorHAnsi"/>
          <w:b/>
          <w:highlight w:val="yellow"/>
          <w:u w:val="single"/>
        </w:rPr>
        <w:t xml:space="preserve">Neoliberal capitalism has </w:t>
      </w:r>
      <w:r w:rsidRPr="00B2537E">
        <w:rPr>
          <w:rStyle w:val="Emphasis"/>
          <w:rFonts w:asciiTheme="minorHAnsi" w:hAnsiTheme="minorHAnsi" w:cstheme="minorHAnsi"/>
          <w:highlight w:val="yellow"/>
        </w:rPr>
        <w:t>no difficulty</w:t>
      </w:r>
      <w:r w:rsidRPr="00B2537E">
        <w:rPr>
          <w:rFonts w:asciiTheme="minorHAnsi" w:hAnsiTheme="minorHAnsi" w:cstheme="minorHAnsi"/>
          <w:b/>
          <w:highlight w:val="yellow"/>
          <w:u w:val="single"/>
        </w:rPr>
        <w:t xml:space="preserve"> with terms like </w:t>
      </w:r>
      <w:r w:rsidRPr="00B2537E">
        <w:rPr>
          <w:rStyle w:val="Emphasis"/>
          <w:rFonts w:asciiTheme="minorHAnsi" w:hAnsiTheme="minorHAnsi" w:cstheme="minorHAnsi"/>
          <w:highlight w:val="yellow"/>
        </w:rPr>
        <w:t>“diversity” or “inclusiveness,”</w:t>
      </w:r>
      <w:r w:rsidRPr="00B2537E">
        <w:rPr>
          <w:rFonts w:asciiTheme="minorHAnsi" w:hAnsiTheme="minorHAnsi" w:cstheme="minorHAnsi"/>
          <w:b/>
          <w:highlight w:val="yellow"/>
          <w:u w:val="single"/>
        </w:rPr>
        <w:t xml:space="preserve"> as it does with the language of class struggle</w:t>
      </w:r>
      <w:r w:rsidRPr="00C135FF">
        <w:rPr>
          <w:rFonts w:asciiTheme="minorHAnsi" w:hAnsiTheme="minorHAnsi" w:cstheme="minorHAnsi"/>
          <w:u w:val="single"/>
        </w:rPr>
        <w:t xml:space="preserve">. </w:t>
      </w:r>
      <w:r w:rsidRPr="00C135FF">
        <w:rPr>
          <w:rFonts w:asciiTheme="minorHAnsi" w:hAnsiTheme="minorHAnsi" w:cstheme="minorHAnsi"/>
          <w:sz w:val="16"/>
        </w:rPr>
        <w:t xml:space="preserve">It is imprudent for the Masters of the Universe to </w:t>
      </w:r>
      <w:r w:rsidRPr="00C135FF">
        <w:rPr>
          <w:rFonts w:asciiTheme="minorHAnsi" w:hAnsiTheme="minorHAnsi" w:cstheme="minorHAnsi"/>
          <w:u w:val="single"/>
        </w:rPr>
        <w:t>talk of capitalism, since in doing so they acknowledge that their form of life is simply one among many, that like all other such life-forms it has a specific origin, and that what was born can always die.</w:t>
      </w:r>
      <w:r w:rsidRPr="00C135FF">
        <w:rPr>
          <w:rFonts w:asciiTheme="minorHAnsi" w:hAnsiTheme="minorHAnsi" w:cstheme="minorHAnsi"/>
          <w:sz w:val="16"/>
        </w:rPr>
        <w:t xml:space="preserve"> It may be that capitalism is simply human nature, but </w:t>
      </w:r>
      <w:r w:rsidRPr="00C135FF">
        <w:rPr>
          <w:rFonts w:asciiTheme="minorHAnsi" w:hAnsiTheme="minorHAnsi" w:cstheme="minorHAnsi"/>
          <w:u w:val="single"/>
        </w:rPr>
        <w:t xml:space="preserve">it is hard to deny that there was a time when </w:t>
      </w:r>
      <w:r w:rsidRPr="00C135FF">
        <w:rPr>
          <w:rFonts w:asciiTheme="minorHAnsi" w:hAnsiTheme="minorHAnsi" w:cstheme="minorHAnsi"/>
          <w:b/>
          <w:u w:val="single"/>
        </w:rPr>
        <w:t>there was human nature but not capitalism</w:t>
      </w:r>
      <w:r w:rsidRPr="00C135FF">
        <w:rPr>
          <w:rFonts w:asciiTheme="minorHAnsi" w:hAnsiTheme="minorHAnsi" w:cstheme="minorHAnsi"/>
          <w:u w:val="single"/>
        </w:rPr>
        <w:t>.</w:t>
      </w:r>
      <w:r w:rsidRPr="00C135FF">
        <w:rPr>
          <w:rFonts w:asciiTheme="minorHAnsi" w:hAnsiTheme="minorHAnsi" w:cstheme="minorHAnsi"/>
          <w:sz w:val="16"/>
        </w:rPr>
        <w:t xml:space="preserve"> What the </w:t>
      </w:r>
      <w:r w:rsidRPr="00C135FF">
        <w:rPr>
          <w:rFonts w:asciiTheme="minorHAnsi" w:hAnsiTheme="minorHAnsi" w:cstheme="minorHAnsi"/>
          <w:u w:val="single"/>
        </w:rPr>
        <w:t>crisis of 2008 put most embarrassingly on show</w:t>
      </w:r>
      <w:r w:rsidRPr="00C135FF">
        <w:rPr>
          <w:rFonts w:asciiTheme="minorHAnsi" w:hAnsiTheme="minorHAnsi" w:cstheme="minorHAnsi"/>
          <w:sz w:val="16"/>
        </w:rPr>
        <w:t xml:space="preserve">, however, </w:t>
      </w:r>
      <w:r w:rsidRPr="00C135FF">
        <w:rPr>
          <w:rFonts w:asciiTheme="minorHAnsi" w:hAnsiTheme="minorHAnsi" w:cstheme="minorHAnsi"/>
          <w:u w:val="single"/>
        </w:rPr>
        <w:t>was how little the system had fundamentally changed</w:t>
      </w:r>
      <w:r w:rsidRPr="00C135FF">
        <w:rPr>
          <w:rFonts w:asciiTheme="minorHAnsi" w:hAnsiTheme="minorHAnsi" w:cstheme="minorHAnsi"/>
          <w:sz w:val="16"/>
        </w:rPr>
        <w:t>, for all the excited talk of lifestyle and hybridity, flexible identities and immaterial labor, rhizome-like organizations and CEOs in opennecked shirts, the disappearance of the working class and the shift from industrial labor to information technology and the service industry. Despite these innovations, the momentary crackup of the system revealed that we were still languishing in a world of mass unemployment and obscenely overpaid executives, gross inequalities and squalid public services, one in which the state was every bit as obedient a tool of ruling-class interests as the most resolutely vulgar of Marxists had ever imagined. What was at stake was not image and icon but gargantuan fraud and systemic plunder. The true gangsters and anarchists wore pinstripe suits, and the robbers were running the banks rather than raiding them.</w:t>
      </w:r>
      <w:r w:rsidRPr="00C135FF">
        <w:rPr>
          <w:rFonts w:asciiTheme="minorHAnsi" w:hAnsiTheme="minorHAnsi" w:cstheme="minorHAnsi"/>
          <w:u w:val="single"/>
        </w:rPr>
        <w:t xml:space="preserve"> The idea of culture is traditionally bound up with the concept of distinction.</w:t>
      </w:r>
      <w:r w:rsidRPr="00C135FF">
        <w:rPr>
          <w:rFonts w:asciiTheme="minorHAnsi" w:hAnsiTheme="minorHAnsi" w:cstheme="minorHAnsi"/>
          <w:sz w:val="16"/>
        </w:rPr>
        <w:t xml:space="preserve"> High culture is a question of rank. One thinks of the great hautbourgeois families portrayed by Marcel Proust and Thomas Mann, for whom power and material wealth are accompanied by a lofty cultural tone and bear with them certain moral obligations. Spiritual hierarchy goes hand in hand with social inequality. </w:t>
      </w:r>
      <w:r w:rsidRPr="00C135FF">
        <w:rPr>
          <w:rFonts w:asciiTheme="minorHAnsi" w:hAnsiTheme="minorHAnsi" w:cstheme="minorHAnsi"/>
          <w:u w:val="single"/>
        </w:rPr>
        <w:t>The aim of advanced capitalism</w:t>
      </w:r>
      <w:r w:rsidRPr="00C135FF">
        <w:rPr>
          <w:rFonts w:asciiTheme="minorHAnsi" w:hAnsiTheme="minorHAnsi" w:cstheme="minorHAnsi"/>
          <w:sz w:val="16"/>
        </w:rPr>
        <w:t>, by contrast</w:t>
      </w:r>
      <w:r w:rsidRPr="00C135FF">
        <w:rPr>
          <w:rFonts w:asciiTheme="minorHAnsi" w:hAnsiTheme="minorHAnsi" w:cstheme="minorHAnsi"/>
          <w:u w:val="single"/>
        </w:rPr>
        <w:t xml:space="preserve">, is to </w:t>
      </w:r>
      <w:r w:rsidRPr="00C135FF">
        <w:rPr>
          <w:rStyle w:val="Emphasis"/>
          <w:rFonts w:asciiTheme="minorHAnsi" w:hAnsiTheme="minorHAnsi" w:cstheme="minorHAnsi"/>
        </w:rPr>
        <w:t>preserve inequality while abolishing hierarchy</w:t>
      </w:r>
      <w:r w:rsidRPr="00C135FF">
        <w:rPr>
          <w:rFonts w:asciiTheme="minorHAnsi" w:hAnsiTheme="minorHAnsi" w:cstheme="minorHAnsi"/>
          <w:sz w:val="16"/>
        </w:rPr>
        <w:t xml:space="preserve">. In this sense, </w:t>
      </w:r>
      <w:r w:rsidRPr="00C135FF">
        <w:rPr>
          <w:rFonts w:asciiTheme="minorHAnsi" w:hAnsiTheme="minorHAnsi" w:cstheme="minorHAnsi"/>
          <w:u w:val="single"/>
        </w:rPr>
        <w:t>its material base is at odds with its cultural superstructure.</w:t>
      </w:r>
      <w:r w:rsidRPr="00C135FF">
        <w:rPr>
          <w:rFonts w:asciiTheme="minorHAnsi" w:hAnsiTheme="minorHAnsi" w:cstheme="minorHAnsi"/>
          <w:sz w:val="16"/>
        </w:rPr>
        <w:t xml:space="preserve"> You do not need to proclaim your superiority to other peoples </w:t>
      </w:r>
      <w:proofErr w:type="gramStart"/>
      <w:r w:rsidRPr="00C135FF">
        <w:rPr>
          <w:rFonts w:asciiTheme="minorHAnsi" w:hAnsiTheme="minorHAnsi" w:cstheme="minorHAnsi"/>
          <w:sz w:val="16"/>
        </w:rPr>
        <w:t>in order to</w:t>
      </w:r>
      <w:proofErr w:type="gramEnd"/>
      <w:r w:rsidRPr="00C135FF">
        <w:rPr>
          <w:rFonts w:asciiTheme="minorHAnsi" w:hAnsiTheme="minorHAnsi" w:cstheme="minorHAnsi"/>
          <w:sz w:val="16"/>
        </w:rPr>
        <w:t xml:space="preserve"> raid their natural resources, as long as by doing so you maintain the material inequalities between them and yourself. Whether Americans regard themselves as superior to Iraqis is really neither here nor there, given that it is political and military control over an oil-rich region they have in their sights. Culturally speaking, </w:t>
      </w:r>
      <w:r w:rsidRPr="00C135FF">
        <w:rPr>
          <w:rFonts w:asciiTheme="minorHAnsi" w:hAnsiTheme="minorHAnsi" w:cstheme="minorHAnsi"/>
          <w:u w:val="single"/>
        </w:rPr>
        <w:t>late capitalism is for the most part a matter not of hierarchy but hybridity—of mingling, merging, and multiplicity</w:t>
      </w:r>
      <w:r w:rsidRPr="00C135FF">
        <w:rPr>
          <w:rFonts w:asciiTheme="minorHAnsi" w:hAnsiTheme="minorHAnsi" w:cstheme="minorHAnsi"/>
          <w:sz w:val="16"/>
        </w:rPr>
        <w:t xml:space="preserve">—while, materially speaking, the gulf between social classes assumes ultra-Victorian proportions. There are plenty of exponents of cultural studies who take note of the former but not the latter. </w:t>
      </w:r>
      <w:r w:rsidRPr="00C135FF">
        <w:rPr>
          <w:rFonts w:asciiTheme="minorHAnsi" w:hAnsiTheme="minorHAnsi" w:cstheme="minorHAnsi"/>
          <w:u w:val="single"/>
        </w:rPr>
        <w:t>While the sphere of consumption is hospitable to all comers, the domain of property and production remains rigidly stratified. Divisions of property and class,</w:t>
      </w:r>
      <w:r w:rsidRPr="00C135FF">
        <w:rPr>
          <w:rFonts w:asciiTheme="minorHAnsi" w:hAnsiTheme="minorHAnsi" w:cstheme="minorHAnsi"/>
          <w:sz w:val="16"/>
        </w:rPr>
        <w:t xml:space="preserve"> however, </w:t>
      </w:r>
      <w:r w:rsidRPr="00C135FF">
        <w:rPr>
          <w:rFonts w:asciiTheme="minorHAnsi" w:hAnsiTheme="minorHAnsi" w:cstheme="minorHAnsi"/>
          <w:u w:val="single"/>
        </w:rPr>
        <w:t>are partly masked by the levelling, demotic, spiritually promiscuous culture in which they are set,</w:t>
      </w:r>
      <w:r w:rsidRPr="00C135FF">
        <w:rPr>
          <w:rFonts w:asciiTheme="minorHAnsi" w:hAnsiTheme="minorHAnsi" w:cstheme="minorHAnsi"/>
          <w:sz w:val="16"/>
        </w:rPr>
        <w:t xml:space="preserve"> as they were not in the era of Proust and Mann. In contrast to that stately milieu, cultural and material capital now begin to split apart. The brokers, jobbers, operators, and speculators who float to the top of the system in their spiritual weightlessness are hardly remarkable for their aesthetic wisdom.</w:t>
      </w:r>
      <w:r w:rsidRPr="00C135FF">
        <w:rPr>
          <w:rFonts w:asciiTheme="minorHAnsi" w:hAnsiTheme="minorHAnsi" w:cstheme="minorHAnsi"/>
          <w:u w:val="single"/>
        </w:rPr>
        <w:t xml:space="preserve"> The </w:t>
      </w:r>
      <w:r w:rsidRPr="00C135FF">
        <w:rPr>
          <w:rFonts w:asciiTheme="minorHAnsi" w:hAnsiTheme="minorHAnsi" w:cstheme="minorHAnsi"/>
          <w:b/>
          <w:u w:val="single"/>
        </w:rPr>
        <w:t>breaking down of cultural hierarchies</w:t>
      </w:r>
      <w:r w:rsidRPr="00C135FF">
        <w:rPr>
          <w:rFonts w:asciiTheme="minorHAnsi" w:hAnsiTheme="minorHAnsi" w:cstheme="minorHAnsi"/>
          <w:u w:val="single"/>
        </w:rPr>
        <w:t xml:space="preserve"> is </w:t>
      </w:r>
      <w:r w:rsidRPr="00C135FF">
        <w:rPr>
          <w:rFonts w:asciiTheme="minorHAnsi" w:hAnsiTheme="minorHAnsi" w:cstheme="minorHAnsi"/>
          <w:strike/>
          <w:u w:val="single"/>
        </w:rPr>
        <w:t>clearly</w:t>
      </w:r>
      <w:r w:rsidRPr="00C135FF">
        <w:rPr>
          <w:rFonts w:asciiTheme="minorHAnsi" w:hAnsiTheme="minorHAnsi" w:cstheme="minorHAnsi"/>
          <w:u w:val="single"/>
        </w:rPr>
        <w:t xml:space="preserve"> </w:t>
      </w:r>
      <w:r w:rsidRPr="00C135FF">
        <w:rPr>
          <w:rFonts w:asciiTheme="minorHAnsi" w:hAnsiTheme="minorHAnsi" w:cstheme="minorHAnsi"/>
          <w:b/>
          <w:u w:val="single"/>
        </w:rPr>
        <w:t>to be welcomed</w:t>
      </w:r>
      <w:r w:rsidRPr="00C135FF">
        <w:rPr>
          <w:rFonts w:asciiTheme="minorHAnsi" w:hAnsiTheme="minorHAnsi" w:cstheme="minorHAnsi"/>
          <w:u w:val="single"/>
        </w:rPr>
        <w:t>.</w:t>
      </w:r>
      <w:r w:rsidRPr="00C135FF">
        <w:rPr>
          <w:rFonts w:asciiTheme="minorHAnsi" w:hAnsiTheme="minorHAnsi" w:cstheme="minorHAnsi"/>
          <w:sz w:val="16"/>
        </w:rPr>
        <w:t xml:space="preserve"> For the most part, </w:t>
      </w:r>
      <w:r w:rsidRPr="00C135FF">
        <w:rPr>
          <w:rFonts w:asciiTheme="minorHAnsi" w:hAnsiTheme="minorHAnsi" w:cstheme="minorHAnsi"/>
          <w:u w:val="single"/>
        </w:rPr>
        <w:t>however, it is less the upshot of a genuinely democratic spirit than an effect of the commodity form</w:t>
      </w:r>
      <w:r w:rsidRPr="00C135FF">
        <w:rPr>
          <w:rFonts w:asciiTheme="minorHAnsi" w:hAnsiTheme="minorHAnsi" w:cstheme="minorHAnsi"/>
          <w:sz w:val="16"/>
        </w:rPr>
        <w:t xml:space="preserve">, which levels existing values rather than contesting them in the name of alternative priorities. Indeed, </w:t>
      </w:r>
      <w:r w:rsidRPr="00C135FF">
        <w:rPr>
          <w:rFonts w:asciiTheme="minorHAnsi" w:hAnsiTheme="minorHAnsi" w:cstheme="minorHAnsi"/>
          <w:u w:val="single"/>
        </w:rPr>
        <w:t>it represents an assault less on cultural supremacism than on the notion of value as such.</w:t>
      </w:r>
      <w:r w:rsidRPr="00C135FF">
        <w:rPr>
          <w:rFonts w:asciiTheme="minorHAnsi" w:hAnsiTheme="minorHAnsi" w:cstheme="minorHAnsi"/>
          <w:sz w:val="16"/>
        </w:rPr>
        <w:t xml:space="preserve"> The very act of discrimination becomes suspect. Not only does it involve exclusion, but it must inevitably imply the possibility of a superior vantage point, which seems offensive to the egalitarian spirit. Those who prefer Billie Holliday to Liam Gallagher (and what right have </w:t>
      </w:r>
      <w:proofErr w:type="gramStart"/>
      <w:r w:rsidRPr="00C135FF">
        <w:rPr>
          <w:rFonts w:asciiTheme="minorHAnsi" w:hAnsiTheme="minorHAnsi" w:cstheme="minorHAnsi"/>
          <w:sz w:val="16"/>
        </w:rPr>
        <w:t>they</w:t>
      </w:r>
      <w:proofErr w:type="gramEnd"/>
      <w:r w:rsidRPr="00C135FF">
        <w:rPr>
          <w:rFonts w:asciiTheme="minorHAnsi" w:hAnsiTheme="minorHAnsi" w:cstheme="minorHAnsi"/>
          <w:sz w:val="16"/>
        </w:rPr>
        <w:t xml:space="preserve"> to judge in any case?) are simply being elitist. Since nothing is more common than evaluation in pubs and sports stadiums, this aversion to ranking is itself an elitist posture. Distinctions give way to differences. The cuisine of Florence, Arizona, is neither better nor worse than that of Florence, Italy—simply different. To discriminate is unjustly to demean one thing while falsely absolutizing another. To judge that Donald Trump has less humility than Pope Francis is to thrust Trump self-righteously into the outer darkness, thereby flouting the absolute value of inclusivity; and who am I to arrogate such authority? From what odiously Olympian standpoint has one the right to pontificate that feeding a gerbil is preferable to microwaving it?</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The bogus populism of the commodity</w:t>
      </w:r>
      <w:r w:rsidRPr="00C135FF">
        <w:rPr>
          <w:rFonts w:asciiTheme="minorHAnsi" w:hAnsiTheme="minorHAnsi" w:cstheme="minorHAnsi"/>
          <w:u w:val="single"/>
        </w:rPr>
        <w:t>—its warm-hearted refusal to rank, exclude, and discriminate—</w:t>
      </w:r>
      <w:r w:rsidRPr="00B2537E">
        <w:rPr>
          <w:rFonts w:asciiTheme="minorHAnsi" w:hAnsiTheme="minorHAnsi" w:cstheme="minorHAnsi"/>
          <w:highlight w:val="yellow"/>
          <w:u w:val="single"/>
        </w:rPr>
        <w:t>is based on a blank indifference to absolutely everyone.</w:t>
      </w:r>
      <w:r w:rsidRPr="00C135FF">
        <w:rPr>
          <w:rFonts w:asciiTheme="minorHAnsi" w:hAnsiTheme="minorHAnsi" w:cstheme="minorHAnsi"/>
          <w:u w:val="single"/>
        </w:rPr>
        <w:t xml:space="preserve"> Careless for the most part of distinctions of class, race, and gender</w:t>
      </w:r>
      <w:r w:rsidRPr="00C135FF">
        <w:rPr>
          <w:rFonts w:asciiTheme="minorHAnsi" w:hAnsiTheme="minorHAnsi" w:cstheme="minorHAnsi"/>
          <w:sz w:val="16"/>
        </w:rPr>
        <w:t xml:space="preserve">, impeccably even-handed in its favors, it will yield itself, in the spirit of a whorehouse, to anyone with the cash to buy it. A similar indifference underlies the historic advance of multiculturalism. If the human species now has a chance, for the first time in its history, to become thoroughly hybrid, it is largely because the capitalist market will buy the labor-power of anyone willing to sell it, whatever their cultural origins. There are, to be sure, some transitional tensions at work here. </w:t>
      </w:r>
      <w:r w:rsidRPr="00C135FF">
        <w:rPr>
          <w:rFonts w:asciiTheme="minorHAnsi" w:hAnsiTheme="minorHAnsi" w:cstheme="minorHAnsi"/>
          <w:u w:val="single"/>
        </w:rPr>
        <w:t>At present, it is the economy that is promiscuously open to all comers, and a certain current of racist culture that wishes to discriminate.</w:t>
      </w:r>
      <w:r w:rsidRPr="00C135FF">
        <w:rPr>
          <w:rFonts w:asciiTheme="minorHAnsi" w:hAnsiTheme="minorHAnsi" w:cstheme="minorHAnsi"/>
          <w:sz w:val="16"/>
        </w:rPr>
        <w:t xml:space="preserve"> A capitalist market </w:t>
      </w:r>
      <w:r w:rsidRPr="00C135FF">
        <w:rPr>
          <w:rFonts w:asciiTheme="minorHAnsi" w:hAnsiTheme="minorHAnsi" w:cstheme="minorHAnsi"/>
          <w:sz w:val="16"/>
        </w:rPr>
        <w:lastRenderedPageBreak/>
        <w:t>accustomed to being culturally embedded in the nation state, whose military firepower and social homogeneity served it well over the centuries, now pitches different ethnic groups together; and the racist and neo-fascist forces that this unleashes threaten to splinter the national cohesion on which a globalized economic system continues to depend.</w:t>
      </w:r>
      <w:r w:rsidRPr="00C135FF">
        <w:rPr>
          <w:rFonts w:asciiTheme="minorHAnsi" w:hAnsiTheme="minorHAnsi" w:cstheme="minorHAnsi"/>
          <w:u w:val="single"/>
        </w:rPr>
        <w:t xml:space="preserve"> </w:t>
      </w:r>
      <w:r w:rsidRPr="00C135FF">
        <w:rPr>
          <w:rFonts w:asciiTheme="minorHAnsi" w:hAnsiTheme="minorHAnsi" w:cstheme="minorHAnsi"/>
          <w:sz w:val="16"/>
        </w:rPr>
        <w:t>For the moment, then, culture and the economy are in some sense out of synchrony. While the latter can go global, it is not so simple for the former to wax cosmopolitan. One can, to be sure, hang around polyglot cafés or enjoy the music of a score of nations, but culture in this sense of the term lacks the depth in which values and convictions need to be rooted. There are indeed international allegiances for which men and women have been ready to die, not least in the socialist tradition; but culture, as Edmund Burke was aware, draws much of its resilience from local loyalties. It is hard to imagine the citizens of Bradford or Bruges throwing themselves on the barricades crying “Long live the European Union!” Far from producing citizens of the world, transnational capitalism tends to breed parochialism and insecurity among a large swathe of those subject to its sway; and it is toward racism and chauvinism, not into cosmopolitan cafés, that this insecurity is likely to impel them.</w:t>
      </w:r>
      <w:r w:rsidRPr="00C135FF">
        <w:rPr>
          <w:rFonts w:asciiTheme="minorHAnsi" w:hAnsiTheme="minorHAnsi" w:cstheme="minorHAnsi"/>
          <w:u w:val="single"/>
        </w:rPr>
        <w:t xml:space="preserve"> </w:t>
      </w:r>
      <w:r w:rsidRPr="00C135FF">
        <w:rPr>
          <w:rFonts w:asciiTheme="minorHAnsi" w:hAnsiTheme="minorHAnsi" w:cstheme="minorHAnsi"/>
          <w:sz w:val="16"/>
        </w:rPr>
        <w:t xml:space="preserve">While some forms of culture have increased in significance, others have diminished. Nobody believes any longer that art can fill the shoes of the Almighty. Culture as a critique of civilization has been increasingly eroded, undermined among other things by the postmodern prejudice that any such critique must address itself to an illusory social totality from an equally illusory standpoint of absolute knowledge. It has also come under siege from the intellectual treason of the universities. </w:t>
      </w:r>
      <w:r w:rsidRPr="00B2537E">
        <w:rPr>
          <w:rFonts w:asciiTheme="minorHAnsi" w:hAnsiTheme="minorHAnsi" w:cstheme="minorHAnsi"/>
          <w:highlight w:val="yellow"/>
          <w:u w:val="single"/>
        </w:rPr>
        <w:t xml:space="preserve">The </w:t>
      </w:r>
      <w:r w:rsidRPr="00B2537E">
        <w:rPr>
          <w:rFonts w:asciiTheme="minorHAnsi" w:hAnsiTheme="minorHAnsi" w:cstheme="minorHAnsi"/>
          <w:b/>
          <w:highlight w:val="yellow"/>
          <w:u w:val="single"/>
        </w:rPr>
        <w:t>critical or utopian dimensions</w:t>
      </w:r>
      <w:r w:rsidRPr="00B2537E">
        <w:rPr>
          <w:rFonts w:asciiTheme="minorHAnsi" w:hAnsiTheme="minorHAnsi" w:cstheme="minorHAnsi"/>
          <w:highlight w:val="yellow"/>
          <w:u w:val="single"/>
        </w:rPr>
        <w:t xml:space="preserve"> of the concept of culture are </w:t>
      </w:r>
      <w:r w:rsidRPr="00B2537E">
        <w:rPr>
          <w:rFonts w:asciiTheme="minorHAnsi" w:hAnsiTheme="minorHAnsi" w:cstheme="minorHAnsi"/>
          <w:b/>
          <w:highlight w:val="yellow"/>
          <w:u w:val="single"/>
        </w:rPr>
        <w:t>rapidly declining</w:t>
      </w:r>
      <w:r w:rsidRPr="00B2537E">
        <w:rPr>
          <w:rFonts w:asciiTheme="minorHAnsi" w:hAnsiTheme="minorHAnsi" w:cstheme="minorHAnsi"/>
          <w:highlight w:val="yellow"/>
          <w:u w:val="single"/>
        </w:rPr>
        <w:t>.</w:t>
      </w:r>
      <w:r w:rsidRPr="00C135FF">
        <w:rPr>
          <w:rFonts w:asciiTheme="minorHAnsi" w:hAnsiTheme="minorHAnsi" w:cstheme="minorHAnsi"/>
          <w:sz w:val="16"/>
        </w:rPr>
        <w:t xml:space="preserve"> If culture signifies a corporate way of life, as it does when we speak of deaf culture, beach culture, police culture, café culture, and so on, then it is hard for it to serve at the same time as a yardstick by which to assess such forms of life, or to evaluate social existence in general</w:t>
      </w:r>
      <w:r w:rsidRPr="00C135FF">
        <w:rPr>
          <w:rFonts w:asciiTheme="minorHAnsi" w:hAnsiTheme="minorHAnsi" w:cstheme="minorHAnsi"/>
          <w:b/>
          <w:u w:val="single"/>
        </w:rPr>
        <w:t xml:space="preserve">. So-called </w:t>
      </w:r>
      <w:r w:rsidRPr="00B2537E">
        <w:rPr>
          <w:rFonts w:asciiTheme="minorHAnsi" w:hAnsiTheme="minorHAnsi" w:cstheme="minorHAnsi"/>
          <w:b/>
          <w:highlight w:val="yellow"/>
          <w:u w:val="single"/>
        </w:rPr>
        <w:t>identity politics are not remarkable for their self-critical spirit.</w:t>
      </w:r>
      <w:r w:rsidRPr="00C135FF">
        <w:rPr>
          <w:rFonts w:asciiTheme="minorHAnsi" w:hAnsiTheme="minorHAnsi" w:cstheme="minorHAnsi"/>
          <w:b/>
          <w:u w:val="single"/>
        </w:rPr>
        <w:t xml:space="preserve"> </w:t>
      </w:r>
      <w:r w:rsidRPr="00C135FF">
        <w:rPr>
          <w:rFonts w:asciiTheme="minorHAnsi" w:hAnsiTheme="minorHAnsi" w:cstheme="minorHAnsi"/>
          <w:sz w:val="16"/>
        </w:rPr>
        <w:t xml:space="preserve">The point of engaging in, say, English folk culture is to affirm English folksiness, not to question it. Nobody becomes a Morris dancer </w:t>
      </w:r>
      <w:proofErr w:type="gramStart"/>
      <w:r w:rsidRPr="00C135FF">
        <w:rPr>
          <w:rFonts w:asciiTheme="minorHAnsi" w:hAnsiTheme="minorHAnsi" w:cstheme="minorHAnsi"/>
          <w:sz w:val="16"/>
        </w:rPr>
        <w:t>in order to</w:t>
      </w:r>
      <w:proofErr w:type="gramEnd"/>
      <w:r w:rsidRPr="00C135FF">
        <w:rPr>
          <w:rFonts w:asciiTheme="minorHAnsi" w:hAnsiTheme="minorHAnsi" w:cstheme="minorHAnsi"/>
          <w:sz w:val="16"/>
        </w:rPr>
        <w:t xml:space="preserve"> satirize the whole sorry business.</w:t>
      </w:r>
      <w:r w:rsidRPr="00C135FF">
        <w:rPr>
          <w:rFonts w:asciiTheme="minorHAnsi" w:hAnsiTheme="minorHAnsi" w:cstheme="minorHAnsi"/>
          <w:u w:val="single"/>
        </w:rPr>
        <w:t xml:space="preserve"> </w:t>
      </w:r>
      <w:r w:rsidRPr="00C135FF">
        <w:rPr>
          <w:rFonts w:asciiTheme="minorHAnsi" w:hAnsiTheme="minorHAnsi" w:cstheme="minorHAnsi"/>
          <w:sz w:val="16"/>
        </w:rPr>
        <w:t xml:space="preserve">At the same time, there are political cultures (gay, feminist, ethnic, musical, and so on) that are indeed deeply critical of the status quo. They inherit the dissenting impulse of Kulturkritik while jettisoning its spiritual elitism. They also reject its abstract utopianism for a specific way of life. If they challenge the patrician remoteness of the tradition that passes from Friedrich Schiller to D. H. Lawrence, with its disdain for modernity, they also differ from those corporate life-forms that exist simply to affirm a </w:t>
      </w:r>
      <w:proofErr w:type="gramStart"/>
      <w:r w:rsidRPr="00C135FF">
        <w:rPr>
          <w:rFonts w:asciiTheme="minorHAnsi" w:hAnsiTheme="minorHAnsi" w:cstheme="minorHAnsi"/>
          <w:sz w:val="16"/>
        </w:rPr>
        <w:t>particular social</w:t>
      </w:r>
      <w:proofErr w:type="gramEnd"/>
      <w:r w:rsidRPr="00C135FF">
        <w:rPr>
          <w:rFonts w:asciiTheme="minorHAnsi" w:hAnsiTheme="minorHAnsi" w:cstheme="minorHAnsi"/>
          <w:sz w:val="16"/>
        </w:rPr>
        <w:t xml:space="preserve"> identity, rather than to cast a cold eye on the social order as a whole. Nobody but the most sorely misguided of citizens becomes a Morris dancer </w:t>
      </w:r>
      <w:proofErr w:type="gramStart"/>
      <w:r w:rsidRPr="00C135FF">
        <w:rPr>
          <w:rFonts w:asciiTheme="minorHAnsi" w:hAnsiTheme="minorHAnsi" w:cstheme="minorHAnsi"/>
          <w:sz w:val="16"/>
        </w:rPr>
        <w:t>in order to</w:t>
      </w:r>
      <w:proofErr w:type="gramEnd"/>
      <w:r w:rsidRPr="00C135FF">
        <w:rPr>
          <w:rFonts w:asciiTheme="minorHAnsi" w:hAnsiTheme="minorHAnsi" w:cstheme="minorHAnsi"/>
          <w:sz w:val="16"/>
        </w:rPr>
        <w:t xml:space="preserve"> overthrow capitalism, whereas many a feminist has greeted the prospect with acclaim. Political cultures of this kind combine critique with solidarity in something like the style of the traditional labor movement.</w:t>
      </w:r>
      <w:r w:rsidRPr="00C135FF">
        <w:rPr>
          <w:rFonts w:asciiTheme="minorHAnsi" w:hAnsiTheme="minorHAnsi" w:cstheme="minorHAnsi"/>
          <w:u w:val="single"/>
        </w:rPr>
        <w:t xml:space="preserve"> Yet though identity politics and multiculturalism can be radical forces</w:t>
      </w:r>
      <w:r w:rsidRPr="00C135FF">
        <w:rPr>
          <w:rFonts w:asciiTheme="minorHAnsi" w:hAnsiTheme="minorHAnsi" w:cstheme="minorHAnsi"/>
          <w:b/>
          <w:u w:val="single"/>
        </w:rPr>
        <w:t xml:space="preserve">, </w:t>
      </w:r>
      <w:r w:rsidRPr="00B2537E">
        <w:rPr>
          <w:rFonts w:asciiTheme="minorHAnsi" w:hAnsiTheme="minorHAnsi" w:cstheme="minorHAnsi"/>
          <w:b/>
          <w:highlight w:val="yellow"/>
          <w:u w:val="single"/>
        </w:rPr>
        <w:t>they are not</w:t>
      </w:r>
      <w:r w:rsidRPr="00C135FF">
        <w:rPr>
          <w:rFonts w:asciiTheme="minorHAnsi" w:hAnsiTheme="minorHAnsi" w:cstheme="minorHAnsi"/>
          <w:b/>
          <w:u w:val="single"/>
        </w:rPr>
        <w:t xml:space="preserve"> for the most part </w:t>
      </w:r>
      <w:r w:rsidRPr="00B2537E">
        <w:rPr>
          <w:rFonts w:asciiTheme="minorHAnsi" w:hAnsiTheme="minorHAnsi" w:cstheme="minorHAnsi"/>
          <w:b/>
          <w:highlight w:val="yellow"/>
          <w:u w:val="single"/>
        </w:rPr>
        <w:t>revolutionary</w:t>
      </w:r>
      <w:r w:rsidRPr="00C135FF">
        <w:rPr>
          <w:rFonts w:asciiTheme="minorHAnsi" w:hAnsiTheme="minorHAnsi" w:cstheme="minorHAnsi"/>
          <w:b/>
          <w:u w:val="single"/>
        </w:rPr>
        <w:t xml:space="preserve"> ones.</w:t>
      </w:r>
      <w:r w:rsidRPr="00C135FF">
        <w:rPr>
          <w:rFonts w:asciiTheme="minorHAnsi" w:hAnsiTheme="minorHAnsi" w:cstheme="minorHAnsi"/>
          <w:sz w:val="16"/>
        </w:rPr>
        <w:t xml:space="preserve"> Some of these political currents have largely abandoned their hopes in this regard, while others never entertained them in the first place. </w:t>
      </w:r>
      <w:r w:rsidRPr="00C135FF">
        <w:rPr>
          <w:rFonts w:asciiTheme="minorHAnsi" w:hAnsiTheme="minorHAnsi" w:cstheme="minorHAnsi"/>
          <w:u w:val="single"/>
        </w:rPr>
        <w:t>They differ in this respect from the powers that drove the British from India and the Belgians from the Congo. Those campaigns were quite properly a matter of expulsion and exclusion, not in the first place of plurality and inclusivity.</w:t>
      </w:r>
      <w:r w:rsidRPr="00C135FF">
        <w:rPr>
          <w:rFonts w:asciiTheme="minorHAnsi" w:hAnsiTheme="minorHAnsi" w:cstheme="minorHAnsi"/>
          <w:sz w:val="16"/>
        </w:rPr>
        <w:t xml:space="preserve"> They also envisaged a world beyond the horizon of capitalist reality, even if those visions were to be for the most part thwarted. </w:t>
      </w:r>
      <w:r w:rsidRPr="00C135FF">
        <w:rPr>
          <w:rFonts w:asciiTheme="minorHAnsi" w:hAnsiTheme="minorHAnsi" w:cstheme="minorHAnsi"/>
          <w:u w:val="single"/>
        </w:rPr>
        <w:t>Today’s cultural politics</w:t>
      </w:r>
      <w:r w:rsidRPr="00C135FF">
        <w:rPr>
          <w:rFonts w:asciiTheme="minorHAnsi" w:hAnsiTheme="minorHAnsi" w:cstheme="minorHAnsi"/>
          <w:sz w:val="16"/>
        </w:rPr>
        <w:t xml:space="preserve">, by contrast, </w:t>
      </w:r>
      <w:r w:rsidRPr="00C135FF">
        <w:rPr>
          <w:rFonts w:asciiTheme="minorHAnsi" w:hAnsiTheme="minorHAnsi" w:cstheme="minorHAnsi"/>
          <w:u w:val="single"/>
        </w:rPr>
        <w:t>is not generally given to challenging those priorities</w:t>
      </w:r>
      <w:r w:rsidRPr="00C135FF">
        <w:rPr>
          <w:rFonts w:asciiTheme="minorHAnsi" w:hAnsiTheme="minorHAnsi" w:cstheme="minorHAnsi"/>
          <w:sz w:val="16"/>
        </w:rPr>
        <w:t xml:space="preserve">. It speaks the language of gender, identity, marginality, diversity, and oppression, but not for the most part the idiom of state, property, class-struggle, ideology, and exploitation. Roughly speaking, it is the difference between anti-colonialism and postcolonialism. Cultural politics of this kind are in one sense the very opposite of elitist notions of culture. Yet </w:t>
      </w:r>
      <w:r w:rsidRPr="00B2537E">
        <w:rPr>
          <w:rFonts w:asciiTheme="minorHAnsi" w:hAnsiTheme="minorHAnsi" w:cstheme="minorHAnsi"/>
          <w:b/>
          <w:highlight w:val="yellow"/>
          <w:u w:val="single"/>
        </w:rPr>
        <w:t xml:space="preserve">they share in their own way that elitism’s overvaluing of cultural affairs, as well as its distance from the prospect of </w:t>
      </w:r>
      <w:r w:rsidRPr="00B2537E">
        <w:rPr>
          <w:rStyle w:val="Emphasis"/>
          <w:rFonts w:asciiTheme="minorHAnsi" w:hAnsiTheme="minorHAnsi" w:cstheme="minorHAnsi"/>
          <w:highlight w:val="yellow"/>
        </w:rPr>
        <w:t>fundamental change</w:t>
      </w:r>
      <w:r w:rsidRPr="00C135FF">
        <w:rPr>
          <w:rFonts w:asciiTheme="minorHAnsi" w:hAnsiTheme="minorHAnsi" w:cstheme="minorHAnsi"/>
          <w:b/>
          <w:u w:val="single"/>
        </w:rPr>
        <w:t>.</w:t>
      </w:r>
      <w:r w:rsidRPr="00C135FF">
        <w:rPr>
          <w:rFonts w:asciiTheme="minorHAnsi" w:hAnsiTheme="minorHAnsi" w:cstheme="minorHAnsi"/>
          <w:u w:val="single"/>
        </w:rPr>
        <w:t xml:space="preserve"> </w:t>
      </w:r>
      <w:r w:rsidRPr="00C135FF">
        <w:rPr>
          <w:rFonts w:asciiTheme="minorHAnsi" w:hAnsiTheme="minorHAnsi" w:cstheme="minorHAnsi"/>
          <w:sz w:val="16"/>
        </w:rPr>
        <w:t>What, finally, of the so-called War on Terror? Is it not here that we should look for the persistence of cultural questions in political society? Perhaps one might see the collapse of the World Trade Center as a surreal explosion of archaic cultural forces at the very heart of modern civilization. The clash between Western capitalism and radical Islam, however, is primarily a geopolitical affair, not a cultural or religious one, rather as the recent conflict in Northern Ireland had little to do with religious conviction. There has been much talk in the region of the need for an amicable encounter between what is blandly known as “the two cultural traditions,” Unionist and nationalist. It is thus that a history of injustice and inequality, of Protestant supremacy and Catholic subjugation, can be converted into an innocuous question of alternative cultural identities. Culture becomes a convenient way of displacing politics.</w:t>
      </w:r>
      <w:r w:rsidRPr="00C135FF">
        <w:rPr>
          <w:rFonts w:asciiTheme="minorHAnsi" w:hAnsiTheme="minorHAnsi" w:cstheme="minorHAnsi"/>
          <w:u w:val="single"/>
        </w:rPr>
        <w:t xml:space="preserve"> </w:t>
      </w:r>
      <w:r w:rsidRPr="00C135FF">
        <w:rPr>
          <w:rFonts w:asciiTheme="minorHAnsi" w:hAnsiTheme="minorHAnsi" w:cstheme="minorHAnsi"/>
          <w:sz w:val="16"/>
        </w:rPr>
        <w:t xml:space="preserve">As in the case of revolutionary nationalism, </w:t>
      </w:r>
      <w:r w:rsidRPr="00C135FF">
        <w:rPr>
          <w:rFonts w:asciiTheme="minorHAnsi" w:hAnsiTheme="minorHAnsi" w:cstheme="minorHAnsi"/>
          <w:u w:val="single"/>
        </w:rPr>
        <w:t>culture may supply some of the terms on which material and political battles are joined, but it does not constitute their substance.</w:t>
      </w:r>
      <w:r w:rsidRPr="00C135FF">
        <w:rPr>
          <w:rFonts w:asciiTheme="minorHAnsi" w:hAnsiTheme="minorHAnsi" w:cstheme="minorHAnsi"/>
          <w:sz w:val="16"/>
        </w:rPr>
        <w:t xml:space="preserve"> By and large, </w:t>
      </w:r>
      <w:r w:rsidRPr="00C135FF">
        <w:rPr>
          <w:rFonts w:asciiTheme="minorHAnsi" w:hAnsiTheme="minorHAnsi" w:cstheme="minorHAnsi"/>
          <w:u w:val="single"/>
        </w:rPr>
        <w:t>fundamentalism is the creed of those who feel abandoned and humiliated by modernity</w:t>
      </w:r>
      <w:r w:rsidRPr="00C135FF">
        <w:rPr>
          <w:rFonts w:asciiTheme="minorHAnsi" w:hAnsiTheme="minorHAnsi" w:cstheme="minorHAnsi"/>
          <w:sz w:val="16"/>
        </w:rPr>
        <w:t xml:space="preserve">, and the forces responsible for this pathological state of mind, like those that give birth to multiculturalism, are far from cultural in themselves. In fact, the central questions that confront a humanity moving into the new millennium are not cultural ones at all. They are far more mundane and material than that. </w:t>
      </w:r>
      <w:r w:rsidRPr="00C135FF">
        <w:rPr>
          <w:rFonts w:asciiTheme="minorHAnsi" w:hAnsiTheme="minorHAnsi" w:cstheme="minorHAnsi"/>
          <w:u w:val="single"/>
        </w:rPr>
        <w:t>War, hunger, drugs, arms, genocide, disease, ecological disaster: all of these have their cultural aspects, but culture is not the core of them. If those who speak of culture cannot do so without inflating the concept, it is perhaps better for them to remain silent.</w:t>
      </w:r>
    </w:p>
    <w:p w:rsidR="00ED3A70" w:rsidRPr="00C135FF" w:rsidRDefault="00ED3A70" w:rsidP="00ED3A70">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Cruel Optimism</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The aff’s suturing of trauma and the disjunct between their identity and debate structures collapses into a strategy of “feeling political together” which is incapable of creating transformation outside the confines of the existing order- the move towards forming and re-forming community based on affective identification presupposes that all differences are knowable, nameable, and assimilable – this is the strategy of conservative elites to efface differential subject positions and necessitates an outside of community that is beyond identification, unintelligible. </w:t>
      </w:r>
    </w:p>
    <w:p w:rsidR="00650C81" w:rsidRPr="00C135FF" w:rsidRDefault="00650C81" w:rsidP="00650C81">
      <w:pPr>
        <w:spacing w:after="0"/>
        <w:rPr>
          <w:rStyle w:val="Style13ptBold"/>
          <w:rFonts w:asciiTheme="minorHAnsi" w:hAnsiTheme="minorHAnsi" w:cstheme="minorHAnsi"/>
        </w:rPr>
      </w:pPr>
      <w:r w:rsidRPr="00C135FF">
        <w:rPr>
          <w:rStyle w:val="Style13ptBold"/>
          <w:rFonts w:asciiTheme="minorHAnsi" w:hAnsiTheme="minorHAnsi" w:cstheme="minorHAnsi"/>
        </w:rPr>
        <w:t>Berlant 11</w:t>
      </w:r>
    </w:p>
    <w:p w:rsidR="00650C81" w:rsidRPr="00C135FF" w:rsidRDefault="00650C81" w:rsidP="00650C81">
      <w:pPr>
        <w:spacing w:after="0"/>
        <w:rPr>
          <w:rFonts w:asciiTheme="minorHAnsi" w:hAnsiTheme="minorHAnsi" w:cstheme="minorHAnsi"/>
          <w:b/>
          <w:sz w:val="16"/>
          <w:szCs w:val="16"/>
        </w:rPr>
      </w:pPr>
      <w:r w:rsidRPr="00C135FF">
        <w:rPr>
          <w:rStyle w:val="Style13ptBold"/>
          <w:rFonts w:asciiTheme="minorHAnsi" w:hAnsiTheme="minorHAnsi" w:cstheme="minorHAnsi"/>
          <w:b w:val="0"/>
          <w:sz w:val="16"/>
          <w:szCs w:val="16"/>
        </w:rPr>
        <w:t>[Lauren Berlant, George M. Pullman Professor, Department of English, University of Chicago, Cruel Optimism, Duke University Press, pg. 223-228, 2011]</w:t>
      </w:r>
      <w:r w:rsidRPr="00C135FF">
        <w:rPr>
          <w:rFonts w:asciiTheme="minorHAnsi" w:hAnsiTheme="minorHAnsi" w:cstheme="minorHAnsi"/>
          <w:b/>
          <w:sz w:val="16"/>
          <w:szCs w:val="16"/>
        </w:rPr>
        <w:br/>
      </w:r>
    </w:p>
    <w:p w:rsidR="00650C81" w:rsidRPr="00C135FF" w:rsidRDefault="00650C81" w:rsidP="00650C81">
      <w:pPr>
        <w:rPr>
          <w:rStyle w:val="Emphasis"/>
          <w:rFonts w:asciiTheme="minorHAnsi" w:hAnsiTheme="minorHAnsi" w:cstheme="minorHAnsi"/>
          <w:iCs w:val="0"/>
        </w:rPr>
      </w:pPr>
      <w:r w:rsidRPr="00C135FF">
        <w:rPr>
          <w:rStyle w:val="StyleUnderline"/>
          <w:rFonts w:asciiTheme="minorHAnsi" w:hAnsiTheme="minorHAnsi" w:cstheme="minorHAnsi"/>
        </w:rPr>
        <w:t>Intensely political seasons spawn reveries of a different immediacy. People imagine alternative environments where authenticity trumps ideology, truths cannot be concealed, and communication feels intimate, face-to face</w:t>
      </w:r>
      <w:r w:rsidRPr="00C135FF">
        <w:rPr>
          <w:rFonts w:asciiTheme="minorHAnsi" w:hAnsiTheme="minorHAnsi" w:cstheme="minorHAnsi"/>
          <w:sz w:val="16"/>
        </w:rPr>
        <w:t xml:space="preserve">. In these times, </w:t>
      </w:r>
      <w:r w:rsidRPr="00C135FF">
        <w:rPr>
          <w:rStyle w:val="StyleUnderline"/>
          <w:rFonts w:asciiTheme="minorHAnsi" w:hAnsiTheme="minorHAnsi" w:cstheme="minorHAnsi"/>
        </w:rPr>
        <w:t>even politicians imagine occupying a post–public sphere public where they might just somehow make an unmediated transmission to the body politic</w:t>
      </w:r>
      <w:r w:rsidRPr="00C135FF">
        <w:rPr>
          <w:rFonts w:asciiTheme="minorHAnsi" w:hAnsiTheme="minorHAnsi" w:cstheme="minorHAnsi"/>
          <w:sz w:val="16"/>
        </w:rPr>
        <w:t>. “</w:t>
      </w:r>
      <w:r w:rsidRPr="00C135FF">
        <w:rPr>
          <w:rStyle w:val="StyleUnderline"/>
          <w:rFonts w:asciiTheme="minorHAnsi" w:hAnsiTheme="minorHAnsi" w:cstheme="minorHAnsi"/>
        </w:rPr>
        <w:t>Somehow you just got to go over the heads of the filter and speak directly to the people,” then- President George W. Bush commented in October 2003, echoing a long tradition of sentimental political fantasies and soon followed by condemnations of the “filter” by the Republican National Committee and the presidential campaign of John McCain and Sarah Palin</w:t>
      </w:r>
      <w:r w:rsidRPr="00C135FF">
        <w:rPr>
          <w:rFonts w:asciiTheme="minorHAnsi" w:hAnsiTheme="minorHAnsi" w:cstheme="minorHAnsi"/>
          <w:sz w:val="16"/>
        </w:rPr>
        <w:t xml:space="preserve">.1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tractability.2 </w:t>
      </w:r>
      <w:r w:rsidRPr="00C135FF">
        <w:rPr>
          <w:rStyle w:val="StyleUnderline"/>
          <w:rFonts w:asciiTheme="minorHAnsi" w:hAnsiTheme="minorHAnsi" w:cstheme="minorHAnsi"/>
        </w:rPr>
        <w:t xml:space="preserve">The performance of distortion that constitutes communication therefore demands discernment, or filtering. However steadfast one’s commitment to truth, </w:t>
      </w:r>
      <w:r w:rsidRPr="00B2537E">
        <w:rPr>
          <w:rStyle w:val="Emphasis"/>
          <w:rFonts w:asciiTheme="minorHAnsi" w:hAnsiTheme="minorHAnsi" w:cstheme="minorHAnsi"/>
          <w:highlight w:val="yellow"/>
        </w:rPr>
        <w:t>there is no avoiding the noise</w:t>
      </w:r>
      <w:r w:rsidRPr="00C135FF">
        <w:rPr>
          <w:rStyle w:val="StyleUnderline"/>
          <w:rFonts w:asciiTheme="minorHAnsi" w:hAnsiTheme="minorHAnsi" w:cstheme="minorHAnsi"/>
        </w:rPr>
        <w:t>.</w:t>
      </w:r>
      <w:r w:rsidRPr="00C135FF">
        <w:rPr>
          <w:rFonts w:asciiTheme="minorHAnsi" w:hAnsiTheme="minorHAnsi" w:cstheme="minorHAnsi"/>
          <w:sz w:val="16"/>
        </w:rPr>
        <w:t xml:space="preserve"> Yet </w:t>
      </w:r>
      <w:r w:rsidRPr="00B2537E">
        <w:rPr>
          <w:rStyle w:val="StyleUnderline"/>
          <w:rFonts w:asciiTheme="minorHAnsi" w:hAnsiTheme="minorHAnsi" w:cstheme="minorHAnsi"/>
          <w:highlight w:val="yellow"/>
        </w:rPr>
        <w:t>Bush’s wish to skirt the filter points to</w:t>
      </w:r>
      <w:r w:rsidRPr="00C135FF">
        <w:rPr>
          <w:rStyle w:val="StyleUnderline"/>
          <w:rFonts w:asciiTheme="minorHAnsi" w:hAnsiTheme="minorHAnsi" w:cstheme="minorHAnsi"/>
        </w:rPr>
        <w:t xml:space="preserve"> something profound in the </w:t>
      </w:r>
      <w:r w:rsidRPr="00B2537E">
        <w:rPr>
          <w:rStyle w:val="StyleUnderline"/>
          <w:rFonts w:asciiTheme="minorHAnsi" w:hAnsiTheme="minorHAnsi" w:cstheme="minorHAnsi"/>
          <w:highlight w:val="yellow"/>
        </w:rPr>
        <w:t>desire for the political</w:t>
      </w:r>
      <w:r w:rsidRPr="00C135FF">
        <w:rPr>
          <w:rFonts w:asciiTheme="minorHAnsi" w:hAnsiTheme="minorHAnsi" w:cstheme="minorHAnsi"/>
          <w:sz w:val="16"/>
        </w:rPr>
        <w:t xml:space="preserve">. He wants to transmit not the message but the noise. </w:t>
      </w:r>
      <w:r w:rsidRPr="00B2537E">
        <w:rPr>
          <w:rStyle w:val="StyleUnderline"/>
          <w:rFonts w:asciiTheme="minorHAnsi" w:hAnsiTheme="minorHAnsi" w:cstheme="minorHAnsi"/>
          <w:highlight w:val="yellow"/>
        </w:rPr>
        <w:t>He wants the public to feel the</w:t>
      </w:r>
      <w:r w:rsidRPr="00C135FF">
        <w:rPr>
          <w:rStyle w:val="StyleUnderline"/>
          <w:rFonts w:asciiTheme="minorHAnsi" w:hAnsiTheme="minorHAnsi" w:cstheme="minorHAnsi"/>
        </w:rPr>
        <w:t xml:space="preserve"> funk, the live intensities and </w:t>
      </w:r>
      <w:r w:rsidRPr="00B2537E">
        <w:rPr>
          <w:rStyle w:val="StyleUnderline"/>
          <w:rFonts w:asciiTheme="minorHAnsi" w:hAnsiTheme="minorHAnsi" w:cstheme="minorHAnsi"/>
          <w:highlight w:val="yellow"/>
        </w:rPr>
        <w:t>desires that make messages affectively</w:t>
      </w:r>
      <w:r w:rsidRPr="00C135FF">
        <w:rPr>
          <w:rStyle w:val="StyleUnderline"/>
          <w:rFonts w:asciiTheme="minorHAnsi" w:hAnsiTheme="minorHAnsi" w:cstheme="minorHAnsi"/>
        </w:rPr>
        <w:t xml:space="preserve"> immediate, seductive, and </w:t>
      </w:r>
      <w:r w:rsidRPr="00B2537E">
        <w:rPr>
          <w:rStyle w:val="Emphasis"/>
          <w:rFonts w:asciiTheme="minorHAnsi" w:hAnsiTheme="minorHAnsi" w:cstheme="minorHAnsi"/>
          <w:highlight w:val="yellow"/>
        </w:rPr>
        <w:t>binding</w:t>
      </w:r>
      <w:r w:rsidRPr="00C135FF">
        <w:rPr>
          <w:rStyle w:val="StyleUnderline"/>
          <w:rFonts w:asciiTheme="minorHAnsi" w:hAnsiTheme="minorHAnsi" w:cstheme="minorHAnsi"/>
        </w:rPr>
        <w:t>.</w:t>
      </w:r>
      <w:r w:rsidRPr="00C135FF">
        <w:rPr>
          <w:rFonts w:asciiTheme="minorHAnsi" w:hAnsiTheme="minorHAnsi" w:cstheme="minorHAnsi"/>
          <w:sz w:val="16"/>
        </w:rPr>
        <w:t xml:space="preserve">3 In his head </w:t>
      </w:r>
      <w:r w:rsidRPr="00B2537E">
        <w:rPr>
          <w:rStyle w:val="StyleUnderline"/>
          <w:rFonts w:asciiTheme="minorHAnsi" w:hAnsiTheme="minorHAnsi" w:cstheme="minorHAnsi"/>
          <w:highlight w:val="yellow"/>
        </w:rPr>
        <w:t xml:space="preserve">a public’s binding </w:t>
      </w:r>
      <w:r w:rsidRPr="00C135FF">
        <w:rPr>
          <w:rStyle w:val="StyleUnderline"/>
          <w:rFonts w:asciiTheme="minorHAnsi" w:hAnsiTheme="minorHAnsi" w:cstheme="minorHAnsi"/>
        </w:rPr>
        <w:t xml:space="preserve">to the political </w:t>
      </w:r>
      <w:r w:rsidRPr="00B2537E">
        <w:rPr>
          <w:rStyle w:val="StyleUnderline"/>
          <w:rFonts w:asciiTheme="minorHAnsi" w:hAnsiTheme="minorHAnsi" w:cstheme="minorHAnsi"/>
          <w:highlight w:val="yellow"/>
        </w:rPr>
        <w:t>is best achieved</w:t>
      </w:r>
      <w:r w:rsidRPr="00C135FF">
        <w:rPr>
          <w:rStyle w:val="StyleUnderline"/>
          <w:rFonts w:asciiTheme="minorHAnsi" w:hAnsiTheme="minorHAnsi" w:cstheme="minorHAnsi"/>
        </w:rPr>
        <w:t xml:space="preserve"> neither </w:t>
      </w:r>
      <w:r w:rsidRPr="00B2537E">
        <w:rPr>
          <w:rStyle w:val="StyleUnderline"/>
          <w:rFonts w:asciiTheme="minorHAnsi" w:hAnsiTheme="minorHAnsi" w:cstheme="minorHAnsi"/>
          <w:highlight w:val="yellow"/>
        </w:rPr>
        <w:t>by</w:t>
      </w:r>
      <w:r w:rsidRPr="00C135FF">
        <w:rPr>
          <w:rStyle w:val="StyleUnderline"/>
          <w:rFonts w:asciiTheme="minorHAnsi" w:hAnsiTheme="minorHAnsi" w:cstheme="minorHAnsi"/>
        </w:rPr>
        <w:t xml:space="preserve"> policy nor ideology but </w:t>
      </w:r>
      <w:r w:rsidRPr="00B2537E">
        <w:rPr>
          <w:rStyle w:val="Emphasis"/>
          <w:rFonts w:asciiTheme="minorHAnsi" w:hAnsiTheme="minorHAnsi" w:cstheme="minorHAnsi"/>
          <w:highlight w:val="yellow"/>
        </w:rPr>
        <w:t xml:space="preserve">the affect of feeling </w:t>
      </w:r>
      <w:r w:rsidRPr="00C135FF">
        <w:rPr>
          <w:rStyle w:val="Emphasis"/>
          <w:rFonts w:asciiTheme="minorHAnsi" w:hAnsiTheme="minorHAnsi" w:cstheme="minorHAnsi"/>
        </w:rPr>
        <w:t xml:space="preserve">political </w:t>
      </w:r>
      <w:r w:rsidRPr="00B2537E">
        <w:rPr>
          <w:rStyle w:val="Emphasis"/>
          <w:rFonts w:asciiTheme="minorHAnsi" w:hAnsiTheme="minorHAnsi" w:cstheme="minorHAnsi"/>
          <w:highlight w:val="yellow"/>
        </w:rPr>
        <w:t>together</w:t>
      </w:r>
      <w:r w:rsidRPr="00C135FF">
        <w:rPr>
          <w:rStyle w:val="StyleUnderline"/>
          <w:rFonts w:asciiTheme="minorHAnsi" w:hAnsiTheme="minorHAnsi" w:cstheme="minorHAnsi"/>
        </w:rPr>
        <w:t>, an effect of having communicated true feeling without the distancing mediation of speech</w:t>
      </w:r>
      <w:r w:rsidRPr="00C135FF">
        <w:rPr>
          <w:rFonts w:asciiTheme="minorHAnsi" w:hAnsiTheme="minorHAnsi" w:cstheme="minorHAnsi"/>
          <w:sz w:val="16"/>
        </w:rPr>
        <w:t xml:space="preserve">.4 </w:t>
      </w:r>
      <w:r w:rsidRPr="00B2537E">
        <w:rPr>
          <w:rStyle w:val="StyleUnderline"/>
          <w:rFonts w:asciiTheme="minorHAnsi" w:hAnsiTheme="minorHAnsi" w:cstheme="minorHAnsi"/>
          <w:highlight w:val="yellow"/>
        </w:rPr>
        <w:t xml:space="preserve">The transmission </w:t>
      </w:r>
      <w:r w:rsidRPr="00C135FF">
        <w:rPr>
          <w:rStyle w:val="StyleUnderline"/>
          <w:rFonts w:asciiTheme="minorHAnsi" w:hAnsiTheme="minorHAnsi" w:cstheme="minorHAnsi"/>
        </w:rPr>
        <w:t xml:space="preserve">of noise </w:t>
      </w:r>
      <w:r w:rsidRPr="00B2537E">
        <w:rPr>
          <w:rStyle w:val="StyleUnderline"/>
          <w:rFonts w:asciiTheme="minorHAnsi" w:hAnsiTheme="minorHAnsi" w:cstheme="minorHAnsi"/>
          <w:highlight w:val="yellow"/>
        </w:rPr>
        <w:t>performs</w:t>
      </w:r>
      <w:r w:rsidRPr="00C135FF">
        <w:rPr>
          <w:rStyle w:val="StyleUnderline"/>
          <w:rFonts w:asciiTheme="minorHAnsi" w:hAnsiTheme="minorHAnsi" w:cstheme="minorHAnsi"/>
        </w:rPr>
        <w:t xml:space="preserve"> political </w:t>
      </w:r>
      <w:r w:rsidRPr="00B2537E">
        <w:rPr>
          <w:rStyle w:val="StyleUnderline"/>
          <w:rFonts w:asciiTheme="minorHAnsi" w:hAnsiTheme="minorHAnsi" w:cstheme="minorHAnsi"/>
          <w:highlight w:val="yellow"/>
        </w:rPr>
        <w:t xml:space="preserve">attachment as </w:t>
      </w:r>
      <w:r w:rsidRPr="00C135FF">
        <w:rPr>
          <w:rStyle w:val="StyleUnderline"/>
          <w:rFonts w:asciiTheme="minorHAnsi" w:hAnsiTheme="minorHAnsi" w:cstheme="minorHAnsi"/>
        </w:rPr>
        <w:t xml:space="preserve">a </w:t>
      </w:r>
      <w:r w:rsidRPr="00B2537E">
        <w:rPr>
          <w:rStyle w:val="Emphasis"/>
          <w:rFonts w:asciiTheme="minorHAnsi" w:hAnsiTheme="minorHAnsi" w:cstheme="minorHAnsi"/>
          <w:highlight w:val="yellow"/>
        </w:rPr>
        <w:t xml:space="preserve">sustaining </w:t>
      </w:r>
      <w:r w:rsidRPr="00C135FF">
        <w:rPr>
          <w:rStyle w:val="Emphasis"/>
          <w:rFonts w:asciiTheme="minorHAnsi" w:hAnsiTheme="minorHAnsi" w:cstheme="minorHAnsi"/>
        </w:rPr>
        <w:t xml:space="preserve">intimate </w:t>
      </w:r>
      <w:r w:rsidRPr="00B2537E">
        <w:rPr>
          <w:rStyle w:val="Emphasis"/>
          <w:rFonts w:asciiTheme="minorHAnsi" w:hAnsiTheme="minorHAnsi" w:cstheme="minorHAnsi"/>
          <w:highlight w:val="yellow"/>
        </w:rPr>
        <w:t>relation</w:t>
      </w:r>
      <w:r w:rsidRPr="00C135FF">
        <w:rPr>
          <w:rStyle w:val="StyleUnderline"/>
          <w:rFonts w:asciiTheme="minorHAnsi" w:hAnsiTheme="minorHAnsi" w:cstheme="minorHAnsi"/>
        </w:rPr>
        <w:t>, without which great dramas of betrayal are felt and staged</w:t>
      </w:r>
      <w:r w:rsidRPr="00C135FF">
        <w:rPr>
          <w:rFonts w:asciiTheme="minorHAnsi" w:hAnsiTheme="minorHAnsi" w:cstheme="minorHAnsi"/>
          <w:sz w:val="16"/>
        </w:rPr>
        <w:t xml:space="preserve">. In </w:t>
      </w:r>
      <w:proofErr w:type="gramStart"/>
      <w:r w:rsidRPr="00C135FF">
        <w:rPr>
          <w:rFonts w:asciiTheme="minorHAnsi" w:hAnsiTheme="minorHAnsi" w:cstheme="minorHAnsi"/>
          <w:sz w:val="16"/>
        </w:rPr>
        <w:t>The</w:t>
      </w:r>
      <w:proofErr w:type="gramEnd"/>
      <w:r w:rsidRPr="00C135FF">
        <w:rPr>
          <w:rFonts w:asciiTheme="minorHAnsi" w:hAnsiTheme="minorHAnsi" w:cstheme="minorHAnsi"/>
          <w:sz w:val="16"/>
        </w:rPr>
        <w:t xml:space="preserve"> Ethical Soundscape, Charles Hirschkind talks about the role of “maieutic listening” in constructing the intimate political publics of Egypt.5 There, the feeling tones of the affective soundscape produce attachments to and investments in a sense of political and social mutuality that is performed in moments of collective audition. </w:t>
      </w:r>
      <w:r w:rsidRPr="00C135FF">
        <w:rPr>
          <w:rStyle w:val="StyleUnderline"/>
          <w:rFonts w:asciiTheme="minorHAnsi" w:hAnsiTheme="minorHAnsi" w:cstheme="minorHAnsi"/>
        </w:rPr>
        <w:t xml:space="preserve">This process involves taking on listening together as itself an object/scene of desire. </w:t>
      </w:r>
      <w:r w:rsidRPr="00B2537E">
        <w:rPr>
          <w:rStyle w:val="StyleUnderline"/>
          <w:rFonts w:asciiTheme="minorHAnsi" w:hAnsiTheme="minorHAnsi" w:cstheme="minorHAnsi"/>
          <w:highlight w:val="yellow"/>
        </w:rPr>
        <w:t xml:space="preserve">The attainment </w:t>
      </w:r>
      <w:r w:rsidRPr="00C135FF">
        <w:rPr>
          <w:rStyle w:val="StyleUnderline"/>
          <w:rFonts w:asciiTheme="minorHAnsi" w:hAnsiTheme="minorHAnsi" w:cstheme="minorHAnsi"/>
        </w:rPr>
        <w:t xml:space="preserve">of that attunement </w:t>
      </w:r>
      <w:r w:rsidRPr="00B2537E">
        <w:rPr>
          <w:rStyle w:val="StyleUnderline"/>
          <w:rFonts w:asciiTheme="minorHAnsi" w:hAnsiTheme="minorHAnsi" w:cstheme="minorHAnsi"/>
          <w:highlight w:val="yellow"/>
        </w:rPr>
        <w:t xml:space="preserve">produces a sense of </w:t>
      </w:r>
      <w:r w:rsidRPr="00B2537E">
        <w:rPr>
          <w:rStyle w:val="Emphasis"/>
          <w:rFonts w:asciiTheme="minorHAnsi" w:hAnsiTheme="minorHAnsi" w:cstheme="minorHAnsi"/>
          <w:highlight w:val="yellow"/>
        </w:rPr>
        <w:t>shared worldness</w:t>
      </w:r>
      <w:r w:rsidRPr="00B2537E">
        <w:rPr>
          <w:rStyle w:val="StyleUnderline"/>
          <w:rFonts w:asciiTheme="minorHAnsi" w:hAnsiTheme="minorHAnsi" w:cstheme="minorHAnsi"/>
          <w:highlight w:val="yellow"/>
        </w:rPr>
        <w:t>, apart from whatever</w:t>
      </w:r>
      <w:r w:rsidRPr="00C135FF">
        <w:rPr>
          <w:rStyle w:val="StyleUnderline"/>
          <w:rFonts w:asciiTheme="minorHAnsi" w:hAnsiTheme="minorHAnsi" w:cstheme="minorHAnsi"/>
        </w:rPr>
        <w:t xml:space="preserve"> aim or </w:t>
      </w:r>
      <w:r w:rsidRPr="00B2537E">
        <w:rPr>
          <w:rStyle w:val="StyleUnderline"/>
          <w:rFonts w:asciiTheme="minorHAnsi" w:hAnsiTheme="minorHAnsi" w:cstheme="minorHAnsi"/>
          <w:highlight w:val="yellow"/>
        </w:rPr>
        <w:t xml:space="preserve">claim the </w:t>
      </w:r>
      <w:r w:rsidRPr="00C135FF">
        <w:rPr>
          <w:rStyle w:val="StyleUnderline"/>
          <w:rFonts w:asciiTheme="minorHAnsi" w:hAnsiTheme="minorHAnsi" w:cstheme="minorHAnsi"/>
        </w:rPr>
        <w:t xml:space="preserve">listening </w:t>
      </w:r>
      <w:r w:rsidRPr="00B2537E">
        <w:rPr>
          <w:rStyle w:val="StyleUnderline"/>
          <w:rFonts w:asciiTheme="minorHAnsi" w:hAnsiTheme="minorHAnsi" w:cstheme="minorHAnsi"/>
          <w:highlight w:val="yellow"/>
        </w:rPr>
        <w:t xml:space="preserve">public might </w:t>
      </w:r>
      <w:r w:rsidRPr="00C135FF">
        <w:rPr>
          <w:rStyle w:val="StyleUnderline"/>
          <w:rFonts w:asciiTheme="minorHAnsi" w:hAnsiTheme="minorHAnsi" w:cstheme="minorHAnsi"/>
        </w:rPr>
        <w:t xml:space="preserve">later </w:t>
      </w:r>
      <w:r w:rsidRPr="00B2537E">
        <w:rPr>
          <w:rStyle w:val="StyleUnderline"/>
          <w:rFonts w:asciiTheme="minorHAnsi" w:hAnsiTheme="minorHAnsi" w:cstheme="minorHAnsi"/>
          <w:highlight w:val="yellow"/>
        </w:rPr>
        <w:t xml:space="preserve">bring </w:t>
      </w:r>
      <w:r w:rsidRPr="00C135FF">
        <w:rPr>
          <w:rStyle w:val="StyleUnderline"/>
          <w:rFonts w:asciiTheme="minorHAnsi" w:hAnsiTheme="minorHAnsi" w:cstheme="minorHAnsi"/>
        </w:rPr>
        <w:t xml:space="preserve">to a </w:t>
      </w:r>
      <w:proofErr w:type="gramStart"/>
      <w:r w:rsidRPr="00C135FF">
        <w:rPr>
          <w:rStyle w:val="StyleUnderline"/>
          <w:rFonts w:asciiTheme="minorHAnsi" w:hAnsiTheme="minorHAnsi" w:cstheme="minorHAnsi"/>
        </w:rPr>
        <w:t>particular political</w:t>
      </w:r>
      <w:proofErr w:type="gramEnd"/>
      <w:r w:rsidRPr="00C135FF">
        <w:rPr>
          <w:rStyle w:val="StyleUnderline"/>
          <w:rFonts w:asciiTheme="minorHAnsi" w:hAnsiTheme="minorHAnsi" w:cstheme="minorHAnsi"/>
        </w:rPr>
        <w:t xml:space="preserve"> world because of what they have heard</w:t>
      </w:r>
      <w:r w:rsidRPr="00C135FF">
        <w:rPr>
          <w:rFonts w:asciiTheme="minorHAnsi" w:hAnsiTheme="minorHAnsi" w:cstheme="minorHAnsi"/>
          <w:sz w:val="16"/>
        </w:rPr>
        <w:t xml:space="preserve">. From Hirschkind’s perspective </w:t>
      </w:r>
      <w:r w:rsidRPr="00B2537E">
        <w:rPr>
          <w:rStyle w:val="StyleUnderline"/>
          <w:rFonts w:asciiTheme="minorHAnsi" w:hAnsiTheme="minorHAnsi" w:cstheme="minorHAnsi"/>
          <w:highlight w:val="yellow"/>
        </w:rPr>
        <w:t xml:space="preserve">the </w:t>
      </w:r>
      <w:r w:rsidRPr="00C135FF">
        <w:rPr>
          <w:rStyle w:val="StyleUnderline"/>
          <w:rFonts w:asciiTheme="minorHAnsi" w:hAnsiTheme="minorHAnsi" w:cstheme="minorHAnsi"/>
        </w:rPr>
        <w:t xml:space="preserve">social </w:t>
      </w:r>
      <w:r w:rsidRPr="00B2537E">
        <w:rPr>
          <w:rStyle w:val="StyleUnderline"/>
          <w:rFonts w:asciiTheme="minorHAnsi" w:hAnsiTheme="minorHAnsi" w:cstheme="minorHAnsi"/>
          <w:highlight w:val="yellow"/>
        </w:rPr>
        <w:t>circulation of</w:t>
      </w:r>
      <w:r w:rsidRPr="00C135FF">
        <w:rPr>
          <w:rStyle w:val="StyleUnderline"/>
          <w:rFonts w:asciiTheme="minorHAnsi" w:hAnsiTheme="minorHAnsi" w:cstheme="minorHAnsi"/>
        </w:rPr>
        <w:t xml:space="preserve"> noise, of </w:t>
      </w:r>
      <w:r w:rsidRPr="00B2537E">
        <w:rPr>
          <w:rStyle w:val="StyleUnderline"/>
          <w:rFonts w:asciiTheme="minorHAnsi" w:hAnsiTheme="minorHAnsi" w:cstheme="minorHAnsi"/>
          <w:highlight w:val="yellow"/>
        </w:rPr>
        <w:t xml:space="preserve">affective binding, converts the world to a space of moral action </w:t>
      </w:r>
      <w:r w:rsidRPr="00C135FF">
        <w:rPr>
          <w:rStyle w:val="StyleUnderline"/>
          <w:rFonts w:asciiTheme="minorHAnsi" w:hAnsiTheme="minorHAnsi" w:cstheme="minorHAnsi"/>
        </w:rPr>
        <w:t>that seems juxtapolitical— proximate to, without being compromised by, the instrumentalities of power that govern social life</w:t>
      </w:r>
      <w:r w:rsidRPr="00C135FF">
        <w:rPr>
          <w:rFonts w:asciiTheme="minorHAnsi" w:hAnsiTheme="minorHAnsi" w:cstheme="minorHAnsi"/>
          <w:sz w:val="16"/>
        </w:rPr>
        <w:t xml:space="preserve">.6 </w:t>
      </w:r>
      <w:r w:rsidRPr="00C135FF">
        <w:rPr>
          <w:rStyle w:val="StyleUnderline"/>
          <w:rFonts w:asciiTheme="minorHAnsi" w:hAnsiTheme="minorHAnsi" w:cstheme="minorHAnsi"/>
        </w:rPr>
        <w:t xml:space="preserve">Speaking above the filter would confirm to Bush’s whole listening audience that they already </w:t>
      </w:r>
      <w:r w:rsidRPr="00C135FF">
        <w:rPr>
          <w:rStyle w:val="Emphasis"/>
          <w:rFonts w:asciiTheme="minorHAnsi" w:hAnsiTheme="minorHAnsi" w:cstheme="minorHAnsi"/>
        </w:rPr>
        <w:t>share an affective environment</w:t>
      </w:r>
      <w:r w:rsidRPr="00C135FF">
        <w:rPr>
          <w:rFonts w:asciiTheme="minorHAnsi" w:hAnsiTheme="minorHAnsi" w:cstheme="minorHAnsi"/>
          <w:sz w:val="16"/>
        </w:rPr>
        <w:t xml:space="preserve">; mobilizing “the ethical and therapeutic virtues of the ear”7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w:t>
      </w:r>
      <w:r w:rsidRPr="00B2537E">
        <w:rPr>
          <w:rStyle w:val="StyleUnderline"/>
          <w:rFonts w:asciiTheme="minorHAnsi" w:hAnsiTheme="minorHAnsi" w:cstheme="minorHAnsi"/>
          <w:highlight w:val="yellow"/>
        </w:rPr>
        <w:t>This</w:t>
      </w:r>
      <w:r w:rsidRPr="00C135FF">
        <w:rPr>
          <w:rStyle w:val="StyleUnderline"/>
          <w:rFonts w:asciiTheme="minorHAnsi" w:hAnsiTheme="minorHAnsi" w:cstheme="minorHAnsi"/>
        </w:rPr>
        <w:t xml:space="preserve"> vision </w:t>
      </w:r>
      <w:r w:rsidRPr="00B2537E">
        <w:rPr>
          <w:rStyle w:val="StyleUnderline"/>
          <w:rFonts w:asciiTheme="minorHAnsi" w:hAnsiTheme="minorHAnsi" w:cstheme="minorHAnsi"/>
          <w:highlight w:val="yellow"/>
        </w:rPr>
        <w:t xml:space="preserve">locates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 xml:space="preserve">desire </w:t>
      </w:r>
      <w:r w:rsidRPr="00C135FF">
        <w:rPr>
          <w:rStyle w:val="StyleUnderline"/>
          <w:rFonts w:asciiTheme="minorHAnsi" w:hAnsiTheme="minorHAnsi" w:cstheme="minorHAnsi"/>
        </w:rPr>
        <w:t xml:space="preserve">for the political </w:t>
      </w:r>
      <w:r w:rsidRPr="00B2537E">
        <w:rPr>
          <w:rStyle w:val="StyleUnderline"/>
          <w:rFonts w:asciiTheme="minorHAnsi" w:hAnsiTheme="minorHAnsi" w:cstheme="minorHAnsi"/>
          <w:highlight w:val="yellow"/>
        </w:rPr>
        <w:t xml:space="preserve">in an </w:t>
      </w:r>
      <w:proofErr w:type="gramStart"/>
      <w:r w:rsidRPr="00B2537E">
        <w:rPr>
          <w:rStyle w:val="StyleUnderline"/>
          <w:rFonts w:asciiTheme="minorHAnsi" w:hAnsiTheme="minorHAnsi" w:cstheme="minorHAnsi"/>
          <w:highlight w:val="yellow"/>
        </w:rPr>
        <w:t xml:space="preserve">alternative </w:t>
      </w:r>
      <w:r w:rsidRPr="00B2537E">
        <w:rPr>
          <w:rStyle w:val="StyleUnderline"/>
          <w:rFonts w:asciiTheme="minorHAnsi" w:hAnsiTheme="minorHAnsi" w:cstheme="minorHAnsi"/>
          <w:highlight w:val="yellow"/>
        </w:rPr>
        <w:lastRenderedPageBreak/>
        <w:t>commons</w:t>
      </w:r>
      <w:proofErr w:type="gramEnd"/>
      <w:r w:rsidRPr="00B2537E">
        <w:rPr>
          <w:rStyle w:val="StyleUnderline"/>
          <w:rFonts w:asciiTheme="minorHAnsi" w:hAnsiTheme="minorHAnsi" w:cstheme="minorHAnsi"/>
          <w:highlight w:val="yellow"/>
        </w:rPr>
        <w:t xml:space="preserve"> in the present that</w:t>
      </w:r>
      <w:r w:rsidRPr="00C135FF">
        <w:rPr>
          <w:rStyle w:val="StyleUnderline"/>
          <w:rFonts w:asciiTheme="minorHAnsi" w:hAnsiTheme="minorHAnsi" w:cstheme="minorHAnsi"/>
        </w:rPr>
        <w:t xml:space="preserve"> the senses confirm and </w:t>
      </w:r>
      <w:r w:rsidRPr="00B2537E">
        <w:rPr>
          <w:rStyle w:val="StyleUnderline"/>
          <w:rFonts w:asciiTheme="minorHAnsi" w:hAnsiTheme="minorHAnsi" w:cstheme="minorHAnsi"/>
          <w:highlight w:val="yellow"/>
        </w:rPr>
        <w:t>circulate</w:t>
      </w:r>
      <w:r w:rsidRPr="00C135FF">
        <w:rPr>
          <w:rStyle w:val="StyleUnderline"/>
          <w:rFonts w:asciiTheme="minorHAnsi" w:hAnsiTheme="minorHAnsi" w:cstheme="minorHAnsi"/>
        </w:rPr>
        <w:t xml:space="preserve"> as though </w:t>
      </w:r>
      <w:r w:rsidRPr="00B2537E">
        <w:rPr>
          <w:rStyle w:val="StyleUnderline"/>
          <w:rFonts w:asciiTheme="minorHAnsi" w:hAnsiTheme="minorHAnsi" w:cstheme="minorHAnsi"/>
          <w:highlight w:val="yellow"/>
        </w:rPr>
        <w:t>without mediation</w:t>
      </w:r>
      <w:r w:rsidRPr="00C135FF">
        <w:rPr>
          <w:rFonts w:asciiTheme="minorHAnsi" w:hAnsiTheme="minorHAnsi" w:cstheme="minorHAnsi"/>
          <w:sz w:val="16"/>
        </w:rPr>
        <w:t xml:space="preserve">. What exactly is the problem with “the filter”? </w:t>
      </w:r>
      <w:r w:rsidRPr="00B2537E">
        <w:rPr>
          <w:rStyle w:val="StyleUnderline"/>
          <w:rFonts w:asciiTheme="minorHAnsi" w:hAnsiTheme="minorHAnsi" w:cstheme="minorHAnsi"/>
          <w:highlight w:val="yellow"/>
        </w:rPr>
        <w:t>The contemporary filtered</w:t>
      </w:r>
      <w:r w:rsidRPr="00C135FF">
        <w:rPr>
          <w:rStyle w:val="StyleUnderline"/>
          <w:rFonts w:asciiTheme="minorHAnsi" w:hAnsiTheme="minorHAnsi" w:cstheme="minorHAnsi"/>
        </w:rPr>
        <w:t xml:space="preserve"> or mediated political </w:t>
      </w:r>
      <w:r w:rsidRPr="00B2537E">
        <w:rPr>
          <w:rStyle w:val="StyleUnderline"/>
          <w:rFonts w:asciiTheme="minorHAnsi" w:hAnsiTheme="minorHAnsi" w:cstheme="minorHAnsi"/>
          <w:highlight w:val="yellow"/>
        </w:rPr>
        <w:t>sphere</w:t>
      </w:r>
      <w:r w:rsidRPr="00C135FF">
        <w:rPr>
          <w:rStyle w:val="StyleUnderline"/>
          <w:rFonts w:asciiTheme="minorHAnsi" w:hAnsiTheme="minorHAnsi" w:cstheme="minorHAnsi"/>
        </w:rPr>
        <w:t xml:space="preserve"> in the United States </w:t>
      </w:r>
      <w:r w:rsidRPr="00B2537E">
        <w:rPr>
          <w:rStyle w:val="StyleUnderline"/>
          <w:rFonts w:asciiTheme="minorHAnsi" w:hAnsiTheme="minorHAnsi" w:cstheme="minorHAnsi"/>
          <w:highlight w:val="yellow"/>
        </w:rPr>
        <w:t>transmits news</w:t>
      </w:r>
      <w:r w:rsidRPr="00C135FF">
        <w:rPr>
          <w:rStyle w:val="StyleUnderline"/>
          <w:rFonts w:asciiTheme="minorHAnsi" w:hAnsiTheme="minorHAnsi" w:cstheme="minorHAnsi"/>
        </w:rPr>
        <w:t xml:space="preserve"> 24/7 from a new ordinary created </w:t>
      </w:r>
      <w:r w:rsidRPr="00B2537E">
        <w:rPr>
          <w:rStyle w:val="StyleUnderline"/>
          <w:rFonts w:asciiTheme="minorHAnsi" w:hAnsiTheme="minorHAnsi" w:cstheme="minorHAnsi"/>
          <w:highlight w:val="yellow"/>
        </w:rPr>
        <w:t xml:space="preserve">by crisis, in which life seems reduced to discussions about tactics for survival and </w:t>
      </w:r>
      <w:r w:rsidRPr="00B2537E">
        <w:rPr>
          <w:rStyle w:val="Emphasis"/>
          <w:rFonts w:asciiTheme="minorHAnsi" w:hAnsiTheme="minorHAnsi" w:cstheme="minorHAnsi"/>
          <w:highlight w:val="yellow"/>
        </w:rPr>
        <w:t>who is to blame</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filter</w:t>
      </w:r>
      <w:r w:rsidRPr="00C135FF">
        <w:rPr>
          <w:rStyle w:val="StyleUnderline"/>
          <w:rFonts w:asciiTheme="minorHAnsi" w:hAnsiTheme="minorHAnsi" w:cstheme="minorHAnsi"/>
        </w:rPr>
        <w:t xml:space="preserve"> tells you that the public has entered a historical situation whose contours it does not know. It </w:t>
      </w:r>
      <w:r w:rsidRPr="00B2537E">
        <w:rPr>
          <w:rStyle w:val="StyleUnderline"/>
          <w:rFonts w:asciiTheme="minorHAnsi" w:hAnsiTheme="minorHAnsi" w:cstheme="minorHAnsi"/>
          <w:highlight w:val="yellow"/>
        </w:rPr>
        <w:t xml:space="preserve">impresses itself upon mass consciousness as an </w:t>
      </w:r>
      <w:r w:rsidRPr="00B2537E">
        <w:rPr>
          <w:rStyle w:val="Emphasis"/>
          <w:rFonts w:asciiTheme="minorHAnsi" w:hAnsiTheme="minorHAnsi" w:cstheme="minorHAnsi"/>
          <w:highlight w:val="yellow"/>
        </w:rPr>
        <w:t>epochal crisis</w:t>
      </w:r>
      <w:r w:rsidRPr="00C135FF">
        <w:rPr>
          <w:rStyle w:val="StyleUnderline"/>
          <w:rFonts w:asciiTheme="minorHAnsi" w:hAnsiTheme="minorHAnsi" w:cstheme="minorHAnsi"/>
        </w:rPr>
        <w:t>, unfolding like a disaster film made up of human- interest stories and stories about institutions that have lost their way</w:t>
      </w:r>
      <w:r w:rsidRPr="00C135FF">
        <w:rPr>
          <w:rFonts w:asciiTheme="minorHAnsi" w:hAnsiTheme="minorHAnsi" w:cstheme="minorHAnsi"/>
          <w:sz w:val="16"/>
        </w:rPr>
        <w:t xml:space="preserve">.8 It is a moment on the verge of a postnormative phase, in which fantasmatic clarities about the conditions for enduring collectivity, historical continuity, and infrastructural stability have melted away, along with predictable relations between event and effect. Living amidst war and environmental disaster, people are shown constantly being surprised at what does and does not seem to have a transformative impact. </w:t>
      </w:r>
      <w:r w:rsidRPr="00C135FF">
        <w:rPr>
          <w:rStyle w:val="StyleUnderline"/>
          <w:rFonts w:asciiTheme="minorHAnsi" w:hAnsiTheme="minorHAnsi" w:cstheme="minorHAnsi"/>
        </w:rPr>
        <w:t>Living amid economic crisis, people are shown constantly being surprised at the amount, location, and enormity of moral and affective irregulation that come from fading rules of accountability and recognition</w:t>
      </w:r>
      <w:r w:rsidRPr="00C135FF">
        <w:rPr>
          <w:rFonts w:asciiTheme="minorHAnsi" w:hAnsiTheme="minorHAnsi" w:cstheme="minorHAnsi"/>
          <w:sz w:val="16"/>
        </w:rPr>
        <w:t xml:space="preserve">.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w:t>
      </w:r>
      <w:r w:rsidRPr="00C135FF">
        <w:rPr>
          <w:rStyle w:val="StyleUnderline"/>
          <w:rFonts w:asciiTheme="minorHAnsi" w:hAnsiTheme="minorHAnsi" w:cstheme="minorHAnsi"/>
        </w:rPr>
        <w:t xml:space="preserve">The affective structure of the situation is therefore </w:t>
      </w:r>
      <w:proofErr w:type="gramStart"/>
      <w:r w:rsidRPr="00C135FF">
        <w:rPr>
          <w:rStyle w:val="StyleUnderline"/>
          <w:rFonts w:asciiTheme="minorHAnsi" w:hAnsiTheme="minorHAnsi" w:cstheme="minorHAnsi"/>
        </w:rPr>
        <w:t>anxious</w:t>
      </w:r>
      <w:proofErr w:type="gramEnd"/>
      <w:r w:rsidRPr="00C135FF">
        <w:rPr>
          <w:rStyle w:val="StyleUnderline"/>
          <w:rFonts w:asciiTheme="minorHAnsi" w:hAnsiTheme="minorHAnsi" w:cstheme="minorHAnsi"/>
        </w:rPr>
        <w:t xml:space="preserve"> and the political emotions attached to it veer wildly from recognition of the enigma that is clearly there to explanations that make sense, the kind of satisfying sense that enables enduring. </w:t>
      </w:r>
      <w:r w:rsidRPr="00B2537E">
        <w:rPr>
          <w:rStyle w:val="StyleUnderline"/>
          <w:rFonts w:asciiTheme="minorHAnsi" w:hAnsiTheme="minorHAnsi" w:cstheme="minorHAnsi"/>
          <w:highlight w:val="yellow"/>
        </w:rPr>
        <w:t>Uncertainty is the material that Bush wished to bracket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His desire for a politics of ambient noise</w:t>
      </w:r>
      <w:r w:rsidRPr="00C135FF">
        <w:rPr>
          <w:rStyle w:val="StyleUnderline"/>
          <w:rFonts w:asciiTheme="minorHAnsi" w:hAnsiTheme="minorHAnsi" w:cstheme="minorHAnsi"/>
        </w:rPr>
        <w:t xml:space="preserve">, prepropositional transmission, and intuitive reciprocity </w:t>
      </w:r>
      <w:r w:rsidRPr="00B2537E">
        <w:rPr>
          <w:rStyle w:val="StyleUnderline"/>
          <w:rFonts w:asciiTheme="minorHAnsi" w:hAnsiTheme="minorHAnsi" w:cstheme="minorHAnsi"/>
          <w:highlight w:val="yellow"/>
        </w:rPr>
        <w:t xml:space="preserve">sought to displace </w:t>
      </w:r>
      <w:r w:rsidRPr="00C135FF">
        <w:rPr>
          <w:rStyle w:val="StyleUnderline"/>
          <w:rFonts w:asciiTheme="minorHAnsi" w:hAnsiTheme="minorHAnsi" w:cstheme="minorHAnsi"/>
        </w:rPr>
        <w:t xml:space="preserve">the filtered story of </w:t>
      </w:r>
      <w:r w:rsidRPr="00B2537E">
        <w:rPr>
          <w:rStyle w:val="StyleUnderline"/>
          <w:rFonts w:asciiTheme="minorHAnsi" w:hAnsiTheme="minorHAnsi" w:cstheme="minorHAnsi"/>
          <w:highlight w:val="yellow"/>
        </w:rPr>
        <w:t>instability</w:t>
      </w:r>
      <w:r w:rsidRPr="00C135FF">
        <w:rPr>
          <w:rStyle w:val="StyleUnderline"/>
          <w:rFonts w:asciiTheme="minorHAnsi" w:hAnsiTheme="minorHAnsi" w:cstheme="minorHAnsi"/>
        </w:rPr>
        <w:t xml:space="preserve"> and contradiction from the center of sociality. </w:t>
      </w:r>
      <w:r w:rsidRPr="00B2537E">
        <w:rPr>
          <w:rStyle w:val="StyleUnderline"/>
          <w:rFonts w:asciiTheme="minorHAnsi" w:hAnsiTheme="minorHAnsi" w:cstheme="minorHAnsi"/>
          <w:highlight w:val="yellow"/>
        </w:rPr>
        <w:t>He</w:t>
      </w:r>
      <w:r w:rsidRPr="00C135FF">
        <w:rPr>
          <w:rStyle w:val="StyleUnderline"/>
          <w:rFonts w:asciiTheme="minorHAnsi" w:hAnsiTheme="minorHAnsi" w:cstheme="minorHAnsi"/>
        </w:rPr>
        <w:t xml:space="preserve"> also wishfully </w:t>
      </w:r>
      <w:r w:rsidRPr="00B2537E">
        <w:rPr>
          <w:rStyle w:val="StyleUnderline"/>
          <w:rFonts w:asciiTheme="minorHAnsi" w:hAnsiTheme="minorHAnsi" w:cstheme="minorHAnsi"/>
          <w:highlight w:val="yellow"/>
        </w:rPr>
        <w:t>banished</w:t>
      </w:r>
      <w:r w:rsidRPr="00C135FF">
        <w:rPr>
          <w:rStyle w:val="StyleUnderline"/>
          <w:rFonts w:asciiTheme="minorHAnsi" w:hAnsiTheme="minorHAnsi" w:cstheme="minorHAnsi"/>
        </w:rPr>
        <w:t xml:space="preserve"> self- reflexive, </w:t>
      </w:r>
      <w:r w:rsidRPr="00B2537E">
        <w:rPr>
          <w:rStyle w:val="StyleUnderline"/>
          <w:rFonts w:asciiTheme="minorHAnsi" w:hAnsiTheme="minorHAnsi" w:cstheme="minorHAnsi"/>
          <w:highlight w:val="yellow"/>
        </w:rPr>
        <w:t>cultivated opinion</w:t>
      </w:r>
      <w:r w:rsidRPr="00C135FF">
        <w:rPr>
          <w:rStyle w:val="StyleUnderline"/>
          <w:rFonts w:asciiTheme="minorHAnsi" w:hAnsiTheme="minorHAnsi" w:cstheme="minorHAnsi"/>
        </w:rPr>
        <w:t xml:space="preserve"> and judgment </w:t>
      </w:r>
      <w:r w:rsidRPr="00B2537E">
        <w:rPr>
          <w:rStyle w:val="StyleUnderline"/>
          <w:rFonts w:asciiTheme="minorHAnsi" w:hAnsiTheme="minorHAnsi" w:cstheme="minorHAnsi"/>
          <w:highlight w:val="yellow"/>
        </w:rPr>
        <w:t>from their</w:t>
      </w:r>
      <w:r w:rsidRPr="00C135FF">
        <w:rPr>
          <w:rStyle w:val="StyleUnderline"/>
          <w:rFonts w:asciiTheme="minorHAnsi" w:hAnsiTheme="minorHAnsi" w:cstheme="minorHAnsi"/>
        </w:rPr>
        <w:t xml:space="preserve"> central public- </w:t>
      </w:r>
      <w:r w:rsidRPr="00B2537E">
        <w:rPr>
          <w:rStyle w:val="StyleUnderline"/>
          <w:rFonts w:asciiTheme="minorHAnsi" w:hAnsiTheme="minorHAnsi" w:cstheme="minorHAnsi"/>
          <w:highlight w:val="yellow"/>
        </w:rPr>
        <w:t>sphere</w:t>
      </w:r>
      <w:r w:rsidRPr="00C135FF">
        <w:rPr>
          <w:rStyle w:val="StyleUnderline"/>
          <w:rFonts w:asciiTheme="minorHAnsi" w:hAnsiTheme="minorHAnsi" w:cstheme="minorHAnsi"/>
        </w:rPr>
        <w:t xml:space="preserve"> function. In short, as Jacques Rancière would put it, </w:t>
      </w:r>
      <w:r w:rsidRPr="00B2537E">
        <w:rPr>
          <w:rStyle w:val="Emphasis"/>
          <w:rFonts w:asciiTheme="minorHAnsi" w:hAnsiTheme="minorHAnsi" w:cstheme="minorHAnsi"/>
          <w:highlight w:val="yellow"/>
        </w:rPr>
        <w:t>Bush’s</w:t>
      </w:r>
      <w:r w:rsidRPr="00C135FF">
        <w:rPr>
          <w:rStyle w:val="Emphasis"/>
          <w:rFonts w:asciiTheme="minorHAnsi" w:hAnsiTheme="minorHAnsi" w:cstheme="minorHAnsi"/>
        </w:rPr>
        <w:t xml:space="preserve"> wishful </w:t>
      </w:r>
      <w:r w:rsidRPr="00B2537E">
        <w:rPr>
          <w:rStyle w:val="Emphasis"/>
          <w:rFonts w:asciiTheme="minorHAnsi" w:hAnsiTheme="minorHAnsi" w:cstheme="minorHAnsi"/>
          <w:highlight w:val="yellow"/>
        </w:rPr>
        <w:t>feeling was to separate the political from politics</w:t>
      </w:r>
      <w:r w:rsidRPr="00C135FF">
        <w:rPr>
          <w:rStyle w:val="Emphasis"/>
          <w:rFonts w:asciiTheme="minorHAnsi" w:hAnsiTheme="minorHAnsi" w:cstheme="minorHAnsi"/>
        </w:rPr>
        <w:t xml:space="preserve"> as such</w:t>
      </w:r>
      <w:r w:rsidRPr="00C135FF">
        <w:rPr>
          <w:rStyle w:val="StyleUnderline"/>
          <w:rFonts w:asciiTheme="minorHAnsi" w:hAnsiTheme="minorHAnsi" w:cstheme="minorHAnsi"/>
        </w:rPr>
        <w:t>.</w:t>
      </w:r>
      <w:r w:rsidRPr="00C135FF">
        <w:rPr>
          <w:rFonts w:asciiTheme="minorHAnsi" w:hAnsiTheme="minorHAnsi" w:cstheme="minorHAnsi"/>
          <w:sz w:val="16"/>
        </w:rPr>
        <w:t xml:space="preserve">9 </w:t>
      </w:r>
      <w:r w:rsidRPr="00C135FF">
        <w:rPr>
          <w:rStyle w:val="StyleUnderline"/>
          <w:rFonts w:asciiTheme="minorHAnsi" w:hAnsiTheme="minorHAnsi" w:cstheme="minorHAnsi"/>
        </w:rPr>
        <w:t xml:space="preserve">In so doing </w:t>
      </w:r>
      <w:r w:rsidRPr="00B2537E">
        <w:rPr>
          <w:rStyle w:val="StyleUnderline"/>
          <w:rFonts w:asciiTheme="minorHAnsi" w:hAnsiTheme="minorHAnsi" w:cstheme="minorHAnsi"/>
          <w:highlight w:val="yellow"/>
        </w:rPr>
        <w:t xml:space="preserve">he would cast </w:t>
      </w:r>
      <w:r w:rsidRPr="00C135FF">
        <w:rPr>
          <w:rStyle w:val="StyleUnderline"/>
          <w:rFonts w:asciiTheme="minorHAnsi" w:hAnsiTheme="minorHAnsi" w:cstheme="minorHAnsi"/>
        </w:rPr>
        <w:t xml:space="preserve">the ongoing activity of social </w:t>
      </w:r>
      <w:r w:rsidRPr="00B2537E">
        <w:rPr>
          <w:rStyle w:val="StyleUnderline"/>
          <w:rFonts w:asciiTheme="minorHAnsi" w:hAnsiTheme="minorHAnsi" w:cstheme="minorHAnsi"/>
          <w:highlight w:val="yellow"/>
        </w:rPr>
        <w:t xml:space="preserve">antagonism to the </w:t>
      </w:r>
      <w:r w:rsidRPr="00C135FF">
        <w:rPr>
          <w:rStyle w:val="StyleUnderline"/>
          <w:rFonts w:asciiTheme="minorHAnsi" w:hAnsiTheme="minorHAnsi" w:cstheme="minorHAnsi"/>
        </w:rPr>
        <w:t xml:space="preserve">realm of the </w:t>
      </w:r>
      <w:r w:rsidRPr="00B2537E">
        <w:rPr>
          <w:rStyle w:val="StyleUnderline"/>
          <w:rFonts w:asciiTheme="minorHAnsi" w:hAnsiTheme="minorHAnsi" w:cstheme="minorHAnsi"/>
          <w:highlight w:val="yellow"/>
        </w:rPr>
        <w:t>epiphenomenal</w:t>
      </w:r>
      <w:r w:rsidRPr="00C135FF">
        <w:rPr>
          <w:rStyle w:val="StyleUnderline"/>
          <w:rFonts w:asciiTheme="minorHAnsi" w:hAnsiTheme="minorHAnsi" w:cstheme="minorHAnsi"/>
        </w:rPr>
        <w:t>, in contrast to which the affective feedback loop of the political would make stronger the true soul- to- soul continuity between politicians and their public</w:t>
      </w:r>
      <w:r w:rsidRPr="00C135FF">
        <w:rPr>
          <w:rFonts w:asciiTheme="minorHAnsi" w:hAnsiTheme="minorHAnsi" w:cstheme="minorHAnsi"/>
          <w:sz w:val="16"/>
        </w:rPr>
        <w:t xml:space="preserve">. Foucault used to call “sexuality” that noisy affectivity that Bush wanted to transmit from mouth to ear, heart to heart, gut to gut.10 From his perspective, at least, the political is best lodged in the appetites. These are not politically tendentious observations. Perhaps </w:t>
      </w:r>
      <w:r w:rsidRPr="00B2537E">
        <w:rPr>
          <w:rStyle w:val="StyleUnderline"/>
          <w:rFonts w:asciiTheme="minorHAnsi" w:hAnsiTheme="minorHAnsi" w:cstheme="minorHAnsi"/>
          <w:highlight w:val="yellow"/>
        </w:rPr>
        <w:t xml:space="preserve">when Bush uttered </w:t>
      </w:r>
      <w:r w:rsidRPr="00C135FF">
        <w:rPr>
          <w:rStyle w:val="StyleUnderline"/>
          <w:rFonts w:asciiTheme="minorHAnsi" w:hAnsiTheme="minorHAnsi" w:cstheme="minorHAnsi"/>
        </w:rPr>
        <w:t xml:space="preserve">his </w:t>
      </w:r>
      <w:r w:rsidRPr="00B2537E">
        <w:rPr>
          <w:rStyle w:val="StyleUnderline"/>
          <w:rFonts w:asciiTheme="minorHAnsi" w:hAnsiTheme="minorHAnsi" w:cstheme="minorHAnsi"/>
          <w:highlight w:val="yellow"/>
        </w:rPr>
        <w:t xml:space="preserve">desire for affective communication </w:t>
      </w:r>
      <w:r w:rsidRPr="00C135FF">
        <w:rPr>
          <w:rStyle w:val="StyleUnderline"/>
          <w:rFonts w:asciiTheme="minorHAnsi" w:hAnsiTheme="minorHAnsi" w:cstheme="minorHAnsi"/>
        </w:rPr>
        <w:t xml:space="preserve">to be the medium of the political, </w:t>
      </w:r>
      <w:r w:rsidRPr="00B2537E">
        <w:rPr>
          <w:rStyle w:val="StyleUnderline"/>
          <w:rFonts w:asciiTheme="minorHAnsi" w:hAnsiTheme="minorHAnsi" w:cstheme="minorHAnsi"/>
          <w:highlight w:val="yellow"/>
        </w:rPr>
        <w:t>he was trying</w:t>
      </w:r>
      <w:r w:rsidRPr="00C135FF">
        <w:rPr>
          <w:rStyle w:val="StyleUnderline"/>
          <w:rFonts w:asciiTheme="minorHAnsi" w:hAnsiTheme="minorHAnsi" w:cstheme="minorHAnsi"/>
        </w:rPr>
        <w:t xml:space="preserve"> cynically </w:t>
      </w:r>
      <w:r w:rsidRPr="00B2537E">
        <w:rPr>
          <w:rStyle w:val="StyleUnderline"/>
          <w:rFonts w:asciiTheme="minorHAnsi" w:hAnsiTheme="minorHAnsi" w:cstheme="minorHAnsi"/>
          <w:highlight w:val="yellow"/>
        </w:rPr>
        <w:t xml:space="preserve">to </w:t>
      </w:r>
      <w:r w:rsidRPr="00B2537E">
        <w:rPr>
          <w:rStyle w:val="Emphasis"/>
          <w:rFonts w:asciiTheme="minorHAnsi" w:hAnsiTheme="minorHAnsi" w:cstheme="minorHAnsi"/>
          <w:highlight w:val="yellow"/>
        </w:rPr>
        <w:t>distract the public gaze</w:t>
      </w:r>
      <w:r w:rsidRPr="00B2537E">
        <w:rPr>
          <w:rStyle w:val="StyleUnderline"/>
          <w:rFonts w:asciiTheme="minorHAnsi" w:hAnsiTheme="minorHAnsi" w:cstheme="minorHAnsi"/>
          <w:highlight w:val="yellow"/>
        </w:rPr>
        <w:t xml:space="preserve"> from </w:t>
      </w:r>
      <w:r w:rsidRPr="00C135FF">
        <w:rPr>
          <w:rStyle w:val="StyleUnderline"/>
          <w:rFonts w:asciiTheme="minorHAnsi" w:hAnsiTheme="minorHAnsi" w:cstheme="minorHAnsi"/>
        </w:rPr>
        <w:t xml:space="preserve">some of </w:t>
      </w:r>
      <w:r w:rsidRPr="00B2537E">
        <w:rPr>
          <w:rStyle w:val="StyleUnderline"/>
          <w:rFonts w:asciiTheme="minorHAnsi" w:hAnsiTheme="minorHAnsi" w:cstheme="minorHAnsi"/>
          <w:highlight w:val="yellow"/>
        </w:rPr>
        <w:t xml:space="preserve">his </w:t>
      </w:r>
      <w:proofErr w:type="gramStart"/>
      <w:r w:rsidRPr="00C135FF">
        <w:rPr>
          <w:rStyle w:val="StyleUnderline"/>
          <w:rFonts w:asciiTheme="minorHAnsi" w:hAnsiTheme="minorHAnsi" w:cstheme="minorHAnsi"/>
        </w:rPr>
        <w:t xml:space="preserve">particular </w:t>
      </w:r>
      <w:r w:rsidRPr="00B2537E">
        <w:rPr>
          <w:rStyle w:val="StyleUnderline"/>
          <w:rFonts w:asciiTheme="minorHAnsi" w:hAnsiTheme="minorHAnsi" w:cstheme="minorHAnsi"/>
          <w:highlight w:val="yellow"/>
        </w:rPr>
        <w:t>actions</w:t>
      </w:r>
      <w:proofErr w:type="gramEnd"/>
      <w:r w:rsidRPr="00C135FF">
        <w:rPr>
          <w:rFonts w:asciiTheme="minorHAnsi" w:hAnsiTheme="minorHAnsi" w:cstheme="minorHAnsi"/>
          <w:sz w:val="16"/>
        </w:rPr>
        <w:t xml:space="preserve">. But the wish to inhabit a vaguely warm sense of alreadyestablished, autonomic, and atmospheric solidarity with the body politic is hardly his special desire. Indeed, in his preference for the noise of immediacy, </w:t>
      </w:r>
      <w:r w:rsidRPr="00B2537E">
        <w:rPr>
          <w:rStyle w:val="StyleUnderline"/>
          <w:rFonts w:asciiTheme="minorHAnsi" w:hAnsiTheme="minorHAnsi" w:cstheme="minorHAnsi"/>
          <w:highlight w:val="yellow"/>
        </w:rPr>
        <w:t xml:space="preserve">he has many bedfellows </w:t>
      </w:r>
      <w:r w:rsidRPr="00C135FF">
        <w:rPr>
          <w:rStyle w:val="StyleUnderline"/>
          <w:rFonts w:asciiTheme="minorHAnsi" w:hAnsiTheme="minorHAnsi" w:cstheme="minorHAnsi"/>
        </w:rPr>
        <w:t xml:space="preserve">in the body politic with whom he shares little else politically, namely, </w:t>
      </w:r>
      <w:r w:rsidRPr="00B2537E">
        <w:rPr>
          <w:rStyle w:val="StyleUnderline"/>
          <w:rFonts w:asciiTheme="minorHAnsi" w:hAnsiTheme="minorHAnsi" w:cstheme="minorHAnsi"/>
          <w:highlight w:val="yellow"/>
        </w:rPr>
        <w:t>the ones who prefe</w:t>
      </w:r>
      <w:r w:rsidRPr="00C135FF">
        <w:rPr>
          <w:rStyle w:val="StyleUnderline"/>
          <w:rFonts w:asciiTheme="minorHAnsi" w:hAnsiTheme="minorHAnsi" w:cstheme="minorHAnsi"/>
        </w:rPr>
        <w:t xml:space="preserve">r political meetings in town halls, caucuses, demonstrations, and other </w:t>
      </w:r>
      <w:r w:rsidRPr="00B2537E">
        <w:rPr>
          <w:rStyle w:val="StyleUnderline"/>
          <w:rFonts w:asciiTheme="minorHAnsi" w:hAnsiTheme="minorHAnsi" w:cstheme="minorHAnsi"/>
          <w:highlight w:val="yellow"/>
        </w:rPr>
        <w:t xml:space="preserve">intimate assemblies to the </w:t>
      </w:r>
      <w:r w:rsidRPr="00C135FF">
        <w:rPr>
          <w:rStyle w:val="StyleUnderline"/>
          <w:rFonts w:asciiTheme="minorHAnsi" w:hAnsiTheme="minorHAnsi" w:cstheme="minorHAnsi"/>
        </w:rPr>
        <w:t xml:space="preserve">pleasure of </w:t>
      </w:r>
      <w:r w:rsidRPr="00B2537E">
        <w:rPr>
          <w:rStyle w:val="StyleUnderline"/>
          <w:rFonts w:asciiTheme="minorHAnsi" w:hAnsiTheme="minorHAnsi" w:cstheme="minorHAnsi"/>
          <w:highlight w:val="yellow"/>
        </w:rPr>
        <w:t xml:space="preserve">disembodied </w:t>
      </w:r>
      <w:r w:rsidRPr="00C135FF">
        <w:rPr>
          <w:rStyle w:val="StyleUnderline"/>
          <w:rFonts w:asciiTheme="minorHAnsi" w:hAnsiTheme="minorHAnsi" w:cstheme="minorHAnsi"/>
        </w:rPr>
        <w:t xml:space="preserve">migratory </w:t>
      </w:r>
      <w:r w:rsidRPr="00B2537E">
        <w:rPr>
          <w:rStyle w:val="StyleUnderline"/>
          <w:rFonts w:asciiTheme="minorHAnsi" w:hAnsiTheme="minorHAnsi" w:cstheme="minorHAnsi"/>
          <w:highlight w:val="yellow"/>
        </w:rPr>
        <w:t xml:space="preserve">identification that constitutes </w:t>
      </w:r>
      <w:r w:rsidRPr="00C135FF">
        <w:rPr>
          <w:rStyle w:val="StyleUnderline"/>
          <w:rFonts w:asciiTheme="minorHAnsi" w:hAnsiTheme="minorHAnsi" w:cstheme="minorHAnsi"/>
        </w:rPr>
        <w:t xml:space="preserve">mass </w:t>
      </w:r>
      <w:r w:rsidRPr="00B2537E">
        <w:rPr>
          <w:rStyle w:val="StyleUnderline"/>
          <w:rFonts w:asciiTheme="minorHAnsi" w:hAnsiTheme="minorHAnsi" w:cstheme="minorHAnsi"/>
          <w:highlight w:val="yellow"/>
        </w:rPr>
        <w:t>publics.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He</w:t>
      </w:r>
      <w:r w:rsidRPr="00C135FF">
        <w:rPr>
          <w:rStyle w:val="StyleUnderline"/>
          <w:rFonts w:asciiTheme="minorHAnsi" w:hAnsiTheme="minorHAnsi" w:cstheme="minorHAnsi"/>
        </w:rPr>
        <w:t xml:space="preserve"> also </w:t>
      </w:r>
      <w:r w:rsidRPr="00B2537E">
        <w:rPr>
          <w:rStyle w:val="StyleUnderline"/>
          <w:rFonts w:asciiTheme="minorHAnsi" w:hAnsiTheme="minorHAnsi" w:cstheme="minorHAnsi"/>
          <w:highlight w:val="yellow"/>
        </w:rPr>
        <w:t>joins</w:t>
      </w:r>
      <w:r w:rsidRPr="00C135FF">
        <w:rPr>
          <w:rStyle w:val="StyleUnderline"/>
          <w:rFonts w:asciiTheme="minorHAnsi" w:hAnsiTheme="minorHAnsi" w:cstheme="minorHAnsi"/>
        </w:rPr>
        <w:t xml:space="preserve"> his </w:t>
      </w:r>
      <w:r w:rsidRPr="00B2537E">
        <w:rPr>
          <w:rStyle w:val="StyleUnderline"/>
          <w:rFonts w:asciiTheme="minorHAnsi" w:hAnsiTheme="minorHAnsi" w:cstheme="minorHAnsi"/>
          <w:highlight w:val="yellow"/>
        </w:rPr>
        <w:t>antagonists</w:t>
      </w:r>
      <w:r w:rsidRPr="00C135FF">
        <w:rPr>
          <w:rStyle w:val="StyleUnderline"/>
          <w:rFonts w:asciiTheme="minorHAnsi" w:hAnsiTheme="minorHAnsi" w:cstheme="minorHAnsi"/>
        </w:rPr>
        <w:t xml:space="preserve"> in the nondominant classes who have long produced intimate publics </w:t>
      </w:r>
      <w:r w:rsidRPr="00B2537E">
        <w:rPr>
          <w:rStyle w:val="StyleUnderline"/>
          <w:rFonts w:asciiTheme="minorHAnsi" w:hAnsiTheme="minorHAnsi" w:cstheme="minorHAnsi"/>
          <w:highlight w:val="yellow"/>
        </w:rPr>
        <w:t>to provide the feeling of</w:t>
      </w:r>
      <w:r w:rsidRPr="00C135FF">
        <w:rPr>
          <w:rStyle w:val="StyleUnderline"/>
          <w:rFonts w:asciiTheme="minorHAnsi" w:hAnsiTheme="minorHAnsi" w:cstheme="minorHAnsi"/>
        </w:rPr>
        <w:t xml:space="preserve"> immediacy and </w:t>
      </w:r>
      <w:r w:rsidRPr="00B2537E">
        <w:rPr>
          <w:rStyle w:val="StyleUnderline"/>
          <w:rFonts w:asciiTheme="minorHAnsi" w:hAnsiTheme="minorHAnsi" w:cstheme="minorHAnsi"/>
          <w:highlight w:val="yellow"/>
        </w:rPr>
        <w:t>solidarity by establishing</w:t>
      </w:r>
      <w:r w:rsidRPr="00C135FF">
        <w:rPr>
          <w:rStyle w:val="StyleUnderline"/>
          <w:rFonts w:asciiTheme="minorHAnsi" w:hAnsiTheme="minorHAnsi" w:cstheme="minorHAnsi"/>
        </w:rPr>
        <w:t xml:space="preserve"> in the public sphere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affective register of belonging</w:t>
      </w:r>
      <w:r w:rsidRPr="00C135FF">
        <w:rPr>
          <w:rStyle w:val="StyleUnderline"/>
          <w:rFonts w:asciiTheme="minorHAnsi" w:hAnsiTheme="minorHAnsi" w:cstheme="minorHAnsi"/>
        </w:rPr>
        <w:t xml:space="preserve"> to inhabit when there are few adequate normative institutions to fall back on, rest in, or return to</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 xml:space="preserve">Public spheres are always </w:t>
      </w:r>
      <w:proofErr w:type="gramStart"/>
      <w:r w:rsidRPr="00B2537E">
        <w:rPr>
          <w:rStyle w:val="Emphasis"/>
          <w:rFonts w:asciiTheme="minorHAnsi" w:hAnsiTheme="minorHAnsi" w:cstheme="minorHAnsi"/>
          <w:highlight w:val="yellow"/>
        </w:rPr>
        <w:t>affect</w:t>
      </w:r>
      <w:proofErr w:type="gramEnd"/>
      <w:r w:rsidRPr="00B2537E">
        <w:rPr>
          <w:rStyle w:val="Emphasis"/>
          <w:rFonts w:asciiTheme="minorHAnsi" w:hAnsiTheme="minorHAnsi" w:cstheme="minorHAnsi"/>
          <w:highlight w:val="yellow"/>
        </w:rPr>
        <w:t xml:space="preserve"> worlds</w:t>
      </w:r>
      <w:r w:rsidRPr="00C135FF">
        <w:rPr>
          <w:rStyle w:val="Emphasis"/>
          <w:rFonts w:asciiTheme="minorHAnsi" w:hAnsiTheme="minorHAnsi" w:cstheme="minorHAnsi"/>
        </w:rPr>
        <w:t>, worlds to which people are bound, when they are, by affective projections of a constantly negotiated common interestedness</w:t>
      </w:r>
      <w:r w:rsidRPr="00C135FF">
        <w:rPr>
          <w:rFonts w:asciiTheme="minorHAnsi" w:hAnsiTheme="minorHAnsi" w:cstheme="minorHAnsi"/>
          <w:sz w:val="16"/>
        </w:rPr>
        <w:t xml:space="preserve">. But an intimate public is more specific. </w:t>
      </w:r>
      <w:r w:rsidRPr="00C135FF">
        <w:rPr>
          <w:rStyle w:val="StyleUnderline"/>
          <w:rFonts w:asciiTheme="minorHAnsi" w:hAnsiTheme="minorHAnsi" w:cstheme="minorHAnsi"/>
        </w:rPr>
        <w:t xml:space="preserve">In an intimate public </w:t>
      </w:r>
      <w:r w:rsidRPr="00B2537E">
        <w:rPr>
          <w:rStyle w:val="StyleUnderline"/>
          <w:rFonts w:asciiTheme="minorHAnsi" w:hAnsiTheme="minorHAnsi" w:cstheme="minorHAnsi"/>
          <w:highlight w:val="yellow"/>
        </w:rPr>
        <w:t xml:space="preserve">one senses that </w:t>
      </w:r>
      <w:r w:rsidRPr="00B2537E">
        <w:rPr>
          <w:rStyle w:val="Emphasis"/>
          <w:rFonts w:asciiTheme="minorHAnsi" w:hAnsiTheme="minorHAnsi" w:cstheme="minorHAnsi"/>
          <w:highlight w:val="yellow"/>
        </w:rPr>
        <w:t>matters of survival are at stake</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and that collective mediation through narration and audition might provide some routes out of the impasse and the struggle of the present, or at least some sense that there would be recognition were the participants in the room together</w:t>
      </w:r>
      <w:r w:rsidRPr="00C135FF">
        <w:rPr>
          <w:rFonts w:asciiTheme="minorHAnsi" w:hAnsiTheme="minorHAnsi" w:cstheme="minorHAnsi"/>
          <w:sz w:val="16"/>
        </w:rPr>
        <w:t xml:space="preserve">.11 </w:t>
      </w:r>
      <w:r w:rsidRPr="00C135FF">
        <w:rPr>
          <w:rStyle w:val="StyleUnderline"/>
          <w:rFonts w:asciiTheme="minorHAnsi" w:hAnsiTheme="minorHAnsi" w:cstheme="minorHAnsi"/>
        </w:rPr>
        <w:t xml:space="preserve">An intimate public promises the sense of being held in its penumbra. You do not need to audition for membership in it. Minimally, </w:t>
      </w:r>
      <w:r w:rsidRPr="00B2537E">
        <w:rPr>
          <w:rStyle w:val="Emphasis"/>
          <w:rFonts w:asciiTheme="minorHAnsi" w:hAnsiTheme="minorHAnsi" w:cstheme="minorHAnsi"/>
          <w:highlight w:val="yellow"/>
        </w:rPr>
        <w:t>you need just to perform</w:t>
      </w:r>
      <w:r w:rsidRPr="00C135FF">
        <w:rPr>
          <w:rStyle w:val="Emphasis"/>
          <w:rFonts w:asciiTheme="minorHAnsi" w:hAnsiTheme="minorHAnsi" w:cstheme="minorHAnsi"/>
        </w:rPr>
        <w:t xml:space="preserve"> audition, </w:t>
      </w:r>
      <w:r w:rsidRPr="00B2537E">
        <w:rPr>
          <w:rStyle w:val="Emphasis"/>
          <w:rFonts w:asciiTheme="minorHAnsi" w:hAnsiTheme="minorHAnsi" w:cstheme="minorHAnsi"/>
          <w:highlight w:val="yellow"/>
        </w:rPr>
        <w:t>to listen and to be interested</w:t>
      </w:r>
      <w:r w:rsidRPr="00C135FF">
        <w:rPr>
          <w:rStyle w:val="Emphasis"/>
          <w:rFonts w:asciiTheme="minorHAnsi" w:hAnsiTheme="minorHAnsi" w:cstheme="minorHAnsi"/>
        </w:rPr>
        <w:t xml:space="preserve"> in the scene’s visceral impact.</w:t>
      </w:r>
      <w:r w:rsidRPr="00C135FF">
        <w:rPr>
          <w:rFonts w:asciiTheme="minorHAnsi" w:hAnsiTheme="minorHAnsi" w:cstheme="minorHAnsi"/>
          <w:sz w:val="16"/>
        </w:rPr>
        <w:t xml:space="preserve">12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w:t>
      </w:r>
      <w:r w:rsidRPr="00C135FF">
        <w:rPr>
          <w:rFonts w:asciiTheme="minorHAnsi" w:hAnsiTheme="minorHAnsi" w:cstheme="minorHAnsi"/>
          <w:sz w:val="16"/>
        </w:rPr>
        <w:lastRenderedPageBreak/>
        <w:t xml:space="preserve">seeking out a community of survival tacticians. In either case, </w:t>
      </w:r>
      <w:r w:rsidRPr="00C135FF">
        <w:rPr>
          <w:rStyle w:val="StyleUnderline"/>
          <w:rFonts w:asciiTheme="minorHAnsi" w:hAnsiTheme="minorHAnsi" w:cstheme="minorHAnsi"/>
        </w:rPr>
        <w:t>any person can contribute to an intimate public a personal story about not being defeated by what is overwhelming</w:t>
      </w:r>
      <w:r w:rsidRPr="00C135FF">
        <w:rPr>
          <w:rFonts w:asciiTheme="minorHAnsi" w:hAnsiTheme="minorHAnsi" w:cstheme="minorHAnsi"/>
          <w:sz w:val="16"/>
        </w:rPr>
        <w:t xml:space="preserve">. More likely, though, </w:t>
      </w:r>
      <w:r w:rsidRPr="00C135FF">
        <w:rPr>
          <w:rStyle w:val="StyleUnderline"/>
          <w:rFonts w:asciiTheme="minorHAnsi" w:hAnsiTheme="minorHAnsi" w:cstheme="minorHAnsi"/>
        </w:rPr>
        <w:t>participants take things in and sometimes circulate what they hear, captioning them with opinion or wonder</w:t>
      </w:r>
      <w:r w:rsidRPr="00C135FF">
        <w:rPr>
          <w:rFonts w:asciiTheme="minorHAnsi" w:hAnsiTheme="minorHAnsi" w:cstheme="minorHAnsi"/>
          <w:sz w:val="16"/>
        </w:rPr>
        <w:t xml:space="preserve">. But </w:t>
      </w:r>
      <w:r w:rsidRPr="00B2537E">
        <w:rPr>
          <w:rStyle w:val="Emphasis"/>
          <w:rFonts w:asciiTheme="minorHAnsi" w:hAnsiTheme="minorHAnsi" w:cstheme="minorHAnsi"/>
          <w:highlight w:val="yellow"/>
        </w:rPr>
        <w:t>they do not have to do anything to belong</w:t>
      </w:r>
      <w:r w:rsidRPr="00C135FF">
        <w:rPr>
          <w:rFonts w:asciiTheme="minorHAnsi" w:hAnsiTheme="minorHAnsi" w:cstheme="minorHAnsi"/>
          <w:sz w:val="16"/>
        </w:rPr>
        <w:t xml:space="preserve">. They can be passive and lurk, deciding when to appear and disappear, and consider the freedom to come and go the exercise of sovereign freedom. </w:t>
      </w:r>
      <w:r w:rsidRPr="00C135FF">
        <w:rPr>
          <w:rStyle w:val="StyleUnderline"/>
          <w:rFonts w:asciiTheme="minorHAnsi" w:hAnsiTheme="minorHAnsi" w:cstheme="minorHAnsi"/>
        </w:rPr>
        <w:t xml:space="preserve">Indeed, in liberal societies, </w:t>
      </w:r>
      <w:r w:rsidRPr="00B2537E">
        <w:rPr>
          <w:rStyle w:val="StyleUnderline"/>
          <w:rFonts w:asciiTheme="minorHAnsi" w:hAnsiTheme="minorHAnsi" w:cstheme="minorHAnsi"/>
          <w:highlight w:val="yellow"/>
        </w:rPr>
        <w:t>freedom includes freedom from</w:t>
      </w:r>
      <w:r w:rsidRPr="00C135FF">
        <w:rPr>
          <w:rStyle w:val="StyleUnderline"/>
          <w:rFonts w:asciiTheme="minorHAnsi" w:hAnsiTheme="minorHAnsi" w:cstheme="minorHAnsi"/>
        </w:rPr>
        <w:t xml:space="preserve"> the obligation to pay attention to much, whether personal or political—</w:t>
      </w:r>
      <w:r w:rsidRPr="00B2537E">
        <w:rPr>
          <w:rStyle w:val="StyleUnderline"/>
          <w:rFonts w:asciiTheme="minorHAnsi" w:hAnsiTheme="minorHAnsi" w:cstheme="minorHAnsi"/>
          <w:highlight w:val="yellow"/>
        </w:rPr>
        <w:t xml:space="preserve">no- one is obliged to be </w:t>
      </w:r>
      <w:r w:rsidRPr="00C135FF">
        <w:rPr>
          <w:rStyle w:val="StyleUnderline"/>
          <w:rFonts w:asciiTheme="minorHAnsi" w:hAnsiTheme="minorHAnsi" w:cstheme="minorHAnsi"/>
        </w:rPr>
        <w:t xml:space="preserve">conscious or </w:t>
      </w:r>
      <w:r w:rsidRPr="00B2537E">
        <w:rPr>
          <w:rStyle w:val="StyleUnderline"/>
          <w:rFonts w:asciiTheme="minorHAnsi" w:hAnsiTheme="minorHAnsi" w:cstheme="minorHAnsi"/>
          <w:highlight w:val="yellow"/>
        </w:rPr>
        <w:t xml:space="preserve">socially active in </w:t>
      </w:r>
      <w:r w:rsidRPr="00C135FF">
        <w:rPr>
          <w:rStyle w:val="StyleUnderline"/>
          <w:rFonts w:asciiTheme="minorHAnsi" w:hAnsiTheme="minorHAnsi" w:cstheme="minorHAnsi"/>
        </w:rPr>
        <w:t xml:space="preserve">their modes and scenes of </w:t>
      </w:r>
      <w:r w:rsidRPr="00B2537E">
        <w:rPr>
          <w:rStyle w:val="StyleUnderline"/>
          <w:rFonts w:asciiTheme="minorHAnsi" w:hAnsiTheme="minorHAnsi" w:cstheme="minorHAnsi"/>
          <w:highlight w:val="yellow"/>
        </w:rPr>
        <w:t>belonging</w:t>
      </w:r>
      <w:r w:rsidRPr="00C135FF">
        <w:rPr>
          <w:rFonts w:asciiTheme="minorHAnsi" w:hAnsiTheme="minorHAnsi" w:cstheme="minorHAnsi"/>
          <w:sz w:val="16"/>
        </w:rPr>
        <w:t xml:space="preserve">. For many this means that </w:t>
      </w:r>
      <w:r w:rsidRPr="00C135FF">
        <w:rPr>
          <w:rStyle w:val="StyleUnderline"/>
          <w:rFonts w:asciiTheme="minorHAnsi" w:hAnsiTheme="minorHAnsi" w:cstheme="minorHAnsi"/>
        </w:rPr>
        <w:t xml:space="preserve">political attention is usually something </w:t>
      </w:r>
      <w:proofErr w:type="gramStart"/>
      <w:r w:rsidRPr="00C135FF">
        <w:rPr>
          <w:rStyle w:val="StyleUnderline"/>
          <w:rFonts w:asciiTheme="minorHAnsi" w:hAnsiTheme="minorHAnsi" w:cstheme="minorHAnsi"/>
        </w:rPr>
        <w:t>delegated</w:t>
      </w:r>
      <w:proofErr w:type="gramEnd"/>
      <w:r w:rsidRPr="00C135FF">
        <w:rPr>
          <w:rStyle w:val="StyleUnderline"/>
          <w:rFonts w:asciiTheme="minorHAnsi" w:hAnsiTheme="minorHAnsi" w:cstheme="minorHAnsi"/>
        </w:rPr>
        <w:t xml:space="preserve"> and politics is something overheard, encountered indirectly and unsystematically, through a kind of communication more akin to gossip than to cultivated rationality</w:t>
      </w:r>
      <w:r w:rsidRPr="00C135FF">
        <w:rPr>
          <w:rFonts w:asciiTheme="minorHAnsi" w:hAnsiTheme="minorHAnsi" w:cstheme="minorHAnsi"/>
          <w:sz w:val="16"/>
        </w:rPr>
        <w:t xml:space="preserve">.13 But there is nothing fundamentally passive or superficial in overhearing the political. What hits a person encountering the dissemination of news about power has nothing to do with how thorough or cultivated their knowledge is or how they integrate the impact into living. </w:t>
      </w:r>
      <w:r w:rsidRPr="00C135FF">
        <w:rPr>
          <w:rStyle w:val="StyleUnderline"/>
          <w:rFonts w:asciiTheme="minorHAnsi" w:hAnsiTheme="minorHAnsi" w:cstheme="minorHAnsi"/>
        </w:rPr>
        <w:t xml:space="preserve">Amidst </w:t>
      </w:r>
      <w:proofErr w:type="gramStart"/>
      <w:r w:rsidRPr="00C135FF">
        <w:rPr>
          <w:rStyle w:val="StyleUnderline"/>
          <w:rFonts w:asciiTheme="minorHAnsi" w:hAnsiTheme="minorHAnsi" w:cstheme="minorHAnsi"/>
        </w:rPr>
        <w:t>all of</w:t>
      </w:r>
      <w:proofErr w:type="gramEnd"/>
      <w:r w:rsidRPr="00C135FF">
        <w:rPr>
          <w:rStyle w:val="StyleUnderline"/>
          <w:rFonts w:asciiTheme="minorHAnsi" w:hAnsiTheme="minorHAnsi" w:cstheme="minorHAnsi"/>
        </w:rPr>
        <w:t xml:space="preserve"> the chaos, crisis, and injustice in front of us, the desire for alternative filters that produce the sense—if not the scene—of a more livable and intimate </w:t>
      </w:r>
      <w:r w:rsidRPr="00B2537E">
        <w:rPr>
          <w:rStyle w:val="StyleUnderline"/>
          <w:rFonts w:asciiTheme="minorHAnsi" w:hAnsiTheme="minorHAnsi" w:cstheme="minorHAnsi"/>
          <w:highlight w:val="yellow"/>
        </w:rPr>
        <w:t>sociality is another name for the desire for the political</w:t>
      </w:r>
      <w:r w:rsidRPr="00C135FF">
        <w:rPr>
          <w:rFonts w:asciiTheme="minorHAnsi" w:hAnsiTheme="minorHAnsi" w:cstheme="minorHAnsi"/>
          <w:sz w:val="16"/>
        </w:rPr>
        <w:t xml:space="preserve">. </w:t>
      </w:r>
      <w:proofErr w:type="gramStart"/>
      <w:r w:rsidRPr="00B2537E">
        <w:rPr>
          <w:rStyle w:val="StyleUnderline"/>
          <w:rFonts w:asciiTheme="minorHAnsi" w:hAnsiTheme="minorHAnsi" w:cstheme="minorHAnsi"/>
          <w:highlight w:val="yellow"/>
        </w:rPr>
        <w:t>This is why</w:t>
      </w:r>
      <w:proofErr w:type="gramEnd"/>
      <w:r w:rsidRPr="00B2537E">
        <w:rPr>
          <w:rStyle w:val="StyleUnderline"/>
          <w:rFonts w:asciiTheme="minorHAnsi" w:hAnsiTheme="minorHAnsi" w:cstheme="minorHAnsi"/>
          <w:highlight w:val="yellow"/>
        </w:rPr>
        <w:t xml:space="preserve"> an </w:t>
      </w:r>
      <w:r w:rsidRPr="00C135FF">
        <w:rPr>
          <w:rStyle w:val="StyleUnderline"/>
          <w:rFonts w:asciiTheme="minorHAnsi" w:hAnsiTheme="minorHAnsi" w:cstheme="minorHAnsi"/>
        </w:rPr>
        <w:t xml:space="preserve">intimate </w:t>
      </w:r>
      <w:r w:rsidRPr="00B2537E">
        <w:rPr>
          <w:rStyle w:val="StyleUnderline"/>
          <w:rFonts w:asciiTheme="minorHAnsi" w:hAnsiTheme="minorHAnsi" w:cstheme="minorHAnsi"/>
          <w:highlight w:val="yellow"/>
        </w:rPr>
        <w:t>attachment to the political can amount to</w:t>
      </w:r>
      <w:r w:rsidRPr="00C135FF">
        <w:rPr>
          <w:rStyle w:val="StyleUnderline"/>
          <w:rFonts w:asciiTheme="minorHAnsi" w:hAnsiTheme="minorHAnsi" w:cstheme="minorHAnsi"/>
        </w:rPr>
        <w:t xml:space="preserve"> a relation of </w:t>
      </w:r>
      <w:r w:rsidRPr="00B2537E">
        <w:rPr>
          <w:rStyle w:val="Emphasis"/>
          <w:rFonts w:asciiTheme="minorHAnsi" w:hAnsiTheme="minorHAnsi" w:cstheme="minorHAnsi"/>
          <w:highlight w:val="yellow"/>
        </w:rPr>
        <w:t>cruel optimism</w:t>
      </w:r>
      <w:r w:rsidRPr="00C135FF">
        <w:rPr>
          <w:rStyle w:val="StyleUnderline"/>
          <w:rFonts w:asciiTheme="minorHAnsi" w:hAnsiTheme="minorHAnsi" w:cstheme="minorHAnsi"/>
        </w:rPr>
        <w:t xml:space="preserve">. I have argued throughout this book that </w:t>
      </w:r>
      <w:r w:rsidRPr="00B2537E">
        <w:rPr>
          <w:rStyle w:val="StyleUnderline"/>
          <w:rFonts w:asciiTheme="minorHAnsi" w:hAnsiTheme="minorHAnsi" w:cstheme="minorHAnsi"/>
          <w:highlight w:val="yellow"/>
        </w:rPr>
        <w:t>an optimistic attachment is cruel when the object</w:t>
      </w:r>
      <w:r w:rsidRPr="00C135FF">
        <w:rPr>
          <w:rStyle w:val="StyleUnderline"/>
          <w:rFonts w:asciiTheme="minorHAnsi" w:hAnsiTheme="minorHAnsi" w:cstheme="minorHAnsi"/>
        </w:rPr>
        <w:t xml:space="preserve">/scene </w:t>
      </w:r>
      <w:r w:rsidRPr="00B2537E">
        <w:rPr>
          <w:rStyle w:val="StyleUnderline"/>
          <w:rFonts w:asciiTheme="minorHAnsi" w:hAnsiTheme="minorHAnsi" w:cstheme="minorHAnsi"/>
          <w:highlight w:val="yellow"/>
        </w:rPr>
        <w:t>of desire is</w:t>
      </w:r>
      <w:r w:rsidRPr="00C135FF">
        <w:rPr>
          <w:rStyle w:val="StyleUnderline"/>
          <w:rFonts w:asciiTheme="minorHAnsi" w:hAnsiTheme="minorHAnsi" w:cstheme="minorHAnsi"/>
        </w:rPr>
        <w:t xml:space="preserve"> itself </w:t>
      </w:r>
      <w:r w:rsidRPr="00B2537E">
        <w:rPr>
          <w:rStyle w:val="StyleUnderline"/>
          <w:rFonts w:asciiTheme="minorHAnsi" w:hAnsiTheme="minorHAnsi" w:cstheme="minorHAnsi"/>
          <w:highlight w:val="yellow"/>
        </w:rPr>
        <w:t>an obstacle to fulfilling the very wants that bring people to it</w:t>
      </w:r>
      <w:r w:rsidRPr="00C135FF">
        <w:rPr>
          <w:rStyle w:val="StyleUnderline"/>
          <w:rFonts w:asciiTheme="minorHAnsi" w:hAnsiTheme="minorHAnsi" w:cstheme="minorHAnsi"/>
        </w:rPr>
        <w:t>: but its life- organizing status can trump interfering with the damage it provokes</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It may be a relation of cruel optimism, when, despite an awareness that the</w:t>
      </w:r>
      <w:r w:rsidRPr="00C135FF">
        <w:rPr>
          <w:rStyle w:val="Emphasis"/>
          <w:rFonts w:asciiTheme="minorHAnsi" w:hAnsiTheme="minorHAnsi" w:cstheme="minorHAnsi"/>
        </w:rPr>
        <w:t xml:space="preserve"> normative </w:t>
      </w:r>
      <w:r w:rsidRPr="00B2537E">
        <w:rPr>
          <w:rStyle w:val="Emphasis"/>
          <w:rFonts w:asciiTheme="minorHAnsi" w:hAnsiTheme="minorHAnsi" w:cstheme="minorHAnsi"/>
          <w:highlight w:val="yellow"/>
        </w:rPr>
        <w:t>political sphere appears as a</w:t>
      </w:r>
      <w:r w:rsidRPr="00C135FF">
        <w:rPr>
          <w:rStyle w:val="Emphasis"/>
          <w:rFonts w:asciiTheme="minorHAnsi" w:hAnsiTheme="minorHAnsi" w:cstheme="minorHAnsi"/>
        </w:rPr>
        <w:t xml:space="preserve"> shrunken, broken, or </w:t>
      </w:r>
      <w:r w:rsidRPr="00B2537E">
        <w:rPr>
          <w:rStyle w:val="Emphasis"/>
          <w:rFonts w:asciiTheme="minorHAnsi" w:hAnsiTheme="minorHAnsi" w:cstheme="minorHAnsi"/>
          <w:highlight w:val="yellow"/>
        </w:rPr>
        <w:t>distant place of activity among elites, members of the body politic return</w:t>
      </w:r>
      <w:r w:rsidRPr="00C135FF">
        <w:rPr>
          <w:rStyle w:val="Emphasis"/>
          <w:rFonts w:asciiTheme="minorHAnsi" w:hAnsiTheme="minorHAnsi" w:cstheme="minorHAnsi"/>
        </w:rPr>
        <w:t xml:space="preserve"> periodically to its recommitment ceremonies and scenes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Voting is one thing; collective caring, listening, and scanning the airwaves, are others</w:t>
      </w:r>
      <w:r w:rsidRPr="00C135FF">
        <w:rPr>
          <w:rStyle w:val="StyleUnderline"/>
          <w:rFonts w:asciiTheme="minorHAnsi" w:hAnsiTheme="minorHAnsi" w:cstheme="minorHAnsi"/>
        </w:rPr>
        <w:t>.</w:t>
      </w:r>
      <w:r w:rsidRPr="00C135FF">
        <w:rPr>
          <w:rFonts w:asciiTheme="minorHAnsi" w:hAnsiTheme="minorHAnsi" w:cstheme="minorHAnsi"/>
          <w:sz w:val="16"/>
        </w:rPr>
        <w:t xml:space="preserve"> </w:t>
      </w:r>
      <w:proofErr w:type="gramStart"/>
      <w:r w:rsidRPr="00B2537E">
        <w:rPr>
          <w:rStyle w:val="StyleUnderline"/>
          <w:rFonts w:asciiTheme="minorHAnsi" w:hAnsiTheme="minorHAnsi" w:cstheme="minorHAnsi"/>
          <w:highlight w:val="yellow"/>
        </w:rPr>
        <w:t>All of</w:t>
      </w:r>
      <w:proofErr w:type="gramEnd"/>
      <w:r w:rsidRPr="00B2537E">
        <w:rPr>
          <w:rStyle w:val="StyleUnderline"/>
          <w:rFonts w:asciiTheme="minorHAnsi" w:hAnsiTheme="minorHAnsi" w:cstheme="minorHAnsi"/>
          <w:highlight w:val="yellow"/>
        </w:rPr>
        <w:t xml:space="preserve"> these modes of orientation</w:t>
      </w:r>
      <w:r w:rsidRPr="00C135FF">
        <w:rPr>
          <w:rStyle w:val="StyleUnderline"/>
          <w:rFonts w:asciiTheme="minorHAnsi" w:hAnsiTheme="minorHAnsi" w:cstheme="minorHAnsi"/>
        </w:rPr>
        <w:t xml:space="preserve"> and having a feeling about it </w:t>
      </w:r>
      <w:r w:rsidRPr="00B2537E">
        <w:rPr>
          <w:rStyle w:val="StyleUnderline"/>
          <w:rFonts w:asciiTheme="minorHAnsi" w:hAnsiTheme="minorHAnsi" w:cstheme="minorHAnsi"/>
          <w:highlight w:val="yellow"/>
        </w:rPr>
        <w:t>confirm our attachment to the system</w:t>
      </w:r>
      <w:r w:rsidRPr="00C135FF">
        <w:rPr>
          <w:rStyle w:val="StyleUnderline"/>
          <w:rFonts w:asciiTheme="minorHAnsi" w:hAnsiTheme="minorHAnsi" w:cstheme="minorHAnsi"/>
        </w:rPr>
        <w:t xml:space="preserve"> and thereby </w:t>
      </w:r>
      <w:r w:rsidRPr="00B2537E">
        <w:rPr>
          <w:rStyle w:val="Emphasis"/>
          <w:rFonts w:asciiTheme="minorHAnsi" w:hAnsiTheme="minorHAnsi" w:cstheme="minorHAnsi"/>
          <w:highlight w:val="yellow"/>
        </w:rPr>
        <w:t xml:space="preserve">confirm the system and </w:t>
      </w:r>
      <w:r w:rsidRPr="00C135FF">
        <w:rPr>
          <w:rStyle w:val="Emphasis"/>
          <w:rFonts w:asciiTheme="minorHAnsi" w:hAnsiTheme="minorHAnsi" w:cstheme="minorHAnsi"/>
        </w:rPr>
        <w:t xml:space="preserve">the legitimacy of </w:t>
      </w:r>
      <w:r w:rsidRPr="00B2537E">
        <w:rPr>
          <w:rStyle w:val="Emphasis"/>
          <w:rFonts w:asciiTheme="minorHAnsi" w:hAnsiTheme="minorHAnsi" w:cstheme="minorHAnsi"/>
          <w:highlight w:val="yellow"/>
        </w:rPr>
        <w:t>the affects that make one feel bound to it</w:t>
      </w:r>
      <w:r w:rsidRPr="00C135FF">
        <w:rPr>
          <w:rStyle w:val="StyleUnderline"/>
          <w:rFonts w:asciiTheme="minorHAnsi" w:hAnsiTheme="minorHAnsi" w:cstheme="minorHAnsi"/>
        </w:rPr>
        <w:t>, even if the manifest content of the binding has the negative force of cynicism or the dark attenuation of political depression</w:t>
      </w:r>
      <w:r w:rsidRPr="00C135FF">
        <w:rPr>
          <w:rFonts w:asciiTheme="minorHAnsi" w:hAnsiTheme="minorHAnsi" w:cstheme="minorHAnsi"/>
          <w:sz w:val="16"/>
        </w:rPr>
        <w:t xml:space="preserve">. How and why does this attachment persist? Is it out of habit? Is it in hopes of the potentiality embedded in the political as such? Or, from a stance of critical engagement, an investment in the possibility of its repair? </w:t>
      </w:r>
      <w:r w:rsidRPr="00B2537E">
        <w:rPr>
          <w:rStyle w:val="StyleUnderline"/>
          <w:rFonts w:asciiTheme="minorHAnsi" w:hAnsiTheme="minorHAnsi" w:cstheme="minorHAnsi"/>
          <w:highlight w:val="yellow"/>
        </w:rPr>
        <w:t>The</w:t>
      </w:r>
      <w:r w:rsidRPr="00C135FF">
        <w:rPr>
          <w:rStyle w:val="StyleUnderline"/>
          <w:rFonts w:asciiTheme="minorHAnsi" w:hAnsiTheme="minorHAnsi" w:cstheme="minorHAnsi"/>
        </w:rPr>
        <w:t xml:space="preserve"> exhausting </w:t>
      </w:r>
      <w:r w:rsidRPr="00B2537E">
        <w:rPr>
          <w:rStyle w:val="StyleUnderline"/>
          <w:rFonts w:asciiTheme="minorHAnsi" w:hAnsiTheme="minorHAnsi" w:cstheme="minorHAnsi"/>
          <w:highlight w:val="yellow"/>
        </w:rPr>
        <w:t>repetition of the</w:t>
      </w:r>
      <w:r w:rsidRPr="00C135FF">
        <w:rPr>
          <w:rStyle w:val="StyleUnderline"/>
          <w:rFonts w:asciiTheme="minorHAnsi" w:hAnsiTheme="minorHAnsi" w:cstheme="minorHAnsi"/>
        </w:rPr>
        <w:t xml:space="preserve"> politically </w:t>
      </w:r>
      <w:r w:rsidRPr="00B2537E">
        <w:rPr>
          <w:rStyle w:val="StyleUnderline"/>
          <w:rFonts w:asciiTheme="minorHAnsi" w:hAnsiTheme="minorHAnsi" w:cstheme="minorHAnsi"/>
          <w:highlight w:val="yellow"/>
        </w:rPr>
        <w:t>depressed position that seeks repair</w:t>
      </w:r>
      <w:r w:rsidRPr="00C135FF">
        <w:rPr>
          <w:rStyle w:val="StyleUnderline"/>
          <w:rFonts w:asciiTheme="minorHAnsi" w:hAnsiTheme="minorHAnsi" w:cstheme="minorHAnsi"/>
        </w:rPr>
        <w:t xml:space="preserve"> of what may be constitutively broken </w:t>
      </w:r>
      <w:r w:rsidRPr="00B2537E">
        <w:rPr>
          <w:rStyle w:val="StyleUnderline"/>
          <w:rFonts w:asciiTheme="minorHAnsi" w:hAnsiTheme="minorHAnsi" w:cstheme="minorHAnsi"/>
          <w:highlight w:val="yellow"/>
        </w:rPr>
        <w:t>can</w:t>
      </w:r>
      <w:r w:rsidRPr="00C135FF">
        <w:rPr>
          <w:rStyle w:val="StyleUnderline"/>
          <w:rFonts w:asciiTheme="minorHAnsi" w:hAnsiTheme="minorHAnsi" w:cstheme="minorHAnsi"/>
        </w:rPr>
        <w:t xml:space="preserve"> eventually </w:t>
      </w:r>
      <w:r w:rsidRPr="00B2537E">
        <w:rPr>
          <w:rStyle w:val="StyleUnderline"/>
          <w:rFonts w:asciiTheme="minorHAnsi" w:hAnsiTheme="minorHAnsi" w:cstheme="minorHAnsi"/>
          <w:highlight w:val="yellow"/>
        </w:rPr>
        <w:t xml:space="preserve">split </w:t>
      </w:r>
      <w:r w:rsidRPr="00C135FF">
        <w:rPr>
          <w:rStyle w:val="StyleUnderline"/>
          <w:rFonts w:asciiTheme="minorHAnsi" w:hAnsiTheme="minorHAnsi" w:cstheme="minorHAnsi"/>
        </w:rPr>
        <w:t xml:space="preserve">the activity of </w:t>
      </w:r>
      <w:r w:rsidRPr="00B2537E">
        <w:rPr>
          <w:rStyle w:val="StyleUnderline"/>
          <w:rFonts w:asciiTheme="minorHAnsi" w:hAnsiTheme="minorHAnsi" w:cstheme="minorHAnsi"/>
          <w:highlight w:val="yellow"/>
        </w:rPr>
        <w:t>optimism from expectation and demand</w:t>
      </w:r>
      <w:r w:rsidRPr="00C135FF">
        <w:rPr>
          <w:rFonts w:asciiTheme="minorHAnsi" w:hAnsiTheme="minorHAnsi" w:cstheme="minorHAnsi"/>
          <w:sz w:val="16"/>
        </w:rPr>
        <w:t xml:space="preserve">.14 Maintaining </w:t>
      </w:r>
      <w:proofErr w:type="gramStart"/>
      <w:r w:rsidRPr="00C135FF">
        <w:rPr>
          <w:rFonts w:asciiTheme="minorHAnsi" w:hAnsiTheme="minorHAnsi" w:cstheme="minorHAnsi"/>
          <w:sz w:val="16"/>
        </w:rPr>
        <w:t>this split enables</w:t>
      </w:r>
      <w:proofErr w:type="gramEnd"/>
      <w:r w:rsidRPr="00C135FF">
        <w:rPr>
          <w:rFonts w:asciiTheme="minorHAnsi" w:hAnsiTheme="minorHAnsi" w:cstheme="minorHAnsi"/>
          <w:sz w:val="16"/>
        </w:rPr>
        <w:t xml:space="preserve"> one to sustain one’s attachment to the political as such and to one’s sense of membership in the idea of the polity, which is a virtual—but sensual, not abstract—space of the commons. And so, detaching from it could induce many potential losses along with new freedoms. </w:t>
      </w:r>
      <w:r w:rsidRPr="00C135FF">
        <w:rPr>
          <w:rStyle w:val="StyleUnderline"/>
          <w:rFonts w:asciiTheme="minorHAnsi" w:hAnsiTheme="minorHAnsi" w:cstheme="minorHAnsi"/>
        </w:rPr>
        <w:t xml:space="preserve">Grant </w:t>
      </w:r>
      <w:r w:rsidRPr="00B2537E">
        <w:rPr>
          <w:rStyle w:val="StyleUnderline"/>
          <w:rFonts w:asciiTheme="minorHAnsi" w:hAnsiTheme="minorHAnsi" w:cstheme="minorHAnsi"/>
          <w:highlight w:val="yellow"/>
        </w:rPr>
        <w:t>Farred calls fidelity to the political without expectation of recognition</w:t>
      </w:r>
      <w:r w:rsidRPr="00C135FF">
        <w:rPr>
          <w:rStyle w:val="StyleUnderline"/>
          <w:rFonts w:asciiTheme="minorHAnsi" w:hAnsiTheme="minorHAnsi" w:cstheme="minorHAnsi"/>
        </w:rPr>
        <w:t xml:space="preserve">, representation, or return </w:t>
      </w:r>
      <w:r w:rsidRPr="00B2537E">
        <w:rPr>
          <w:rStyle w:val="Emphasis"/>
          <w:rFonts w:asciiTheme="minorHAnsi" w:hAnsiTheme="minorHAnsi" w:cstheme="minorHAnsi"/>
          <w:highlight w:val="yellow"/>
        </w:rPr>
        <w:t>a profoundly ethical act</w:t>
      </w:r>
      <w:r w:rsidRPr="00C135FF">
        <w:rPr>
          <w:rFonts w:asciiTheme="minorHAnsi" w:hAnsiTheme="minorHAnsi" w:cstheme="minorHAnsi"/>
          <w:sz w:val="16"/>
        </w:rPr>
        <w:t xml:space="preserve">.15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ones.16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B2537E">
        <w:rPr>
          <w:rStyle w:val="StyleUnderline"/>
          <w:rFonts w:asciiTheme="minorHAnsi" w:hAnsiTheme="minorHAnsi" w:cstheme="minorHAnsi"/>
          <w:highlight w:val="yellow"/>
        </w:rPr>
        <w:t>political solidarity is a</w:t>
      </w:r>
      <w:r w:rsidRPr="00C135FF">
        <w:rPr>
          <w:rStyle w:val="StyleUnderline"/>
          <w:rFonts w:asciiTheme="minorHAnsi" w:hAnsiTheme="minorHAnsi" w:cstheme="minorHAnsi"/>
        </w:rPr>
        <w:t xml:space="preserve"> more of a </w:t>
      </w:r>
      <w:r w:rsidRPr="00B2537E">
        <w:rPr>
          <w:rStyle w:val="StyleUnderline"/>
          <w:rFonts w:asciiTheme="minorHAnsi" w:hAnsiTheme="minorHAnsi" w:cstheme="minorHAnsi"/>
          <w:highlight w:val="yellow"/>
        </w:rPr>
        <w:t>structure</w:t>
      </w:r>
      <w:r w:rsidRPr="00C135FF">
        <w:rPr>
          <w:rStyle w:val="StyleUnderline"/>
          <w:rFonts w:asciiTheme="minorHAnsi" w:hAnsiTheme="minorHAnsi" w:cstheme="minorHAnsi"/>
        </w:rPr>
        <w:t xml:space="preserve"> than a feeling—an identification with other people who are similarly committed to a project that does not require affective continuity or warm personal feeling to sustain itself</w:t>
      </w:r>
      <w:r w:rsidRPr="00C135FF">
        <w:rPr>
          <w:rFonts w:asciiTheme="minorHAnsi" w:hAnsiTheme="minorHAnsi" w:cstheme="minorHAnsi"/>
          <w:sz w:val="16"/>
        </w:rPr>
        <w:t xml:space="preserve">. But </w:t>
      </w:r>
      <w:r w:rsidRPr="00C135FF">
        <w:rPr>
          <w:rStyle w:val="StyleUnderline"/>
          <w:rFonts w:asciiTheme="minorHAnsi" w:hAnsiTheme="minorHAnsi" w:cstheme="minorHAnsi"/>
        </w:rPr>
        <w:t xml:space="preserve">maintaining </w:t>
      </w:r>
      <w:r w:rsidRPr="00B2537E">
        <w:rPr>
          <w:rStyle w:val="StyleUnderline"/>
          <w:rFonts w:asciiTheme="minorHAnsi" w:hAnsiTheme="minorHAnsi" w:cstheme="minorHAnsi"/>
          <w:highlight w:val="yellow"/>
        </w:rPr>
        <w:t>solidarity requires skills for adjudicating incommensurate visions of the better good life</w:t>
      </w:r>
      <w:r w:rsidRPr="00C135FF">
        <w:rPr>
          <w:rStyle w:val="StyleUnderline"/>
          <w:rFonts w:asciiTheme="minorHAnsi" w:hAnsiTheme="minorHAnsi" w:cstheme="minorHAnsi"/>
        </w:rPr>
        <w:t>.</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 xml:space="preserve">The atrophy of these skills is at risk when politics is reduced to </w:t>
      </w:r>
      <w:r w:rsidRPr="00C135FF">
        <w:rPr>
          <w:rStyle w:val="StyleUnderline"/>
          <w:rFonts w:asciiTheme="minorHAnsi" w:hAnsiTheme="minorHAnsi" w:cstheme="minorHAnsi"/>
        </w:rPr>
        <w:t xml:space="preserve">the demand for </w:t>
      </w:r>
      <w:r w:rsidRPr="00B2537E">
        <w:rPr>
          <w:rStyle w:val="StyleUnderline"/>
          <w:rFonts w:asciiTheme="minorHAnsi" w:hAnsiTheme="minorHAnsi" w:cstheme="minorHAnsi"/>
          <w:highlight w:val="yellow"/>
        </w:rPr>
        <w:t>affective attunement</w:t>
      </w:r>
      <w:r w:rsidRPr="00C135FF">
        <w:rPr>
          <w:rStyle w:val="StyleUnderline"/>
          <w:rFonts w:asciiTheme="minorHAnsi" w:hAnsiTheme="minorHAnsi" w:cstheme="minorHAnsi"/>
        </w:rPr>
        <w:t xml:space="preserve">, insofar as the sense of belonging is threatened by the inconvenience of antagonistic aims. Add to this the possibility that “the political” as we know it in mass democracy requires such a splitting of attachment and expectation. </w:t>
      </w:r>
      <w:r w:rsidRPr="00B2537E">
        <w:rPr>
          <w:rStyle w:val="Emphasis"/>
          <w:rFonts w:asciiTheme="minorHAnsi" w:hAnsiTheme="minorHAnsi" w:cstheme="minorHAnsi"/>
          <w:highlight w:val="yellow"/>
        </w:rPr>
        <w:t>Splitting off political optimism from the way things are can sustain many kinds of the cruelest optimism.</w:t>
      </w:r>
    </w:p>
    <w:p w:rsidR="00650C81" w:rsidRPr="00C135FF" w:rsidRDefault="00650C81" w:rsidP="00650C81">
      <w:pPr>
        <w:rPr>
          <w:rFonts w:asciiTheme="minorHAnsi" w:hAnsiTheme="minorHAnsi" w:cstheme="minorHAnsi"/>
        </w:rPr>
      </w:pPr>
    </w:p>
    <w:p w:rsidR="00DC2CC6" w:rsidRDefault="00DC2CC6" w:rsidP="008E5EFD">
      <w:pPr>
        <w:pStyle w:val="Heading3"/>
        <w:rPr>
          <w:rFonts w:asciiTheme="minorHAnsi" w:hAnsiTheme="minorHAnsi" w:cstheme="minorHAnsi"/>
        </w:rPr>
      </w:pPr>
      <w:r>
        <w:rPr>
          <w:rFonts w:asciiTheme="minorHAnsi" w:hAnsiTheme="minorHAnsi" w:cstheme="minorHAnsi"/>
        </w:rPr>
        <w:lastRenderedPageBreak/>
        <w:t xml:space="preserve">Extinction </w:t>
      </w:r>
    </w:p>
    <w:p w:rsidR="00DC2CC6" w:rsidRDefault="00DC2CC6" w:rsidP="00DC2CC6"/>
    <w:p w:rsidR="00DC2CC6" w:rsidRPr="00C227B7" w:rsidRDefault="00DC2CC6" w:rsidP="00DC2CC6">
      <w:pPr>
        <w:pStyle w:val="Heading4"/>
        <w:rPr>
          <w:rFonts w:eastAsia="MS Gothic"/>
        </w:rPr>
      </w:pPr>
      <w:r w:rsidRPr="00C227B7">
        <w:rPr>
          <w:rFonts w:eastAsia="MS Gothic"/>
        </w:rPr>
        <w:t xml:space="preserve">Their impacts rely on the concept of the homo calculan – this creates a necro-economy that makes their impacts inevitable </w:t>
      </w:r>
    </w:p>
    <w:p w:rsidR="00DC2CC6" w:rsidRPr="002F33FD" w:rsidRDefault="00DC2CC6" w:rsidP="00DC2CC6">
      <w:r w:rsidRPr="002F33FD">
        <w:rPr>
          <w:rStyle w:val="Style13ptBold"/>
        </w:rPr>
        <w:t>Bifo 12</w:t>
      </w:r>
      <w:r>
        <w:t xml:space="preserve"> </w:t>
      </w:r>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Pr="00C227B7" w:rsidRDefault="00DC2CC6" w:rsidP="00DC2CC6">
      <w:pPr>
        <w:rPr>
          <w:rFonts w:eastAsia="Cambria" w:cs="Times New Roman"/>
        </w:rPr>
      </w:pPr>
      <w:r w:rsidRPr="00C227B7">
        <w:rPr>
          <w:rFonts w:eastAsia="Cambria" w:cs="Times New Roman"/>
        </w:rPr>
        <w:t xml:space="preserve">More than ever, </w:t>
      </w:r>
      <w:r w:rsidRPr="00C227B7">
        <w:rPr>
          <w:rFonts w:eastAsia="Cambria" w:cs="Times New Roman"/>
          <w:u w:val="single"/>
        </w:rPr>
        <w:t>economic rationality is at odds with social rationality. Economic science is not part of the solution to the crisis: it is the source of the problem</w:t>
      </w:r>
      <w:r w:rsidRPr="00C227B7">
        <w:rPr>
          <w:rFonts w:eastAsia="Cambria" w:cs="Times New Roman"/>
        </w:rPr>
        <w:t>. On July 18th</w:t>
      </w:r>
      <w:proofErr w:type="gramStart"/>
      <w:r w:rsidRPr="00C227B7">
        <w:rPr>
          <w:rFonts w:eastAsia="Cambria" w:cs="Times New Roman"/>
        </w:rPr>
        <w:t xml:space="preserve"> 2009</w:t>
      </w:r>
      <w:proofErr w:type="gramEnd"/>
      <w:r w:rsidRPr="00C227B7">
        <w:rPr>
          <w:rFonts w:eastAsia="Cambria" w:cs="Times New Roman"/>
        </w:rPr>
        <w:t xml:space="preserve"> the headline of The Economist read: “What went wrong with economics?” The text is an attempt to downplay the crisis of the Economics profession, and of economic knowledge. </w:t>
      </w:r>
      <w:r w:rsidRPr="00C227B7">
        <w:rPr>
          <w:rFonts w:eastAsia="Cambria" w:cs="Times New Roman"/>
          <w:u w:val="single"/>
        </w:rPr>
        <w:t xml:space="preserve">For neoliberal economists the central </w:t>
      </w:r>
      <w:r w:rsidRPr="00C227B7">
        <w:rPr>
          <w:rStyle w:val="StyleUnderline"/>
        </w:rPr>
        <w:t>dogma of growth, profit</w:t>
      </w:r>
      <w:r w:rsidRPr="00C227B7">
        <w:rPr>
          <w:rFonts w:eastAsia="Cambria" w:cs="Times New Roman"/>
          <w:u w:val="single"/>
        </w:rPr>
        <w:t xml:space="preserve"> and competition cannot be questioned, because it is identified with the </w:t>
      </w:r>
      <w:r w:rsidRPr="00C227B7">
        <w:t>perfect mathematical rationality of the</w:t>
      </w:r>
      <w:r w:rsidRPr="00C227B7">
        <w:rPr>
          <w:rFonts w:eastAsia="Cambria" w:cs="Times New Roman"/>
        </w:rPr>
        <w:t xml:space="preserve"> market. And belief in the intrinsic rationality of the market is crucial in the economic theology of neoliberalism. But </w:t>
      </w:r>
      <w:r w:rsidRPr="00C227B7">
        <w:rPr>
          <w:rFonts w:eastAsia="Cambria" w:cs="Times New Roman"/>
          <w:u w:val="single"/>
        </w:rPr>
        <w:t>the reduction of social life to the rational exchange of economic values is an obsession</w:t>
      </w:r>
      <w:r w:rsidRPr="00C227B7">
        <w:rPr>
          <w:rFonts w:eastAsia="Cambria" w:cs="Times New Roman"/>
        </w:rPr>
        <w:t xml:space="preserve"> that has nothing to do with science. </w:t>
      </w:r>
      <w:r w:rsidRPr="00C227B7">
        <w:rPr>
          <w:rFonts w:eastAsia="Cambria" w:cs="Times New Roman"/>
          <w:u w:val="single"/>
        </w:rPr>
        <w:t>It’s a political strategy aimed to identify humans as calculating machines</w:t>
      </w:r>
      <w:r w:rsidRPr="00C227B7">
        <w:rPr>
          <w:rFonts w:eastAsia="Cambria" w:cs="Times New Roman"/>
        </w:rPr>
        <w:t xml:space="preserve">, aimed to shape behavior and perception </w:t>
      </w:r>
      <w:r w:rsidRPr="00C227B7">
        <w:rPr>
          <w:rFonts w:eastAsia="Cambria" w:cs="Times New Roman"/>
          <w:u w:val="single"/>
        </w:rPr>
        <w:t>in such a way that money becomes the only motivation of social action</w:t>
      </w:r>
      <w:r w:rsidRPr="00C227B7">
        <w:rPr>
          <w:rFonts w:eastAsia="Cambria" w:cs="Times New Roman"/>
        </w:rPr>
        <w:t xml:space="preserve">. But it is not accurate as a description of social dynamics, and the conflicts, pathologies, and irrationality of human relationships. Rather, it is an attempt at creating the anthropological brand of homo calculans that Foucault (2008) has described in his seminar of 1979/80, published with the title The Birth of Biopolitics. </w:t>
      </w:r>
      <w:r w:rsidRPr="00C227B7">
        <w:rPr>
          <w:rFonts w:eastAsia="Cambria" w:cs="Times New Roman"/>
          <w:u w:val="single"/>
        </w:rPr>
        <w:t xml:space="preserve">This attempt to identify human beings with calculating devices has produced cultural </w:t>
      </w:r>
      <w:proofErr w:type="gramStart"/>
      <w:r w:rsidRPr="00C227B7">
        <w:rPr>
          <w:rFonts w:eastAsia="Cambria" w:cs="Times New Roman"/>
          <w:u w:val="single"/>
        </w:rPr>
        <w:t>devastation</w:t>
      </w:r>
      <w:r w:rsidRPr="00C227B7">
        <w:rPr>
          <w:rFonts w:eastAsia="Cambria" w:cs="Times New Roman"/>
        </w:rPr>
        <w:t>, and</w:t>
      </w:r>
      <w:proofErr w:type="gramEnd"/>
      <w:r w:rsidRPr="00C227B7">
        <w:rPr>
          <w:rFonts w:eastAsia="Cambria" w:cs="Times New Roman"/>
        </w:rPr>
        <w:t xml:space="preserve"> has finally been showed to have been based upon flawed assumptions. </w:t>
      </w:r>
      <w:r w:rsidRPr="00C227B7">
        <w:rPr>
          <w:rFonts w:eastAsia="Cambria" w:cs="Times New Roman"/>
          <w:u w:val="single"/>
        </w:rPr>
        <w:t xml:space="preserve">Human beings do calculate, but </w:t>
      </w:r>
      <w:r w:rsidRPr="00C227B7">
        <w:rPr>
          <w:rStyle w:val="Emphasis"/>
        </w:rPr>
        <w:t>their calculation is not perfectly rational, because the value of goods is</w:t>
      </w:r>
      <w:r w:rsidRPr="00C227B7">
        <w:rPr>
          <w:rFonts w:eastAsia="Cambria" w:cs="Times New Roman"/>
          <w:u w:val="single"/>
        </w:rPr>
        <w:t xml:space="preserve"> not determined by objective reasons, and because decisions are influenced by</w:t>
      </w:r>
      <w:r w:rsidRPr="00C227B7">
        <w:rPr>
          <w:rFonts w:eastAsia="Cambria" w:cs="Times New Roman"/>
        </w:rPr>
        <w:t xml:space="preserve"> what Keynes named </w:t>
      </w:r>
      <w:r w:rsidRPr="00C227B7">
        <w:rPr>
          <w:rFonts w:eastAsia="Cambria" w:cs="Times New Roman"/>
          <w:u w:val="single"/>
        </w:rPr>
        <w:t>animal spirits</w:t>
      </w:r>
      <w:r w:rsidRPr="00C227B7">
        <w:rPr>
          <w:rFonts w:eastAsia="Cambria" w:cs="Times New Roman"/>
        </w:rPr>
        <w:t xml:space="preserve">. “We will never really understand important economic events unless we confront the fact that their causes are largely mental in nature,” say Akerlof and Shiller (2009: 1) in their book Animal Spirits, echoing Keynes’s assumption that the rationality of the market is not </w:t>
      </w:r>
      <w:proofErr w:type="gramStart"/>
      <w:r w:rsidRPr="00C227B7">
        <w:rPr>
          <w:rFonts w:eastAsia="Cambria" w:cs="Times New Roman"/>
        </w:rPr>
        <w:t>perfect in itself</w:t>
      </w:r>
      <w:proofErr w:type="gramEnd"/>
      <w:r w:rsidRPr="00C227B7">
        <w:rPr>
          <w:rFonts w:eastAsia="Cambria" w:cs="Times New Roman"/>
        </w:rPr>
        <w:t xml:space="preserve">. Akerlof and Shiller are avowing the crisis of neoliberal thought, but their critique is of radical enough, and does not touch the legitimacy of the economic episteme. Animal Spirits is the title of </w:t>
      </w:r>
      <w:proofErr w:type="gramStart"/>
      <w:r w:rsidRPr="00C227B7">
        <w:rPr>
          <w:rFonts w:eastAsia="Cambria" w:cs="Times New Roman"/>
        </w:rPr>
        <w:t>an other</w:t>
      </w:r>
      <w:proofErr w:type="gramEnd"/>
      <w:r w:rsidRPr="00C227B7">
        <w:rPr>
          <w:rFonts w:eastAsia="Cambria" w:cs="Times New Roman"/>
        </w:rPr>
        <w:t xml:space="preserve"> book, by Matteo Pasquinelli (2008). Pasquinelli’s book deals with bodies and digits, and parasites, and goes much deeper in its understanding of the roots of the crisis than its eponymous publication: “</w:t>
      </w:r>
      <w:r w:rsidRPr="00C227B7">
        <w:rPr>
          <w:rFonts w:eastAsia="Cambria" w:cs="Times New Roman"/>
          <w:u w:val="single"/>
        </w:rPr>
        <w:t>Cognitive capitalism emerges in the form of a parasite: it subjects social knowledge and inhibits its emancipatory potential</w:t>
      </w:r>
      <w:r w:rsidRPr="00C227B7">
        <w:rPr>
          <w:rFonts w:eastAsia="Cambria" w:cs="Times New Roman"/>
        </w:rPr>
        <w:t xml:space="preserve">” (Pasquinelli 2008: 93). “Beyond the computer screen, precarious </w:t>
      </w:r>
      <w:r w:rsidRPr="00C227B7">
        <w:rPr>
          <w:rFonts w:eastAsia="Cambria" w:cs="Times New Roman"/>
          <w:u w:val="single"/>
        </w:rPr>
        <w:t>workers</w:t>
      </w:r>
      <w:r w:rsidRPr="00C227B7">
        <w:rPr>
          <w:rFonts w:eastAsia="Cambria" w:cs="Times New Roman"/>
        </w:rPr>
        <w:t xml:space="preserve"> and freelancers </w:t>
      </w:r>
      <w:r w:rsidRPr="00C227B7">
        <w:rPr>
          <w:rFonts w:eastAsia="Cambria" w:cs="Times New Roman"/>
          <w:u w:val="single"/>
        </w:rPr>
        <w:t xml:space="preserve">experience how Free Labor and competition are increasingly </w:t>
      </w:r>
      <w:r w:rsidRPr="00C227B7">
        <w:rPr>
          <w:rStyle w:val="StyleUnderline"/>
        </w:rPr>
        <w:t>devouring their everyday life</w:t>
      </w:r>
      <w:r w:rsidRPr="00C227B7">
        <w:rPr>
          <w:rFonts w:eastAsia="Cambria" w:cs="Times New Roman"/>
        </w:rPr>
        <w:t xml:space="preserve">” (Pasquinelli 2008: 15). Pasquinelli goes to the core of the problem: the virtualization of social production has acted as the proliferation of a parasite, destroying the prerequisites of living relationships, absorbing and neutralizing the living energies of cognitive workers. </w:t>
      </w:r>
      <w:r w:rsidRPr="00C227B7">
        <w:rPr>
          <w:rFonts w:eastAsia="Cambria" w:cs="Times New Roman"/>
          <w:u w:val="single"/>
        </w:rPr>
        <w:t xml:space="preserve">The economic recession is not only the effect of financial craziness, but also the effect of the de-vitalization of the social field. </w:t>
      </w:r>
      <w:proofErr w:type="gramStart"/>
      <w:r w:rsidRPr="00C227B7">
        <w:rPr>
          <w:rFonts w:eastAsia="Cambria" w:cs="Times New Roman"/>
          <w:u w:val="single"/>
        </w:rPr>
        <w:t>This is why</w:t>
      </w:r>
      <w:proofErr w:type="gramEnd"/>
      <w:r w:rsidRPr="00C227B7">
        <w:rPr>
          <w:rFonts w:eastAsia="Cambria" w:cs="Times New Roman"/>
          <w:u w:val="single"/>
        </w:rPr>
        <w:t xml:space="preserve"> the collapse of the economic system is also the collapse of economic epistemology that has guided the direction of politics in the last two centuries. Economics cannot understand the depth of the crisis, because below the crisis of financial exchange there is the crisis </w:t>
      </w:r>
      <w:r w:rsidRPr="00C227B7">
        <w:rPr>
          <w:rStyle w:val="Emphasis"/>
        </w:rPr>
        <w:t>of symbolic exchange. I mean</w:t>
      </w:r>
      <w:r w:rsidRPr="00C227B7">
        <w:rPr>
          <w:rFonts w:eastAsia="Cambria" w:cs="Times New Roman"/>
          <w:u w:val="single"/>
        </w:rPr>
        <w:t xml:space="preserve"> the psychotic boom of panic, depression, and suicide, the general decline of desire and social empathy</w:t>
      </w:r>
      <w:r w:rsidRPr="00C227B7">
        <w:rPr>
          <w:rFonts w:eastAsia="Cambria" w:cs="Times New Roman"/>
        </w:rPr>
        <w:t>.</w:t>
      </w:r>
    </w:p>
    <w:p w:rsidR="00DC2CC6" w:rsidRPr="00C227B7" w:rsidRDefault="00DC2CC6" w:rsidP="00DC2CC6">
      <w:pPr>
        <w:rPr>
          <w:rFonts w:eastAsia="Cambria" w:cs="Times New Roman"/>
          <w:u w:val="single"/>
        </w:rPr>
      </w:pPr>
      <w:r w:rsidRPr="00C227B7">
        <w:rPr>
          <w:rFonts w:eastAsia="Cambria" w:cs="Times New Roman"/>
        </w:rPr>
        <w:lastRenderedPageBreak/>
        <w:t xml:space="preserve">The question that rises from the collapse is so radical that the answer cannot be found in the economic conceptual framework. Furthermore, one must ask if economics really is a science? If the word “science” means the creation of concepts for the understanding and description of an object, </w:t>
      </w:r>
      <w:r w:rsidRPr="00C227B7">
        <w:rPr>
          <w:rStyle w:val="StyleUnderline"/>
        </w:rPr>
        <w:t>economics is not a science</w:t>
      </w:r>
      <w:r w:rsidRPr="00C227B7">
        <w:rPr>
          <w:rFonts w:eastAsia="Cambria" w:cs="Times New Roman"/>
          <w:u w:val="single"/>
        </w:rPr>
        <w:t>. Its object does not exist. The economic object</w:t>
      </w:r>
      <w:r w:rsidRPr="00C227B7">
        <w:rPr>
          <w:rFonts w:eastAsia="Cambria" w:cs="Times New Roman"/>
        </w:rPr>
        <w:t xml:space="preserve"> (scarcity, salaried labor, and profit</w:t>
      </w:r>
      <w:r w:rsidRPr="00C227B7">
        <w:rPr>
          <w:rFonts w:eastAsia="Cambria" w:cs="Times New Roman"/>
          <w:u w:val="single"/>
        </w:rPr>
        <w:t>) is not an object that exists before and outside the performative action of the economic episteme. Production, consumption, and daily life become part of the economic discourse when labor is detached and opposed to human activity</w:t>
      </w:r>
      <w:r w:rsidRPr="00C227B7">
        <w:rPr>
          <w:rFonts w:eastAsia="Cambria" w:cs="Times New Roman"/>
        </w:rPr>
        <w:t xml:space="preserve">, when it falls under the domination of capitalist rule. The economic object does not pre-exist conceptual activity, and economic description is in fact a normative action. In this sense Economics is a technique, a process of semiotization of the world, </w:t>
      </w:r>
      <w:proofErr w:type="gramStart"/>
      <w:r w:rsidRPr="00C227B7">
        <w:rPr>
          <w:rFonts w:eastAsia="Cambria" w:cs="Times New Roman"/>
        </w:rPr>
        <w:t>and also</w:t>
      </w:r>
      <w:proofErr w:type="gramEnd"/>
      <w:r w:rsidRPr="00C227B7">
        <w:rPr>
          <w:rFonts w:eastAsia="Cambria" w:cs="Times New Roman"/>
        </w:rPr>
        <w:t xml:space="preserve"> a mythology, a narration. </w:t>
      </w:r>
      <w:r w:rsidRPr="00C227B7">
        <w:rPr>
          <w:rFonts w:eastAsia="Cambria" w:cs="Times New Roman"/>
          <w:u w:val="single"/>
        </w:rPr>
        <w:t>Economics</w:t>
      </w:r>
      <w:r w:rsidRPr="00C227B7">
        <w:rPr>
          <w:rFonts w:eastAsia="Cambria" w:cs="Times New Roman"/>
        </w:rPr>
        <w:t xml:space="preserve"> is a suggestion and a categorical imperative: Money makes things happen. It </w:t>
      </w:r>
      <w:r w:rsidRPr="00C227B7">
        <w:rPr>
          <w:rFonts w:eastAsia="Cambria" w:cs="Times New Roman"/>
          <w:u w:val="single"/>
        </w:rPr>
        <w:t>is the source of action in the world and perhaps the only power we invest in. Life seems to depend on it</w:t>
      </w:r>
      <w:r w:rsidRPr="00C227B7">
        <w:rPr>
          <w:rFonts w:eastAsia="Cambria" w:cs="Times New Roman"/>
        </w:rPr>
        <w:t xml:space="preserve">. Everything within us would like to say that it does not, that this cannot be. But the Almighty Dollar has taken command. The more it is denied the more it shows itself as Almighty. Perhaps in every other respect, in every other value, bankruptcy has been declared, giving money the power of some sacred deity, demanding to be recognized. </w:t>
      </w:r>
      <w:r w:rsidRPr="00C227B7">
        <w:rPr>
          <w:rFonts w:eastAsia="Cambria" w:cs="Times New Roman"/>
          <w:u w:val="single"/>
        </w:rPr>
        <w:t>Economics no longer persuades money to behave</w:t>
      </w:r>
      <w:r w:rsidRPr="00C227B7">
        <w:rPr>
          <w:rFonts w:eastAsia="Cambria" w:cs="Times New Roman"/>
        </w:rPr>
        <w:t xml:space="preserve">. Numbers cannot make the beast lie down and be quiet or sit up and do tricks. At best, </w:t>
      </w:r>
      <w:r w:rsidRPr="00C227B7">
        <w:rPr>
          <w:rFonts w:eastAsia="Cambria" w:cs="Times New Roman"/>
          <w:u w:val="single"/>
        </w:rPr>
        <w:t>economics is a neurosis of money</w:t>
      </w:r>
      <w:r w:rsidRPr="00C227B7">
        <w:rPr>
          <w:rFonts w:eastAsia="Cambria" w:cs="Times New Roman"/>
        </w:rPr>
        <w:t xml:space="preserve">, a symptom contrived to hold the beast in abeyance…. </w:t>
      </w:r>
      <w:proofErr w:type="gramStart"/>
      <w:r w:rsidRPr="00C227B7">
        <w:rPr>
          <w:rFonts w:eastAsia="Cambria" w:cs="Times New Roman"/>
        </w:rPr>
        <w:t>Thus</w:t>
      </w:r>
      <w:proofErr w:type="gramEnd"/>
      <w:r w:rsidRPr="00C227B7">
        <w:rPr>
          <w:rFonts w:eastAsia="Cambria" w:cs="Times New Roman"/>
        </w:rPr>
        <w:t xml:space="preserve"> </w:t>
      </w:r>
      <w:r w:rsidRPr="00C227B7">
        <w:rPr>
          <w:rFonts w:eastAsia="Cambria" w:cs="Times New Roman"/>
          <w:u w:val="single"/>
        </w:rPr>
        <w:t>economics shares the language of psychopathology – inflation, depression, lows and highs, slumps and peaks, investments and losses</w:t>
      </w:r>
      <w:r w:rsidRPr="00C227B7">
        <w:rPr>
          <w:rFonts w:eastAsia="Cambria" w:cs="Times New Roman"/>
        </w:rPr>
        <w:t xml:space="preserve">. (Sordello 1983) From the age of the enclosures in England </w:t>
      </w:r>
      <w:r w:rsidRPr="00C227B7">
        <w:rPr>
          <w:rFonts w:eastAsia="Cambria" w:cs="Times New Roman"/>
          <w:u w:val="single"/>
        </w:rPr>
        <w:t xml:space="preserve">the economic process has been a process of </w:t>
      </w:r>
      <w:r w:rsidRPr="00C227B7">
        <w:rPr>
          <w:rStyle w:val="StyleUnderline"/>
        </w:rPr>
        <w:t>production of scarcity</w:t>
      </w:r>
      <w:r w:rsidRPr="00C227B7">
        <w:rPr>
          <w:rFonts w:eastAsia="Cambria" w:cs="Times New Roman"/>
        </w:rPr>
        <w:t xml:space="preserve"> (scarcification). The enclosures were intended to scarcify the land, and the basic means of survival, so that people who so far had been able to cultivate food for their family were forced to become proletarians, then salaried industrial workers. </w:t>
      </w:r>
      <w:r w:rsidRPr="00C227B7">
        <w:rPr>
          <w:rFonts w:eastAsia="Cambria" w:cs="Times New Roman"/>
          <w:u w:val="single"/>
        </w:rPr>
        <w:t>Capitalism is based on the artificial creation of need, and economic science is essentially a technique of scarcification of time, life and food</w:t>
      </w:r>
      <w:r w:rsidRPr="00C227B7">
        <w:rPr>
          <w:rFonts w:eastAsia="Cambria" w:cs="Times New Roman"/>
        </w:rPr>
        <w:t xml:space="preserve">. Inside the condition of scarcity </w:t>
      </w:r>
      <w:r w:rsidRPr="00C227B7">
        <w:rPr>
          <w:rFonts w:eastAsia="Cambria" w:cs="Times New Roman"/>
          <w:u w:val="single"/>
        </w:rPr>
        <w:t>human beings are subjected to exploitation</w:t>
      </w:r>
      <w:r w:rsidRPr="00C227B7">
        <w:rPr>
          <w:rFonts w:eastAsia="Cambria" w:cs="Times New Roman"/>
        </w:rPr>
        <w:t xml:space="preserve"> and to the domain of profit-oriented activity. After scarcifying the land (enclosures) capitalism has scarcified time itself, forcing people who don’t have property other than their own life and body, to lend their life-time to capital. Now the capitalist obsession for growth is making scarce both water and air. </w:t>
      </w:r>
      <w:r w:rsidRPr="00C227B7">
        <w:rPr>
          <w:rFonts w:eastAsia="Cambria" w:cs="Times New Roman"/>
          <w:u w:val="single"/>
        </w:rPr>
        <w:t>Economic science is not the science of prediction: it is the technique of producing, implementing, and pushing scarcity</w:t>
      </w:r>
      <w:r w:rsidRPr="00C227B7">
        <w:rPr>
          <w:rFonts w:eastAsia="Cambria" w:cs="Times New Roman"/>
        </w:rPr>
        <w:t xml:space="preserve"> and need. </w:t>
      </w:r>
      <w:proofErr w:type="gramStart"/>
      <w:r w:rsidRPr="00C227B7">
        <w:rPr>
          <w:rFonts w:eastAsia="Cambria" w:cs="Times New Roman"/>
        </w:rPr>
        <w:t>This is why</w:t>
      </w:r>
      <w:proofErr w:type="gramEnd"/>
      <w:r w:rsidRPr="00C227B7">
        <w:rPr>
          <w:rFonts w:eastAsia="Cambria" w:cs="Times New Roman"/>
        </w:rPr>
        <w:t xml:space="preserve"> Marx did not speak of economy, but of political economy. The technique of </w:t>
      </w:r>
      <w:r w:rsidRPr="00C227B7">
        <w:rPr>
          <w:rFonts w:eastAsia="Cambria" w:cs="Times New Roman"/>
          <w:u w:val="single"/>
        </w:rPr>
        <w:t>economic scarcification is based on a mythology, a narration that identifies richness as property and acquisition, and subjugates the possibility of living to the lending of time and to the transformation of human activity into salaried work</w:t>
      </w:r>
      <w:r w:rsidRPr="00C227B7">
        <w:rPr>
          <w:rFonts w:eastAsia="Cambria" w:cs="Times New Roman"/>
        </w:rPr>
        <w:t>. In recent decades</w:t>
      </w:r>
      <w:r w:rsidRPr="00C227B7">
        <w:rPr>
          <w:rStyle w:val="StyleUnderline"/>
        </w:rPr>
        <w:t>, technological change</w:t>
      </w:r>
      <w:r w:rsidRPr="00C227B7">
        <w:rPr>
          <w:rFonts w:eastAsia="Cambria" w:cs="Times New Roman"/>
          <w:u w:val="single"/>
        </w:rPr>
        <w:t xml:space="preserve"> has slowly eroded the very foundations of economic science. Shifting from the sphere of production of material objects to the semiocapitalist production of immaterial goods</w:t>
      </w:r>
      <w:r w:rsidRPr="00C227B7">
        <w:rPr>
          <w:rFonts w:eastAsia="Cambria" w:cs="Times New Roman"/>
        </w:rPr>
        <w:t xml:space="preserve">, the </w:t>
      </w:r>
      <w:r w:rsidRPr="00C227B7">
        <w:rPr>
          <w:rFonts w:eastAsia="Cambria" w:cs="Times New Roman"/>
          <w:u w:val="single"/>
        </w:rPr>
        <w:t>Economic concepts are losing their foundation and legitimacy</w:t>
      </w:r>
      <w:r w:rsidRPr="00C227B7">
        <w:rPr>
          <w:rFonts w:eastAsia="Cambria" w:cs="Times New Roman"/>
        </w:rPr>
        <w:t xml:space="preserve">. The basic categories of Economics are becoming totally artificial. The theoretical </w:t>
      </w:r>
      <w:r w:rsidRPr="00C227B7">
        <w:rPr>
          <w:rFonts w:eastAsia="Cambria" w:cs="Times New Roman"/>
          <w:u w:val="single"/>
        </w:rPr>
        <w:t>justification of private property</w:t>
      </w:r>
      <w:r w:rsidRPr="00C227B7">
        <w:rPr>
          <w:rFonts w:eastAsia="Cambria" w:cs="Times New Roman"/>
        </w:rPr>
        <w:t xml:space="preserve">, as you read in the writings of John Locke, </w:t>
      </w:r>
      <w:r w:rsidRPr="00C227B7">
        <w:rPr>
          <w:rFonts w:eastAsia="Cambria" w:cs="Times New Roman"/>
          <w:u w:val="single"/>
        </w:rPr>
        <w:t>is based on the need of exclusive consumption</w:t>
      </w:r>
      <w:r w:rsidRPr="00C227B7">
        <w:rPr>
          <w:rFonts w:eastAsia="Cambria" w:cs="Times New Roman"/>
        </w:rPr>
        <w:t xml:space="preserve">. An apple must be privatized, if you want to avoid the danger that someone else eats your apple. But </w:t>
      </w:r>
      <w:r w:rsidRPr="00C227B7">
        <w:rPr>
          <w:rFonts w:eastAsia="Cambria" w:cs="Times New Roman"/>
          <w:u w:val="single"/>
        </w:rPr>
        <w:t xml:space="preserve">what happens when goods are immaterial, infinitely replicable without cost? Thanks to digitalization and immaterialization of the production process, the economic nomos of </w:t>
      </w:r>
      <w:r w:rsidRPr="00C227B7">
        <w:rPr>
          <w:rStyle w:val="StyleUnderline"/>
        </w:rPr>
        <w:t xml:space="preserve">private property loses its ground, </w:t>
      </w:r>
      <w:r w:rsidRPr="00C227B7">
        <w:rPr>
          <w:rFonts w:eastAsia="Cambria" w:cs="Times New Roman"/>
        </w:rPr>
        <w:t xml:space="preserve">its raison d’etre, </w:t>
      </w:r>
      <w:r w:rsidRPr="00C227B7">
        <w:rPr>
          <w:rFonts w:eastAsia="Cambria" w:cs="Times New Roman"/>
          <w:u w:val="single"/>
        </w:rPr>
        <w:t xml:space="preserve">and it can be </w:t>
      </w:r>
      <w:r w:rsidRPr="00C227B7">
        <w:rPr>
          <w:rStyle w:val="StyleUnderline"/>
        </w:rPr>
        <w:t>imposed only by force</w:t>
      </w:r>
      <w:r w:rsidRPr="00C227B7">
        <w:rPr>
          <w:rFonts w:eastAsia="Cambria" w:cs="Times New Roman"/>
        </w:rPr>
        <w:t xml:space="preserve">. Furthermore, the very foundation of salary, the relationship between time needed for production and value of the product, is vanishing. </w:t>
      </w:r>
      <w:r w:rsidRPr="00C227B7">
        <w:rPr>
          <w:rFonts w:eastAsia="Cambria" w:cs="Times New Roman"/>
          <w:u w:val="single"/>
        </w:rPr>
        <w:t>The immaterialization and cognitivization of production makes it almost impossible to quantify the average time needed to produce value. Time and value become incommensurable, and violence becomes the only law able to determine price and salary.</w:t>
      </w:r>
      <w:r w:rsidRPr="00C227B7">
        <w:rPr>
          <w:rFonts w:eastAsia="Cambria" w:cs="Times New Roman"/>
        </w:rPr>
        <w:t xml:space="preserve"> The neoliberal school, which has opened the way to the </w:t>
      </w:r>
      <w:r w:rsidRPr="00C227B7">
        <w:rPr>
          <w:rFonts w:eastAsia="Cambria" w:cs="Times New Roman"/>
        </w:rPr>
        <w:lastRenderedPageBreak/>
        <w:t>worldwide d</w:t>
      </w:r>
      <w:r w:rsidRPr="00C227B7">
        <w:rPr>
          <w:rFonts w:eastAsia="Cambria" w:cs="Times New Roman"/>
        </w:rPr>
        <w:pgNum/>
      </w:r>
      <w:r w:rsidRPr="00C227B7">
        <w:rPr>
          <w:rFonts w:eastAsia="Cambria" w:cs="Times New Roman"/>
        </w:rPr>
        <w:t xml:space="preserve">eregulation of social production, has fostered the mythology of rational expectations in economic exchange, and has touted the idea of a selfregulation of the market, </w:t>
      </w:r>
      <w:proofErr w:type="gramStart"/>
      <w:r w:rsidRPr="00C227B7">
        <w:rPr>
          <w:rFonts w:eastAsia="Cambria" w:cs="Times New Roman"/>
        </w:rPr>
        <w:t>first of all</w:t>
      </w:r>
      <w:proofErr w:type="gramEnd"/>
      <w:r w:rsidRPr="00C227B7">
        <w:rPr>
          <w:rFonts w:eastAsia="Cambria" w:cs="Times New Roman"/>
        </w:rPr>
        <w:t xml:space="preserve"> the labor-market. But self-regulation is a lie. </w:t>
      </w:r>
      <w:proofErr w:type="gramStart"/>
      <w:r w:rsidRPr="00C227B7">
        <w:rPr>
          <w:rFonts w:eastAsia="Cambria" w:cs="Times New Roman"/>
          <w:u w:val="single"/>
        </w:rPr>
        <w:t>In order to</w:t>
      </w:r>
      <w:proofErr w:type="gramEnd"/>
      <w:r w:rsidRPr="00C227B7">
        <w:rPr>
          <w:rFonts w:eastAsia="Cambria" w:cs="Times New Roman"/>
          <w:u w:val="single"/>
        </w:rPr>
        <w:t xml:space="preserve"> increase exploitation, and to destroy social welfare, global capitalism has used political institutions like the International Monetary Fund and the World Trade Organization,</w:t>
      </w:r>
      <w:r w:rsidRPr="00C227B7">
        <w:rPr>
          <w:rFonts w:eastAsia="Cambria" w:cs="Times New Roman"/>
        </w:rPr>
        <w:t xml:space="preserve"> not to mention the military enforcement of the political decisions of these institutions. Far from being self-regulated, the market is militarily regulated. The mythology of free individuals loyally competing on the base of perfect knowledge of the market is a lie, too. </w:t>
      </w:r>
      <w:r w:rsidRPr="00C227B7">
        <w:rPr>
          <w:rFonts w:eastAsia="Cambria" w:cs="Times New Roman"/>
          <w:u w:val="single"/>
        </w:rPr>
        <w:t>Real human beings are not perfect rational calculating machines. And the myth of rational expectations has finally crashed after the explosion of the real estate mortgage bubble. The theory of rational expectation is crucial in neoliberal thought</w:t>
      </w:r>
      <w:r w:rsidRPr="00C227B7">
        <w:rPr>
          <w:rFonts w:eastAsia="Cambria" w:cs="Times New Roman"/>
        </w:rPr>
        <w:t xml:space="preserve">: the economic agents are supposed to be free to choose in a perfectly rational way the best deal in selling and buying. The fraud perpetrated by the investment agencies has destroyed the lives of millions of </w:t>
      </w:r>
      <w:proofErr w:type="gramStart"/>
      <w:r w:rsidRPr="00C227B7">
        <w:rPr>
          <w:rFonts w:eastAsia="Cambria" w:cs="Times New Roman"/>
        </w:rPr>
        <w:t>Americans, and</w:t>
      </w:r>
      <w:proofErr w:type="gramEnd"/>
      <w:r w:rsidRPr="00C227B7">
        <w:rPr>
          <w:rFonts w:eastAsia="Cambria" w:cs="Times New Roman"/>
        </w:rPr>
        <w:t xml:space="preserve"> has exposed the theoretical swindle. </w:t>
      </w:r>
      <w:r w:rsidRPr="00C227B7">
        <w:rPr>
          <w:rFonts w:eastAsia="Cambria" w:cs="Times New Roman"/>
          <w:u w:val="single"/>
        </w:rPr>
        <w:t xml:space="preserve">Economic exchange cannot be described as a rational game, </w:t>
      </w:r>
      <w:r w:rsidRPr="00C227B7">
        <w:rPr>
          <w:rStyle w:val="StyleUnderline"/>
        </w:rPr>
        <w:t>because irrational factors play</w:t>
      </w:r>
      <w:r w:rsidRPr="00C227B7">
        <w:rPr>
          <w:rFonts w:eastAsia="Cambria" w:cs="Times New Roman"/>
          <w:u w:val="single"/>
        </w:rPr>
        <w:t xml:space="preserve"> a crucial role in social life in general</w:t>
      </w:r>
      <w:r w:rsidRPr="00C227B7">
        <w:rPr>
          <w:rFonts w:eastAsia="Cambria" w:cs="Times New Roman"/>
        </w:rPr>
        <w:t xml:space="preserve">. </w:t>
      </w:r>
      <w:r w:rsidRPr="00C227B7">
        <w:rPr>
          <w:rFonts w:eastAsia="Cambria" w:cs="Times New Roman"/>
          <w:u w:val="single"/>
        </w:rPr>
        <w:t>Trickery, misleading information, and psychic manipulation are not exceptions</w:t>
      </w:r>
      <w:r w:rsidRPr="00C227B7">
        <w:rPr>
          <w:rFonts w:eastAsia="Cambria" w:cs="Times New Roman"/>
        </w:rPr>
        <w:t xml:space="preserve">, but the professional tools of advertisers, financial agents, and economic consultants. The idea that social relationships can be described in mathematical terms has the force of myth, but it is not science, and it has nothing to do with natural law. Notwithstanding the failure of the theory, neoliberal politics are still in control of the global machine, because </w:t>
      </w:r>
      <w:r w:rsidRPr="00C227B7">
        <w:rPr>
          <w:rFonts w:eastAsia="Cambria" w:cs="Times New Roman"/>
          <w:u w:val="single"/>
        </w:rPr>
        <w:t>the criminal class that has seized power has no intention of stepping down,</w:t>
      </w:r>
      <w:r w:rsidRPr="00C227B7">
        <w:rPr>
          <w:rFonts w:eastAsia="Cambria" w:cs="Times New Roman"/>
        </w:rPr>
        <w:t xml:space="preserve"> and because the social brain is unable to recompose and find the way of self-organization. I read in the New York Times on September 6th</w:t>
      </w:r>
      <w:proofErr w:type="gramStart"/>
      <w:r w:rsidRPr="00C227B7">
        <w:rPr>
          <w:rFonts w:eastAsia="Cambria" w:cs="Times New Roman"/>
        </w:rPr>
        <w:t xml:space="preserve"> 2009</w:t>
      </w:r>
      <w:proofErr w:type="gramEnd"/>
      <w:r w:rsidRPr="00C227B7">
        <w:rPr>
          <w:rFonts w:eastAsia="Cambria" w:cs="Times New Roman"/>
        </w:rPr>
        <w:t xml:space="preserve">: After the mortgage business imploded last year, Wall Street investment banks began searching for another big idea to make money. They think they may have found one. The </w:t>
      </w:r>
      <w:r w:rsidRPr="00C227B7">
        <w:rPr>
          <w:rFonts w:eastAsia="Cambria" w:cs="Times New Roman"/>
          <w:u w:val="single"/>
        </w:rPr>
        <w:t>bankers plan to buy “life settlements,” life insurance policies that ill and elderly people sell for cash, depending on the life expectancy of the insured person</w:t>
      </w:r>
      <w:r w:rsidRPr="00C227B7">
        <w:rPr>
          <w:rFonts w:eastAsia="Cambria" w:cs="Times New Roman"/>
        </w:rPr>
        <w:t xml:space="preserve">. Then they plan to “securitize” these policies, in Wall Street jargon, by packaging hundreds of thousands together into bonds. They will then resell those bonds to investors, like big pension funds, who will receive the payouts when people with the insurance die. </w:t>
      </w:r>
      <w:r w:rsidRPr="00C227B7">
        <w:rPr>
          <w:rFonts w:eastAsia="Cambria" w:cs="Times New Roman"/>
          <w:u w:val="single"/>
        </w:rPr>
        <w:t>The earlier the policyholder dies, the bigger the return,</w:t>
      </w:r>
      <w:r w:rsidRPr="00C227B7">
        <w:rPr>
          <w:rFonts w:eastAsia="Cambria" w:cs="Times New Roman"/>
        </w:rPr>
        <w:t xml:space="preserve"> though if people live longer than expected investors could get poor returns or even lose money. Imagine that I buy an insurance policy on my life (something I would </w:t>
      </w:r>
      <w:proofErr w:type="gramStart"/>
      <w:r w:rsidRPr="00C227B7">
        <w:rPr>
          <w:rFonts w:eastAsia="Cambria" w:cs="Times New Roman"/>
        </w:rPr>
        <w:t>absolutely not</w:t>
      </w:r>
      <w:proofErr w:type="gramEnd"/>
      <w:r w:rsidRPr="00C227B7">
        <w:rPr>
          <w:rFonts w:eastAsia="Cambria" w:cs="Times New Roman"/>
        </w:rPr>
        <w:t xml:space="preserve"> do). My insurer of course will wish me a long life, so I’ll pay the fee for a long time, while he should pay lots of money to my family if I d</w:t>
      </w:r>
      <w:r w:rsidRPr="00C227B7">
        <w:rPr>
          <w:rFonts w:eastAsia="Cambria" w:cs="Times New Roman"/>
        </w:rPr>
        <w:pgNum/>
      </w:r>
      <w:r w:rsidRPr="00C227B7">
        <w:rPr>
          <w:rFonts w:eastAsia="Cambria" w:cs="Times New Roman"/>
        </w:rPr>
        <w:t xml:space="preserve">ie. But some enlightened finance guru has the brilliant idea of insuring the insurer. He buys the risk, and he invests on the hope that I die soon. You don’t need the imagination of Philip K. Dick to guess the follow up of the story: </w:t>
      </w:r>
      <w:r w:rsidRPr="00C227B7">
        <w:rPr>
          <w:rFonts w:eastAsia="Cambria" w:cs="Times New Roman"/>
          <w:u w:val="single"/>
        </w:rPr>
        <w:t xml:space="preserve">financial agents will be motivated to kill me overnight. The talk </w:t>
      </w:r>
      <w:r w:rsidRPr="00C227B7">
        <w:rPr>
          <w:rStyle w:val="StyleUnderline"/>
        </w:rPr>
        <w:t>of recovery is based on necronomy,</w:t>
      </w:r>
      <w:r w:rsidRPr="00C227B7">
        <w:rPr>
          <w:rFonts w:eastAsia="Cambria" w:cs="Times New Roman"/>
          <w:u w:val="single"/>
        </w:rPr>
        <w:t xml:space="preserve"> the economy of death</w:t>
      </w:r>
      <w:r w:rsidRPr="00C227B7">
        <w:rPr>
          <w:rFonts w:eastAsia="Cambria" w:cs="Times New Roman"/>
        </w:rPr>
        <w:t xml:space="preserve">. It’s not new, as </w:t>
      </w:r>
      <w:r w:rsidRPr="00C227B7">
        <w:rPr>
          <w:rFonts w:eastAsia="Cambria" w:cs="Times New Roman"/>
          <w:u w:val="single"/>
        </w:rPr>
        <w:t>capitalism has always profited from wars, slaughters and genocides. But</w:t>
      </w:r>
      <w:r w:rsidRPr="00C227B7">
        <w:rPr>
          <w:rFonts w:eastAsia="Cambria" w:cs="Times New Roman"/>
        </w:rPr>
        <w:t xml:space="preserve"> now the equation becomes unequivocal. </w:t>
      </w:r>
      <w:r w:rsidRPr="00C227B7">
        <w:rPr>
          <w:rStyle w:val="StyleUnderline"/>
        </w:rPr>
        <w:t>Death is the promise, death is the investment and the hope.</w:t>
      </w:r>
      <w:r w:rsidRPr="00C227B7">
        <w:rPr>
          <w:rFonts w:eastAsia="Cambria" w:cs="Times New Roman"/>
          <w:u w:val="single"/>
        </w:rPr>
        <w:t xml:space="preserve"> Death is the best future that capitalism may secure. The logic of speculation is different from the logic of spectacle</w:t>
      </w:r>
      <w:r w:rsidRPr="00C227B7">
        <w:rPr>
          <w:rFonts w:eastAsia="Cambria" w:cs="Times New Roman"/>
        </w:rPr>
        <w:t xml:space="preserve"> that was dominant in late-modern times. </w:t>
      </w:r>
      <w:r w:rsidRPr="00C227B7">
        <w:rPr>
          <w:rFonts w:eastAsia="Cambria" w:cs="Times New Roman"/>
          <w:u w:val="single"/>
        </w:rPr>
        <w:t>Spectacle is the mirrorization of life</w:t>
      </w:r>
      <w:r w:rsidRPr="00C227B7">
        <w:rPr>
          <w:rFonts w:eastAsia="Cambria" w:cs="Times New Roman"/>
        </w:rPr>
        <w:t xml:space="preserve">, the transfer of life in the mirror of spectacular accumulation. </w:t>
      </w:r>
      <w:r w:rsidRPr="00C227B7">
        <w:rPr>
          <w:rFonts w:eastAsia="Cambria" w:cs="Times New Roman"/>
          <w:u w:val="single"/>
        </w:rPr>
        <w:t>Speculation is the subjugation of the future to its financial mirror, the substitution of present life with future money that will never come, because death will come before</w:t>
      </w:r>
      <w:r w:rsidRPr="00C227B7">
        <w:rPr>
          <w:rFonts w:eastAsia="Cambria" w:cs="Times New Roman"/>
        </w:rPr>
        <w:t xml:space="preserve">. The lesson that we must learn from the first year of the global recession is sad: neoliberal folly is not going away, the </w:t>
      </w:r>
      <w:r w:rsidRPr="00C227B7">
        <w:rPr>
          <w:rFonts w:eastAsia="Cambria" w:cs="Times New Roman"/>
          <w:u w:val="single"/>
        </w:rPr>
        <w:t>financial plungers will not stop their speculation, and corporations will not stop their exploitation, and the political class</w:t>
      </w:r>
      <w:r w:rsidRPr="00C227B7">
        <w:rPr>
          <w:rFonts w:eastAsia="Cambria" w:cs="Times New Roman"/>
        </w:rPr>
        <w:t xml:space="preserve">, largely controlled by the corporate lobbies, </w:t>
      </w:r>
      <w:r w:rsidRPr="00C227B7">
        <w:rPr>
          <w:rFonts w:eastAsia="Cambria" w:cs="Times New Roman"/>
          <w:u w:val="single"/>
        </w:rPr>
        <w:t>is unwilling or unable to protect society from the final assault</w:t>
      </w:r>
      <w:r w:rsidRPr="00C227B7">
        <w:rPr>
          <w:rFonts w:eastAsia="Cambria" w:cs="Times New Roman"/>
        </w:rPr>
        <w:t xml:space="preserve">. In 1996 J. G. Ballard (1996: 188) wrote: “the most perfect crime of all – when the victims are either </w:t>
      </w:r>
      <w:proofErr w:type="gramStart"/>
      <w:r w:rsidRPr="00C227B7">
        <w:rPr>
          <w:rFonts w:eastAsia="Cambria" w:cs="Times New Roman"/>
        </w:rPr>
        <w:t>willing, or</w:t>
      </w:r>
      <w:proofErr w:type="gramEnd"/>
      <w:r w:rsidRPr="00C227B7">
        <w:rPr>
          <w:rFonts w:eastAsia="Cambria" w:cs="Times New Roman"/>
        </w:rPr>
        <w:t xml:space="preserve"> aren’t aware that they are victims”. </w:t>
      </w:r>
      <w:r w:rsidRPr="00C227B7">
        <w:rPr>
          <w:rFonts w:eastAsia="Cambria" w:cs="Times New Roman"/>
          <w:u w:val="single"/>
        </w:rPr>
        <w:t xml:space="preserve">Democracy seems unable to stop the criminal class that has seized control </w:t>
      </w:r>
      <w:r w:rsidRPr="00C227B7">
        <w:rPr>
          <w:rFonts w:eastAsia="Cambria" w:cs="Times New Roman"/>
          <w:u w:val="single"/>
        </w:rPr>
        <w:lastRenderedPageBreak/>
        <w:t xml:space="preserve">of the economy, because </w:t>
      </w:r>
      <w:r w:rsidRPr="00C227B7">
        <w:rPr>
          <w:rStyle w:val="StyleUnderline"/>
        </w:rPr>
        <w:t>the decisions are no longer made in the sphere of political opinion, but in the inaccessible</w:t>
      </w:r>
      <w:r w:rsidRPr="00C227B7">
        <w:rPr>
          <w:rFonts w:eastAsia="Cambria" w:cs="Times New Roman"/>
          <w:u w:val="single"/>
        </w:rPr>
        <w:t xml:space="preserve"> sphere of economic automatism. The economy has been declared the basic standard of decision, and the economists have systematically identified Economy with the capitalist obsession of growth. No room for political choice has been left, as the corporate principles have been embedded in the technical fabric of language and imagination.</w:t>
      </w:r>
    </w:p>
    <w:p w:rsidR="00DC2CC6" w:rsidRPr="00DC2CC6" w:rsidRDefault="00DC2CC6" w:rsidP="00DC2CC6"/>
    <w:p w:rsidR="008E5EFD" w:rsidRDefault="008E5EFD" w:rsidP="008E5EFD">
      <w:pPr>
        <w:pStyle w:val="Heading3"/>
        <w:rPr>
          <w:rFonts w:asciiTheme="minorHAnsi" w:hAnsiTheme="minorHAnsi" w:cstheme="minorHAnsi"/>
        </w:rPr>
      </w:pPr>
      <w:r>
        <w:rPr>
          <w:rFonts w:asciiTheme="minorHAnsi" w:hAnsiTheme="minorHAnsi" w:cstheme="minorHAnsi"/>
        </w:rPr>
        <w:lastRenderedPageBreak/>
        <w:t xml:space="preserve">Feminism </w:t>
      </w:r>
    </w:p>
    <w:p w:rsidR="008E5EFD" w:rsidRDefault="008E5EFD" w:rsidP="008E5EFD"/>
    <w:p w:rsidR="008E5EFD" w:rsidRPr="0032083F" w:rsidRDefault="008E5EFD" w:rsidP="008E5EFD">
      <w:pPr>
        <w:pStyle w:val="Heading4"/>
      </w:pPr>
      <w:r>
        <w:t>Capitalism has exhausted its ability to profit and has turned to recycling waste – the 1ACs radical project is normalized and gets coopted in the form of shockwaves that inject life into the failing system of neoliberal hegemony</w:t>
      </w:r>
    </w:p>
    <w:p w:rsidR="008E5EFD" w:rsidRPr="005D6B97" w:rsidRDefault="008E5EFD" w:rsidP="008E5EFD">
      <w:pPr>
        <w:rPr>
          <w:rStyle w:val="Style13ptBold"/>
        </w:rPr>
      </w:pPr>
      <w:r>
        <w:rPr>
          <w:rStyle w:val="Style13ptBold"/>
        </w:rPr>
        <w:t xml:space="preserve">James 14 </w:t>
      </w:r>
      <w:r w:rsidRPr="005D6B97">
        <w:t>(</w:t>
      </w:r>
      <w:r>
        <w:t xml:space="preserve">Robin James, </w:t>
      </w:r>
      <w:r w:rsidRPr="005D6B97">
        <w:t>PhD in philosophy at DePaul University, Associate Professor of Philosophy at UNC, focusing mainly on sound and music, theories of gender/race/sexuality, feminist philosophy, continental philosophy, and political philosophy through biopolitics and neoliberalism, “Incandescence, Melancholy, and Feminist Bad Vibes: A Response to Ziarek’s Feminist Aesthetics and the Politics of Modernism”, VR)</w:t>
      </w:r>
    </w:p>
    <w:p w:rsidR="008E5EFD" w:rsidRDefault="008E5EFD" w:rsidP="008E5EFD">
      <w:pPr>
        <w:rPr>
          <w:sz w:val="18"/>
          <w:szCs w:val="18"/>
        </w:rPr>
      </w:pPr>
      <w:r w:rsidRPr="00B1285E">
        <w:rPr>
          <w:sz w:val="18"/>
          <w:szCs w:val="18"/>
        </w:rPr>
        <w:t xml:space="preserve">I will consider these topics in order; in each case, I’ll summarize Ziarek’s argument and then push it beyond its modernist frame and into contemporary debates. I begin by explaining Ziarek’s account of </w:t>
      </w:r>
      <w:r w:rsidRPr="00B1285E">
        <w:rPr>
          <w:rStyle w:val="StyleUnderline"/>
        </w:rPr>
        <w:t>feminist potentiality</w:t>
      </w:r>
      <w:r w:rsidRPr="00B1285E">
        <w:rPr>
          <w:sz w:val="18"/>
          <w:szCs w:val="18"/>
        </w:rPr>
        <w:t xml:space="preserve">, focusing on how </w:t>
      </w:r>
      <w:r w:rsidRPr="00B1285E">
        <w:rPr>
          <w:rStyle w:val="StyleUnderline"/>
        </w:rPr>
        <w:t>specific practices of transformation and revolt</w:t>
      </w:r>
      <w:r w:rsidRPr="00B1285E">
        <w:rPr>
          <w:sz w:val="18"/>
          <w:szCs w:val="18"/>
        </w:rPr>
        <w:t xml:space="preserve"> worked and why, given modernist political and artistic contexts, they made sense as feminist, antiracist critical/oppositional techniques. I will then argue that </w:t>
      </w:r>
      <w:r w:rsidRPr="00B1285E">
        <w:rPr>
          <w:rStyle w:val="StyleUnderline"/>
        </w:rPr>
        <w:t>neoliberal aesthetics and politics co-opt potentiality and transform it into resilience discourse</w:t>
      </w:r>
      <w:r w:rsidRPr="00B1285E">
        <w:rPr>
          <w:sz w:val="18"/>
          <w:szCs w:val="18"/>
        </w:rPr>
        <w:t xml:space="preserve">. That is, neoliberal aesthetics </w:t>
      </w:r>
      <w:r w:rsidRPr="00B1285E">
        <w:rPr>
          <w:rStyle w:val="StyleUnderline"/>
        </w:rPr>
        <w:t>takes feminist challenges to modernist patriarchy and uses them as the basis of hegemonic aesthetic and ideological production</w:t>
      </w:r>
      <w:r w:rsidRPr="00B1285E">
        <w:rPr>
          <w:sz w:val="18"/>
          <w:szCs w:val="18"/>
        </w:rPr>
        <w:t xml:space="preserve">. Brilliantly and insidiously, apparently </w:t>
      </w:r>
      <w:r w:rsidRPr="00B1285E">
        <w:rPr>
          <w:rStyle w:val="StyleUnderline"/>
        </w:rPr>
        <w:t xml:space="preserve">feminist work </w:t>
      </w:r>
      <w:proofErr w:type="gramStart"/>
      <w:r w:rsidRPr="00B1285E">
        <w:rPr>
          <w:rStyle w:val="StyleUnderline"/>
        </w:rPr>
        <w:t>actually supports</w:t>
      </w:r>
      <w:proofErr w:type="gramEnd"/>
      <w:r w:rsidRPr="00B1285E">
        <w:rPr>
          <w:rStyle w:val="StyleUnderline"/>
        </w:rPr>
        <w:t xml:space="preserve"> patriarchy</w:t>
      </w:r>
      <w:r w:rsidRPr="00B1285E">
        <w:rPr>
          <w:sz w:val="18"/>
          <w:szCs w:val="18"/>
        </w:rPr>
        <w:t xml:space="preserve">. This raises the question: if resilience discourse is designed to automatically co-opt </w:t>
      </w:r>
      <w:proofErr w:type="gramStart"/>
      <w:r w:rsidRPr="00B1285E">
        <w:rPr>
          <w:sz w:val="18"/>
          <w:szCs w:val="18"/>
        </w:rPr>
        <w:t>any and all</w:t>
      </w:r>
      <w:proofErr w:type="gramEnd"/>
      <w:r w:rsidRPr="00B1285E">
        <w:rPr>
          <w:sz w:val="18"/>
          <w:szCs w:val="18"/>
        </w:rPr>
        <w:t xml:space="preserve"> transgression, deconstruction, critique, and opposition, how does one resist resilience?2 The second part of the article responds to that question. There, I rework Ziarek’s concept of melancholy and argue that this updated concept is, if not an alternative to neoliberal resilience, perhaps a feminist method of handling it. This </w:t>
      </w:r>
      <w:r w:rsidRPr="00B1285E">
        <w:rPr>
          <w:rStyle w:val="StyleUnderline"/>
        </w:rPr>
        <w:t>melancholy isn’t the failure to get over a lack, but the failure to keep pace with accelerationism, the failure to overcome harder, better, faster, stronger</w:t>
      </w:r>
      <w:r w:rsidRPr="00B1285E">
        <w:rPr>
          <w:sz w:val="18"/>
          <w:szCs w:val="18"/>
        </w:rPr>
        <w:t xml:space="preserve">. Melancholy is, in other words, </w:t>
      </w:r>
      <w:r w:rsidRPr="00B1285E">
        <w:rPr>
          <w:rStyle w:val="StyleUnderline"/>
        </w:rPr>
        <w:t>radiance that’s either too fast or too slow</w:t>
      </w:r>
      <w:r w:rsidRPr="00B1285E">
        <w:rPr>
          <w:sz w:val="18"/>
          <w:szCs w:val="18"/>
        </w:rPr>
        <w:t xml:space="preserve">, a bad vibe. Potentiality Potentiality is Ziarek’s term for the ability to transform racist/ sexist damage into productive political-aesthetic practice. After first explaining potentiality, I will argue that it thematizes precisely what neoliberalism domesticates and puts in the service of capitalist production and social reproduction. Potentiality gets upgraded into resilience. Modernist Western art, like </w:t>
      </w:r>
      <w:r w:rsidRPr="00B1285E">
        <w:rPr>
          <w:rStyle w:val="StyleUnderline"/>
        </w:rPr>
        <w:t>liberal Western politics</w:t>
      </w:r>
      <w:r w:rsidRPr="00B1285E">
        <w:rPr>
          <w:sz w:val="18"/>
          <w:szCs w:val="18"/>
        </w:rPr>
        <w:t xml:space="preserve">, constitutively </w:t>
      </w:r>
      <w:r w:rsidRPr="00B1285E">
        <w:rPr>
          <w:rStyle w:val="StyleUnderline"/>
        </w:rPr>
        <w:t>excludes both femininity and women</w:t>
      </w:r>
      <w:r w:rsidRPr="00B1285E">
        <w:rPr>
          <w:sz w:val="18"/>
          <w:szCs w:val="18"/>
        </w:rPr>
        <w:t>. They are the “</w:t>
      </w:r>
      <w:r w:rsidRPr="00B1285E">
        <w:rPr>
          <w:rStyle w:val="StyleUnderline"/>
        </w:rPr>
        <w:t>Others” to the patriarchal “Absolute</w:t>
      </w:r>
      <w:r w:rsidRPr="00B1285E">
        <w:rPr>
          <w:sz w:val="18"/>
          <w:szCs w:val="18"/>
        </w:rPr>
        <w:t xml:space="preserve">,” as Beauvoir puts it (5). Fine art has been consistently defined against women’s cultural production. Thus, the first task of feminist art and politics is to be taken seriously as art and politics; however, because modernity is coherent only when women/femininity are excluded,3 women’s participation will require a systematic reconfiguration of both discourses. Ziarek focuses her analysis on this reconfiguration. For Ziarek, the “fundamental question for feminist aesthetics” is “how the haunting history of destruction and the ongoing exclusion of women from politics and literary production can be transformed into inaugural possibilities of writing and action” (5). How have </w:t>
      </w:r>
      <w:r w:rsidRPr="00B1285E">
        <w:rPr>
          <w:rStyle w:val="StyleUnderline"/>
        </w:rPr>
        <w:t>feminist authors turned practices conditioned upon their illegibility as women/feminine into methods and media for reading both patriarchal damage and women’s/feminine creative work</w:t>
      </w:r>
      <w:r w:rsidRPr="00B1285E">
        <w:rPr>
          <w:sz w:val="18"/>
          <w:szCs w:val="18"/>
        </w:rPr>
        <w:t xml:space="preserve">? “How,” as Ziarek puts it, “to transform a persisting legacy of the destruction of women’s art into its revolutionary possibility?” (48). Virginia Woolf, Nella Larsen, and British suffragettes have all transformed patriarchal damage into feminist practice by </w:t>
      </w:r>
      <w:r w:rsidRPr="00B1285E">
        <w:rPr>
          <w:rStyle w:val="StyleUnderline"/>
        </w:rPr>
        <w:t>manipulating constitutive exclusion into a medium</w:t>
      </w:r>
      <w:r w:rsidRPr="00B1285E">
        <w:rPr>
          <w:sz w:val="18"/>
          <w:szCs w:val="18"/>
        </w:rPr>
        <w:t xml:space="preserve">, not of inclusion per se, but </w:t>
      </w:r>
      <w:r w:rsidRPr="00B1285E">
        <w:rPr>
          <w:rStyle w:val="StyleUnderline"/>
        </w:rPr>
        <w:t>of artistic and political production</w:t>
      </w:r>
      <w:r w:rsidRPr="00B1285E">
        <w:rPr>
          <w:sz w:val="18"/>
          <w:szCs w:val="18"/>
        </w:rPr>
        <w:t xml:space="preserve">—what Ziarek calls </w:t>
      </w:r>
      <w:r w:rsidRPr="00B1285E">
        <w:rPr>
          <w:rStyle w:val="StyleUnderline"/>
        </w:rPr>
        <w:t>potentiality</w:t>
      </w:r>
      <w:r w:rsidRPr="00B1285E">
        <w:rPr>
          <w:sz w:val="18"/>
          <w:szCs w:val="18"/>
        </w:rPr>
        <w:t>. To put it in Rancièrian terms, the “wrong” that situates them as the “those who have no part” in patriarchy becomes the very medium in which they appear (9). They take “the impossibility and the destruction of female art” and rework it “into its future possibility” (Ziarek 102). Damage becomes a resource. But how, technically, does this happen? According to Ziarek, formal experimentation is the artistic strategy these authors use to manipulate illegible damage so that it is perceptible and comprehensible as disruption. “Formal innovation in experimental women’s literature,” Ziarek argues, “connect[s] freedom with the unforeseeable, inaugural force of the new beginning,” producing as a result a “transformative freedom—the creation of the new and unforeseeable beginning” (42).</w:t>
      </w:r>
      <w:r w:rsidRPr="00B1285E">
        <w:rPr>
          <w:rStyle w:val="StyleUnderline"/>
        </w:rPr>
        <w:t xml:space="preserve">4 By experimenting with the instruments that wreak patriarchal damage, feminist artists distort them to the </w:t>
      </w:r>
      <w:r w:rsidRPr="00B1285E">
        <w:rPr>
          <w:rStyle w:val="StyleUnderline"/>
        </w:rPr>
        <w:lastRenderedPageBreak/>
        <w:t>point at which these instruments are so damaged that they can no longer play their old tune. The instruments that rendered women “mute” are “transformed into a process of writing</w:t>
      </w:r>
      <w:r w:rsidRPr="00B1285E">
        <w:rPr>
          <w:sz w:val="18"/>
          <w:szCs w:val="18"/>
        </w:rPr>
        <w:t xml:space="preserve">” (2). But because we are experimenting with instruments, the sounds that come out may not be recognizable as speech or music; they will sound </w:t>
      </w:r>
      <w:proofErr w:type="gramStart"/>
      <w:r w:rsidRPr="00B1285E">
        <w:rPr>
          <w:sz w:val="18"/>
          <w:szCs w:val="18"/>
        </w:rPr>
        <w:t>pretty noisy</w:t>
      </w:r>
      <w:proofErr w:type="gramEnd"/>
      <w:r w:rsidRPr="00B1285E">
        <w:rPr>
          <w:sz w:val="18"/>
          <w:szCs w:val="18"/>
        </w:rPr>
        <w:t xml:space="preserve">, if we can even hear them at all. In other words, these experimental processes produce aesthetic damage. This damage refracts patriarchal wrongs back into the system, disrupting it and triggering its reconstitution into a new paradigm of legibility.5 As Ziarek explains, “Modern literary works render the destructive ‘work’ of melancholia [that is, of patriarchal damage] ‘unworkable’ by absorbing its destruction into their own language. In so doing, literary practice brings the mute subjective incorporation of the political crisis into the language of literary texts” (73). Think, for example, of the band Bikini Kill. Many of their songs bring the abject, in the form of structural degradation and affective disgust, into the means of artistic production (Austin). On “Thursten Hearts </w:t>
      </w:r>
      <w:proofErr w:type="gramStart"/>
      <w:r w:rsidRPr="00B1285E">
        <w:rPr>
          <w:sz w:val="18"/>
          <w:szCs w:val="18"/>
        </w:rPr>
        <w:t>The</w:t>
      </w:r>
      <w:proofErr w:type="gramEnd"/>
      <w:r w:rsidRPr="00B1285E">
        <w:rPr>
          <w:sz w:val="18"/>
          <w:szCs w:val="18"/>
        </w:rPr>
        <w:t xml:space="preserve"> Who,” they read, in a broken, screaming voice, a misogynist review of one of their concerts while barely coherent, noisy instrumentals play in the background; the aesthetic and affective breakdown deconstructs the content and the politics of the concert review. In this way, abject </w:t>
      </w:r>
      <w:r w:rsidRPr="00B1285E">
        <w:rPr>
          <w:rStyle w:val="StyleUnderline"/>
        </w:rPr>
        <w:t>feminist art takes the “ongoing exclusion of women from political participation and literary production” and transforms it “into the inauguration of new possibilities of writing, sexuality, and being in common</w:t>
      </w:r>
      <w:r w:rsidRPr="00B1285E">
        <w:rPr>
          <w:sz w:val="18"/>
          <w:szCs w:val="18"/>
        </w:rPr>
        <w:t xml:space="preserve">” (Ziarek 7). Abjection—both as political exclusion and aesthetic damage—is the medium through which women artists can craft distinctively feminist responses to the discourses built on their abjection.6 Or, as Ziarek puts it, “[L]oss and violence [are] aesthetically transformed into new, multiple possibilities” (7). Damage— here, exclusion and the melancholic silencing it effects—is reworked into a resource. Potentiality, then, is the transformation of abjection into a new beginning, “a feminine modality of possibility that emerges out of ‘waste’ and ‘futility’” (107). Ziarek’s theory of “the ‘feminine’ aesthetics of possibility emerging out of destruction” (103) echoes Angela Davis’s analysis of the aesthetic/political strategies used by twentieth-century African American female blues singers.7 This suggests that an aesthetics of potentiality was used across media—literature and music—and in both avant-garde fine art and commercial pop culture. </w:t>
      </w:r>
      <w:r w:rsidRPr="00B1285E">
        <w:rPr>
          <w:rStyle w:val="StyleUnderline"/>
        </w:rPr>
        <w:t>Potentiality seems to be a common feminist response to modernist patriarchy</w:t>
      </w:r>
      <w:r w:rsidRPr="00B1285E">
        <w:rPr>
          <w:sz w:val="18"/>
          <w:szCs w:val="18"/>
        </w:rPr>
        <w:t xml:space="preserve">. Though it is beyond the scope of my project here, it would be interesting to compare its different variations across media, genres, cultural milieux, place and time, and so on. What, in other words, is potentiality’s spectrum? How does it vary when it is refracted through the prism of different artistic media and historical/material situations? This question about potentiality’s spectrum is important, I think, because some </w:t>
      </w:r>
      <w:r w:rsidRPr="00B1285E">
        <w:rPr>
          <w:rStyle w:val="StyleUnderline"/>
        </w:rPr>
        <w:t>segments of this spectrum have been co-opted to support white supremacist patriarchy</w:t>
      </w:r>
      <w:r w:rsidRPr="00B1285E">
        <w:rPr>
          <w:sz w:val="18"/>
          <w:szCs w:val="18"/>
        </w:rPr>
        <w:t xml:space="preserve">. Modernist feminist </w:t>
      </w:r>
      <w:r w:rsidRPr="00B1285E">
        <w:rPr>
          <w:rStyle w:val="StyleUnderline"/>
        </w:rPr>
        <w:t>potentiality is filtered and reworked so that when it is played out in neoliberal situations, we can’t hear or otherwise perceive any remaining noise it might make.</w:t>
      </w:r>
      <w:r w:rsidRPr="00B1285E">
        <w:rPr>
          <w:sz w:val="18"/>
          <w:szCs w:val="18"/>
        </w:rPr>
        <w:t xml:space="preserve"> (Which is not to say that it isn’t there; we just don’t think it is, or that we have the capacity to hear it. Perhaps the constant invocation of “capitalist realism” is a bunch of white noise that obscures feral, undomesticated types of potentiality? In other words, perhaps we think there’s nothing to hear, so we never bother listening.) As I will argue in the next section, these disruptive frequencies are tempered into resilience discourse. As other feminist philosophers have pointed out, </w:t>
      </w:r>
      <w:r w:rsidRPr="00B1285E">
        <w:rPr>
          <w:rStyle w:val="StyleUnderline"/>
        </w:rPr>
        <w:t>modernist feminist critique has become normative neoliberal femininity</w:t>
      </w:r>
      <w:r w:rsidRPr="00B1285E">
        <w:rPr>
          <w:sz w:val="18"/>
          <w:szCs w:val="18"/>
        </w:rPr>
        <w:t xml:space="preserve"> (Fraser). Ziarek’s book contributes to this conversation about feminist co-optation by identifying the specific political and aesthetic practices that get co-opted. Because it identifies what is feminist and antiracist about modernist potentiality, Ziarek’s book helps us trace the philosophical emergence of so-called postfeminist and postidentity aesthetics. These postidentity neoliberalisms take the form of resilience discourse because they are reworkings of the critical modernisms Ziarek identifies in her notion of incandescent potentiality. </w:t>
      </w:r>
      <w:r w:rsidRPr="00B1285E">
        <w:rPr>
          <w:rStyle w:val="StyleUnderline"/>
        </w:rPr>
        <w:t>Incandescent Resilience A method for overcoming melancholia</w:t>
      </w:r>
      <w:r w:rsidRPr="00B1285E">
        <w:rPr>
          <w:sz w:val="18"/>
          <w:szCs w:val="18"/>
        </w:rPr>
        <w:t xml:space="preserve"> (97), potentiality is a way of bouncing back from the damage wrought by modern white supremacist patriarchy. For white men, this damage manifests as what Robert GoodingWilliams calls “skeptical melancholy” (54), or alienation from embodied receptivity; for women and nonwhites, it manifests as melancholic muteness, immanence rather than alienation.8 The women writers Ziarek studies rework this damaging immanence into ecstatic incandescence, effecting “an aesthetic transformation of loss into art’s own shining possibilities” (115). This incandescence is a two-step process: the </w:t>
      </w:r>
      <w:r w:rsidRPr="00B1285E">
        <w:rPr>
          <w:rStyle w:val="StyleUnderline"/>
        </w:rPr>
        <w:t>artist first performs her damage (sparking a fire) so that she can then be seen to overcome it (radiating beyond her past inertia). Neoliberalism co-opts this incandescence</w:t>
      </w:r>
      <w:r w:rsidRPr="00B1285E">
        <w:rPr>
          <w:sz w:val="18"/>
          <w:szCs w:val="18"/>
        </w:rPr>
        <w:t xml:space="preserve"> (or at least the most visible, legible part of its spectrum), </w:t>
      </w:r>
      <w:r w:rsidRPr="00B1285E">
        <w:rPr>
          <w:rStyle w:val="StyleUnderline"/>
        </w:rPr>
        <w:t>domesticating its critical force into the means of producing aesthetic pleasure and reproducing social normativity. Potentiality has been “upgraded” into resilience</w:t>
      </w:r>
      <w:r w:rsidRPr="00B1285E">
        <w:rPr>
          <w:sz w:val="18"/>
          <w:szCs w:val="18"/>
        </w:rPr>
        <w:t xml:space="preserve">.9 In resilient art, formal experimentation cultivates, or incites (to use a more Foucaultian term), </w:t>
      </w:r>
      <w:r w:rsidRPr="00B1285E">
        <w:rPr>
          <w:rStyle w:val="StyleUnderline"/>
        </w:rPr>
        <w:t>shocks and feeds the resultant shockwaves back into the system</w:t>
      </w:r>
      <w:r w:rsidRPr="00B1285E">
        <w:rPr>
          <w:sz w:val="18"/>
          <w:szCs w:val="18"/>
        </w:rPr>
        <w:t xml:space="preserve">.10 </w:t>
      </w:r>
      <w:r w:rsidRPr="00B1285E">
        <w:rPr>
          <w:rStyle w:val="StyleUnderline"/>
        </w:rPr>
        <w:t>This feedback supports rather than destabilizes hegemonic institutions</w:t>
      </w:r>
      <w:r w:rsidRPr="00B1285E">
        <w:rPr>
          <w:sz w:val="18"/>
          <w:szCs w:val="18"/>
        </w:rPr>
        <w:t xml:space="preserve">. The aesthetic damage through which modernist art established its heteronomous/ autonomous position of critique—stuttering, fragmented, degraded, aleatory, dissonant—is now the very </w:t>
      </w:r>
      <w:r w:rsidRPr="00B1285E">
        <w:rPr>
          <w:sz w:val="18"/>
          <w:szCs w:val="18"/>
        </w:rPr>
        <w:lastRenderedPageBreak/>
        <w:t xml:space="preserve">medium of normalization.11 </w:t>
      </w:r>
      <w:r w:rsidRPr="005D6B97">
        <w:rPr>
          <w:rStyle w:val="StyleUnderline"/>
        </w:rPr>
        <w:t>Neoliberal resilience, in other words, is a method or process of recycling modernist damage</w:t>
      </w:r>
      <w:r w:rsidRPr="00B1285E">
        <w:rPr>
          <w:sz w:val="18"/>
          <w:szCs w:val="18"/>
        </w:rPr>
        <w:t xml:space="preserve">. For example, if modernist art invested aesthetic pleasure in the objectification of women (what Laura Mulvey famously calls scopophilia), </w:t>
      </w:r>
      <w:r w:rsidRPr="005D6B97">
        <w:rPr>
          <w:rStyle w:val="StyleUnderline"/>
        </w:rPr>
        <w:t>neoliberal art invests aesthetic pleasure in women’s spectacular assumption of subjectivity</w:t>
      </w:r>
      <w:r w:rsidRPr="00B1285E">
        <w:rPr>
          <w:sz w:val="18"/>
          <w:szCs w:val="18"/>
        </w:rPr>
        <w:t xml:space="preserve">—what Ziarek calls incandescence. </w:t>
      </w:r>
      <w:r w:rsidRPr="005D6B97">
        <w:rPr>
          <w:rStyle w:val="StyleUnderline"/>
        </w:rPr>
        <w:t>If in modernity we liked doing damage to women, we now like to see women overcome that damage</w:t>
      </w:r>
      <w:r w:rsidRPr="00B1285E">
        <w:rPr>
          <w:sz w:val="18"/>
          <w:szCs w:val="18"/>
        </w:rPr>
        <w:t xml:space="preserve">.12 This means that </w:t>
      </w:r>
      <w:r w:rsidRPr="005D6B97">
        <w:rPr>
          <w:rStyle w:val="StyleUnderline"/>
        </w:rPr>
        <w:t>we expect women to perform their damage as a baseline from which “good” women then progress. That damage is the fuel for incandescent fires, so it must be constantly incited and invoked so that there’s something for incandescent women to ignite. In this way, resilience discourse normalizes traditional patriarchal damage</w:t>
      </w:r>
      <w:r w:rsidRPr="00B1285E">
        <w:rPr>
          <w:sz w:val="18"/>
          <w:szCs w:val="18"/>
        </w:rPr>
        <w:t xml:space="preserve"> (e.g., the damage of exclusion and objectification) as a systemic or background condition that individual women are then responsible for overcoming. “Undoing [. . .] feminism while simultaneously appearing to be engaging in a wellinformed and even well-intended response to feminism” (McRobbie 1), resilient incandescence is quintessentially postfeminist. We, the audience, use our identification with the resilient heroine </w:t>
      </w:r>
      <w:proofErr w:type="gramStart"/>
      <w:r w:rsidRPr="00B1285E">
        <w:rPr>
          <w:sz w:val="18"/>
          <w:szCs w:val="18"/>
        </w:rPr>
        <w:t>as a way to</w:t>
      </w:r>
      <w:proofErr w:type="gramEnd"/>
      <w:r w:rsidRPr="00B1285E">
        <w:rPr>
          <w:sz w:val="18"/>
          <w:szCs w:val="18"/>
        </w:rPr>
        <w:t xml:space="preserve"> disidentify with and (supposedly) transgress the imperatives of modernist patriarchy. </w:t>
      </w:r>
      <w:proofErr w:type="gramStart"/>
      <w:r w:rsidRPr="00B1285E">
        <w:rPr>
          <w:sz w:val="18"/>
          <w:szCs w:val="18"/>
        </w:rPr>
        <w:t>This is why</w:t>
      </w:r>
      <w:proofErr w:type="gramEnd"/>
      <w:r w:rsidRPr="00B1285E">
        <w:rPr>
          <w:sz w:val="18"/>
          <w:szCs w:val="18"/>
        </w:rPr>
        <w:t xml:space="preserve">, as Ziarek explains, </w:t>
      </w:r>
      <w:r w:rsidRPr="005D6B97">
        <w:rPr>
          <w:rStyle w:val="StyleUnderline"/>
        </w:rPr>
        <w:t>audiences have a “sympathetic identification with subversive femininity</w:t>
      </w:r>
      <w:r w:rsidRPr="00B1285E">
        <w:rPr>
          <w:sz w:val="18"/>
          <w:szCs w:val="18"/>
        </w:rPr>
        <w:t xml:space="preserve">, with the mother avenging the murderous sacrifice of her daughter for political ends, rather than with the murderous father/king” (104). </w:t>
      </w:r>
      <w:r w:rsidRPr="005D6B97">
        <w:rPr>
          <w:rStyle w:val="StyleUnderline"/>
        </w:rPr>
        <w:t>We enjoy women’s spectacular subjectivization</w:t>
      </w:r>
      <w:r w:rsidRPr="00B1285E">
        <w:rPr>
          <w:sz w:val="18"/>
          <w:szCs w:val="18"/>
        </w:rPr>
        <w:t xml:space="preserve"> (i.e., their overcoming of scopophilic objectification) because this distances us from unfashionable patriarchal formations and tastes (i.e., this latter scopophilia). In postfeminist neoliberalism, “</w:t>
      </w:r>
      <w:r w:rsidRPr="005D6B97">
        <w:rPr>
          <w:rStyle w:val="StyleUnderline"/>
        </w:rPr>
        <w:t>bearing witness to both the destruction of women’s artistic capacities and women’s revolutionary aspirations</w:t>
      </w:r>
      <w:r w:rsidRPr="00B1285E">
        <w:rPr>
          <w:sz w:val="18"/>
          <w:szCs w:val="18"/>
        </w:rPr>
        <w:t xml:space="preserve">” (5) </w:t>
      </w:r>
      <w:r w:rsidRPr="005D6B97">
        <w:rPr>
          <w:rStyle w:val="StyleUnderline"/>
        </w:rPr>
        <w:t>becomes a source of aesthetic pleasure not because it’s revolutionary, but because it’s normative</w:t>
      </w:r>
      <w:r w:rsidRPr="00B1285E">
        <w:rPr>
          <w:sz w:val="18"/>
          <w:szCs w:val="18"/>
        </w:rPr>
        <w:t xml:space="preserve">. To use Jack Halberstam’s term, we like our women to “go gaga” because this incandescence, this “unpredictable feminine” (114) methodology allows us to eke even more light out of otherwise exhausted enlightenment modernity. If we’ve reached, as Ziarek discusses, the so-called end of art and the end of history (and the end of tonality and the end of representation and, well, the end of modernity), then the only way to find more resources is, like Pixar’s wall-e, by sifting through our vast piles of waste. And in that waste heap is abject femininity (what musicologist Susan Cook calls the feminized “abject popular”). Femininity is abject because its exclusion from patriarchy is what constitutes patriarchy as a coherent system. In both Ziarek’s aesthetics of potentiality and in resilience discourse, women artists do the cultural work of remaking abjection or constitutive exclusion into ecstatic radiance.13 In the former case, that work is revolutionary; in the latter case, that work normalizes. </w:t>
      </w:r>
      <w:r w:rsidRPr="005D6B97">
        <w:rPr>
          <w:rStyle w:val="StyleUnderline"/>
        </w:rPr>
        <w:t>Resilience discourse transposes feminist revolution into a nationalist, patriarchal, white supremacist practice</w:t>
      </w:r>
      <w:r w:rsidRPr="00B1285E">
        <w:rPr>
          <w:sz w:val="18"/>
          <w:szCs w:val="18"/>
        </w:rPr>
        <w:t xml:space="preserve">. Take, for example, </w:t>
      </w:r>
      <w:r w:rsidRPr="005D6B97">
        <w:rPr>
          <w:rStyle w:val="StyleUnderline"/>
        </w:rPr>
        <w:t>Katy Perry’s “Firework,” in which the lyrics trace the affective journey from dejection to radiant exceptionality</w:t>
      </w:r>
      <w:r w:rsidRPr="00B1285E">
        <w:rPr>
          <w:sz w:val="18"/>
          <w:szCs w:val="18"/>
        </w:rPr>
        <w:t xml:space="preserve">. The song begins by asking listeners to identify with feelings of irrelevance, weakness, loneliness, and hopelessness; it posits and affirms damage, suffering, and pain. But then Perry’s narrator argues that in spite and perhaps because of this damage, the listener has precisely the means to connect to others, to make a difference, to have hope: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Here, </w:t>
      </w:r>
      <w:r w:rsidRPr="005D6B97">
        <w:rPr>
          <w:rStyle w:val="StyleUnderline"/>
        </w:rPr>
        <w:t>Perry transforms abjection—feeling like trash, unmoored, socially dead—into incandescent triumph. In the song, the addressee’s personal triumph evokes u.s. nationalist narratives of overcoming colonization (i.e., the Declaration of Independence, celebrated on the Fourth of July)</w:t>
      </w:r>
      <w:r w:rsidRPr="00B1285E">
        <w:rPr>
          <w:sz w:val="18"/>
          <w:szCs w:val="18"/>
        </w:rPr>
        <w:t xml:space="preserve">. Feminine incandescence—the transformation of waste and melancholy into glowing potential—is no longer revolutionary. Not only parallel to u.s. nationalism, it is the very means for reproducing normativity. In resilience discourse, wild and crazy femmes—like, say, Ke$ha— reproduce normativity in the same way that deregulatory economic practices do (see Cardenas). Unlike Kant’s genius, who gives laws and generates order (i.e., regulation, giving a law) out of unruly materiality, the incandescent, “gaga” femme </w:t>
      </w:r>
      <w:r w:rsidRPr="005D6B97">
        <w:rPr>
          <w:rStyle w:val="StyleUnderline"/>
        </w:rPr>
        <w:t>amplifies what feels like disorder by “resignif[ying] damaged bodies and objects previously expelled from the realm of meaning”</w:t>
      </w:r>
      <w:r w:rsidRPr="00B1285E">
        <w:rPr>
          <w:sz w:val="18"/>
          <w:szCs w:val="18"/>
        </w:rPr>
        <w:t xml:space="preserve"> (6). And to do this, incandescent femme geniuses use a specific type of experimentation, what Ziarek calls “a dynamic model of interrelation between literary form and material elements of the work of art” (6). This “dynamic interaction” between large-scale form and material details produces “effects” that are “unpredictable and unforeseeable” (Adorno qtd. in Ziarek 114). Experimental methods produce aleatory results.14 </w:t>
      </w:r>
      <w:r w:rsidRPr="005D6B97">
        <w:rPr>
          <w:rStyle w:val="StyleUnderline"/>
        </w:rPr>
        <w:t xml:space="preserve">Neoliberalism, however, has systematized the aleatory; deregulatory practices are designed to control background conditions so that “dynamic interactions” </w:t>
      </w:r>
      <w:r w:rsidRPr="005D6B97">
        <w:rPr>
          <w:rStyle w:val="StyleUnderline"/>
        </w:rPr>
        <w:lastRenderedPageBreak/>
        <w:t>between form and material produce a range of superficially random outcomes</w:t>
      </w:r>
      <w:r w:rsidRPr="00B1285E">
        <w:rPr>
          <w:sz w:val="18"/>
          <w:szCs w:val="18"/>
        </w:rPr>
        <w:t xml:space="preserve">.15 </w:t>
      </w:r>
      <w:r w:rsidRPr="005D6B97">
        <w:rPr>
          <w:rStyle w:val="StyleUnderline"/>
        </w:rPr>
        <w:t>Deregulation turns experimentation into the means of capitalist/hegemonic production. Brilliant gaga ecstasy is what fuels economic and social reproduction</w:t>
      </w:r>
      <w:r w:rsidRPr="00B1285E">
        <w:rPr>
          <w:sz w:val="18"/>
          <w:szCs w:val="18"/>
        </w:rPr>
        <w:t xml:space="preserve">.16 So even though incandescent potentiality might be “the very opposite of the traffic in women” (Ziarek 119) figured as the exchange of commodities (e.g., in Irigaray and Rubin), it is quite consistent with neoliberal political and aesthetic economies. Who radiates with potentiality more than the resilient, entrepreneurial postfeminist woman? </w:t>
      </w:r>
      <w:r w:rsidRPr="005D6B97">
        <w:rPr>
          <w:rStyle w:val="StyleUnderline"/>
        </w:rPr>
        <w:t>In the same way that feminized, blackened receptivity was the solution to modernist anxieties about alienation</w:t>
      </w:r>
      <w:r w:rsidRPr="00B1285E">
        <w:rPr>
          <w:sz w:val="18"/>
          <w:szCs w:val="18"/>
        </w:rPr>
        <w:t xml:space="preserve"> (e.g., the </w:t>
      </w:r>
      <w:proofErr w:type="gramStart"/>
      <w:r w:rsidRPr="00B1285E">
        <w:rPr>
          <w:sz w:val="18"/>
          <w:szCs w:val="18"/>
        </w:rPr>
        <w:t>aforementioned Gooding-Williams</w:t>
      </w:r>
      <w:proofErr w:type="gramEnd"/>
      <w:r w:rsidRPr="00B1285E">
        <w:rPr>
          <w:sz w:val="18"/>
          <w:szCs w:val="18"/>
        </w:rPr>
        <w:t xml:space="preserve">), </w:t>
      </w:r>
      <w:r w:rsidRPr="005D6B97">
        <w:rPr>
          <w:rStyle w:val="StyleUnderline"/>
        </w:rPr>
        <w:t>feminized, racially nonwhite resilience is taken as a solution to the problem of the “end of art</w:t>
      </w:r>
      <w:r w:rsidRPr="00B1285E">
        <w:rPr>
          <w:sz w:val="18"/>
          <w:szCs w:val="18"/>
        </w:rPr>
        <w:t xml:space="preserve">.” Having transgressed all limits and prohibitions—for example, emancipating dissonance, making music out of noise—modernist art had no means of establishing its opposition to society/social normativity. Similarly, </w:t>
      </w:r>
      <w:r w:rsidRPr="005D6B97">
        <w:rPr>
          <w:rStyle w:val="StyleUnderline"/>
        </w:rPr>
        <w:t>capitalism had colonized the globe, exhausting its ability to profit through simple expansion; with no new markets, with nothing else new to conquer, it needed a new method for generating surplus value</w:t>
      </w:r>
      <w:r w:rsidRPr="00B1285E">
        <w:rPr>
          <w:sz w:val="18"/>
          <w:szCs w:val="18"/>
        </w:rPr>
        <w:t xml:space="preserve">. As Jeffery Nealon and others argue, </w:t>
      </w:r>
      <w:r w:rsidRPr="005D6B97">
        <w:rPr>
          <w:rStyle w:val="StyleUnderline"/>
        </w:rPr>
        <w:t>capitalism has become a logic of investment and intensity. Instead of expanding and assimilating, it recycles waste and increases efficiencies. Thus, traditionally non- or devalued “women’s work” becomes the fastest growing sector of the service-and-care-work economy. And women’s art-making practices become the hottest new thing in the art world: think of all the “feminist art” retrospectives and exhibits that have taken place in the past five or so years.</w:t>
      </w:r>
      <w:r w:rsidRPr="00B1285E">
        <w:rPr>
          <w:sz w:val="18"/>
          <w:szCs w:val="18"/>
        </w:rPr>
        <w:t xml:space="preserve"> Modernism’s constitutive outside becomes neoliberalism’s bread and butter; or, </w:t>
      </w:r>
      <w:r w:rsidRPr="00BB278B">
        <w:rPr>
          <w:rStyle w:val="StyleUnderline"/>
        </w:rPr>
        <w:t>the abject is now central to the means of capital, political, and aesthetic production</w:t>
      </w:r>
      <w:r w:rsidRPr="00B1285E">
        <w:rPr>
          <w:sz w:val="18"/>
          <w:szCs w:val="18"/>
        </w:rPr>
        <w:t xml:space="preserve">.17 </w:t>
      </w:r>
    </w:p>
    <w:p w:rsidR="008E5EFD" w:rsidRDefault="008E5EFD" w:rsidP="008E5EFD"/>
    <w:p w:rsidR="008E5EFD" w:rsidRPr="008E5EFD" w:rsidRDefault="008E5EFD" w:rsidP="008E5EFD"/>
    <w:p w:rsidR="008E5EFD" w:rsidRDefault="008E5EFD" w:rsidP="00650C81">
      <w:pPr>
        <w:pStyle w:val="Heading3"/>
        <w:rPr>
          <w:rFonts w:asciiTheme="minorHAnsi" w:hAnsiTheme="minorHAnsi" w:cstheme="minorHAnsi"/>
        </w:rPr>
      </w:pPr>
      <w:r>
        <w:rPr>
          <w:rFonts w:asciiTheme="minorHAnsi" w:hAnsiTheme="minorHAnsi" w:cstheme="minorHAnsi"/>
        </w:rPr>
        <w:lastRenderedPageBreak/>
        <w:t xml:space="preserve">Marxism </w:t>
      </w:r>
    </w:p>
    <w:p w:rsidR="008E5EFD" w:rsidRDefault="008E5EFD" w:rsidP="008E5EFD"/>
    <w:p w:rsidR="008E5EFD" w:rsidRDefault="008E5EFD" w:rsidP="008E5EFD">
      <w:pPr>
        <w:pStyle w:val="Heading4"/>
      </w:pPr>
      <w:r>
        <w:t xml:space="preserve">Capitalism has morphed from the Marxist time-atom into </w:t>
      </w:r>
      <w:proofErr w:type="gramStart"/>
      <w:r>
        <w:t>an</w:t>
      </w:r>
      <w:proofErr w:type="gramEnd"/>
      <w:r>
        <w:t xml:space="preserve"> precarious economy based on knowledge and signs-commodities </w:t>
      </w:r>
    </w:p>
    <w:p w:rsidR="008E5EFD" w:rsidRPr="002F40EB" w:rsidRDefault="008E5EFD" w:rsidP="008E5EFD">
      <w:bookmarkStart w:id="7" w:name="_Hlk13252375"/>
      <w:r w:rsidRPr="00097954">
        <w:rPr>
          <w:rStyle w:val="Style13ptBold"/>
        </w:rPr>
        <w:t>Bifo</w:t>
      </w:r>
      <w:r>
        <w:rPr>
          <w:rStyle w:val="Style13ptBold"/>
        </w:rPr>
        <w:t xml:space="preserve"> 12 </w:t>
      </w:r>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bookmarkEnd w:id="7"/>
    <w:p w:rsidR="008E5EFD" w:rsidRDefault="008E5EFD" w:rsidP="008E5EFD">
      <w:r w:rsidRPr="00B75852">
        <w:rPr>
          <w:rStyle w:val="StyleUnderline"/>
        </w:rPr>
        <w:t xml:space="preserve">Is it yet possible to speak of Economics as a science when the production process is becoming immaterial, unstable, and unpredictable, and seems to elude the rules of computation that are at the core of the economic conceptual system? </w:t>
      </w:r>
      <w:r w:rsidRPr="00B75852">
        <w:t>Peter Drucker writes: Keynes, the post-Keynesians, and the neo-classicists alike cast the economy in a</w:t>
      </w:r>
      <w:r w:rsidRPr="00C61E78">
        <w:t xml:space="preserve"> model in which a few constants drive the entire machinery. The model we</w:t>
      </w:r>
      <w:r>
        <w:t xml:space="preserve"> </w:t>
      </w:r>
      <w:r w:rsidRPr="00C61E78">
        <w:t>now need would have to see the economy as “ecology,” “environment,”</w:t>
      </w:r>
      <w:r>
        <w:t xml:space="preserve"> </w:t>
      </w:r>
      <w:r w:rsidRPr="00C61E78">
        <w:t>“configuration,” and as composed of several integrative spheres: a “micro</w:t>
      </w:r>
      <w:r>
        <w:t xml:space="preserve"> </w:t>
      </w:r>
      <w:r w:rsidRPr="00C61E78">
        <w:t>economy” of individuals and firms, especially translational ones; a “macro</w:t>
      </w:r>
      <w:r>
        <w:t xml:space="preserve"> </w:t>
      </w:r>
      <w:r w:rsidRPr="00C61E78">
        <w:t>economy” of national governments; and a world economy. Every earlier</w:t>
      </w:r>
      <w:r>
        <w:t xml:space="preserve"> </w:t>
      </w:r>
      <w:r w:rsidRPr="00C61E78">
        <w:t>economic theory postulated that one such economy totally controls; all others</w:t>
      </w:r>
      <w:r>
        <w:t xml:space="preserve"> </w:t>
      </w:r>
      <w:r w:rsidRPr="00C61E78">
        <w:t>are dependent and “functions.” But economic reality now is one of three such</w:t>
      </w:r>
      <w:r>
        <w:t xml:space="preserve"> </w:t>
      </w:r>
      <w:r w:rsidRPr="00C61E78">
        <w:t>economies. None of them totally controls the other two; none is totally</w:t>
      </w:r>
      <w:r>
        <w:t xml:space="preserve"> </w:t>
      </w:r>
      <w:r w:rsidRPr="00C61E78">
        <w:t>controlled by the others. Yet none is fully independent from the others, either.</w:t>
      </w:r>
      <w:r>
        <w:t xml:space="preserve"> </w:t>
      </w:r>
      <w:r w:rsidRPr="00C61E78">
        <w:t>Such complexity can barely be described. It cannot be analyzed since it allows</w:t>
      </w:r>
      <w:r>
        <w:t xml:space="preserve"> </w:t>
      </w:r>
      <w:r w:rsidRPr="00C61E78">
        <w:t>of no prediction. To give us a functioning economic theory, we thus need a</w:t>
      </w:r>
      <w:r>
        <w:t xml:space="preserve"> </w:t>
      </w:r>
      <w:r w:rsidRPr="00C61E78">
        <w:t>new synthesis that simplifies – but so far there is no sign of it. And if no such</w:t>
      </w:r>
      <w:r>
        <w:t xml:space="preserve"> </w:t>
      </w:r>
      <w:r w:rsidRPr="00C61E78">
        <w:t>synthesis emerges, we might be at the end of economic theory. (Drucker 1989:</w:t>
      </w:r>
      <w:r>
        <w:t xml:space="preserve"> </w:t>
      </w:r>
      <w:r w:rsidRPr="00C61E78">
        <w:t>156-7)</w:t>
      </w:r>
      <w:r>
        <w:t xml:space="preserve"> </w:t>
      </w:r>
      <w:r w:rsidRPr="00C61E78">
        <w:t>Economics became a science when, with the expansion of capitalism, rules</w:t>
      </w:r>
      <w:r>
        <w:t xml:space="preserve"> </w:t>
      </w:r>
      <w:r w:rsidRPr="00C61E78">
        <w:t>64</w:t>
      </w:r>
      <w:r>
        <w:t xml:space="preserve"> </w:t>
      </w:r>
      <w:r w:rsidRPr="00C61E78">
        <w:t>were established as general principles for productive activity and exchange.</w:t>
      </w:r>
      <w:r>
        <w:t xml:space="preserve"> </w:t>
      </w:r>
      <w:r w:rsidRPr="00C61E78">
        <w:t>But if we want these rules to function we must be able to quantify the basic</w:t>
      </w:r>
      <w:r>
        <w:t xml:space="preserve"> </w:t>
      </w:r>
      <w:r w:rsidRPr="00C61E78">
        <w:t>productive act. The time-atom described by Marx is the keystone of modern</w:t>
      </w:r>
      <w:r>
        <w:t xml:space="preserve"> </w:t>
      </w:r>
      <w:r w:rsidRPr="00C61E78">
        <w:t xml:space="preserve">economics. </w:t>
      </w:r>
      <w:r w:rsidRPr="00B75852">
        <w:rPr>
          <w:rStyle w:val="Emphasis"/>
        </w:rPr>
        <w:t xml:space="preserve">Calculating the time necessary </w:t>
      </w:r>
      <w:proofErr w:type="gramStart"/>
      <w:r w:rsidRPr="00B75852">
        <w:rPr>
          <w:rStyle w:val="Emphasis"/>
        </w:rPr>
        <w:t>for the production of</w:t>
      </w:r>
      <w:proofErr w:type="gramEnd"/>
      <w:r w:rsidRPr="00B75852">
        <w:rPr>
          <w:rStyle w:val="Emphasis"/>
        </w:rPr>
        <w:t xml:space="preserve"> a commodity makes possible the regulation of the entire set of economic relations. But when the main element in the global productive cycle is the unforeseeable work of the mind, the unforeseeable work of language, when self-reproducing information becomes the universal commodity, it is no longer possible to reduce the totality of exchanges and relations to an economic rule.</w:t>
      </w:r>
      <w:r>
        <w:t xml:space="preserve"> </w:t>
      </w:r>
      <w:r w:rsidRPr="00C61E78">
        <w:t>Drucker continues:</w:t>
      </w:r>
      <w:r>
        <w:t xml:space="preserve"> </w:t>
      </w:r>
      <w:r w:rsidRPr="00C61E78">
        <w:t>In any system as complex as the economy of a developed country, the</w:t>
      </w:r>
      <w:r>
        <w:t xml:space="preserve"> </w:t>
      </w:r>
      <w:r w:rsidRPr="00C61E78">
        <w:t>statistically insignificant events, the events at the margin, are likely to be the</w:t>
      </w:r>
      <w:r>
        <w:t xml:space="preserve"> </w:t>
      </w:r>
      <w:r w:rsidRPr="00C61E78">
        <w:t xml:space="preserve">decisive events, short range at least. </w:t>
      </w:r>
      <w:proofErr w:type="gramStart"/>
      <w:r w:rsidRPr="00C61E78">
        <w:t>By definition they</w:t>
      </w:r>
      <w:proofErr w:type="gramEnd"/>
      <w:r w:rsidRPr="00C61E78">
        <w:t xml:space="preserve"> can neither be</w:t>
      </w:r>
      <w:r>
        <w:t xml:space="preserve"> </w:t>
      </w:r>
      <w:r w:rsidRPr="00C61E78">
        <w:t>anticipated nor prevented. Indeed, they cannot always be identified even after</w:t>
      </w:r>
      <w:r>
        <w:t xml:space="preserve"> </w:t>
      </w:r>
      <w:r w:rsidRPr="00C61E78">
        <w:t>they have had their impact. (Drucker 1989: 166)</w:t>
      </w:r>
      <w:r>
        <w:t xml:space="preserve"> </w:t>
      </w:r>
      <w:r w:rsidRPr="00C61E78">
        <w:t>Economic science is founded on a quantitative and mechanistic paradigm that</w:t>
      </w:r>
      <w:r>
        <w:t xml:space="preserve"> </w:t>
      </w:r>
      <w:r w:rsidRPr="00C61E78">
        <w:t>could comprehend and regulate industrial production, the physical</w:t>
      </w:r>
      <w:r>
        <w:t xml:space="preserve"> </w:t>
      </w:r>
      <w:r w:rsidRPr="00C61E78">
        <w:t>manipulation of mechanical matter, but is unable to explain and regulate the</w:t>
      </w:r>
      <w:r>
        <w:t xml:space="preserve"> </w:t>
      </w:r>
      <w:r w:rsidRPr="00C61E78">
        <w:t>process of immaterial production based on an activity that can’t easily be</w:t>
      </w:r>
      <w:r>
        <w:t xml:space="preserve"> </w:t>
      </w:r>
      <w:r w:rsidRPr="00C61E78">
        <w:t>reduced to quantitative measurements and the repetition of constants: mental</w:t>
      </w:r>
      <w:r>
        <w:t xml:space="preserve"> </w:t>
      </w:r>
      <w:r w:rsidRPr="00C61E78">
        <w:t>activity.</w:t>
      </w:r>
      <w:r>
        <w:t xml:space="preserve"> </w:t>
      </w:r>
      <w:r w:rsidRPr="00C61E78">
        <w:t>Due to the new technologies, Jacques Robin (1989: 39) explains how even the</w:t>
      </w:r>
      <w:r>
        <w:t xml:space="preserve"> </w:t>
      </w:r>
      <w:r w:rsidRPr="00C61E78">
        <w:t>concept of productivity fails to resist the challenge raised by the new realities</w:t>
      </w:r>
      <w:r>
        <w:t xml:space="preserve"> </w:t>
      </w:r>
      <w:r w:rsidRPr="00C61E78">
        <w:t xml:space="preserve">like growth without job creation. With the new technologies </w:t>
      </w:r>
      <w:proofErr w:type="gramStart"/>
      <w:r w:rsidRPr="00C61E78">
        <w:t>the majority of</w:t>
      </w:r>
      <w:proofErr w:type="gramEnd"/>
      <w:r>
        <w:t xml:space="preserve"> </w:t>
      </w:r>
      <w:r w:rsidRPr="00C61E78">
        <w:t>production costs are determined by research and equipment expenses that</w:t>
      </w:r>
      <w:r>
        <w:t xml:space="preserve"> </w:t>
      </w:r>
      <w:r w:rsidRPr="00C61E78">
        <w:t xml:space="preserve">actually precede the productive process. </w:t>
      </w:r>
      <w:r w:rsidRPr="00B43622">
        <w:rPr>
          <w:rStyle w:val="StyleUnderline"/>
        </w:rPr>
        <w:t>Little by little, in digitalized and automated enterprises, production is no longer subjected to the variations concerning the quantity of operational factors. Marginal cost, marginal profits: these bases of neoclassical economic calculations have lost a good part of their meaning</w:t>
      </w:r>
      <w:r w:rsidRPr="00C61E78">
        <w:t>. The traditional elements of salary and price calculation are</w:t>
      </w:r>
      <w:r>
        <w:t xml:space="preserve"> </w:t>
      </w:r>
      <w:r w:rsidRPr="00C61E78">
        <w:t>crumbling down.</w:t>
      </w:r>
      <w:r>
        <w:t xml:space="preserve"> </w:t>
      </w:r>
      <w:r w:rsidRPr="00B43622">
        <w:rPr>
          <w:rStyle w:val="StyleUnderline"/>
        </w:rPr>
        <w:t xml:space="preserve">Mental </w:t>
      </w:r>
      <w:r w:rsidRPr="00B43622">
        <w:rPr>
          <w:rStyle w:val="StyleUnderline"/>
        </w:rPr>
        <w:lastRenderedPageBreak/>
        <w:t>work is not computable in precise and predictable terms like the work performed by an industrial worker. Therefore, the determination of value – the keystone of classical economy both as a science and as daily economic practice – becomes aleatory and indefinable.</w:t>
      </w:r>
      <w:r w:rsidRPr="00C61E78">
        <w:t xml:space="preserve"> “Realist” economies (the</w:t>
      </w:r>
      <w:r>
        <w:t xml:space="preserve"> </w:t>
      </w:r>
      <w:r w:rsidRPr="00C61E78">
        <w:t>economies based on the relationship to a computable amount of labor time)</w:t>
      </w:r>
      <w:r>
        <w:t xml:space="preserve"> </w:t>
      </w:r>
      <w:r w:rsidRPr="00C61E78">
        <w:t xml:space="preserve">were governed by their goals: Finality is there in advance, inscribed in the code. </w:t>
      </w:r>
      <w:r w:rsidRPr="00B43622">
        <w:rPr>
          <w:rStyle w:val="Emphasis"/>
        </w:rPr>
        <w:t>The order of goals has simply ceded its place to a molecular play, as the order of signified has yielded to the play of infinitesimal signifiers, reduced to their aleatory commutation.</w:t>
      </w:r>
      <w:r>
        <w:t xml:space="preserve"> </w:t>
      </w:r>
      <w:r w:rsidRPr="00C61E78">
        <w:t>(Baudrillard 1993a: 59)</w:t>
      </w:r>
      <w:r>
        <w:t xml:space="preserve"> </w:t>
      </w:r>
      <w:r w:rsidRPr="00C61E78">
        <w:t xml:space="preserve">In Baudrillard’s vision, </w:t>
      </w:r>
      <w:r w:rsidRPr="00B43622">
        <w:rPr>
          <w:rStyle w:val="StyleUnderline"/>
        </w:rPr>
        <w:t>the economy therefore appears as a hyperreality, a simulated, double, and artificial world that cannot be translated in terms of real production</w:t>
      </w:r>
      <w:r w:rsidRPr="00C61E78">
        <w:t>. Consequently, economic science can no longer explain the</w:t>
      </w:r>
      <w:r>
        <w:t xml:space="preserve"> </w:t>
      </w:r>
      <w:r w:rsidRPr="00C61E78">
        <w:t>fundamental dynamics governing humanity’s productive activities; nor can it</w:t>
      </w:r>
      <w:r>
        <w:t xml:space="preserve"> </w:t>
      </w:r>
      <w:r w:rsidRPr="00C61E78">
        <w:t xml:space="preserve">explain their crisis. </w:t>
      </w:r>
      <w:r w:rsidRPr="00B43622">
        <w:rPr>
          <w:rStyle w:val="StyleUnderline"/>
        </w:rPr>
        <w:t xml:space="preserve">Economics </w:t>
      </w:r>
      <w:proofErr w:type="gramStart"/>
      <w:r w:rsidRPr="00B43622">
        <w:rPr>
          <w:rStyle w:val="StyleUnderline"/>
        </w:rPr>
        <w:t>has to</w:t>
      </w:r>
      <w:proofErr w:type="gramEnd"/>
      <w:r w:rsidRPr="00B43622">
        <w:rPr>
          <w:rStyle w:val="StyleUnderline"/>
        </w:rPr>
        <w:t xml:space="preserve"> be replaced by a global science whose characteristics and field of inquiry are still unknown: a science that would be able to study the processes of formation of Cyberspace, i.e. the global network of signs-commodities.</w:t>
      </w:r>
      <w:r>
        <w:t xml:space="preserve"> </w:t>
      </w:r>
      <w:r w:rsidRPr="00C61E78">
        <w:t xml:space="preserve">In an interview published in 1993 by the magazine </w:t>
      </w:r>
      <w:r w:rsidRPr="00C61E78">
        <w:rPr>
          <w:i/>
          <w:iCs/>
        </w:rPr>
        <w:t>Wired</w:t>
      </w:r>
      <w:r w:rsidRPr="00C61E78">
        <w:t>, Peter Drucker</w:t>
      </w:r>
      <w:r>
        <w:t xml:space="preserve"> </w:t>
      </w:r>
      <w:r w:rsidRPr="00C61E78">
        <w:t>develops by his own point of view on the theme of the inadequacy of</w:t>
      </w:r>
      <w:r>
        <w:t xml:space="preserve"> </w:t>
      </w:r>
      <w:r w:rsidRPr="00C61E78">
        <w:t>economic categories associated with the digitalization of production:</w:t>
      </w:r>
      <w:r>
        <w:t xml:space="preserve"> </w:t>
      </w:r>
      <w:r w:rsidRPr="00C61E78">
        <w:t>International economic theory is obsolete. The traditional factors of</w:t>
      </w:r>
      <w:r>
        <w:t xml:space="preserve"> </w:t>
      </w:r>
      <w:r w:rsidRPr="00C61E78">
        <w:t xml:space="preserve">production – land, labour, and capital – are becoming restraints rather </w:t>
      </w:r>
      <w:r w:rsidRPr="00B43622">
        <w:t>than driving forces.</w:t>
      </w:r>
      <w:r w:rsidRPr="00B43622">
        <w:rPr>
          <w:rStyle w:val="StyleUnderline"/>
        </w:rPr>
        <w:t xml:space="preserve"> Knowledge is becoming the one critical factor of production. It has two incarnations: knowledge applied to existing processes, services, and products is productivity; knowledge applied to the new is innovation. […] Knowledge has become the central, key resource that knows no geography. It</w:t>
      </w:r>
      <w:r>
        <w:t xml:space="preserve"> </w:t>
      </w:r>
      <w:r w:rsidRPr="00C61E78">
        <w:t>underlies the most significant and unprecedented social phenomenon of this</w:t>
      </w:r>
      <w:r>
        <w:t xml:space="preserve"> </w:t>
      </w:r>
      <w:r w:rsidRPr="00C61E78">
        <w:t>century. No class in history has ever risen as fast as the blue-collar worker and</w:t>
      </w:r>
      <w:r>
        <w:t xml:space="preserve"> </w:t>
      </w:r>
      <w:r w:rsidRPr="00C61E78">
        <w:t>no class has fallen as fast. All within less than a century. (Drucker, in Schwartz</w:t>
      </w:r>
      <w:r>
        <w:t xml:space="preserve"> </w:t>
      </w:r>
      <w:r w:rsidRPr="00C61E78">
        <w:t>1992: n.p.)</w:t>
      </w:r>
      <w:r>
        <w:t xml:space="preserve"> </w:t>
      </w:r>
      <w:r w:rsidRPr="00C61E78">
        <w:t>Furthermore, Drucker remarks that the concept of intellectual property, which</w:t>
      </w:r>
      <w:r>
        <w:t xml:space="preserve"> </w:t>
      </w:r>
      <w:r w:rsidRPr="00C61E78">
        <w:t>is a juridical concept at the basis of classical economy and the capitalist</w:t>
      </w:r>
      <w:r>
        <w:t xml:space="preserve"> </w:t>
      </w:r>
      <w:r w:rsidRPr="00C61E78">
        <w:t xml:space="preserve">system, no longer has any meaning in an age when </w:t>
      </w:r>
      <w:r w:rsidRPr="00B43622">
        <w:rPr>
          <w:rStyle w:val="StyleUnderline"/>
        </w:rPr>
        <w:t>the circulating commodity is information and the market is the info-sphere:</w:t>
      </w:r>
      <w:r>
        <w:t xml:space="preserve"> </w:t>
      </w:r>
      <w:r w:rsidRPr="00C61E78">
        <w:t xml:space="preserve">We </w:t>
      </w:r>
      <w:proofErr w:type="gramStart"/>
      <w:r w:rsidRPr="00C61E78">
        <w:t>have to</w:t>
      </w:r>
      <w:proofErr w:type="gramEnd"/>
      <w:r w:rsidRPr="00C61E78">
        <w:t xml:space="preserve"> rethink the whole concept of intellectual property, which was</w:t>
      </w:r>
      <w:r>
        <w:t xml:space="preserve"> </w:t>
      </w:r>
      <w:r w:rsidRPr="00C61E78">
        <w:t>focused on the printed word. Perhaps within a few decades, the distinction</w:t>
      </w:r>
      <w:r>
        <w:t xml:space="preserve"> </w:t>
      </w:r>
      <w:r w:rsidRPr="00C61E78">
        <w:t>between electronic transmissions and the printed word will have disappeared.</w:t>
      </w:r>
      <w:r>
        <w:t xml:space="preserve"> </w:t>
      </w:r>
      <w:r w:rsidRPr="00C61E78">
        <w:t>The only solution may be a universal licensing system. Where you basically</w:t>
      </w:r>
      <w:r>
        <w:t xml:space="preserve"> </w:t>
      </w:r>
      <w:r w:rsidRPr="00C61E78">
        <w:t>become a subscriber, and where it is taken for granted that everything that is</w:t>
      </w:r>
      <w:r>
        <w:t xml:space="preserve"> </w:t>
      </w:r>
      <w:r w:rsidRPr="00C61E78">
        <w:t>published is reproduced. In other words, if you don’t want everybody to know,</w:t>
      </w:r>
      <w:r>
        <w:t xml:space="preserve"> </w:t>
      </w:r>
      <w:r w:rsidRPr="00C61E78">
        <w:t>don’t talk about it. (</w:t>
      </w:r>
      <w:r w:rsidRPr="00C61E78">
        <w:rPr>
          <w:i/>
          <w:iCs/>
        </w:rPr>
        <w:t>Ibid</w:t>
      </w:r>
      <w:r w:rsidRPr="00C61E78">
        <w:t>)</w:t>
      </w:r>
    </w:p>
    <w:p w:rsidR="008E5EFD" w:rsidRPr="008E5EFD" w:rsidRDefault="008E5EFD" w:rsidP="008E5EFD"/>
    <w:p w:rsidR="00681DD4" w:rsidRPr="00C135FF" w:rsidRDefault="00681DD4" w:rsidP="00650C81">
      <w:pPr>
        <w:pStyle w:val="Heading3"/>
        <w:rPr>
          <w:rFonts w:asciiTheme="minorHAnsi" w:hAnsiTheme="minorHAnsi" w:cstheme="minorHAnsi"/>
        </w:rPr>
      </w:pPr>
      <w:r w:rsidRPr="00C135FF">
        <w:rPr>
          <w:rFonts w:asciiTheme="minorHAnsi" w:hAnsiTheme="minorHAnsi" w:cstheme="minorHAnsi"/>
        </w:rPr>
        <w:lastRenderedPageBreak/>
        <w:t xml:space="preserve">Topical Discussion </w:t>
      </w:r>
    </w:p>
    <w:p w:rsidR="00681DD4" w:rsidRPr="00C135FF" w:rsidRDefault="00681DD4" w:rsidP="00681DD4">
      <w:pPr>
        <w:rPr>
          <w:rFonts w:asciiTheme="minorHAnsi" w:hAnsiTheme="minorHAnsi" w:cstheme="minorHAnsi"/>
        </w:rPr>
      </w:pPr>
    </w:p>
    <w:p w:rsidR="00681DD4" w:rsidRPr="00C135FF" w:rsidRDefault="00681DD4" w:rsidP="00681DD4">
      <w:pPr>
        <w:pStyle w:val="Heading4"/>
        <w:rPr>
          <w:rFonts w:asciiTheme="minorHAnsi" w:eastAsia="Times New Roman" w:hAnsiTheme="minorHAnsi" w:cstheme="minorHAnsi"/>
        </w:rPr>
      </w:pPr>
      <w:r w:rsidRPr="00C135FF">
        <w:rPr>
          <w:rFonts w:asciiTheme="minorHAnsi" w:eastAsia="Times New Roman" w:hAnsiTheme="minorHAnsi" w:cstheme="minorHAnsi"/>
        </w:rPr>
        <w:t>Their forwarding of the resolution solely to evidence its violent qualities is an affective investment in the violent norms of debate that they’ve critiqued---turning the case.</w:t>
      </w:r>
    </w:p>
    <w:p w:rsidR="00681DD4" w:rsidRPr="00C135FF" w:rsidRDefault="00681DD4" w:rsidP="00681DD4">
      <w:pPr>
        <w:rPr>
          <w:rFonts w:asciiTheme="minorHAnsi" w:hAnsiTheme="minorHAnsi" w:cstheme="minorHAnsi"/>
        </w:rPr>
      </w:pPr>
      <w:r w:rsidRPr="00C135FF">
        <w:rPr>
          <w:rStyle w:val="Style13ptBold"/>
          <w:rFonts w:asciiTheme="minorHAnsi" w:hAnsiTheme="minorHAnsi" w:cstheme="minorHAnsi"/>
        </w:rPr>
        <w:t>Lundberg 12 –</w:t>
      </w:r>
      <w:r w:rsidRPr="00C135FF">
        <w:rPr>
          <w:rFonts w:asciiTheme="minorHAnsi" w:hAnsiTheme="minorHAnsi" w:cstheme="minorHAnsi"/>
        </w:rPr>
        <w:t xml:space="preserve"> Dr. Christian Lundberg, Co-Director of the University Program in Cultural Studies and Professor of Rhetoric at the University of North Carolina, PhD in Communication Studies from Northwestern University, MA in Divinity from Emory University, BA from the University of Redlands, Lacan in Public: Psychoanalysis and the Science of Rhetoric, p. 174-177</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Thus, "as hysterics you demand a new master: you will get it!" </w:t>
      </w:r>
      <w:r w:rsidRPr="00B2537E">
        <w:rPr>
          <w:rStyle w:val="StyleUnderline"/>
          <w:rFonts w:asciiTheme="minorHAnsi" w:hAnsiTheme="minorHAnsi" w:cstheme="minorHAnsi"/>
          <w:highlight w:val="yellow"/>
        </w:rPr>
        <w:t>At the register of</w:t>
      </w:r>
      <w:r w:rsidRPr="00C135FF">
        <w:rPr>
          <w:rStyle w:val="StyleUnderline"/>
          <w:rFonts w:asciiTheme="minorHAnsi" w:hAnsiTheme="minorHAnsi" w:cstheme="minorHAnsi"/>
        </w:rPr>
        <w:t xml:space="preserve"> manifest content, </w:t>
      </w:r>
      <w:r w:rsidRPr="00B2537E">
        <w:rPr>
          <w:rStyle w:val="StyleUnderline"/>
          <w:rFonts w:asciiTheme="minorHAnsi" w:hAnsiTheme="minorHAnsi" w:cstheme="minorHAnsi"/>
          <w:highlight w:val="yellow"/>
        </w:rPr>
        <w:t>demands are claims for action</w:t>
      </w:r>
      <w:r w:rsidRPr="00C135FF">
        <w:rPr>
          <w:rStyle w:val="StyleUnderline"/>
          <w:rFonts w:asciiTheme="minorHAnsi" w:hAnsiTheme="minorHAnsi" w:cstheme="minorHAnsi"/>
        </w:rPr>
        <w:t xml:space="preserve"> and seemingly powerful, </w:t>
      </w:r>
      <w:r w:rsidRPr="00B2537E">
        <w:rPr>
          <w:rStyle w:val="StyleUnderline"/>
          <w:rFonts w:asciiTheme="minorHAnsi" w:hAnsiTheme="minorHAnsi" w:cstheme="minorHAnsi"/>
          <w:highlight w:val="yellow"/>
        </w:rPr>
        <w:t>but at the level of</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rhetorical form</w:t>
      </w:r>
      <w:r w:rsidRPr="00C135FF">
        <w:rPr>
          <w:rStyle w:val="StyleUnderline"/>
          <w:rFonts w:asciiTheme="minorHAnsi" w:hAnsiTheme="minorHAnsi" w:cstheme="minorHAnsi"/>
        </w:rPr>
        <w:t xml:space="preserve"> of the demand or in the register of enjoyment, demand </w:t>
      </w:r>
      <w:r w:rsidRPr="00B2537E">
        <w:rPr>
          <w:rStyle w:val="StyleUnderline"/>
          <w:rFonts w:asciiTheme="minorHAnsi" w:hAnsiTheme="minorHAnsi" w:cstheme="minorHAnsi"/>
          <w:highlight w:val="yellow"/>
        </w:rPr>
        <w:t>is a</w:t>
      </w:r>
      <w:r w:rsidRPr="00C135FF">
        <w:rPr>
          <w:rStyle w:val="StyleUnderline"/>
          <w:rFonts w:asciiTheme="minorHAnsi" w:hAnsiTheme="minorHAnsi" w:cstheme="minorHAnsi"/>
        </w:rPr>
        <w:t xml:space="preserve"> kind of </w:t>
      </w:r>
      <w:r w:rsidRPr="00B2537E">
        <w:rPr>
          <w:rStyle w:val="Emphasis"/>
          <w:rFonts w:asciiTheme="minorHAnsi" w:hAnsiTheme="minorHAnsi" w:cstheme="minorHAnsi"/>
          <w:highlight w:val="yellow"/>
        </w:rPr>
        <w:t>surrender</w:t>
      </w:r>
      <w:r w:rsidRPr="00C135FF">
        <w:rPr>
          <w:rStyle w:val="StyleUnderline"/>
          <w:rFonts w:asciiTheme="minorHAnsi" w:hAnsiTheme="minorHAnsi" w:cstheme="minorHAnsi"/>
        </w:rPr>
        <w:t xml:space="preserve">. As a </w:t>
      </w:r>
      <w:r w:rsidRPr="00C135FF">
        <w:rPr>
          <w:rStyle w:val="StyleUnderline"/>
          <w:rFonts w:asciiTheme="minorHAnsi" w:hAnsiTheme="minorHAnsi" w:cstheme="minorHAnsi"/>
          <w:i/>
        </w:rPr>
        <w:t>relation of address</w:t>
      </w:r>
      <w:r w:rsidRPr="00C135FF">
        <w:rPr>
          <w:rStyle w:val="StyleUnderline"/>
          <w:rFonts w:asciiTheme="minorHAnsi" w:hAnsiTheme="minorHAnsi" w:cstheme="minorHAnsi"/>
        </w:rPr>
        <w:t xml:space="preserve"> the hysterical demand is </w:t>
      </w:r>
      <w:r w:rsidRPr="00B2537E">
        <w:rPr>
          <w:rStyle w:val="StyleUnderline"/>
          <w:rFonts w:asciiTheme="minorHAnsi" w:hAnsiTheme="minorHAnsi" w:cstheme="minorHAnsi"/>
          <w:highlight w:val="yellow"/>
        </w:rPr>
        <w:t>more</w:t>
      </w:r>
      <w:r w:rsidRPr="00C135FF">
        <w:rPr>
          <w:rStyle w:val="StyleUnderline"/>
          <w:rFonts w:asciiTheme="minorHAnsi" w:hAnsiTheme="minorHAnsi" w:cstheme="minorHAnsi"/>
        </w:rPr>
        <w:t xml:space="preserve"> a demand </w:t>
      </w:r>
      <w:r w:rsidRPr="00B2537E">
        <w:rPr>
          <w:rStyle w:val="StyleUnderline"/>
          <w:rFonts w:asciiTheme="minorHAnsi" w:hAnsiTheme="minorHAnsi" w:cstheme="minorHAnsi"/>
          <w:highlight w:val="yellow"/>
        </w:rPr>
        <w:t xml:space="preserve">for </w:t>
      </w:r>
      <w:r w:rsidRPr="00B2537E">
        <w:rPr>
          <w:rStyle w:val="Emphasis"/>
          <w:rFonts w:asciiTheme="minorHAnsi" w:hAnsiTheme="minorHAnsi" w:cstheme="minorHAnsi"/>
          <w:highlight w:val="yellow"/>
        </w:rPr>
        <w:t>recognition</w:t>
      </w:r>
      <w:r w:rsidRPr="00C135FF">
        <w:rPr>
          <w:rStyle w:val="StyleUnderline"/>
          <w:rFonts w:asciiTheme="minorHAnsi" w:hAnsiTheme="minorHAnsi" w:cstheme="minorHAnsi"/>
        </w:rPr>
        <w:t xml:space="preserve"> and love </w:t>
      </w:r>
      <w:r w:rsidRPr="00B2537E">
        <w:rPr>
          <w:rStyle w:val="StyleUnderline"/>
          <w:rFonts w:asciiTheme="minorHAnsi" w:hAnsiTheme="minorHAnsi" w:cstheme="minorHAnsi"/>
          <w:highlight w:val="yellow"/>
        </w:rPr>
        <w:t>from a</w:t>
      </w:r>
      <w:r w:rsidRPr="00C135FF">
        <w:rPr>
          <w:rStyle w:val="StyleUnderline"/>
          <w:rFonts w:asciiTheme="minorHAnsi" w:hAnsiTheme="minorHAnsi" w:cstheme="minorHAnsi"/>
        </w:rPr>
        <w:t xml:space="preserve">n ostensibly </w:t>
      </w:r>
      <w:r w:rsidRPr="00B2537E">
        <w:rPr>
          <w:rStyle w:val="StyleUnderline"/>
          <w:rFonts w:asciiTheme="minorHAnsi" w:hAnsiTheme="minorHAnsi" w:cstheme="minorHAnsi"/>
          <w:highlight w:val="yellow"/>
        </w:rPr>
        <w:t xml:space="preserve">repressive order than a </w:t>
      </w:r>
      <w:r w:rsidRPr="00B2537E">
        <w:rPr>
          <w:rStyle w:val="Emphasis"/>
          <w:rFonts w:asciiTheme="minorHAnsi" w:hAnsiTheme="minorHAnsi" w:cstheme="minorHAnsi"/>
          <w:highlight w:val="yellow"/>
        </w:rPr>
        <w:t>claim for change</w:t>
      </w:r>
      <w:r w:rsidRPr="00C135FF">
        <w:rPr>
          <w:rFonts w:asciiTheme="minorHAnsi" w:hAnsiTheme="minorHAnsi" w:cstheme="minorHAnsi"/>
          <w:sz w:val="16"/>
        </w:rPr>
        <w:t xml:space="preserve">. The limitation of the students' </w:t>
      </w:r>
      <w:proofErr w:type="gramStart"/>
      <w:r w:rsidRPr="00C135FF">
        <w:rPr>
          <w:rFonts w:asciiTheme="minorHAnsi" w:hAnsiTheme="minorHAnsi" w:cstheme="minorHAnsi"/>
          <w:sz w:val="16"/>
        </w:rPr>
        <w:t>call</w:t>
      </w:r>
      <w:proofErr w:type="gramEnd"/>
      <w:r w:rsidRPr="00C135FF">
        <w:rPr>
          <w:rFonts w:asciiTheme="minorHAnsi" w:hAnsiTheme="minorHAnsi" w:cstheme="minorHAnsi"/>
          <w:sz w:val="16"/>
        </w:rPr>
        <w:t xml:space="preserve"> on Lacan does not lie in the end they sought but in the fact that the hysterical address never quite breaks free from its framing of the master. </w:t>
      </w:r>
      <w:r w:rsidRPr="00B2537E">
        <w:rPr>
          <w:rStyle w:val="StyleUnderline"/>
          <w:rFonts w:asciiTheme="minorHAnsi" w:hAnsiTheme="minorHAnsi" w:cstheme="minorHAnsi"/>
          <w:highlight w:val="yellow"/>
        </w:rPr>
        <w:t>The fundamental problem</w:t>
      </w:r>
      <w:r w:rsidRPr="00C135FF">
        <w:rPr>
          <w:rFonts w:asciiTheme="minorHAnsi" w:hAnsiTheme="minorHAnsi" w:cstheme="minorHAnsi"/>
          <w:sz w:val="16"/>
        </w:rPr>
        <w:t xml:space="preserve"> of democracy </w:t>
      </w:r>
      <w:r w:rsidRPr="00B2537E">
        <w:rPr>
          <w:rStyle w:val="StyleUnderline"/>
          <w:rFonts w:asciiTheme="minorHAnsi" w:hAnsiTheme="minorHAnsi" w:cstheme="minorHAnsi"/>
          <w:highlight w:val="yellow"/>
        </w:rPr>
        <w:t xml:space="preserve">is not articulating </w:t>
      </w:r>
      <w:r w:rsidRPr="00B2537E">
        <w:rPr>
          <w:rStyle w:val="Emphasis"/>
          <w:rFonts w:asciiTheme="minorHAnsi" w:hAnsiTheme="minorHAnsi" w:cstheme="minorHAnsi"/>
          <w:highlight w:val="yellow"/>
        </w:rPr>
        <w:t>resistance</w:t>
      </w:r>
      <w:r w:rsidRPr="00C135FF">
        <w:rPr>
          <w:rStyle w:val="StyleUnderline"/>
          <w:rFonts w:asciiTheme="minorHAnsi" w:hAnsiTheme="minorHAnsi" w:cstheme="minorHAnsi"/>
        </w:rPr>
        <w:t xml:space="preserve"> over and against hegemony </w:t>
      </w:r>
      <w:r w:rsidRPr="00B2537E">
        <w:rPr>
          <w:rStyle w:val="StyleUnderline"/>
          <w:rFonts w:asciiTheme="minorHAnsi" w:hAnsiTheme="minorHAnsi" w:cstheme="minorHAnsi"/>
          <w:highlight w:val="yellow"/>
        </w:rPr>
        <w:t>but rather</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practices</w:t>
      </w:r>
      <w:r w:rsidRPr="00C135FF">
        <w:rPr>
          <w:rStyle w:val="StyleUnderline"/>
          <w:rFonts w:asciiTheme="minorHAnsi" w:hAnsiTheme="minorHAnsi" w:cstheme="minorHAnsi"/>
        </w:rPr>
        <w:t xml:space="preserve"> of enjoyment </w:t>
      </w:r>
      <w:r w:rsidRPr="00B2537E">
        <w:rPr>
          <w:rStyle w:val="StyleUnderline"/>
          <w:rFonts w:asciiTheme="minorHAnsi" w:hAnsiTheme="minorHAnsi" w:cstheme="minorHAnsi"/>
          <w:highlight w:val="yellow"/>
        </w:rPr>
        <w:t xml:space="preserve">that </w:t>
      </w:r>
      <w:r w:rsidRPr="00B2537E">
        <w:rPr>
          <w:rStyle w:val="Emphasis"/>
          <w:rFonts w:asciiTheme="minorHAnsi" w:hAnsiTheme="minorHAnsi" w:cstheme="minorHAnsi"/>
          <w:highlight w:val="yellow"/>
        </w:rPr>
        <w:t>sustain a</w:t>
      </w:r>
      <w:r w:rsidRPr="00C135FF">
        <w:rPr>
          <w:rStyle w:val="Emphasis"/>
          <w:rFonts w:asciiTheme="minorHAnsi" w:hAnsiTheme="minorHAnsi" w:cstheme="minorHAnsi"/>
        </w:rPr>
        <w:t>n addiction</w:t>
      </w:r>
      <w:r w:rsidRPr="00C135FF">
        <w:rPr>
          <w:rStyle w:val="StyleUnderline"/>
          <w:rFonts w:asciiTheme="minorHAnsi" w:hAnsiTheme="minorHAnsi" w:cstheme="minorHAnsi"/>
        </w:rPr>
        <w:t xml:space="preserve"> to mastery and a </w:t>
      </w:r>
      <w:r w:rsidRPr="00B2537E">
        <w:rPr>
          <w:rStyle w:val="StyleUnderline"/>
          <w:rFonts w:asciiTheme="minorHAnsi" w:hAnsiTheme="minorHAnsi" w:cstheme="minorHAnsi"/>
          <w:highlight w:val="yellow"/>
        </w:rPr>
        <w:t>deferral of desire</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Hysteria is a politically effective subject position in some ways, but </w:t>
      </w:r>
      <w:r w:rsidRPr="00B2537E">
        <w:rPr>
          <w:rStyle w:val="StyleUnderline"/>
          <w:rFonts w:asciiTheme="minorHAnsi" w:hAnsiTheme="minorHAnsi" w:cstheme="minorHAnsi"/>
          <w:highlight w:val="yellow"/>
        </w:rPr>
        <w:t xml:space="preserve">it is </w:t>
      </w:r>
      <w:r w:rsidRPr="00B2537E">
        <w:rPr>
          <w:rStyle w:val="Emphasis"/>
          <w:rFonts w:asciiTheme="minorHAnsi" w:hAnsiTheme="minorHAnsi" w:cstheme="minorHAnsi"/>
          <w:highlight w:val="yellow"/>
        </w:rPr>
        <w:t>politically constraining</w:t>
      </w:r>
      <w:r w:rsidRPr="00C135FF">
        <w:rPr>
          <w:rFonts w:asciiTheme="minorHAnsi" w:hAnsiTheme="minorHAnsi" w:cstheme="minorHAnsi"/>
          <w:sz w:val="16"/>
        </w:rPr>
        <w:t xml:space="preserve"> from the perspective of organized political dissent. If not a unidirectional practice of resistance, hysteria is </w:t>
      </w:r>
      <w:r w:rsidRPr="00C135FF">
        <w:rPr>
          <w:rStyle w:val="StyleUnderline"/>
          <w:rFonts w:asciiTheme="minorHAnsi" w:hAnsiTheme="minorHAnsi" w:cstheme="minorHAnsi"/>
        </w:rPr>
        <w:t xml:space="preserve">at best a politics of </w:t>
      </w:r>
      <w:r w:rsidRPr="00C135FF">
        <w:rPr>
          <w:rStyle w:val="Emphasis"/>
          <w:rFonts w:asciiTheme="minorHAnsi" w:hAnsiTheme="minorHAnsi" w:cstheme="minorHAnsi"/>
        </w:rPr>
        <w:t>interruption</w:t>
      </w:r>
      <w:r w:rsidRPr="00C135FF">
        <w:rPr>
          <w:rStyle w:val="StyleUnderline"/>
          <w:rFonts w:asciiTheme="minorHAnsi" w:hAnsiTheme="minorHAnsi" w:cstheme="minorHAnsi"/>
        </w:rPr>
        <w:t>. Imagine a world where the state was the perfect and complete embodiment of a hegemonic order</w:t>
      </w:r>
      <w:r w:rsidRPr="00C135FF">
        <w:rPr>
          <w:rFonts w:asciiTheme="minorHAnsi" w:hAnsiTheme="minorHAnsi" w:cstheme="minorHAnsi"/>
          <w:sz w:val="16"/>
        </w:rPr>
        <w:t xml:space="preserve">, without interruption or remainder, and the discursive system was hermetically closed. </w:t>
      </w:r>
      <w:r w:rsidRPr="00C135FF">
        <w:rPr>
          <w:rStyle w:val="StyleUnderline"/>
          <w:rFonts w:asciiTheme="minorHAnsi" w:hAnsiTheme="minorHAnsi" w:cstheme="minorHAnsi"/>
        </w:rPr>
        <w:t>Politics would be an impossibility</w:t>
      </w:r>
      <w:r w:rsidRPr="00C135FF">
        <w:rPr>
          <w:rFonts w:asciiTheme="minorHAnsi" w:hAnsiTheme="minorHAnsi" w:cstheme="minorHAnsi"/>
          <w:sz w:val="16"/>
        </w:rPr>
        <w:t xml:space="preserve">: with no site for contest or reappropriation, politics would simply be the automatic extension of structure. Hysteria is a site of interruption, in that hysteria represents a challenge to our hypothetical system, refusing straightforward incorporation by its symbolic logic. </w:t>
      </w:r>
      <w:r w:rsidRPr="00C135FF">
        <w:rPr>
          <w:rStyle w:val="StyleUnderline"/>
          <w:rFonts w:asciiTheme="minorHAnsi" w:hAnsiTheme="minorHAnsi" w:cstheme="minorHAnsi"/>
        </w:rPr>
        <w:t>But, stepping outside</w:t>
      </w:r>
      <w:r w:rsidRPr="00C135FF">
        <w:rPr>
          <w:rFonts w:asciiTheme="minorHAnsi" w:hAnsiTheme="minorHAnsi" w:cstheme="minorHAnsi"/>
          <w:sz w:val="16"/>
        </w:rPr>
        <w:t xml:space="preserve"> this hypothetical non-polity, on balance, hysteria </w:t>
      </w:r>
      <w:r w:rsidRPr="00C135FF">
        <w:rPr>
          <w:rStyle w:val="StyleUnderline"/>
          <w:rFonts w:asciiTheme="minorHAnsi" w:hAnsiTheme="minorHAnsi" w:cstheme="minorHAnsi"/>
        </w:rPr>
        <w:t xml:space="preserve">is politically constraining because </w:t>
      </w:r>
      <w:r w:rsidRPr="00B2537E">
        <w:rPr>
          <w:rStyle w:val="StyleUnderline"/>
          <w:rFonts w:asciiTheme="minorHAnsi" w:hAnsiTheme="minorHAnsi" w:cstheme="minorHAnsi"/>
          <w:highlight w:val="yellow"/>
        </w:rPr>
        <w:t>the form</w:t>
      </w:r>
      <w:r w:rsidRPr="00C135FF">
        <w:rPr>
          <w:rStyle w:val="StyleUnderline"/>
          <w:rFonts w:asciiTheme="minorHAnsi" w:hAnsiTheme="minorHAnsi" w:cstheme="minorHAnsi"/>
        </w:rPr>
        <w:t xml:space="preserve"> of the demand, as a way of organizing the field of political enjoyment, </w:t>
      </w:r>
      <w:r w:rsidRPr="00B2537E">
        <w:rPr>
          <w:rStyle w:val="Emphasis"/>
          <w:rFonts w:asciiTheme="minorHAnsi" w:hAnsiTheme="minorHAnsi" w:cstheme="minorHAnsi"/>
          <w:highlight w:val="yellow"/>
        </w:rPr>
        <w:t>requires</w:t>
      </w:r>
      <w:r w:rsidRPr="00C135FF">
        <w:rPr>
          <w:rStyle w:val="Emphasis"/>
          <w:rFonts w:asciiTheme="minorHAnsi" w:hAnsiTheme="minorHAnsi" w:cstheme="minorHAnsi"/>
        </w:rPr>
        <w:t xml:space="preserve"> that </w:t>
      </w:r>
      <w:r w:rsidRPr="00B2537E">
        <w:rPr>
          <w:rStyle w:val="Emphasis"/>
          <w:rFonts w:asciiTheme="minorHAnsi" w:hAnsiTheme="minorHAnsi" w:cstheme="minorHAnsi"/>
          <w:highlight w:val="yellow"/>
        </w:rPr>
        <w:t>the system continue to act in certain ways to sustain its logic</w:t>
      </w:r>
      <w:r w:rsidRPr="00B2537E">
        <w:rPr>
          <w:rStyle w:val="StyleUnderline"/>
          <w:rFonts w:asciiTheme="minorHAnsi" w:hAnsiTheme="minorHAnsi" w:cstheme="minorHAnsi"/>
          <w:highlight w:val="yellow"/>
        </w:rPr>
        <w:t xml:space="preserve">. Though </w:t>
      </w:r>
      <w:r w:rsidRPr="00B2537E">
        <w:rPr>
          <w:rStyle w:val="Emphasis"/>
          <w:rFonts w:asciiTheme="minorHAnsi" w:hAnsiTheme="minorHAnsi" w:cstheme="minorHAnsi"/>
          <w:highlight w:val="yellow"/>
        </w:rPr>
        <w:t>on the surface</w:t>
      </w:r>
      <w:r w:rsidRPr="00C135FF">
        <w:rPr>
          <w:rStyle w:val="StyleUnderline"/>
          <w:rFonts w:asciiTheme="minorHAnsi" w:hAnsiTheme="minorHAnsi" w:cstheme="minorHAnsi"/>
        </w:rPr>
        <w:t xml:space="preserve"> it is </w:t>
      </w:r>
      <w:r w:rsidRPr="00B2537E">
        <w:rPr>
          <w:rStyle w:val="StyleUnderline"/>
          <w:rFonts w:asciiTheme="minorHAnsi" w:hAnsiTheme="minorHAnsi" w:cstheme="minorHAnsi"/>
          <w:highlight w:val="yellow"/>
        </w:rPr>
        <w:t>an act of</w:t>
      </w:r>
      <w:r w:rsidRPr="00C135FF">
        <w:rPr>
          <w:rStyle w:val="StyleUnderline"/>
          <w:rFonts w:asciiTheme="minorHAnsi" w:hAnsiTheme="minorHAnsi" w:cstheme="minorHAnsi"/>
        </w:rPr>
        <w:t xml:space="preserve"> symbolic </w:t>
      </w:r>
      <w:r w:rsidRPr="00B2537E">
        <w:rPr>
          <w:rStyle w:val="StyleUnderline"/>
          <w:rFonts w:asciiTheme="minorHAnsi" w:hAnsiTheme="minorHAnsi" w:cstheme="minorHAnsi"/>
          <w:highlight w:val="yellow"/>
        </w:rPr>
        <w:t>dissent</w:t>
      </w:r>
      <w:r w:rsidRPr="00C135FF">
        <w:rPr>
          <w:rFonts w:asciiTheme="minorHAnsi" w:hAnsiTheme="minorHAnsi" w:cstheme="minorHAnsi"/>
          <w:sz w:val="16"/>
        </w:rPr>
        <w:t xml:space="preserve">, hysteria represents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affirmation</w:t>
      </w:r>
      <w:r w:rsidRPr="00B2537E">
        <w:rPr>
          <w:rStyle w:val="StyleUnderline"/>
          <w:rFonts w:asciiTheme="minorHAnsi" w:hAnsiTheme="minorHAnsi" w:cstheme="minorHAnsi"/>
          <w:sz w:val="24"/>
          <w:highlight w:val="yellow"/>
        </w:rPr>
        <w:t xml:space="preserve"> </w:t>
      </w:r>
      <w:r w:rsidRPr="00B2537E">
        <w:rPr>
          <w:rStyle w:val="StyleUnderline"/>
          <w:rFonts w:asciiTheme="minorHAnsi" w:hAnsiTheme="minorHAnsi" w:cstheme="minorHAnsi"/>
          <w:highlight w:val="yellow"/>
        </w:rPr>
        <w:t>of a hegemonic order</w:t>
      </w:r>
      <w:r w:rsidRPr="00C135FF">
        <w:rPr>
          <w:rFonts w:asciiTheme="minorHAnsi" w:hAnsiTheme="minorHAnsi" w:cstheme="minorHAnsi"/>
          <w:sz w:val="16"/>
        </w:rPr>
        <w:t xml:space="preserve"> and is therefore a particularly fraught form of political subjectivization.</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The case of the hysteric produces an additional problem in defining jouissance as equivalent with hegemony. One way of defining hysteria is to say that it is a form of enjoyment that is defined by its very disorganization. As Gerard Wajcman frames it, the fundamental analytical problem in defining hysteria is precisely that it is a paradoxical refusal of organized enjoyment by a constant act of deferral. This deferral functions by asserting a form of agency over the Other while simultaneously demanding that the Other provide an organizing principle for hysterical enjoyment, something the Other cannot provide. Hysteria never moves beyond the question or the riddle, as Wajcman argues: the "hysteric ... cannot be mastered by knowledge and therefore remains outside of history, even outside its own .... [I]f hysteria is a set of statements about the hysteric, then the hysteric is what eludes those statements, escapes this knowledge .... [T]he history of hysteria bears witness to something fundamental in the human condition-being put under pressure to answer a </w:t>
      </w:r>
      <w:proofErr w:type="gramStart"/>
      <w:r w:rsidRPr="00C135FF">
        <w:rPr>
          <w:rFonts w:asciiTheme="minorHAnsi" w:hAnsiTheme="minorHAnsi" w:cstheme="minorHAnsi"/>
          <w:sz w:val="16"/>
        </w:rPr>
        <w:t>question.T</w:t>
      </w:r>
      <w:proofErr w:type="gramEnd"/>
      <w:r w:rsidRPr="00C135FF">
        <w:rPr>
          <w:rFonts w:asciiTheme="minorHAnsi" w:hAnsiTheme="minorHAnsi" w:cstheme="minorHAnsi"/>
          <w:sz w:val="16"/>
        </w:rPr>
        <w:t>'" Thus, a difficulty for a relatively formal/ structural account of hegemony as a substitute for jouissance without reduction: where is the place for a practice of enjoyment that by its nature eludes nanling in the order of knowledge? This account of hysteria provides a significant test case for the equation betweenjouissance and hegemony, for the political promise and peril of demands and ultimately for the efficacy of a hysterical politics. But the results of such a test can only be born out in the realm of everyday politics.</w:t>
      </w:r>
    </w:p>
    <w:p w:rsidR="00681DD4" w:rsidRPr="00C135FF" w:rsidRDefault="00681DD4" w:rsidP="00681DD4">
      <w:pPr>
        <w:rPr>
          <w:rFonts w:asciiTheme="minorHAnsi" w:hAnsiTheme="minorHAnsi" w:cstheme="minorHAnsi"/>
          <w:i/>
          <w:sz w:val="16"/>
        </w:rPr>
      </w:pPr>
      <w:r w:rsidRPr="00C135FF">
        <w:rPr>
          <w:rFonts w:asciiTheme="minorHAnsi" w:hAnsiTheme="minorHAnsi" w:cstheme="minorHAnsi"/>
          <w:i/>
          <w:sz w:val="16"/>
        </w:rPr>
        <w:t>On Resistance: The Dangers of Enjoying One's Demands</w:t>
      </w:r>
    </w:p>
    <w:p w:rsidR="00681DD4" w:rsidRPr="00C135FF" w:rsidRDefault="00681DD4" w:rsidP="00681DD4">
      <w:pPr>
        <w:rPr>
          <w:rFonts w:asciiTheme="minorHAnsi" w:hAnsiTheme="minorHAnsi" w:cstheme="minorHAnsi"/>
          <w:sz w:val="16"/>
        </w:rPr>
      </w:pPr>
      <w:r w:rsidRPr="00C135FF">
        <w:rPr>
          <w:rStyle w:val="StyleUnderline"/>
          <w:rFonts w:asciiTheme="minorHAnsi" w:hAnsiTheme="minorHAnsi" w:cstheme="minorHAnsi"/>
        </w:rPr>
        <w:t xml:space="preserve">The demands of </w:t>
      </w:r>
      <w:r w:rsidRPr="00C135FF">
        <w:rPr>
          <w:rStyle w:val="Emphasis"/>
          <w:rFonts w:asciiTheme="minorHAnsi" w:hAnsiTheme="minorHAnsi" w:cstheme="minorHAnsi"/>
        </w:rPr>
        <w:t>student revolutionaries</w:t>
      </w:r>
      <w:r w:rsidRPr="00C135FF">
        <w:rPr>
          <w:rFonts w:asciiTheme="minorHAnsi" w:hAnsiTheme="minorHAnsi" w:cstheme="minorHAnsi"/>
          <w:sz w:val="16"/>
        </w:rPr>
        <w:t xml:space="preserve"> and antiglobalization protestors </w:t>
      </w:r>
      <w:r w:rsidRPr="00C135FF">
        <w:rPr>
          <w:rStyle w:val="StyleUnderline"/>
          <w:rFonts w:asciiTheme="minorHAnsi" w:hAnsiTheme="minorHAnsi" w:cstheme="minorHAnsi"/>
        </w:rPr>
        <w:t>provide</w:t>
      </w:r>
      <w:r w:rsidRPr="00C135FF">
        <w:rPr>
          <w:rFonts w:asciiTheme="minorHAnsi" w:hAnsiTheme="minorHAnsi" w:cstheme="minorHAnsi"/>
          <w:sz w:val="16"/>
        </w:rPr>
        <w:t xml:space="preserve"> a set of </w:t>
      </w:r>
      <w:r w:rsidRPr="00C135FF">
        <w:rPr>
          <w:rStyle w:val="StyleUnderline"/>
          <w:rFonts w:asciiTheme="minorHAnsi" w:hAnsiTheme="minorHAnsi" w:cstheme="minorHAnsi"/>
        </w:rPr>
        <w:t>opportunities for interrogating hysteria as a political practice</w:t>
      </w:r>
      <w:r w:rsidRPr="00C135FF">
        <w:rPr>
          <w:rFonts w:asciiTheme="minorHAnsi" w:hAnsiTheme="minorHAnsi" w:cstheme="minorHAnsi"/>
          <w:sz w:val="16"/>
        </w:rPr>
        <w:t xml:space="preserve">. For the antiglobalization protestors cited earlier, demands to be added to a list of dangerous globophobes uncannily condense a dynamic inherent to all demands for recognition. But the demands of the Mexico Solidarity Network and the Seattle Independent Media project demand more than recognition: they also demand danger as a specific mode of representation. "Danger" functions as a sign of something more than inclusion, a way of reaffirming the protestors' imaginary agency over processes of globalization. If danger represents an assertion of agency, and the assertion of agency is proportional to the deferral of desire to </w:t>
      </w:r>
      <w:r w:rsidRPr="00C135FF">
        <w:rPr>
          <w:rFonts w:asciiTheme="minorHAnsi" w:hAnsiTheme="minorHAnsi" w:cstheme="minorHAnsi"/>
          <w:sz w:val="16"/>
        </w:rPr>
        <w:lastRenderedPageBreak/>
        <w:t xml:space="preserve">the master upon whom the demand is placed, then demands to be recognized as dangerous are doubly hysterical. Such </w:t>
      </w:r>
      <w:r w:rsidRPr="00C135FF">
        <w:rPr>
          <w:rStyle w:val="StyleUnderline"/>
          <w:rFonts w:asciiTheme="minorHAnsi" w:hAnsiTheme="minorHAnsi" w:cstheme="minorHAnsi"/>
        </w:rPr>
        <w:t>demands are</w:t>
      </w:r>
      <w:r w:rsidRPr="00C135FF">
        <w:rPr>
          <w:rFonts w:asciiTheme="minorHAnsi" w:hAnsiTheme="minorHAnsi" w:cstheme="minorHAnsi"/>
          <w:sz w:val="16"/>
        </w:rPr>
        <w:t xml:space="preserve"> also </w:t>
      </w:r>
      <w:proofErr w:type="gramStart"/>
      <w:r w:rsidRPr="00C135FF">
        <w:rPr>
          <w:rStyle w:val="StyleUnderline"/>
          <w:rFonts w:asciiTheme="minorHAnsi" w:hAnsiTheme="minorHAnsi" w:cstheme="minorHAnsi"/>
        </w:rPr>
        <w:t>demands</w:t>
      </w:r>
      <w:proofErr w:type="gramEnd"/>
      <w:r w:rsidRPr="00C135FF">
        <w:rPr>
          <w:rStyle w:val="StyleUnderline"/>
          <w:rFonts w:asciiTheme="minorHAnsi" w:hAnsiTheme="minorHAnsi" w:cstheme="minorHAnsi"/>
        </w:rPr>
        <w:t xml:space="preserve"> for a certain kind of love, namely, the state might extend its love by </w:t>
      </w:r>
      <w:r w:rsidRPr="00C135FF">
        <w:rPr>
          <w:rStyle w:val="Emphasis"/>
          <w:rFonts w:asciiTheme="minorHAnsi" w:hAnsiTheme="minorHAnsi" w:cstheme="minorHAnsi"/>
        </w:rPr>
        <w:t>recognizing the dangerousness</w:t>
      </w:r>
      <w:r w:rsidRPr="00C135FF">
        <w:rPr>
          <w:rStyle w:val="StyleUnderline"/>
          <w:rFonts w:asciiTheme="minorHAnsi" w:hAnsiTheme="minorHAnsi" w:cstheme="minorHAnsi"/>
        </w:rPr>
        <w:t xml:space="preserve"> of the one who makes the demand</w:t>
      </w:r>
      <w:r w:rsidRPr="00C135FF">
        <w:rPr>
          <w:rFonts w:asciiTheme="minorHAnsi" w:hAnsiTheme="minorHAnsi" w:cstheme="minorHAnsi"/>
          <w:sz w:val="16"/>
        </w:rPr>
        <w:t xml:space="preserve">.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w:t>
      </w:r>
      <w:r w:rsidRPr="00C135FF">
        <w:rPr>
          <w:rStyle w:val="StyleUnderline"/>
          <w:rFonts w:asciiTheme="minorHAnsi" w:hAnsiTheme="minorHAnsi" w:cstheme="minorHAnsi"/>
        </w:rPr>
        <w:t>The rhetorical structure</w:t>
      </w:r>
      <w:r w:rsidRPr="00C135FF">
        <w:rPr>
          <w:rFonts w:asciiTheme="minorHAnsi" w:hAnsiTheme="minorHAnsi" w:cstheme="minorHAnsi"/>
          <w:sz w:val="16"/>
        </w:rPr>
        <w:t xml:space="preserve"> of danger </w:t>
      </w:r>
      <w:r w:rsidRPr="00C135FF">
        <w:rPr>
          <w:rStyle w:val="StyleUnderline"/>
          <w:rFonts w:asciiTheme="minorHAnsi" w:hAnsiTheme="minorHAnsi" w:cstheme="minorHAnsi"/>
        </w:rPr>
        <w:t>implies the continuing existence of</w:t>
      </w:r>
      <w:r w:rsidRPr="00C135FF">
        <w:rPr>
          <w:rFonts w:asciiTheme="minorHAnsi" w:hAnsiTheme="minorHAnsi" w:cstheme="minorHAnsi"/>
          <w:sz w:val="16"/>
        </w:rPr>
        <w:t xml:space="preserve"> the state or </w:t>
      </w:r>
      <w:r w:rsidRPr="00C135FF">
        <w:rPr>
          <w:rStyle w:val="StyleUnderline"/>
          <w:rFonts w:asciiTheme="minorHAnsi" w:hAnsiTheme="minorHAnsi" w:cstheme="minorHAnsi"/>
        </w:rPr>
        <w:t>governing apparatus's interests, and these interests become a nodal point at which the</w:t>
      </w:r>
      <w:r w:rsidRPr="00C135FF">
        <w:rPr>
          <w:rFonts w:asciiTheme="minorHAnsi" w:hAnsiTheme="minorHAnsi" w:cstheme="minorHAnsi"/>
          <w:sz w:val="16"/>
        </w:rPr>
        <w:t xml:space="preserve"> hysterical </w:t>
      </w:r>
      <w:r w:rsidRPr="00C135FF">
        <w:rPr>
          <w:rStyle w:val="StyleUnderline"/>
          <w:rFonts w:asciiTheme="minorHAnsi" w:hAnsiTheme="minorHAnsi" w:cstheme="minorHAnsi"/>
        </w:rPr>
        <w:t xml:space="preserve">demand is discharged. </w:t>
      </w:r>
      <w:r w:rsidRPr="00B2537E">
        <w:rPr>
          <w:rStyle w:val="StyleUnderline"/>
          <w:rFonts w:asciiTheme="minorHAnsi" w:hAnsiTheme="minorHAnsi" w:cstheme="minorHAnsi"/>
          <w:highlight w:val="yellow"/>
        </w:rPr>
        <w:t>This</w:t>
      </w:r>
      <w:r w:rsidRPr="00C135FF">
        <w:rPr>
          <w:rFonts w:asciiTheme="minorHAnsi" w:hAnsiTheme="minorHAnsi" w:cstheme="minorHAnsi"/>
          <w:sz w:val="16"/>
        </w:rPr>
        <w:t xml:space="preserve"> structure </w:t>
      </w:r>
      <w:r w:rsidRPr="00B2537E">
        <w:rPr>
          <w:rStyle w:val="StyleUnderline"/>
          <w:rFonts w:asciiTheme="minorHAnsi" w:hAnsiTheme="minorHAnsi" w:cstheme="minorHAnsi"/>
          <w:highlight w:val="yellow"/>
        </w:rPr>
        <w:t>generates enjoyment of</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existence of oppressive</w:t>
      </w:r>
      <w:r w:rsidRPr="00C135FF">
        <w:rPr>
          <w:rStyle w:val="StyleUnderline"/>
          <w:rFonts w:asciiTheme="minorHAnsi" w:hAnsiTheme="minorHAnsi" w:cstheme="minorHAnsi"/>
        </w:rPr>
        <w:t xml:space="preserve"> state </w:t>
      </w:r>
      <w:r w:rsidRPr="00B2537E">
        <w:rPr>
          <w:rStyle w:val="StyleUnderline"/>
          <w:rFonts w:asciiTheme="minorHAnsi" w:hAnsiTheme="minorHAnsi" w:cstheme="minorHAnsi"/>
          <w:highlight w:val="yellow"/>
        </w:rPr>
        <w:t>policies as a point for</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articulation of identity</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addiction</w:t>
      </w:r>
      <w:r w:rsidRPr="00C135FF">
        <w:rPr>
          <w:rFonts w:asciiTheme="minorHAnsi" w:hAnsiTheme="minorHAnsi" w:cstheme="minorHAnsi"/>
          <w:sz w:val="16"/>
        </w:rPr>
        <w:t xml:space="preserve"> to the state and the demands for the state's love </w:t>
      </w:r>
      <w:r w:rsidRPr="00B2537E">
        <w:rPr>
          <w:rStyle w:val="StyleUnderline"/>
          <w:rFonts w:asciiTheme="minorHAnsi" w:hAnsiTheme="minorHAnsi" w:cstheme="minorHAnsi"/>
          <w:highlight w:val="yellow"/>
        </w:rPr>
        <w:t>is</w:t>
      </w:r>
      <w:r w:rsidRPr="00C135FF">
        <w:rPr>
          <w:rFonts w:asciiTheme="minorHAnsi" w:hAnsiTheme="minorHAnsi" w:cstheme="minorHAnsi"/>
          <w:sz w:val="16"/>
        </w:rPr>
        <w:t xml:space="preserve"> also </w:t>
      </w:r>
      <w:r w:rsidRPr="00B2537E">
        <w:rPr>
          <w:rStyle w:val="StyleUnderline"/>
          <w:rFonts w:asciiTheme="minorHAnsi" w:hAnsiTheme="minorHAnsi" w:cstheme="minorHAnsi"/>
          <w:highlight w:val="yellow"/>
        </w:rPr>
        <w:t xml:space="preserve">bound up with a </w:t>
      </w:r>
      <w:r w:rsidRPr="00B2537E">
        <w:rPr>
          <w:rStyle w:val="Emphasis"/>
          <w:rFonts w:asciiTheme="minorHAnsi" w:hAnsiTheme="minorHAnsi" w:cstheme="minorHAnsi"/>
          <w:highlight w:val="yellow"/>
        </w:rPr>
        <w:t>fundamental dependency</w:t>
      </w:r>
      <w:r w:rsidRPr="00C135FF">
        <w:rPr>
          <w:rStyle w:val="StyleUnderline"/>
          <w:rFonts w:asciiTheme="minorHAnsi" w:hAnsiTheme="minorHAnsi" w:cstheme="minorHAnsi"/>
        </w:rPr>
        <w:t xml:space="preserve"> on </w:t>
      </w:r>
      <w:r w:rsidRPr="00C135FF">
        <w:rPr>
          <w:rFonts w:asciiTheme="minorHAnsi" w:hAnsiTheme="minorHAnsi" w:cstheme="minorHAnsi"/>
          <w:sz w:val="16"/>
        </w:rPr>
        <w:t xml:space="preserve">the </w:t>
      </w:r>
      <w:r w:rsidRPr="00C135FF">
        <w:rPr>
          <w:rStyle w:val="StyleUnderline"/>
          <w:rFonts w:asciiTheme="minorHAnsi" w:hAnsiTheme="minorHAnsi" w:cstheme="minorHAnsi"/>
        </w:rPr>
        <w:t>oppression</w:t>
      </w:r>
      <w:r w:rsidRPr="00C135FF">
        <w:rPr>
          <w:rFonts w:asciiTheme="minorHAnsi" w:hAnsiTheme="minorHAnsi" w:cstheme="minorHAnsi"/>
          <w:sz w:val="16"/>
        </w:rPr>
        <w:t xml:space="preserve"> of the state: </w:t>
      </w:r>
      <w:r w:rsidRPr="00B2537E">
        <w:rPr>
          <w:rStyle w:val="StyleUnderline"/>
          <w:rFonts w:asciiTheme="minorHAnsi" w:hAnsiTheme="minorHAnsi" w:cstheme="minorHAnsi"/>
          <w:highlight w:val="yellow"/>
        </w:rPr>
        <w:t>otherwise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identity would collapse</w:t>
      </w:r>
      <w:r w:rsidRPr="00C135FF">
        <w:rPr>
          <w:rStyle w:val="StyleUnderline"/>
          <w:rFonts w:asciiTheme="minorHAnsi" w:hAnsiTheme="minorHAnsi" w:cstheme="minorHAnsi"/>
        </w:rPr>
        <w:t>. Such demands</w:t>
      </w:r>
      <w:r w:rsidRPr="00C135FF">
        <w:rPr>
          <w:rFonts w:asciiTheme="minorHAnsi" w:hAnsiTheme="minorHAnsi" w:cstheme="minorHAnsi"/>
          <w:sz w:val="16"/>
        </w:rPr>
        <w:t xml:space="preserve"> constitute a reaffirmation of a hysterical subject position: they </w:t>
      </w:r>
      <w:r w:rsidRPr="00C135FF">
        <w:rPr>
          <w:rStyle w:val="StyleUnderline"/>
          <w:rFonts w:asciiTheme="minorHAnsi" w:hAnsiTheme="minorHAnsi" w:cstheme="minorHAnsi"/>
        </w:rPr>
        <w:t xml:space="preserve">reaffirm not only the subject's </w:t>
      </w:r>
      <w:r w:rsidRPr="00C135FF">
        <w:rPr>
          <w:rStyle w:val="Emphasis"/>
          <w:rFonts w:asciiTheme="minorHAnsi" w:hAnsiTheme="minorHAnsi" w:cstheme="minorHAnsi"/>
        </w:rPr>
        <w:t>marginality</w:t>
      </w:r>
      <w:r w:rsidRPr="00C135FF">
        <w:rPr>
          <w:rFonts w:asciiTheme="minorHAnsi" w:hAnsiTheme="minorHAnsi" w:cstheme="minorHAnsi"/>
          <w:sz w:val="16"/>
        </w:rPr>
        <w:t xml:space="preserve"> in the global system </w:t>
      </w:r>
      <w:r w:rsidRPr="00C135FF">
        <w:rPr>
          <w:rStyle w:val="StyleUnderline"/>
          <w:rFonts w:asciiTheme="minorHAnsi" w:hAnsiTheme="minorHAnsi" w:cstheme="minorHAnsi"/>
        </w:rPr>
        <w:t>but the danger that protestors present to the global system</w:t>
      </w:r>
      <w:r w:rsidRPr="00C135FF">
        <w:rPr>
          <w:rFonts w:asciiTheme="minorHAnsi" w:hAnsiTheme="minorHAnsi" w:cstheme="minorHAnsi"/>
          <w:sz w:val="16"/>
        </w:rPr>
        <w:t>. There are three practical implications for this formation.</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Second, </w:t>
      </w:r>
      <w:r w:rsidRPr="00C135FF">
        <w:rPr>
          <w:rStyle w:val="StyleUnderline"/>
          <w:rFonts w:asciiTheme="minorHAnsi" w:hAnsiTheme="minorHAnsi" w:cstheme="minorHAnsi"/>
        </w:rPr>
        <w:t xml:space="preserve">demand allows institutions that stand in for the global order to dictate the direction of politics. This is not to say that engaging such institutions is a bad thing; rather, it is to say that when antagonistic engagement with certain institutions is read as the </w:t>
      </w:r>
      <w:proofErr w:type="gramStart"/>
      <w:r w:rsidRPr="00C135FF">
        <w:rPr>
          <w:rStyle w:val="StyleUnderline"/>
          <w:rFonts w:asciiTheme="minorHAnsi" w:hAnsiTheme="minorHAnsi" w:cstheme="minorHAnsi"/>
        </w:rPr>
        <w:t>end point</w:t>
      </w:r>
      <w:proofErr w:type="gramEnd"/>
      <w:r w:rsidRPr="00C135FF">
        <w:rPr>
          <w:rStyle w:val="StyleUnderline"/>
          <w:rFonts w:asciiTheme="minorHAnsi" w:hAnsiTheme="minorHAnsi" w:cstheme="minorHAnsi"/>
        </w:rPr>
        <w:t xml:space="preserve"> of politics, the field of political options is relatively constrained</w:t>
      </w:r>
      <w:r w:rsidRPr="00C135FF">
        <w:rPr>
          <w:rFonts w:asciiTheme="minorHAnsi" w:hAnsiTheme="minorHAnsi" w:cstheme="minorHAnsi"/>
          <w:sz w:val="16"/>
        </w:rPr>
        <w:t>. Demands to be recognized as dangerous by the Mexican government or as a powerful antiglobalization force by the WTO often function at the cost of addressing how practices of globalization are reaffirmed at the level of consumption, of identity, and so on or in thinking through alternative political strategies for engaging globalization that do not hinge on the state and the state's actions.</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Paradoxically, the third danger is that an addiction to the refusal of demands creates a paralyzing disposition toward institutional politics. Grossberg has identified a tendency in left politics to retreat from the "politics of policy and public debate.":" Although Grossberg identifies the problem as a specific coordination of "theory" and its relation to left politics, perhaps a hysterical commitment to marginality informs the impulse in some sectors to eschew engagements with institutions and institutional debate. An addiction to the state's refusal often makes the perfect the enemy of the good,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w:t>
      </w:r>
      <w:r w:rsidRPr="00B2537E">
        <w:rPr>
          <w:rStyle w:val="StyleUnderline"/>
          <w:rFonts w:asciiTheme="minorHAnsi" w:hAnsiTheme="minorHAnsi" w:cstheme="minorHAnsi"/>
          <w:highlight w:val="yellow"/>
        </w:rPr>
        <w:t>it understands its addressee as</w:t>
      </w:r>
      <w:r w:rsidRPr="00C135FF">
        <w:rPr>
          <w:rStyle w:val="StyleUnderline"/>
          <w:rFonts w:asciiTheme="minorHAnsi" w:hAnsiTheme="minorHAnsi" w:cstheme="minorHAnsi"/>
        </w:rPr>
        <w:t xml:space="preserve"> constitutively and necessarily only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locus of prohibition</w:t>
      </w:r>
      <w:r w:rsidRPr="00C135FF">
        <w:rPr>
          <w:rFonts w:asciiTheme="minorHAnsi" w:hAnsiTheme="minorHAnsi" w:cstheme="minorHAnsi"/>
          <w:sz w:val="16"/>
        </w:rPr>
        <w:t>.</w:t>
      </w:r>
    </w:p>
    <w:p w:rsidR="00681DD4" w:rsidRPr="00C135FF" w:rsidRDefault="00681DD4" w:rsidP="00681DD4">
      <w:pPr>
        <w:rPr>
          <w:rFonts w:asciiTheme="minorHAnsi" w:hAnsiTheme="minorHAnsi" w:cstheme="minorHAnsi"/>
          <w:sz w:val="16"/>
        </w:rPr>
      </w:pPr>
      <w:r w:rsidRPr="00C135FF">
        <w:rPr>
          <w:rFonts w:asciiTheme="minorHAnsi" w:hAnsiTheme="minorHAnsi" w:cstheme="minorHAnsi"/>
          <w:sz w:val="16"/>
        </w:rPr>
        <w:t xml:space="preserve">These paradoxes become nearly insufferable when one makes an analytical cut between the content of a demand and its rhetorical functionality. At the level of the content of the demand, the state or </w:t>
      </w:r>
      <w:r w:rsidRPr="00C135FF">
        <w:rPr>
          <w:rStyle w:val="StyleUnderline"/>
          <w:rFonts w:asciiTheme="minorHAnsi" w:hAnsiTheme="minorHAnsi" w:cstheme="minorHAnsi"/>
        </w:rPr>
        <w:t>institutions</w:t>
      </w:r>
      <w:r w:rsidRPr="00C135FF">
        <w:rPr>
          <w:rFonts w:asciiTheme="minorHAnsi" w:hAnsiTheme="minorHAnsi" w:cstheme="minorHAnsi"/>
          <w:sz w:val="16"/>
        </w:rPr>
        <w:t xml:space="preserve"> that represent globalization </w:t>
      </w:r>
      <w:r w:rsidRPr="00C135FF">
        <w:rPr>
          <w:rStyle w:val="StyleUnderline"/>
          <w:rFonts w:asciiTheme="minorHAnsi" w:hAnsiTheme="minorHAnsi" w:cstheme="minorHAnsi"/>
        </w:rPr>
        <w:t>are figured as illegitimate, as morally and politically compromised because of their misdeeds</w:t>
      </w:r>
      <w:r w:rsidRPr="00C135FF">
        <w:rPr>
          <w:rFonts w:asciiTheme="minorHAnsi" w:hAnsiTheme="minorHAnsi" w:cstheme="minorHAnsi"/>
          <w:sz w:val="16"/>
        </w:rPr>
        <w:t xml:space="preserve">, Here there is an assertion of agency, but because </w:t>
      </w:r>
      <w:r w:rsidRPr="00B2537E">
        <w:rPr>
          <w:rStyle w:val="StyleUnderline"/>
          <w:rFonts w:asciiTheme="minorHAnsi" w:hAnsiTheme="minorHAnsi" w:cstheme="minorHAnsi"/>
          <w:highlight w:val="yellow"/>
        </w:rPr>
        <w:t>the assertion of agency is</w:t>
      </w:r>
      <w:r w:rsidRPr="00C135FF">
        <w:rPr>
          <w:rStyle w:val="StyleUnderline"/>
          <w:rFonts w:asciiTheme="minorHAnsi" w:hAnsiTheme="minorHAnsi" w:cstheme="minorHAnsi"/>
        </w:rPr>
        <w:t xml:space="preserve"> simultaneously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deferral of desire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identity produced</w:t>
      </w:r>
      <w:r w:rsidRPr="00C135FF">
        <w:rPr>
          <w:rStyle w:val="StyleUnderline"/>
          <w:rFonts w:asciiTheme="minorHAnsi" w:hAnsiTheme="minorHAnsi" w:cstheme="minorHAnsi"/>
        </w:rPr>
        <w:t xml:space="preserve"> in the </w:t>
      </w:r>
      <w:r w:rsidRPr="00C135FF">
        <w:rPr>
          <w:rFonts w:asciiTheme="minorHAnsi" w:hAnsiTheme="minorHAnsi" w:cstheme="minorHAnsi"/>
          <w:sz w:val="16"/>
        </w:rPr>
        <w:t xml:space="preserve">hysterical </w:t>
      </w:r>
      <w:r w:rsidRPr="00C135FF">
        <w:rPr>
          <w:rStyle w:val="StyleUnderline"/>
          <w:rFonts w:asciiTheme="minorHAnsi" w:hAnsiTheme="minorHAnsi" w:cstheme="minorHAnsi"/>
        </w:rPr>
        <w:t xml:space="preserve">demand </w:t>
      </w:r>
      <w:r w:rsidRPr="00B2537E">
        <w:rPr>
          <w:rStyle w:val="StyleUnderline"/>
          <w:rFonts w:asciiTheme="minorHAnsi" w:hAnsiTheme="minorHAnsi" w:cstheme="minorHAnsi"/>
          <w:highlight w:val="yellow"/>
        </w:rPr>
        <w:t>is</w:t>
      </w:r>
      <w:r w:rsidRPr="00C135FF">
        <w:rPr>
          <w:rStyle w:val="StyleUnderline"/>
          <w:rFonts w:asciiTheme="minorHAnsi" w:hAnsiTheme="minorHAnsi" w:cstheme="minorHAnsi"/>
        </w:rPr>
        <w:t xml:space="preserve"> not only intimately tied to but is </w:t>
      </w:r>
      <w:r w:rsidRPr="00B2537E">
        <w:rPr>
          <w:rStyle w:val="Emphasis"/>
          <w:rFonts w:asciiTheme="minorHAnsi" w:hAnsiTheme="minorHAnsi" w:cstheme="minorHAnsi"/>
          <w:highlight w:val="yellow"/>
        </w:rPr>
        <w:t>ultimately dependent on</w:t>
      </w:r>
      <w:r w:rsidRPr="00C135FF">
        <w:rPr>
          <w:rStyle w:val="Emphasis"/>
          <w:rFonts w:asciiTheme="minorHAnsi" w:hAnsiTheme="minorHAnsi" w:cstheme="minorHAnsi"/>
        </w:rPr>
        <w:t xml:space="preserve"> the continuing existence of </w:t>
      </w:r>
      <w:r w:rsidRPr="00B2537E">
        <w:rPr>
          <w:rStyle w:val="Emphasis"/>
          <w:rFonts w:asciiTheme="minorHAnsi" w:hAnsiTheme="minorHAnsi" w:cstheme="minorHAnsi"/>
          <w:highlight w:val="yellow"/>
        </w:rPr>
        <w:t>the</w:t>
      </w:r>
      <w:r w:rsidRPr="00C135FF">
        <w:rPr>
          <w:rFonts w:asciiTheme="minorHAnsi" w:hAnsiTheme="minorHAnsi" w:cstheme="minorHAnsi"/>
          <w:sz w:val="16"/>
        </w:rPr>
        <w:t xml:space="preserve"> state, </w:t>
      </w:r>
      <w:r w:rsidRPr="00B2537E">
        <w:rPr>
          <w:rStyle w:val="Emphasis"/>
          <w:rFonts w:asciiTheme="minorHAnsi" w:hAnsiTheme="minorHAnsi" w:cstheme="minorHAnsi"/>
          <w:highlight w:val="yellow"/>
        </w:rPr>
        <w:t>hegemonic order</w:t>
      </w:r>
      <w:r w:rsidRPr="00C135FF">
        <w:rPr>
          <w:rFonts w:asciiTheme="minorHAnsi" w:hAnsiTheme="minorHAnsi" w:cstheme="minorHAnsi"/>
          <w:sz w:val="16"/>
        </w:rPr>
        <w:t xml:space="preserve">, or institution. </w:t>
      </w:r>
      <w:r w:rsidRPr="00B2537E">
        <w:rPr>
          <w:rStyle w:val="StyleUnderline"/>
          <w:rFonts w:asciiTheme="minorHAnsi" w:hAnsiTheme="minorHAnsi" w:cstheme="minorHAnsi"/>
          <w:highlight w:val="yellow"/>
        </w:rPr>
        <w:t xml:space="preserve">At the level of </w:t>
      </w:r>
      <w:r w:rsidRPr="00B2537E">
        <w:rPr>
          <w:rStyle w:val="Emphasis"/>
          <w:rFonts w:asciiTheme="minorHAnsi" w:hAnsiTheme="minorHAnsi" w:cstheme="minorHAnsi"/>
          <w:highlight w:val="yellow"/>
        </w:rPr>
        <w:t>affective investment</w:t>
      </w:r>
      <w:r w:rsidRPr="00B2537E">
        <w:rPr>
          <w:rStyle w:val="StyleUnderline"/>
          <w:rFonts w:asciiTheme="minorHAnsi" w:hAnsiTheme="minorHAnsi" w:cstheme="minorHAnsi"/>
          <w:highlight w:val="yellow"/>
        </w:rPr>
        <w:t>, the</w:t>
      </w:r>
      <w:r w:rsidRPr="00C135FF">
        <w:rPr>
          <w:rFonts w:asciiTheme="minorHAnsi" w:hAnsiTheme="minorHAnsi" w:cstheme="minorHAnsi"/>
          <w:sz w:val="16"/>
        </w:rPr>
        <w:t xml:space="preserve"> state or </w:t>
      </w:r>
      <w:r w:rsidRPr="00B2537E">
        <w:rPr>
          <w:rStyle w:val="StyleUnderline"/>
          <w:rFonts w:asciiTheme="minorHAnsi" w:hAnsiTheme="minorHAnsi" w:cstheme="minorHAnsi"/>
          <w:highlight w:val="yellow"/>
        </w:rPr>
        <w:t xml:space="preserve">institution is </w:t>
      </w:r>
      <w:r w:rsidRPr="00B2537E">
        <w:rPr>
          <w:rStyle w:val="Emphasis"/>
          <w:rFonts w:asciiTheme="minorHAnsi" w:hAnsiTheme="minorHAnsi" w:cstheme="minorHAnsi"/>
          <w:highlight w:val="yellow"/>
        </w:rPr>
        <w:t>automatically figured as</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legitimate</w:t>
      </w:r>
      <w:r w:rsidRPr="00C135FF">
        <w:rPr>
          <w:rStyle w:val="Emphasis"/>
          <w:rFonts w:asciiTheme="minorHAnsi" w:hAnsiTheme="minorHAnsi" w:cstheme="minorHAnsi"/>
        </w:rPr>
        <w:t xml:space="preserve"> authority</w:t>
      </w:r>
      <w:r w:rsidRPr="00C135FF">
        <w:rPr>
          <w:rStyle w:val="StyleUnderline"/>
          <w:rFonts w:asciiTheme="minorHAnsi" w:hAnsiTheme="minorHAnsi" w:cstheme="minorHAnsi"/>
        </w:rPr>
        <w:t xml:space="preserve"> over its domain</w:t>
      </w:r>
      <w:r w:rsidRPr="00C135FF">
        <w:rPr>
          <w:rFonts w:asciiTheme="minorHAnsi" w:hAnsiTheme="minorHAnsi" w:cstheme="minorHAnsi"/>
          <w:sz w:val="16"/>
        </w:rPr>
        <w:t xml:space="preserve">. As Lacan puts it: "demand in itself ... is demand of a presence or of an absence ... pregnant with that Other to be situated within the needs that it can satisfy. </w:t>
      </w:r>
      <w:r w:rsidRPr="00B2537E">
        <w:rPr>
          <w:rStyle w:val="StyleUnderline"/>
          <w:rFonts w:asciiTheme="minorHAnsi" w:hAnsiTheme="minorHAnsi" w:cstheme="minorHAnsi"/>
          <w:highlight w:val="yellow"/>
        </w:rPr>
        <w:t xml:space="preserve">Demand </w:t>
      </w:r>
      <w:r w:rsidRPr="00B2537E">
        <w:rPr>
          <w:rStyle w:val="Emphasis"/>
          <w:rFonts w:asciiTheme="minorHAnsi" w:hAnsiTheme="minorHAnsi" w:cstheme="minorHAnsi"/>
          <w:highlight w:val="yellow"/>
        </w:rPr>
        <w:t>constitutes the Other</w:t>
      </w:r>
      <w:r w:rsidRPr="00B2537E">
        <w:rPr>
          <w:rStyle w:val="StyleUnderline"/>
          <w:rFonts w:asciiTheme="minorHAnsi" w:hAnsiTheme="minorHAnsi" w:cstheme="minorHAnsi"/>
          <w:highlight w:val="yellow"/>
        </w:rPr>
        <w:t xml:space="preserve"> as</w:t>
      </w:r>
      <w:r w:rsidRPr="00C135FF">
        <w:rPr>
          <w:rStyle w:val="StyleUnderline"/>
          <w:rFonts w:asciiTheme="minorHAnsi" w:hAnsiTheme="minorHAnsi" w:cstheme="minorHAnsi"/>
        </w:rPr>
        <w:t xml:space="preserve"> already </w:t>
      </w:r>
      <w:r w:rsidRPr="00B2537E">
        <w:rPr>
          <w:rStyle w:val="StyleUnderline"/>
          <w:rFonts w:asciiTheme="minorHAnsi" w:hAnsiTheme="minorHAnsi" w:cstheme="minorHAnsi"/>
          <w:highlight w:val="yellow"/>
        </w:rPr>
        <w:t>possessing the 'privilege' of satisfying needs</w:t>
      </w:r>
      <w:r w:rsidRPr="00C135FF">
        <w:rPr>
          <w:rFonts w:asciiTheme="minorHAnsi" w:hAnsiTheme="minorHAnsi" w:cstheme="minorHAnsi"/>
          <w:sz w:val="16"/>
        </w:rPr>
        <w:t>, that it is to say, the power of depriving them of that alone by which they are satisfied."46</w:t>
      </w:r>
    </w:p>
    <w:p w:rsidR="00681DD4" w:rsidRPr="00C135FF" w:rsidRDefault="00681DD4" w:rsidP="00681DD4">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 xml:space="preserve">University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Style w:val="Style13ptBold"/>
          <w:rFonts w:asciiTheme="minorHAnsi" w:hAnsiTheme="minorHAnsi" w:cstheme="minorHAnsi"/>
          <w:b/>
          <w:bCs w:val="0"/>
        </w:rPr>
      </w:pPr>
      <w:r w:rsidRPr="00C135FF">
        <w:rPr>
          <w:rFonts w:asciiTheme="minorHAnsi" w:hAnsiTheme="minorHAnsi" w:cstheme="minorHAnsi"/>
        </w:rPr>
        <w:t>The University is a site of social death, the mass grave of Western culture and the aff’s fantasy of radicalizing debate towards wake work plays into the hands of the system by denying the violence innate to the university system itself—only triggering a symbolic collapse can reverse this metastasis as the aff paves over the conditions of violent colonialism which structure debating in the first place</w:t>
      </w:r>
    </w:p>
    <w:p w:rsidR="00650C81" w:rsidRPr="00C135FF" w:rsidRDefault="00650C81" w:rsidP="00650C81">
      <w:pPr>
        <w:spacing w:after="0"/>
        <w:rPr>
          <w:rStyle w:val="Style13ptBold"/>
          <w:rFonts w:asciiTheme="minorHAnsi" w:hAnsiTheme="minorHAnsi" w:cstheme="minorHAnsi"/>
        </w:rPr>
      </w:pPr>
      <w:r w:rsidRPr="00C135FF">
        <w:rPr>
          <w:rStyle w:val="Style13ptBold"/>
          <w:rFonts w:asciiTheme="minorHAnsi" w:hAnsiTheme="minorHAnsi" w:cstheme="minorHAnsi"/>
        </w:rPr>
        <w:t>Occupied UC Berkeley 10</w:t>
      </w:r>
    </w:p>
    <w:p w:rsidR="00650C81" w:rsidRPr="00C135FF" w:rsidRDefault="00650C81" w:rsidP="00650C81">
      <w:pPr>
        <w:spacing w:after="0"/>
        <w:rPr>
          <w:rFonts w:asciiTheme="minorHAnsi" w:hAnsiTheme="minorHAnsi" w:cstheme="minorHAnsi"/>
        </w:rPr>
      </w:pPr>
      <w:r w:rsidRPr="00C135FF">
        <w:rPr>
          <w:rFonts w:asciiTheme="minorHAnsi" w:hAnsiTheme="minorHAnsi" w:cstheme="minorHAnsi"/>
        </w:rPr>
        <w:t xml:space="preserve"> “The University, Social Death, and the Inside Joke,” </w:t>
      </w:r>
      <w:hyperlink r:id="rId51" w:history="1">
        <w:r w:rsidRPr="00C135FF">
          <w:rPr>
            <w:rStyle w:val="Hyperlink"/>
            <w:rFonts w:asciiTheme="minorHAnsi" w:hAnsiTheme="minorHAnsi" w:cstheme="minorHAnsi"/>
          </w:rPr>
          <w:t>http://news.infoshop.org/article.php?story=20100220181610620</w:t>
        </w:r>
      </w:hyperlink>
    </w:p>
    <w:p w:rsidR="00650C81" w:rsidRPr="00C135FF" w:rsidRDefault="00650C81" w:rsidP="00650C81">
      <w:pPr>
        <w:spacing w:after="0"/>
        <w:rPr>
          <w:rFonts w:asciiTheme="minorHAnsi" w:hAnsiTheme="minorHAnsi" w:cstheme="minorHAnsi"/>
        </w:rPr>
      </w:pPr>
    </w:p>
    <w:p w:rsidR="00650C81" w:rsidRPr="00C135FF" w:rsidRDefault="00650C81" w:rsidP="00650C81">
      <w:pPr>
        <w:rPr>
          <w:rFonts w:asciiTheme="minorHAnsi" w:hAnsiTheme="minorHAnsi" w:cstheme="minorHAnsi"/>
        </w:rPr>
      </w:pPr>
      <w:r w:rsidRPr="00B2537E">
        <w:rPr>
          <w:rStyle w:val="StyleUnderline"/>
          <w:rFonts w:asciiTheme="minorHAnsi" w:hAnsiTheme="minorHAnsi" w:cstheme="minorHAnsi"/>
          <w:highlight w:val="yellow"/>
        </w:rPr>
        <w:t xml:space="preserve">Universities may serve as </w:t>
      </w:r>
      <w:r w:rsidRPr="00B2537E">
        <w:rPr>
          <w:rStyle w:val="Emphasis"/>
          <w:rFonts w:asciiTheme="minorHAnsi" w:hAnsiTheme="minorHAnsi" w:cstheme="minorHAnsi"/>
          <w:highlight w:val="yellow"/>
        </w:rPr>
        <w:t>progressive</w:t>
      </w:r>
      <w:r w:rsidRPr="00C135FF">
        <w:rPr>
          <w:rStyle w:val="Emphasis"/>
          <w:rFonts w:asciiTheme="minorHAnsi" w:hAnsiTheme="minorHAnsi" w:cstheme="minorHAnsi"/>
        </w:rPr>
        <w:t xml:space="preserve"> sites</w:t>
      </w:r>
      <w:r w:rsidRPr="00C135FF">
        <w:rPr>
          <w:rStyle w:val="StyleUnderline"/>
          <w:rFonts w:asciiTheme="minorHAnsi" w:hAnsiTheme="minorHAnsi" w:cstheme="minorHAnsi"/>
        </w:rPr>
        <w:t xml:space="preserve"> of inquiry in some cases, yet </w:t>
      </w:r>
      <w:r w:rsidRPr="00B2537E">
        <w:rPr>
          <w:rStyle w:val="StyleUnderline"/>
          <w:rFonts w:asciiTheme="minorHAnsi" w:hAnsiTheme="minorHAnsi" w:cstheme="minorHAnsi"/>
          <w:highlight w:val="yellow"/>
        </w:rPr>
        <w:t>this does not detract from the</w:t>
      </w:r>
      <w:r w:rsidRPr="00C135FF">
        <w:rPr>
          <w:rStyle w:val="StyleUnderline"/>
          <w:rFonts w:asciiTheme="minorHAnsi" w:hAnsiTheme="minorHAnsi" w:cstheme="minorHAnsi"/>
        </w:rPr>
        <w:t xml:space="preserve"> great deal of military and corporate research, economic planning and, perhaps most importantly, </w:t>
      </w:r>
      <w:r w:rsidRPr="00B2537E">
        <w:rPr>
          <w:rStyle w:val="Emphasis"/>
          <w:rFonts w:asciiTheme="minorHAnsi" w:hAnsiTheme="minorHAnsi" w:cstheme="minorHAnsi"/>
          <w:highlight w:val="yellow"/>
        </w:rPr>
        <w:t>social conditioning occurring within their walls</w:t>
      </w:r>
      <w:r w:rsidRPr="00C135FF">
        <w:rPr>
          <w:rFonts w:asciiTheme="minorHAnsi" w:hAnsiTheme="minorHAnsi" w:cstheme="minorHAnsi"/>
        </w:rPr>
        <w:t xml:space="preserve">. Furthermore, </w:t>
      </w:r>
      <w:r w:rsidRPr="00B2537E">
        <w:rPr>
          <w:rStyle w:val="StyleUnderline"/>
          <w:rFonts w:asciiTheme="minorHAnsi" w:hAnsiTheme="minorHAnsi" w:cstheme="minorHAnsi"/>
          <w:highlight w:val="yellow"/>
        </w:rPr>
        <w:t xml:space="preserve">they serve as intense </w:t>
      </w:r>
      <w:r w:rsidRPr="00B2537E">
        <w:rPr>
          <w:rStyle w:val="Emphasis"/>
          <w:rFonts w:asciiTheme="minorHAnsi" w:hAnsiTheme="minorHAnsi" w:cstheme="minorHAnsi"/>
          <w:highlight w:val="yellow"/>
        </w:rPr>
        <w:t>machines for the concentration of privilege</w:t>
      </w:r>
      <w:r w:rsidRPr="00C135FF">
        <w:rPr>
          <w:rStyle w:val="StyleUnderline"/>
          <w:rFonts w:asciiTheme="minorHAnsi" w:hAnsiTheme="minorHAnsi" w:cstheme="minorHAnsi"/>
        </w:rPr>
        <w:t xml:space="preserve">; each university is increasingly </w:t>
      </w:r>
      <w:r w:rsidRPr="00B2537E">
        <w:rPr>
          <w:rStyle w:val="StyleUnderline"/>
          <w:rFonts w:asciiTheme="minorHAnsi" w:hAnsiTheme="minorHAnsi" w:cstheme="minorHAnsi"/>
          <w:highlight w:val="yellow"/>
        </w:rPr>
        <w:t>staffed by overworked professors and adjuncts</w:t>
      </w:r>
      <w:r w:rsidRPr="00C135FF">
        <w:rPr>
          <w:rStyle w:val="StyleUnderline"/>
          <w:rFonts w:asciiTheme="minorHAnsi" w:hAnsiTheme="minorHAnsi" w:cstheme="minorHAnsi"/>
        </w:rPr>
        <w:t>, poorly treated maintenance and service staff</w:t>
      </w:r>
      <w:r w:rsidRPr="00C135FF">
        <w:rPr>
          <w:rFonts w:asciiTheme="minorHAnsi" w:hAnsiTheme="minorHAnsi" w:cstheme="minorHAnsi"/>
        </w:rPr>
        <w:t xml:space="preserve">. This remains only the top of the pyramid, since </w:t>
      </w:r>
      <w:r w:rsidRPr="00B2537E">
        <w:rPr>
          <w:rStyle w:val="StyleUnderline"/>
          <w:rFonts w:asciiTheme="minorHAnsi" w:hAnsiTheme="minorHAnsi" w:cstheme="minorHAnsi"/>
          <w:highlight w:val="yellow"/>
        </w:rPr>
        <w:t xml:space="preserve">a hyper educated, stable society along Western lines </w:t>
      </w:r>
      <w:r w:rsidRPr="00B2537E">
        <w:rPr>
          <w:rStyle w:val="Emphasis"/>
          <w:rFonts w:asciiTheme="minorHAnsi" w:hAnsiTheme="minorHAnsi" w:cstheme="minorHAnsi"/>
          <w:highlight w:val="yellow"/>
        </w:rPr>
        <w:t>can only exist</w:t>
      </w:r>
      <w:r w:rsidRPr="00B2537E">
        <w:rPr>
          <w:rStyle w:val="StyleUnderline"/>
          <w:rFonts w:asciiTheme="minorHAnsi" w:hAnsiTheme="minorHAnsi" w:cstheme="minorHAnsi"/>
          <w:highlight w:val="yellow"/>
        </w:rPr>
        <w:t xml:space="preserve"> by the </w:t>
      </w:r>
      <w:r w:rsidRPr="00B2537E">
        <w:rPr>
          <w:rStyle w:val="Emphasis"/>
          <w:rFonts w:asciiTheme="minorHAnsi" w:hAnsiTheme="minorHAnsi" w:cstheme="minorHAnsi"/>
          <w:highlight w:val="yellow"/>
        </w:rPr>
        <w:t>intense exploitation</w:t>
      </w:r>
      <w:r w:rsidRPr="00B2537E">
        <w:rPr>
          <w:rStyle w:val="StyleUnderline"/>
          <w:rFonts w:asciiTheme="minorHAnsi" w:hAnsiTheme="minorHAnsi" w:cstheme="minorHAnsi"/>
          <w:highlight w:val="yellow"/>
        </w:rPr>
        <w:t xml:space="preserve"> of labor and resources in the third world</w:t>
      </w:r>
      <w:r w:rsidRPr="00C135FF">
        <w:rPr>
          <w:rFonts w:asciiTheme="minorHAnsi" w:hAnsiTheme="minorHAnsi" w:cstheme="minorHAnsi"/>
        </w:rPr>
        <w:t xml:space="preserve">. </w:t>
      </w:r>
      <w:r w:rsidRPr="00B2537E">
        <w:rPr>
          <w:rStyle w:val="StyleUnderline"/>
          <w:rFonts w:asciiTheme="minorHAnsi" w:hAnsiTheme="minorHAnsi" w:cstheme="minorHAnsi"/>
          <w:highlight w:val="yellow"/>
        </w:rPr>
        <w:t xml:space="preserve">Students are taught to be </w:t>
      </w:r>
      <w:r w:rsidRPr="00B2537E">
        <w:rPr>
          <w:rStyle w:val="Emphasis"/>
          <w:rFonts w:asciiTheme="minorHAnsi" w:hAnsiTheme="minorHAnsi" w:cstheme="minorHAnsi"/>
          <w:highlight w:val="yellow"/>
        </w:rPr>
        <w:t>oblivious to this fact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liberal seminars</w:t>
      </w:r>
      <w:r w:rsidRPr="00C135FF">
        <w:rPr>
          <w:rStyle w:val="StyleUnderline"/>
          <w:rFonts w:asciiTheme="minorHAnsi" w:hAnsiTheme="minorHAnsi" w:cstheme="minorHAnsi"/>
        </w:rPr>
        <w:t xml:space="preserve"> only serve to obfuscate the fact that they </w:t>
      </w:r>
      <w:r w:rsidRPr="00B2537E">
        <w:rPr>
          <w:rStyle w:val="StyleUnderline"/>
          <w:rFonts w:asciiTheme="minorHAnsi" w:hAnsiTheme="minorHAnsi" w:cstheme="minorHAnsi"/>
          <w:highlight w:val="yellow"/>
        </w:rPr>
        <w:t xml:space="preserve">are themselves complicit in the death and destruction waged </w:t>
      </w:r>
      <w:proofErr w:type="gramStart"/>
      <w:r w:rsidRPr="00B2537E">
        <w:rPr>
          <w:rStyle w:val="StyleUnderline"/>
          <w:rFonts w:asciiTheme="minorHAnsi" w:hAnsiTheme="minorHAnsi" w:cstheme="minorHAnsi"/>
          <w:highlight w:val="yellow"/>
        </w:rPr>
        <w:t>on a daily basis</w:t>
      </w:r>
      <w:proofErr w:type="gramEnd"/>
      <w:r w:rsidRPr="00C135FF">
        <w:rPr>
          <w:rFonts w:asciiTheme="minorHAnsi" w:hAnsiTheme="minorHAnsi" w:cstheme="minorHAnsi"/>
        </w:rPr>
        <w:t>. They sing the college fight song and wear hooded sweatshirts (in the case of hip liberal arts colleges, flannel serves the same purpose). As the Berkeley rebels observe, “</w:t>
      </w:r>
      <w:r w:rsidRPr="00B2537E">
        <w:rPr>
          <w:rStyle w:val="StyleUnderline"/>
          <w:rFonts w:asciiTheme="minorHAnsi" w:hAnsiTheme="minorHAnsi" w:cstheme="minorHAnsi"/>
          <w:highlight w:val="yellow"/>
        </w:rPr>
        <w:t xml:space="preserve">Social death is our </w:t>
      </w:r>
      <w:r w:rsidRPr="00B2537E">
        <w:rPr>
          <w:rStyle w:val="Emphasis"/>
          <w:rFonts w:asciiTheme="minorHAnsi" w:hAnsiTheme="minorHAnsi" w:cstheme="minorHAnsi"/>
          <w:highlight w:val="yellow"/>
        </w:rPr>
        <w:t>banal acceptance</w:t>
      </w:r>
      <w:r w:rsidRPr="00B2537E">
        <w:rPr>
          <w:rStyle w:val="StyleUnderline"/>
          <w:rFonts w:asciiTheme="minorHAnsi" w:hAnsiTheme="minorHAnsi" w:cstheme="minorHAnsi"/>
          <w:highlight w:val="yellow"/>
        </w:rPr>
        <w:t xml:space="preserve"> of an institution’s meaning for </w:t>
      </w:r>
      <w:r w:rsidRPr="00B2537E">
        <w:rPr>
          <w:rStyle w:val="Emphasis"/>
          <w:rFonts w:asciiTheme="minorHAnsi" w:hAnsiTheme="minorHAnsi" w:cstheme="minorHAnsi"/>
          <w:highlight w:val="yellow"/>
        </w:rPr>
        <w:t>our own lack of meaning</w:t>
      </w:r>
      <w:proofErr w:type="gramStart"/>
      <w:r w:rsidRPr="00C135FF">
        <w:rPr>
          <w:rStyle w:val="StyleUnderline"/>
          <w:rFonts w:asciiTheme="minorHAnsi" w:hAnsiTheme="minorHAnsi" w:cstheme="minorHAnsi"/>
        </w:rPr>
        <w:t>.</w:t>
      </w:r>
      <w:r w:rsidRPr="00C135FF">
        <w:rPr>
          <w:rFonts w:asciiTheme="minorHAnsi" w:hAnsiTheme="minorHAnsi" w:cstheme="minorHAnsi"/>
        </w:rPr>
        <w:t>”[</w:t>
      </w:r>
      <w:proofErr w:type="gramEnd"/>
      <w:r w:rsidRPr="00C135FF">
        <w:rPr>
          <w:rFonts w:asciiTheme="minorHAnsi" w:hAnsiTheme="minorHAnsi" w:cstheme="minorHAnsi"/>
        </w:rPr>
        <w:t xml:space="preserve">43] </w:t>
      </w:r>
      <w:r w:rsidRPr="00C135FF">
        <w:rPr>
          <w:rStyle w:val="StyleUnderline"/>
          <w:rFonts w:asciiTheme="minorHAnsi" w:hAnsiTheme="minorHAnsi" w:cstheme="minorHAnsi"/>
        </w:rPr>
        <w:t>Our conception of the social is as the death of everything sociality entails; it is the failure of communication, the refusal of empathy, the abandonment of autonomy</w:t>
      </w:r>
      <w:r w:rsidRPr="00C135FF">
        <w:rPr>
          <w:rFonts w:asciiTheme="minorHAnsi" w:hAnsiTheme="minorHAnsi" w:cstheme="minorHAnsi"/>
        </w:rPr>
        <w:t>. Baudrillard writes that “</w:t>
      </w:r>
      <w:r w:rsidRPr="00C135FF">
        <w:rPr>
          <w:rStyle w:val="StyleUnderline"/>
          <w:rFonts w:asciiTheme="minorHAnsi" w:hAnsiTheme="minorHAnsi" w:cstheme="minorHAnsi"/>
        </w:rPr>
        <w:t>The cemetery no longer exists because modern cities have entirely taken over their function: they are ghost towns, cities of death. If the great operational metropolis is the final form of an entire culture, then, quite simply, ours is a culture of death</w:t>
      </w:r>
      <w:proofErr w:type="gramStart"/>
      <w:r w:rsidRPr="00C135FF">
        <w:rPr>
          <w:rFonts w:asciiTheme="minorHAnsi" w:hAnsiTheme="minorHAnsi" w:cstheme="minorHAnsi"/>
        </w:rPr>
        <w:t>.”[</w:t>
      </w:r>
      <w:proofErr w:type="gramEnd"/>
      <w:r w:rsidRPr="00C135FF">
        <w:rPr>
          <w:rFonts w:asciiTheme="minorHAnsi" w:hAnsiTheme="minorHAnsi" w:cstheme="minorHAnsi"/>
        </w:rPr>
        <w:t xml:space="preserve">44] </w:t>
      </w:r>
      <w:r w:rsidRPr="00B2537E">
        <w:rPr>
          <w:rStyle w:val="StyleUnderline"/>
          <w:rFonts w:asciiTheme="minorHAnsi" w:hAnsiTheme="minorHAnsi" w:cstheme="minorHAnsi"/>
          <w:highlight w:val="yellow"/>
        </w:rPr>
        <w:t>By attempting to excel in a university setting, we are resigning ourselves to enrolling in</w:t>
      </w:r>
      <w:r w:rsidRPr="00C135FF">
        <w:rPr>
          <w:rFonts w:asciiTheme="minorHAnsi" w:hAnsiTheme="minorHAnsi" w:cstheme="minorHAnsi"/>
        </w:rPr>
        <w:t xml:space="preserve"> what Mark Yudoff so proudly calls a cemetery, </w:t>
      </w:r>
      <w:r w:rsidRPr="00B2537E">
        <w:rPr>
          <w:rStyle w:val="Emphasis"/>
          <w:rFonts w:asciiTheme="minorHAnsi" w:hAnsiTheme="minorHAnsi" w:cstheme="minorHAnsi"/>
          <w:highlight w:val="yellow"/>
        </w:rPr>
        <w:t>a necropolis to rival no other</w:t>
      </w:r>
      <w:r w:rsidRPr="00C135FF">
        <w:rPr>
          <w:rFonts w:asciiTheme="minorHAnsi" w:hAnsiTheme="minorHAnsi" w:cstheme="minorHAnsi"/>
        </w:rPr>
        <w:t>.</w:t>
      </w:r>
      <w:r w:rsidRPr="00C135FF">
        <w:rPr>
          <w:rFonts w:asciiTheme="minorHAnsi" w:hAnsiTheme="minorHAnsi" w:cstheme="minorHAnsi"/>
        </w:rPr>
        <w:br/>
      </w:r>
      <w:r w:rsidRPr="00C135FF">
        <w:rPr>
          <w:rStyle w:val="StyleUnderline"/>
          <w:rFonts w:asciiTheme="minorHAnsi" w:hAnsiTheme="minorHAnsi" w:cstheme="minorHAnsi"/>
        </w:rPr>
        <w:t xml:space="preserve">Yet herein lies the punch line. </w:t>
      </w:r>
      <w:r w:rsidRPr="00B2537E">
        <w:rPr>
          <w:rStyle w:val="StyleUnderline"/>
          <w:rFonts w:asciiTheme="minorHAnsi" w:hAnsiTheme="minorHAnsi" w:cstheme="minorHAnsi"/>
          <w:highlight w:val="yellow"/>
        </w:rPr>
        <w:t xml:space="preserve">We are studying in the cemeteries of a nation </w:t>
      </w:r>
      <w:r w:rsidRPr="00C135FF">
        <w:rPr>
          <w:rStyle w:val="StyleUnderline"/>
          <w:rFonts w:asciiTheme="minorHAnsi" w:hAnsiTheme="minorHAnsi" w:cstheme="minorHAnsi"/>
          <w:sz w:val="16"/>
          <w:szCs w:val="16"/>
          <w:u w:val="none"/>
        </w:rPr>
        <w:t>which has a cultural fetish</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for things that refuse to stay dead; </w:t>
      </w:r>
      <w:r w:rsidRPr="00B2537E">
        <w:rPr>
          <w:rStyle w:val="Emphasis"/>
          <w:rFonts w:asciiTheme="minorHAnsi" w:hAnsiTheme="minorHAnsi" w:cstheme="minorHAnsi"/>
          <w:highlight w:val="yellow"/>
        </w:rPr>
        <w:t>an absolute fixation with zombies</w:t>
      </w:r>
      <w:r w:rsidRPr="00C135FF">
        <w:rPr>
          <w:rFonts w:asciiTheme="minorHAnsi" w:hAnsiTheme="minorHAnsi" w:cstheme="minorHAnsi"/>
        </w:rPr>
        <w:t xml:space="preserve">. So perhaps </w:t>
      </w:r>
      <w:r w:rsidRPr="00C135FF">
        <w:rPr>
          <w:rStyle w:val="StyleUnderline"/>
          <w:rFonts w:asciiTheme="minorHAnsi" w:hAnsiTheme="minorHAnsi" w:cstheme="minorHAnsi"/>
        </w:rPr>
        <w:t xml:space="preserve">the goal should not be to go </w:t>
      </w:r>
      <w:r w:rsidRPr="00C135FF">
        <w:rPr>
          <w:rStyle w:val="Emphasis"/>
          <w:rFonts w:asciiTheme="minorHAnsi" w:hAnsiTheme="minorHAnsi" w:cstheme="minorHAnsi"/>
        </w:rPr>
        <w:t>“Beyond Zombie Politics”</w:t>
      </w:r>
      <w:r w:rsidRPr="00C135FF">
        <w:rPr>
          <w:rStyle w:val="StyleUnderline"/>
          <w:rFonts w:asciiTheme="minorHAnsi" w:hAnsiTheme="minorHAnsi" w:cstheme="minorHAnsi"/>
        </w:rPr>
        <w:t xml:space="preserve"> at all</w:t>
      </w:r>
      <w:r w:rsidRPr="00C135FF">
        <w:rPr>
          <w:rFonts w:asciiTheme="minorHAnsi" w:hAnsiTheme="minorHAnsi" w:cstheme="minorHAnsi"/>
        </w:rPr>
        <w:t>. Writes Baudrillard: “</w:t>
      </w:r>
      <w:r w:rsidRPr="00B2537E">
        <w:rPr>
          <w:rStyle w:val="StyleUnderline"/>
          <w:rFonts w:asciiTheme="minorHAnsi" w:hAnsiTheme="minorHAnsi" w:cstheme="minorHAnsi"/>
          <w:highlight w:val="yellow"/>
        </w:rPr>
        <w:t xml:space="preserve">The event itself is </w:t>
      </w:r>
      <w:r w:rsidRPr="00B2537E">
        <w:rPr>
          <w:rStyle w:val="Emphasis"/>
          <w:rFonts w:asciiTheme="minorHAnsi" w:hAnsiTheme="minorHAnsi" w:cstheme="minorHAnsi"/>
          <w:highlight w:val="yellow"/>
        </w:rPr>
        <w:t>counter-offensive</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and comes from a strange source: </w:t>
      </w:r>
      <w:r w:rsidRPr="00B2537E">
        <w:rPr>
          <w:rStyle w:val="StyleUnderline"/>
          <w:rFonts w:asciiTheme="minorHAnsi" w:hAnsiTheme="minorHAnsi" w:cstheme="minorHAnsi"/>
          <w:highlight w:val="yellow"/>
        </w:rPr>
        <w:t xml:space="preserve">in every system at its apex, at its point of perfection, it </w:t>
      </w:r>
      <w:r w:rsidRPr="00B2537E">
        <w:rPr>
          <w:rStyle w:val="Emphasis"/>
          <w:rFonts w:asciiTheme="minorHAnsi" w:hAnsiTheme="minorHAnsi" w:cstheme="minorHAnsi"/>
          <w:highlight w:val="yellow"/>
        </w:rPr>
        <w:t>reintroduces negativity and death</w:t>
      </w:r>
      <w:proofErr w:type="gramStart"/>
      <w:r w:rsidRPr="00C135FF">
        <w:rPr>
          <w:rStyle w:val="StyleUnderline"/>
          <w:rFonts w:asciiTheme="minorHAnsi" w:hAnsiTheme="minorHAnsi" w:cstheme="minorHAnsi"/>
        </w:rPr>
        <w:t>.</w:t>
      </w:r>
      <w:r w:rsidRPr="00C135FF">
        <w:rPr>
          <w:rFonts w:asciiTheme="minorHAnsi" w:hAnsiTheme="minorHAnsi" w:cstheme="minorHAnsi"/>
        </w:rPr>
        <w:t>”[</w:t>
      </w:r>
      <w:proofErr w:type="gramEnd"/>
      <w:r w:rsidRPr="00C135FF">
        <w:rPr>
          <w:rFonts w:asciiTheme="minorHAnsi" w:hAnsiTheme="minorHAnsi" w:cstheme="minorHAnsi"/>
        </w:rPr>
        <w:t xml:space="preserve">45] </w:t>
      </w:r>
      <w:r w:rsidRPr="00B2537E">
        <w:rPr>
          <w:rStyle w:val="StyleUnderline"/>
          <w:rFonts w:asciiTheme="minorHAnsi" w:hAnsiTheme="minorHAnsi" w:cstheme="minorHAnsi"/>
          <w:highlight w:val="yellow"/>
        </w:rPr>
        <w:t>The University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by</w:t>
      </w:r>
      <w:r w:rsidRPr="00C135FF">
        <w:rPr>
          <w:rStyle w:val="StyleUnderline"/>
          <w:rFonts w:asciiTheme="minorHAnsi" w:hAnsiTheme="minorHAnsi" w:cstheme="minorHAnsi"/>
        </w:rPr>
        <w:t xml:space="preserve"> totalizing itself and </w:t>
      </w:r>
      <w:r w:rsidRPr="00B2537E">
        <w:rPr>
          <w:rStyle w:val="StyleUnderline"/>
          <w:rFonts w:asciiTheme="minorHAnsi" w:hAnsiTheme="minorHAnsi" w:cstheme="minorHAnsi"/>
          <w:highlight w:val="yellow"/>
        </w:rPr>
        <w:t xml:space="preserve">perfecting its critiques, has spontaneously </w:t>
      </w:r>
      <w:r w:rsidRPr="00B2537E">
        <w:rPr>
          <w:rStyle w:val="Emphasis"/>
          <w:rFonts w:asciiTheme="minorHAnsi" w:hAnsiTheme="minorHAnsi" w:cstheme="minorHAnsi"/>
          <w:highlight w:val="yellow"/>
        </w:rPr>
        <w:t>generated its own antithesis</w:t>
      </w:r>
      <w:r w:rsidRPr="00C135FF">
        <w:rPr>
          <w:rFonts w:asciiTheme="minorHAnsi" w:hAnsiTheme="minorHAnsi" w:cstheme="minorHAnsi"/>
        </w:rPr>
        <w:t xml:space="preserve">. </w:t>
      </w:r>
      <w:r w:rsidRPr="00B2537E">
        <w:rPr>
          <w:rStyle w:val="StyleUnderline"/>
          <w:rFonts w:asciiTheme="minorHAnsi" w:hAnsiTheme="minorHAnsi" w:cstheme="minorHAnsi"/>
          <w:highlight w:val="yellow"/>
        </w:rPr>
        <w:t xml:space="preserve">Some element of sociality refuses to stay within the discourse of the social, the dead; it </w:t>
      </w:r>
      <w:r w:rsidRPr="00B2537E">
        <w:rPr>
          <w:rStyle w:val="Emphasis"/>
          <w:rFonts w:asciiTheme="minorHAnsi" w:hAnsiTheme="minorHAnsi" w:cstheme="minorHAnsi"/>
          <w:highlight w:val="yellow"/>
        </w:rPr>
        <w:t>becomes undead</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radically potent</w:t>
      </w:r>
      <w:r w:rsidRPr="00C135FF">
        <w:rPr>
          <w:rFonts w:asciiTheme="minorHAnsi" w:hAnsiTheme="minorHAnsi" w:cstheme="minorHAnsi"/>
        </w:rPr>
        <w:t>. According to Steven Shaviro’s The Cinematic Body, “</w:t>
      </w:r>
      <w:r w:rsidRPr="00C135FF">
        <w:rPr>
          <w:rStyle w:val="StyleUnderline"/>
          <w:rFonts w:asciiTheme="minorHAnsi" w:hAnsiTheme="minorHAnsi" w:cstheme="minorHAnsi"/>
        </w:rPr>
        <w:t>zombies mark the dead end or zero degree of capitalism’s logic of endless consumption and ever expanding accumulation, precisely because they embody this logic so literally and to such excess</w:t>
      </w:r>
      <w:r w:rsidRPr="00C135FF">
        <w:rPr>
          <w:rFonts w:asciiTheme="minorHAnsi" w:hAnsiTheme="minorHAnsi" w:cstheme="minorHAnsi"/>
        </w:rPr>
        <w:t>.”[46] In that sense, they are almost identical to the mass, the silent majorities that Baudrillard describe as the ideal form of resistance to the social: “</w:t>
      </w:r>
      <w:r w:rsidRPr="00C135FF">
        <w:rPr>
          <w:rStyle w:val="StyleUnderline"/>
          <w:rFonts w:asciiTheme="minorHAnsi" w:hAnsiTheme="minorHAnsi" w:cstheme="minorHAnsi"/>
        </w:rPr>
        <w:t xml:space="preserve">they know that </w:t>
      </w:r>
      <w:r w:rsidRPr="00B2537E">
        <w:rPr>
          <w:rStyle w:val="StyleUnderline"/>
          <w:rFonts w:asciiTheme="minorHAnsi" w:hAnsiTheme="minorHAnsi" w:cstheme="minorHAnsi"/>
          <w:highlight w:val="yellow"/>
        </w:rPr>
        <w:t>there is no liberation</w:t>
      </w:r>
      <w:r w:rsidRPr="00C135FF">
        <w:rPr>
          <w:rStyle w:val="StyleUnderline"/>
          <w:rFonts w:asciiTheme="minorHAnsi" w:hAnsiTheme="minorHAnsi" w:cstheme="minorHAnsi"/>
        </w:rPr>
        <w:t xml:space="preserve">, and that </w:t>
      </w:r>
      <w:r w:rsidRPr="00B2537E">
        <w:rPr>
          <w:rStyle w:val="StyleUnderline"/>
          <w:rFonts w:asciiTheme="minorHAnsi" w:hAnsiTheme="minorHAnsi" w:cstheme="minorHAnsi"/>
          <w:highlight w:val="yellow"/>
        </w:rPr>
        <w:t>a system is abolished only by pushing it into hyperlogic</w:t>
      </w:r>
      <w:r w:rsidRPr="00C135FF">
        <w:rPr>
          <w:rStyle w:val="StyleUnderline"/>
          <w:rFonts w:asciiTheme="minorHAnsi" w:hAnsiTheme="minorHAnsi" w:cstheme="minorHAnsi"/>
        </w:rPr>
        <w:t>, by forcing it into excessive practice which is equivalent to a brutal amortization</w:t>
      </w:r>
      <w:r w:rsidRPr="00C135FF">
        <w:rPr>
          <w:rFonts w:asciiTheme="minorHAnsi" w:hAnsiTheme="minorHAnsi" w:cstheme="minorHAnsi"/>
        </w:rPr>
        <w:t>.”[47]</w:t>
      </w:r>
      <w:r w:rsidRPr="00C135FF">
        <w:rPr>
          <w:rFonts w:asciiTheme="minorHAnsi" w:hAnsiTheme="minorHAnsi" w:cstheme="minorHAnsi"/>
        </w:rPr>
        <w:br/>
      </w:r>
      <w:r w:rsidRPr="00C135FF">
        <w:rPr>
          <w:rStyle w:val="StyleUnderline"/>
          <w:rFonts w:asciiTheme="minorHAnsi" w:hAnsiTheme="minorHAnsi" w:cstheme="minorHAnsi"/>
        </w:rPr>
        <w:t xml:space="preserve">Zombies do not constitute a threat at first, they shamble about their environments in an almost comic </w:t>
      </w:r>
      <w:r w:rsidRPr="00C135FF">
        <w:rPr>
          <w:rStyle w:val="StyleUnderline"/>
          <w:rFonts w:asciiTheme="minorHAnsi" w:hAnsiTheme="minorHAnsi" w:cstheme="minorHAnsi"/>
        </w:rPr>
        <w:lastRenderedPageBreak/>
        <w:t>manner and are easily dispatched by a shotgun blast to the face</w:t>
      </w:r>
      <w:r w:rsidRPr="00C135FF">
        <w:rPr>
          <w:rFonts w:asciiTheme="minorHAnsi" w:hAnsiTheme="minorHAnsi" w:cstheme="minorHAnsi"/>
        </w:rPr>
        <w:t xml:space="preserve">. Similarly, </w:t>
      </w:r>
      <w:r w:rsidRPr="00B2537E">
        <w:rPr>
          <w:rStyle w:val="StyleUnderline"/>
          <w:rFonts w:asciiTheme="minorHAnsi" w:hAnsiTheme="minorHAnsi" w:cstheme="minorHAnsi"/>
          <w:highlight w:val="yellow"/>
        </w:rPr>
        <w:t>students emerge from the university in which they have been buried</w:t>
      </w:r>
      <w:r w:rsidRPr="00C135FF">
        <w:rPr>
          <w:rStyle w:val="StyleUnderline"/>
          <w:rFonts w:asciiTheme="minorHAnsi" w:hAnsiTheme="minorHAnsi" w:cstheme="minorHAnsi"/>
        </w:rPr>
        <w:t xml:space="preserve">, engaging </w:t>
      </w:r>
      <w:r w:rsidRPr="00B2537E">
        <w:rPr>
          <w:rStyle w:val="StyleUnderline"/>
          <w:rFonts w:asciiTheme="minorHAnsi" w:hAnsiTheme="minorHAnsi" w:cstheme="minorHAnsi"/>
          <w:highlight w:val="yellow"/>
        </w:rPr>
        <w:t>in</w:t>
      </w:r>
      <w:r w:rsidRPr="00C135FF">
        <w:rPr>
          <w:rStyle w:val="StyleUnderline"/>
          <w:rFonts w:asciiTheme="minorHAnsi" w:hAnsiTheme="minorHAnsi" w:cstheme="minorHAnsi"/>
        </w:rPr>
        <w:t xml:space="preserve"> random acts of </w:t>
      </w:r>
      <w:r w:rsidRPr="00B2537E">
        <w:rPr>
          <w:rStyle w:val="StyleUnderline"/>
          <w:rFonts w:asciiTheme="minorHAnsi" w:hAnsiTheme="minorHAnsi" w:cstheme="minorHAnsi"/>
          <w:highlight w:val="yellow"/>
        </w:rPr>
        <w:t>symbolic hyperconsumption and overproduction</w:t>
      </w:r>
      <w:r w:rsidRPr="00C135FF">
        <w:rPr>
          <w:rStyle w:val="StyleUnderline"/>
          <w:rFonts w:asciiTheme="minorHAnsi" w:hAnsiTheme="minorHAnsi" w:cstheme="minorHAnsi"/>
        </w:rPr>
        <w:t>; perhaps an overly enthusiastic usage of a classroom or cafeteria here and there, or a particularly moving piece of theatrical composition that is easily suppressed</w:t>
      </w:r>
      <w:r w:rsidRPr="00C135FF">
        <w:rPr>
          <w:rFonts w:asciiTheme="minorHAnsi" w:hAnsiTheme="minorHAnsi" w:cstheme="minorHAnsi"/>
        </w:rPr>
        <w:t>. “Disaster is consumed as cheesy spectacle, complete with incompetent reporting, useless information bulletins, and inane attempts at commentary:”[48] Shaviro is talking about Night of the Living Dead, but he might as well be referring to the press coverage of the first California occupations.</w:t>
      </w:r>
      <w:r w:rsidRPr="00C135FF">
        <w:rPr>
          <w:rFonts w:asciiTheme="minorHAnsi" w:hAnsiTheme="minorHAnsi" w:cstheme="minorHAnsi"/>
        </w:rPr>
        <w:br/>
      </w:r>
      <w:r w:rsidRPr="00B2537E">
        <w:rPr>
          <w:rStyle w:val="StyleUnderline"/>
          <w:rFonts w:asciiTheme="minorHAnsi" w:hAnsiTheme="minorHAnsi" w:cstheme="minorHAnsi"/>
          <w:highlight w:val="yellow"/>
        </w:rPr>
        <w:t>Other students</w:t>
      </w:r>
      <w:r w:rsidRPr="00C135FF">
        <w:rPr>
          <w:rStyle w:val="StyleUnderline"/>
          <w:rFonts w:asciiTheme="minorHAnsi" w:hAnsiTheme="minorHAnsi" w:cstheme="minorHAnsi"/>
        </w:rPr>
        <w:t xml:space="preserve"> respond with horror to the encroachment of dissidents: “the living characters are concerned less about the prospect of being killed than they are about being swept away by mimesis – of returning to existence, after death, transformed into zombies themselves</w:t>
      </w:r>
      <w:r w:rsidRPr="00C135FF">
        <w:rPr>
          <w:rFonts w:asciiTheme="minorHAnsi" w:hAnsiTheme="minorHAnsi" w:cstheme="minorHAnsi"/>
        </w:rPr>
        <w:t xml:space="preserve">.”[49] Liberal student activists fear the incursions the most, as they are in many ways the most invested in the fate of the contemporary university; in many ways their role is similar to that of the survivalists in Night of the Living Dead, or the military officers in Day. </w:t>
      </w:r>
      <w:r w:rsidRPr="00C135FF">
        <w:rPr>
          <w:rStyle w:val="StyleUnderline"/>
          <w:rFonts w:asciiTheme="minorHAnsi" w:hAnsiTheme="minorHAnsi" w:cstheme="minorHAnsi"/>
        </w:rPr>
        <w:t xml:space="preserve">Beyond Zombie Politics claims that defenders of the UC system are promoting a “Zombie Politics”; yet this is difficult to fathom. For they </w:t>
      </w:r>
      <w:r w:rsidRPr="00B2537E">
        <w:rPr>
          <w:rStyle w:val="StyleUnderline"/>
          <w:rFonts w:asciiTheme="minorHAnsi" w:hAnsiTheme="minorHAnsi" w:cstheme="minorHAnsi"/>
          <w:highlight w:val="yellow"/>
        </w:rPr>
        <w:t xml:space="preserve">are </w:t>
      </w:r>
      <w:r w:rsidRPr="00B2537E">
        <w:rPr>
          <w:rStyle w:val="Emphasis"/>
          <w:rFonts w:asciiTheme="minorHAnsi" w:hAnsiTheme="minorHAnsi" w:cstheme="minorHAnsi"/>
          <w:highlight w:val="yellow"/>
        </w:rPr>
        <w:t>insistent on saving the University</w:t>
      </w:r>
      <w:r w:rsidRPr="00B2537E">
        <w:rPr>
          <w:rStyle w:val="StyleUnderline"/>
          <w:rFonts w:asciiTheme="minorHAnsi" w:hAnsiTheme="minorHAnsi" w:cstheme="minorHAnsi"/>
          <w:highlight w:val="yellow"/>
        </w:rPr>
        <w:t xml:space="preserve">, on </w:t>
      </w:r>
      <w:r w:rsidRPr="00B2537E">
        <w:rPr>
          <w:rStyle w:val="Emphasis"/>
          <w:rFonts w:asciiTheme="minorHAnsi" w:hAnsiTheme="minorHAnsi" w:cstheme="minorHAnsi"/>
          <w:highlight w:val="yellow"/>
        </w:rPr>
        <w:t>staying ‘alive’</w:t>
      </w:r>
      <w:r w:rsidRPr="00B2537E">
        <w:rPr>
          <w:rStyle w:val="StyleUnderline"/>
          <w:rFonts w:asciiTheme="minorHAnsi" w:hAnsiTheme="minorHAnsi" w:cstheme="minorHAnsi"/>
          <w:highlight w:val="yellow"/>
        </w:rPr>
        <w:t xml:space="preserve">, even when their version of life has been </w:t>
      </w:r>
      <w:r w:rsidRPr="00B2537E">
        <w:rPr>
          <w:rStyle w:val="Emphasis"/>
          <w:rFonts w:asciiTheme="minorHAnsi" w:hAnsiTheme="minorHAnsi" w:cstheme="minorHAnsi"/>
          <w:highlight w:val="yellow"/>
        </w:rPr>
        <w:t>stripped of all that makes life worth living</w:t>
      </w:r>
      <w:r w:rsidRPr="00B2537E">
        <w:rPr>
          <w:rStyle w:val="StyleUnderline"/>
          <w:rFonts w:asciiTheme="minorHAnsi" w:hAnsiTheme="minorHAnsi" w:cstheme="minorHAnsi"/>
          <w:highlight w:val="yellow"/>
        </w:rPr>
        <w:t xml:space="preserve">, when it is </w:t>
      </w:r>
      <w:r w:rsidRPr="00B2537E">
        <w:rPr>
          <w:rStyle w:val="Emphasis"/>
          <w:rFonts w:asciiTheme="minorHAnsi" w:hAnsiTheme="minorHAnsi" w:cstheme="minorHAnsi"/>
          <w:highlight w:val="yellow"/>
        </w:rPr>
        <w:t>as good as social death</w:t>
      </w:r>
      <w:r w:rsidRPr="00C135FF">
        <w:rPr>
          <w:rFonts w:asciiTheme="minorHAnsi" w:hAnsiTheme="minorHAnsi" w:cstheme="minorHAnsi"/>
        </w:rPr>
        <w:t xml:space="preserve">. Shaviro notes that in many scenes in zombie films, our conceptions of protagonist and antagonist are reversed; in many scenes, human survivors act so repugnantly that we celebrate their infection or </w:t>
      </w:r>
      <w:proofErr w:type="gramStart"/>
      <w:r w:rsidRPr="00C135FF">
        <w:rPr>
          <w:rFonts w:asciiTheme="minorHAnsi" w:hAnsiTheme="minorHAnsi" w:cstheme="minorHAnsi"/>
        </w:rPr>
        <w:t>demise.[</w:t>
      </w:r>
      <w:proofErr w:type="gramEnd"/>
      <w:r w:rsidRPr="00C135FF">
        <w:rPr>
          <w:rFonts w:asciiTheme="minorHAnsi" w:hAnsiTheme="minorHAnsi" w:cstheme="minorHAnsi"/>
        </w:rPr>
        <w:t>50]</w:t>
      </w:r>
      <w:r w:rsidRPr="00C135FF">
        <w:rPr>
          <w:rFonts w:asciiTheme="minorHAnsi" w:hAnsiTheme="minorHAnsi" w:cstheme="minorHAnsi"/>
        </w:rPr>
        <w:br/>
        <w:t>In reality, “</w:t>
      </w:r>
      <w:r w:rsidRPr="00C135FF">
        <w:rPr>
          <w:rStyle w:val="StyleUnderline"/>
          <w:rFonts w:asciiTheme="minorHAnsi" w:hAnsiTheme="minorHAnsi" w:cstheme="minorHAnsi"/>
        </w:rPr>
        <w:t>Zombie Politics are something to be championed, because they are the politics of a multitude, an inclusive mass of political subjects, seeking to consume brains. Yet brains must be seen as a metaphor for</w:t>
      </w:r>
      <w:r w:rsidRPr="00C135FF">
        <w:rPr>
          <w:rFonts w:asciiTheme="minorHAnsi" w:hAnsiTheme="minorHAnsi" w:cstheme="minorHAnsi"/>
        </w:rPr>
        <w:t xml:space="preserve"> what Marx calls “</w:t>
      </w:r>
      <w:r w:rsidRPr="00C135FF">
        <w:rPr>
          <w:rStyle w:val="StyleUnderline"/>
          <w:rFonts w:asciiTheme="minorHAnsi" w:hAnsiTheme="minorHAnsi" w:cstheme="minorHAnsi"/>
        </w:rPr>
        <w:t>the General Intellect</w:t>
      </w:r>
      <w:r w:rsidRPr="00C135FF">
        <w:rPr>
          <w:rFonts w:asciiTheme="minorHAnsi" w:hAnsiTheme="minorHAnsi" w:cstheme="minorHAnsi"/>
        </w:rPr>
        <w:t>”; in his Fragment on Machines, he describes it as “</w:t>
      </w:r>
      <w:r w:rsidRPr="00C135FF">
        <w:rPr>
          <w:rStyle w:val="StyleUnderline"/>
          <w:rFonts w:asciiTheme="minorHAnsi" w:hAnsiTheme="minorHAnsi" w:cstheme="minorHAnsi"/>
        </w:rPr>
        <w:t>the power of knowledge, objectified</w:t>
      </w:r>
      <w:proofErr w:type="gramStart"/>
      <w:r w:rsidRPr="00C135FF">
        <w:rPr>
          <w:rFonts w:asciiTheme="minorHAnsi" w:hAnsiTheme="minorHAnsi" w:cstheme="minorHAnsi"/>
        </w:rPr>
        <w:t>.”[</w:t>
      </w:r>
      <w:proofErr w:type="gramEnd"/>
      <w:r w:rsidRPr="00C135FF">
        <w:rPr>
          <w:rFonts w:asciiTheme="minorHAnsi" w:hAnsiTheme="minorHAnsi" w:cstheme="minorHAnsi"/>
        </w:rPr>
        <w:t>51] Students and faculty have been alienated from their labor, and, angry and zombie-like, they seek to destroy the means of their alienation. Yet, for Shaviro, “</w:t>
      </w:r>
      <w:r w:rsidRPr="00C135FF">
        <w:rPr>
          <w:rStyle w:val="StyleUnderline"/>
          <w:rFonts w:asciiTheme="minorHAnsi" w:hAnsiTheme="minorHAnsi" w:cstheme="minorHAnsi"/>
        </w:rPr>
        <w:t xml:space="preserve">the hardest thing to acknowledge is that </w:t>
      </w:r>
      <w:r w:rsidRPr="00B2537E">
        <w:rPr>
          <w:rStyle w:val="StyleUnderline"/>
          <w:rFonts w:asciiTheme="minorHAnsi" w:hAnsiTheme="minorHAnsi" w:cstheme="minorHAnsi"/>
          <w:highlight w:val="yellow"/>
        </w:rPr>
        <w:t xml:space="preserve">the living dead are </w:t>
      </w:r>
      <w:r w:rsidRPr="00B2537E">
        <w:rPr>
          <w:rStyle w:val="Emphasis"/>
          <w:rFonts w:asciiTheme="minorHAnsi" w:hAnsiTheme="minorHAnsi" w:cstheme="minorHAnsi"/>
          <w:highlight w:val="yellow"/>
        </w:rPr>
        <w:t>not radically Other</w:t>
      </w:r>
      <w:r w:rsidRPr="00B2537E">
        <w:rPr>
          <w:rStyle w:val="StyleUnderline"/>
          <w:rFonts w:asciiTheme="minorHAnsi" w:hAnsiTheme="minorHAnsi" w:cstheme="minorHAnsi"/>
          <w:highlight w:val="yellow"/>
        </w:rPr>
        <w:t xml:space="preserve"> so much as they </w:t>
      </w:r>
      <w:r w:rsidRPr="00B2537E">
        <w:rPr>
          <w:rStyle w:val="Emphasis"/>
          <w:rFonts w:asciiTheme="minorHAnsi" w:hAnsiTheme="minorHAnsi" w:cstheme="minorHAnsi"/>
          <w:highlight w:val="yellow"/>
        </w:rPr>
        <w:t>serve to awaken a passion for otherness</w:t>
      </w:r>
      <w:r w:rsidRPr="00B2537E">
        <w:rPr>
          <w:rStyle w:val="StyleUnderline"/>
          <w:rFonts w:asciiTheme="minorHAnsi" w:hAnsiTheme="minorHAnsi" w:cstheme="minorHAnsi"/>
          <w:highlight w:val="yellow"/>
        </w:rPr>
        <w:t xml:space="preserve"> and for </w:t>
      </w:r>
      <w:r w:rsidRPr="00B2537E">
        <w:rPr>
          <w:rStyle w:val="Emphasis"/>
          <w:rFonts w:asciiTheme="minorHAnsi" w:hAnsiTheme="minorHAnsi" w:cstheme="minorHAnsi"/>
          <w:highlight w:val="yellow"/>
        </w:rPr>
        <w:t>vertiginous disidentification</w:t>
      </w:r>
      <w:r w:rsidRPr="00B2537E">
        <w:rPr>
          <w:rStyle w:val="StyleUnderline"/>
          <w:rFonts w:asciiTheme="minorHAnsi" w:hAnsiTheme="minorHAnsi" w:cstheme="minorHAnsi"/>
          <w:highlight w:val="yellow"/>
        </w:rPr>
        <w:t xml:space="preserve"> that is already latent within our own selves</w:t>
      </w:r>
      <w:proofErr w:type="gramStart"/>
      <w:r w:rsidRPr="00C135FF">
        <w:rPr>
          <w:rFonts w:asciiTheme="minorHAnsi" w:hAnsiTheme="minorHAnsi" w:cstheme="minorHAnsi"/>
        </w:rPr>
        <w:t>.”[</w:t>
      </w:r>
      <w:proofErr w:type="gramEnd"/>
      <w:r w:rsidRPr="00C135FF">
        <w:rPr>
          <w:rFonts w:asciiTheme="minorHAnsi" w:hAnsiTheme="minorHAnsi" w:cstheme="minorHAnsi"/>
        </w:rPr>
        <w:t xml:space="preserve">52] In other words, </w:t>
      </w:r>
      <w:r w:rsidRPr="00C135FF">
        <w:rPr>
          <w:rStyle w:val="StyleUnderline"/>
          <w:rFonts w:asciiTheme="minorHAnsi" w:hAnsiTheme="minorHAnsi" w:cstheme="minorHAnsi"/>
        </w:rPr>
        <w:t xml:space="preserve">we have a widespread problem with aspiring to be this other, </w:t>
      </w:r>
      <w:r w:rsidRPr="00C135FF">
        <w:rPr>
          <w:rStyle w:val="Emphasis"/>
          <w:rFonts w:asciiTheme="minorHAnsi" w:hAnsiTheme="minorHAnsi" w:cstheme="minorHAnsi"/>
        </w:rPr>
        <w:t>this powerless mass</w:t>
      </w:r>
      <w:r w:rsidRPr="00C135FF">
        <w:rPr>
          <w:rFonts w:asciiTheme="minorHAnsi" w:hAnsiTheme="minorHAnsi" w:cstheme="minorHAnsi"/>
        </w:rPr>
        <w:t xml:space="preserve">. </w:t>
      </w:r>
      <w:r w:rsidRPr="00C135FF">
        <w:rPr>
          <w:rStyle w:val="StyleUnderline"/>
          <w:rFonts w:asciiTheme="minorHAnsi" w:hAnsiTheme="minorHAnsi" w:cstheme="minorHAnsi"/>
        </w:rPr>
        <w:t xml:space="preserve">We seek a </w:t>
      </w:r>
      <w:r w:rsidRPr="00C135FF">
        <w:rPr>
          <w:rStyle w:val="Emphasis"/>
          <w:rFonts w:asciiTheme="minorHAnsi" w:hAnsiTheme="minorHAnsi" w:cstheme="minorHAnsi"/>
        </w:rPr>
        <w:t>clear protagonist</w:t>
      </w:r>
      <w:r w:rsidRPr="00C135FF">
        <w:rPr>
          <w:rStyle w:val="StyleUnderline"/>
          <w:rFonts w:asciiTheme="minorHAnsi" w:hAnsiTheme="minorHAnsi" w:cstheme="minorHAnsi"/>
        </w:rPr>
        <w:t xml:space="preserve">, we cannot avoid </w:t>
      </w:r>
      <w:r w:rsidRPr="00C135FF">
        <w:rPr>
          <w:rStyle w:val="Emphasis"/>
          <w:rFonts w:asciiTheme="minorHAnsi" w:hAnsiTheme="minorHAnsi" w:cstheme="minorHAnsi"/>
        </w:rPr>
        <w:t>associating</w:t>
      </w:r>
      <w:r w:rsidRPr="00C135FF">
        <w:rPr>
          <w:rStyle w:val="StyleUnderline"/>
          <w:rFonts w:asciiTheme="minorHAnsi" w:hAnsiTheme="minorHAnsi" w:cstheme="minorHAnsi"/>
        </w:rPr>
        <w:t xml:space="preserve"> with those we perceive as ‘still </w:t>
      </w:r>
      <w:r w:rsidRPr="00C135FF">
        <w:rPr>
          <w:rStyle w:val="Emphasis"/>
          <w:rFonts w:asciiTheme="minorHAnsi" w:hAnsiTheme="minorHAnsi" w:cstheme="minorHAnsi"/>
        </w:rPr>
        <w:t>alive’</w:t>
      </w:r>
      <w:r w:rsidRPr="00C135FF">
        <w:rPr>
          <w:rStyle w:val="StyleUnderline"/>
          <w:rFonts w:asciiTheme="minorHAnsi" w:hAnsiTheme="minorHAnsi" w:cstheme="minorHAnsi"/>
        </w:rPr>
        <w:t>.</w:t>
      </w:r>
      <w:r w:rsidRPr="00C135FF">
        <w:rPr>
          <w:rFonts w:asciiTheme="minorHAnsi" w:hAnsiTheme="minorHAnsi" w:cstheme="minorHAnsi"/>
        </w:rPr>
        <w:t xml:space="preserve"> Yet for Baudrillard, this constitutes a fundamental flaw:</w:t>
      </w:r>
      <w:r w:rsidRPr="00C135FF">
        <w:rPr>
          <w:rFonts w:asciiTheme="minorHAnsi" w:hAnsiTheme="minorHAnsi" w:cstheme="minorHAnsi"/>
        </w:rPr>
        <w:br/>
        <w:t>"</w:t>
      </w:r>
      <w:r w:rsidRPr="00B2537E">
        <w:rPr>
          <w:rStyle w:val="StyleUnderline"/>
          <w:rFonts w:asciiTheme="minorHAnsi" w:hAnsiTheme="minorHAnsi" w:cstheme="minorHAnsi"/>
          <w:highlight w:val="yellow"/>
        </w:rPr>
        <w:t>at the very core of</w:t>
      </w:r>
      <w:r w:rsidRPr="00C135FF">
        <w:rPr>
          <w:rStyle w:val="StyleUnderline"/>
          <w:rFonts w:asciiTheme="minorHAnsi" w:hAnsiTheme="minorHAnsi" w:cstheme="minorHAnsi"/>
        </w:rPr>
        <w:t xml:space="preserve"> the 'rationality' of </w:t>
      </w:r>
      <w:r w:rsidRPr="00B2537E">
        <w:rPr>
          <w:rStyle w:val="StyleUnderline"/>
          <w:rFonts w:asciiTheme="minorHAnsi" w:hAnsiTheme="minorHAnsi" w:cstheme="minorHAnsi"/>
          <w:highlight w:val="yellow"/>
        </w:rPr>
        <w:t>our culture</w:t>
      </w:r>
      <w:r w:rsidRPr="00C135FF">
        <w:rPr>
          <w:rStyle w:val="StyleUnderline"/>
          <w:rFonts w:asciiTheme="minorHAnsi" w:hAnsiTheme="minorHAnsi" w:cstheme="minorHAnsi"/>
        </w:rPr>
        <w:t xml:space="preserve">, however, </w:t>
      </w:r>
      <w:r w:rsidRPr="00B2537E">
        <w:rPr>
          <w:rStyle w:val="StyleUnderline"/>
          <w:rFonts w:asciiTheme="minorHAnsi" w:hAnsiTheme="minorHAnsi" w:cstheme="minorHAnsi"/>
          <w:highlight w:val="yellow"/>
        </w:rPr>
        <w:t>is an exclusion that precedes every other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more radical than the exclusion of madmen, children or</w:t>
      </w:r>
      <w:r w:rsidRPr="00C135FF">
        <w:rPr>
          <w:rStyle w:val="StyleUnderline"/>
          <w:rFonts w:asciiTheme="minorHAnsi" w:hAnsiTheme="minorHAnsi" w:cstheme="minorHAnsi"/>
        </w:rPr>
        <w:t xml:space="preserve"> inferior </w:t>
      </w:r>
      <w:r w:rsidRPr="00B2537E">
        <w:rPr>
          <w:rStyle w:val="StyleUnderline"/>
          <w:rFonts w:asciiTheme="minorHAnsi" w:hAnsiTheme="minorHAnsi" w:cstheme="minorHAnsi"/>
          <w:highlight w:val="yellow"/>
        </w:rPr>
        <w:t>races</w:t>
      </w:r>
      <w:r w:rsidRPr="00C135FF">
        <w:rPr>
          <w:rStyle w:val="StyleUnderline"/>
          <w:rFonts w:asciiTheme="minorHAnsi" w:hAnsiTheme="minorHAnsi" w:cstheme="minorHAnsi"/>
        </w:rPr>
        <w:t xml:space="preserve">, an exclusion </w:t>
      </w:r>
      <w:r w:rsidRPr="00B2537E">
        <w:rPr>
          <w:rStyle w:val="StyleUnderline"/>
          <w:rFonts w:asciiTheme="minorHAnsi" w:hAnsiTheme="minorHAnsi" w:cstheme="minorHAnsi"/>
          <w:highlight w:val="yellow"/>
        </w:rPr>
        <w:t xml:space="preserve">preceding all these and serving as their model: </w:t>
      </w:r>
      <w:r w:rsidRPr="00B2537E">
        <w:rPr>
          <w:rStyle w:val="Emphasis"/>
          <w:rFonts w:asciiTheme="minorHAnsi" w:hAnsiTheme="minorHAnsi" w:cstheme="minorHAnsi"/>
          <w:highlight w:val="yellow"/>
        </w:rPr>
        <w:t>the exclusion of the dead and of death.</w:t>
      </w:r>
      <w:r w:rsidRPr="00C135FF">
        <w:rPr>
          <w:rFonts w:asciiTheme="minorHAnsi" w:hAnsiTheme="minorHAnsi" w:cstheme="minorHAnsi"/>
        </w:rPr>
        <w:t>"[53]</w:t>
      </w:r>
      <w:r w:rsidRPr="00C135FF">
        <w:rPr>
          <w:rFonts w:asciiTheme="minorHAnsi" w:hAnsiTheme="minorHAnsi" w:cstheme="minorHAnsi"/>
        </w:rPr>
        <w:br/>
        <w:t xml:space="preserve">In Forget Foucault, </w:t>
      </w:r>
      <w:r w:rsidRPr="00C135FF">
        <w:rPr>
          <w:rStyle w:val="StyleUnderline"/>
          <w:rFonts w:asciiTheme="minorHAnsi" w:hAnsiTheme="minorHAnsi" w:cstheme="minorHAnsi"/>
        </w:rPr>
        <w:t xml:space="preserve">we learn the sad reality about biopower: that </w:t>
      </w:r>
      <w:r w:rsidRPr="00B2537E">
        <w:rPr>
          <w:rStyle w:val="StyleUnderline"/>
          <w:rFonts w:asciiTheme="minorHAnsi" w:hAnsiTheme="minorHAnsi" w:cstheme="minorHAnsi"/>
          <w:highlight w:val="yellow"/>
        </w:rPr>
        <w:t>power itself is fundamentally based on the separation and alienation of death from the reality of our existence</w:t>
      </w:r>
      <w:r w:rsidRPr="00C135FF">
        <w:rPr>
          <w:rFonts w:asciiTheme="minorHAnsi" w:hAnsiTheme="minorHAnsi" w:cstheme="minorHAnsi"/>
        </w:rPr>
        <w:t xml:space="preserve">. </w:t>
      </w:r>
      <w:r w:rsidRPr="00C135FF">
        <w:rPr>
          <w:rStyle w:val="StyleUnderline"/>
          <w:rFonts w:asciiTheme="minorHAnsi" w:hAnsiTheme="minorHAnsi" w:cstheme="minorHAnsi"/>
        </w:rPr>
        <w:t xml:space="preserve">If we are to continue to use this conception, </w:t>
      </w:r>
      <w:r w:rsidRPr="00B2537E">
        <w:rPr>
          <w:rStyle w:val="StyleUnderline"/>
          <w:rFonts w:asciiTheme="minorHAnsi" w:hAnsiTheme="minorHAnsi" w:cstheme="minorHAnsi"/>
          <w:highlight w:val="yellow"/>
        </w:rPr>
        <w:t xml:space="preserve">we risk failing to see that </w:t>
      </w:r>
      <w:r w:rsidRPr="00B2537E">
        <w:rPr>
          <w:rStyle w:val="Emphasis"/>
          <w:rFonts w:asciiTheme="minorHAnsi" w:hAnsiTheme="minorHAnsi" w:cstheme="minorHAnsi"/>
          <w:highlight w:val="yellow"/>
        </w:rPr>
        <w:t>our very lives</w:t>
      </w:r>
      <w:r w:rsidRPr="00B2537E">
        <w:rPr>
          <w:rStyle w:val="StyleUnderline"/>
          <w:rFonts w:asciiTheme="minorHAnsi" w:hAnsiTheme="minorHAnsi" w:cstheme="minorHAnsi"/>
          <w:highlight w:val="yellow"/>
        </w:rPr>
        <w:t xml:space="preserve"> have been turned into a </w:t>
      </w:r>
      <w:r w:rsidRPr="00B2537E">
        <w:rPr>
          <w:rStyle w:val="Emphasis"/>
          <w:rFonts w:asciiTheme="minorHAnsi" w:hAnsiTheme="minorHAnsi" w:cstheme="minorHAnsi"/>
          <w:highlight w:val="yellow"/>
        </w:rPr>
        <w:t>mechanism for perpetuation of social death</w:t>
      </w:r>
      <w:r w:rsidRPr="00B2537E">
        <w:rPr>
          <w:rStyle w:val="StyleUnderline"/>
          <w:rFonts w:asciiTheme="minorHAnsi" w:hAnsiTheme="minorHAnsi" w:cstheme="minorHAnsi"/>
          <w:highlight w:val="yellow"/>
        </w:rPr>
        <w:t xml:space="preserve">: the banal </w:t>
      </w:r>
      <w:r w:rsidRPr="00B2537E">
        <w:rPr>
          <w:rStyle w:val="Emphasis"/>
          <w:rFonts w:asciiTheme="minorHAnsi" w:hAnsiTheme="minorHAnsi" w:cstheme="minorHAnsi"/>
          <w:highlight w:val="yellow"/>
        </w:rPr>
        <w:t>simulation of existence</w:t>
      </w:r>
      <w:r w:rsidRPr="00C135FF">
        <w:rPr>
          <w:rFonts w:asciiTheme="minorHAnsi" w:hAnsiTheme="minorHAnsi" w:cstheme="minorHAnsi"/>
        </w:rPr>
        <w:t xml:space="preserve">. Whereas socialized death is a starting point for Foucault, in Baudrillard and in recent actions from California, </w:t>
      </w:r>
      <w:r w:rsidRPr="00C135FF">
        <w:rPr>
          <w:rStyle w:val="StyleUnderline"/>
          <w:rFonts w:asciiTheme="minorHAnsi" w:hAnsiTheme="minorHAnsi" w:cstheme="minorHAnsi"/>
        </w:rPr>
        <w:t>we see a return to a reevaluation of society and of death; a possible return to zombie politics. Baudrillard distinguishes himself as a connoisseur of graffiti</w:t>
      </w:r>
      <w:r w:rsidRPr="00C135FF">
        <w:rPr>
          <w:rFonts w:asciiTheme="minorHAnsi" w:hAnsiTheme="minorHAnsi" w:cstheme="minorHAnsi"/>
        </w:rPr>
        <w:t xml:space="preserve">; in Forget Foucault, </w:t>
      </w:r>
      <w:r w:rsidRPr="00C135FF">
        <w:rPr>
          <w:rStyle w:val="StyleUnderline"/>
          <w:rFonts w:asciiTheme="minorHAnsi" w:hAnsiTheme="minorHAnsi" w:cstheme="minorHAnsi"/>
        </w:rPr>
        <w:t xml:space="preserve">he quotes a piece that said “When Jesus </w:t>
      </w:r>
      <w:r w:rsidRPr="00C135FF">
        <w:rPr>
          <w:rStyle w:val="Emphasis"/>
          <w:rFonts w:asciiTheme="minorHAnsi" w:hAnsiTheme="minorHAnsi" w:cstheme="minorHAnsi"/>
        </w:rPr>
        <w:t>arose from the dead</w:t>
      </w:r>
      <w:r w:rsidRPr="00C135FF">
        <w:rPr>
          <w:rStyle w:val="StyleUnderline"/>
          <w:rFonts w:asciiTheme="minorHAnsi" w:hAnsiTheme="minorHAnsi" w:cstheme="minorHAnsi"/>
        </w:rPr>
        <w:t xml:space="preserve">, he became a </w:t>
      </w:r>
      <w:r w:rsidRPr="00C135FF">
        <w:rPr>
          <w:rStyle w:val="Emphasis"/>
          <w:rFonts w:asciiTheme="minorHAnsi" w:hAnsiTheme="minorHAnsi" w:cstheme="minorHAnsi"/>
        </w:rPr>
        <w:t>zombie</w:t>
      </w:r>
      <w:proofErr w:type="gramStart"/>
      <w:r w:rsidRPr="00C135FF">
        <w:rPr>
          <w:rStyle w:val="StyleUnderline"/>
          <w:rFonts w:asciiTheme="minorHAnsi" w:hAnsiTheme="minorHAnsi" w:cstheme="minorHAnsi"/>
        </w:rPr>
        <w:t>.</w:t>
      </w:r>
      <w:r w:rsidRPr="00C135FF">
        <w:rPr>
          <w:rFonts w:asciiTheme="minorHAnsi" w:hAnsiTheme="minorHAnsi" w:cstheme="minorHAnsi"/>
        </w:rPr>
        <w:t>”[</w:t>
      </w:r>
      <w:proofErr w:type="gramEnd"/>
      <w:r w:rsidRPr="00C135FF">
        <w:rPr>
          <w:rFonts w:asciiTheme="minorHAnsi" w:hAnsiTheme="minorHAnsi" w:cstheme="minorHAnsi"/>
        </w:rPr>
        <w:t xml:space="preserve">54] </w:t>
      </w:r>
      <w:r w:rsidRPr="00C135FF">
        <w:rPr>
          <w:rStyle w:val="StyleUnderline"/>
          <w:rFonts w:asciiTheme="minorHAnsi" w:hAnsiTheme="minorHAnsi" w:cstheme="minorHAnsi"/>
        </w:rPr>
        <w:t xml:space="preserve">Perhaps the reevaluation of zombie politics will serve as </w:t>
      </w:r>
      <w:r w:rsidRPr="00C135FF">
        <w:rPr>
          <w:rStyle w:val="Emphasis"/>
          <w:rFonts w:asciiTheme="minorHAnsi" w:hAnsiTheme="minorHAnsi" w:cstheme="minorHAnsi"/>
        </w:rPr>
        <w:t>the messianic shift</w:t>
      </w:r>
      <w:r w:rsidRPr="00C135FF">
        <w:rPr>
          <w:rStyle w:val="StyleUnderline"/>
          <w:rFonts w:asciiTheme="minorHAnsi" w:hAnsiTheme="minorHAnsi" w:cstheme="minorHAnsi"/>
        </w:rPr>
        <w:t xml:space="preserve"> that </w:t>
      </w:r>
      <w:r w:rsidRPr="00C135FF">
        <w:rPr>
          <w:rStyle w:val="Emphasis"/>
          <w:rFonts w:asciiTheme="minorHAnsi" w:hAnsiTheme="minorHAnsi" w:cstheme="minorHAnsi"/>
        </w:rPr>
        <w:t>blasts open the gates of hell</w:t>
      </w:r>
      <w:r w:rsidRPr="00C135FF">
        <w:rPr>
          <w:rStyle w:val="StyleUnderline"/>
          <w:rFonts w:asciiTheme="minorHAnsi" w:hAnsiTheme="minorHAnsi" w:cstheme="minorHAnsi"/>
        </w:rPr>
        <w:t xml:space="preserve">, the </w:t>
      </w:r>
      <w:r w:rsidRPr="00C135FF">
        <w:rPr>
          <w:rStyle w:val="Emphasis"/>
          <w:rFonts w:asciiTheme="minorHAnsi" w:hAnsiTheme="minorHAnsi" w:cstheme="minorHAnsi"/>
        </w:rPr>
        <w:t>cemetery-university</w:t>
      </w:r>
      <w:r w:rsidRPr="00C135FF">
        <w:rPr>
          <w:rFonts w:asciiTheme="minorHAnsi" w:hAnsiTheme="minorHAnsi" w:cstheme="minorHAnsi"/>
        </w:rPr>
        <w:t xml:space="preserve">. According to the Berkeley kids, “when we move without return to their tired meaning, to their tired configurations of the material, we are engaging in war.”[55] </w:t>
      </w:r>
      <w:r w:rsidRPr="00B2537E">
        <w:rPr>
          <w:rStyle w:val="StyleUnderline"/>
          <w:rFonts w:asciiTheme="minorHAnsi" w:hAnsiTheme="minorHAnsi" w:cstheme="minorHAnsi"/>
          <w:highlight w:val="yellow"/>
        </w:rPr>
        <w:t>Baudrillard’s</w:t>
      </w:r>
      <w:r w:rsidRPr="00C135FF">
        <w:rPr>
          <w:rFonts w:asciiTheme="minorHAnsi" w:hAnsiTheme="minorHAnsi" w:cstheme="minorHAnsi"/>
        </w:rPr>
        <w:t xml:space="preserve"> words about </w:t>
      </w:r>
      <w:r w:rsidRPr="00B2537E">
        <w:rPr>
          <w:rStyle w:val="StyleUnderline"/>
          <w:rFonts w:asciiTheme="minorHAnsi" w:hAnsiTheme="minorHAnsi" w:cstheme="minorHAnsi"/>
          <w:highlight w:val="yellow"/>
        </w:rPr>
        <w:t>semiotic insurrectionaries</w:t>
      </w:r>
      <w:r w:rsidRPr="00C135FF">
        <w:rPr>
          <w:rFonts w:asciiTheme="minorHAnsi" w:hAnsiTheme="minorHAnsi" w:cstheme="minorHAnsi"/>
        </w:rPr>
        <w:t xml:space="preserve"> might suffice:</w:t>
      </w:r>
      <w:r w:rsidRPr="00C135FF">
        <w:rPr>
          <w:rFonts w:asciiTheme="minorHAnsi" w:hAnsiTheme="minorHAnsi" w:cstheme="minorHAnsi"/>
        </w:rPr>
        <w:br/>
        <w:t>"</w:t>
      </w:r>
      <w:r w:rsidRPr="00C135FF">
        <w:rPr>
          <w:rStyle w:val="StyleUnderline"/>
          <w:rFonts w:asciiTheme="minorHAnsi" w:hAnsiTheme="minorHAnsi" w:cstheme="minorHAnsi"/>
        </w:rPr>
        <w:t xml:space="preserve">They </w:t>
      </w:r>
      <w:r w:rsidRPr="00B2537E">
        <w:rPr>
          <w:rStyle w:val="Emphasis"/>
          <w:rFonts w:asciiTheme="minorHAnsi" w:hAnsiTheme="minorHAnsi" w:cstheme="minorHAnsi"/>
          <w:highlight w:val="yellow"/>
        </w:rPr>
        <w:t>blasted their way out</w:t>
      </w:r>
      <w:r w:rsidRPr="00C135FF">
        <w:rPr>
          <w:rStyle w:val="StyleUnderline"/>
          <w:rFonts w:asciiTheme="minorHAnsi" w:hAnsiTheme="minorHAnsi" w:cstheme="minorHAnsi"/>
        </w:rPr>
        <w:t xml:space="preserve"> however, </w:t>
      </w:r>
      <w:r w:rsidRPr="00B2537E">
        <w:rPr>
          <w:rStyle w:val="StyleUnderline"/>
          <w:rFonts w:asciiTheme="minorHAnsi" w:hAnsiTheme="minorHAnsi" w:cstheme="minorHAnsi"/>
          <w:highlight w:val="yellow"/>
        </w:rPr>
        <w:t xml:space="preserve">so as to </w:t>
      </w:r>
      <w:r w:rsidRPr="00B2537E">
        <w:rPr>
          <w:rStyle w:val="Emphasis"/>
          <w:rFonts w:asciiTheme="minorHAnsi" w:hAnsiTheme="minorHAnsi" w:cstheme="minorHAnsi"/>
          <w:highlight w:val="yellow"/>
        </w:rPr>
        <w:t>burst into reality like a scream</w:t>
      </w:r>
      <w:r w:rsidRPr="00B2537E">
        <w:rPr>
          <w:rStyle w:val="StyleUnderline"/>
          <w:rFonts w:asciiTheme="minorHAnsi" w:hAnsiTheme="minorHAnsi" w:cstheme="minorHAnsi"/>
          <w:highlight w:val="yellow"/>
        </w:rPr>
        <w:t xml:space="preserve">, an interjection, </w:t>
      </w:r>
      <w:r w:rsidRPr="00B2537E">
        <w:rPr>
          <w:rStyle w:val="Emphasis"/>
          <w:rFonts w:asciiTheme="minorHAnsi" w:hAnsiTheme="minorHAnsi" w:cstheme="minorHAnsi"/>
          <w:highlight w:val="yellow"/>
        </w:rPr>
        <w:t>an anti-discourse</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as the waste of all syntatic, poetic and political development, </w:t>
      </w:r>
      <w:r w:rsidRPr="00B2537E">
        <w:rPr>
          <w:rStyle w:val="StyleUnderline"/>
          <w:rFonts w:asciiTheme="minorHAnsi" w:hAnsiTheme="minorHAnsi" w:cstheme="minorHAnsi"/>
          <w:highlight w:val="yellow"/>
        </w:rPr>
        <w:t xml:space="preserve">as </w:t>
      </w:r>
      <w:r w:rsidRPr="00B2537E">
        <w:rPr>
          <w:rStyle w:val="Emphasis"/>
          <w:rFonts w:asciiTheme="minorHAnsi" w:hAnsiTheme="minorHAnsi" w:cstheme="minorHAnsi"/>
          <w:highlight w:val="yellow"/>
        </w:rPr>
        <w:t>the smallest radical element</w:t>
      </w:r>
      <w:r w:rsidRPr="00B2537E">
        <w:rPr>
          <w:rStyle w:val="StyleUnderline"/>
          <w:rFonts w:asciiTheme="minorHAnsi" w:hAnsiTheme="minorHAnsi" w:cstheme="minorHAnsi"/>
          <w:highlight w:val="yellow"/>
        </w:rPr>
        <w:t xml:space="preserve"> </w:t>
      </w:r>
      <w:r w:rsidRPr="00B2537E">
        <w:rPr>
          <w:rStyle w:val="StyleUnderline"/>
          <w:rFonts w:asciiTheme="minorHAnsi" w:hAnsiTheme="minorHAnsi" w:cstheme="minorHAnsi"/>
          <w:highlight w:val="yellow"/>
        </w:rPr>
        <w:lastRenderedPageBreak/>
        <w:t xml:space="preserve">that </w:t>
      </w:r>
      <w:r w:rsidRPr="00B2537E">
        <w:rPr>
          <w:rStyle w:val="Emphasis"/>
          <w:rFonts w:asciiTheme="minorHAnsi" w:hAnsiTheme="minorHAnsi" w:cstheme="minorHAnsi"/>
          <w:highlight w:val="yellow"/>
        </w:rPr>
        <w:t>cannot be caught</w:t>
      </w:r>
      <w:r w:rsidRPr="00B2537E">
        <w:rPr>
          <w:rStyle w:val="StyleUnderline"/>
          <w:rFonts w:asciiTheme="minorHAnsi" w:hAnsiTheme="minorHAnsi" w:cstheme="minorHAnsi"/>
          <w:highlight w:val="yellow"/>
        </w:rPr>
        <w:t xml:space="preserve"> by any organized discourse</w:t>
      </w:r>
      <w:r w:rsidRPr="00C135FF">
        <w:rPr>
          <w:rFonts w:asciiTheme="minorHAnsi" w:hAnsiTheme="minorHAnsi" w:cstheme="minorHAnsi"/>
        </w:rPr>
        <w:t xml:space="preserve">. Invincible due to their own poverty, </w:t>
      </w:r>
      <w:r w:rsidRPr="00B2537E">
        <w:rPr>
          <w:rStyle w:val="StyleUnderline"/>
          <w:rFonts w:asciiTheme="minorHAnsi" w:hAnsiTheme="minorHAnsi" w:cstheme="minorHAnsi"/>
          <w:highlight w:val="yellow"/>
        </w:rPr>
        <w:t xml:space="preserve">they </w:t>
      </w:r>
      <w:r w:rsidRPr="00B2537E">
        <w:rPr>
          <w:rStyle w:val="Emphasis"/>
          <w:rFonts w:asciiTheme="minorHAnsi" w:hAnsiTheme="minorHAnsi" w:cstheme="minorHAnsi"/>
          <w:highlight w:val="yellow"/>
        </w:rPr>
        <w:t>resist every interpretation</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every connotation</w:t>
      </w:r>
      <w:r w:rsidRPr="00B2537E">
        <w:rPr>
          <w:rStyle w:val="StyleUnderline"/>
          <w:rFonts w:asciiTheme="minorHAnsi" w:hAnsiTheme="minorHAnsi" w:cstheme="minorHAnsi"/>
          <w:highlight w:val="yellow"/>
        </w:rPr>
        <w:t>, no longer denoting anyone or anything</w:t>
      </w:r>
      <w:r w:rsidRPr="00C135FF">
        <w:rPr>
          <w:rFonts w:asciiTheme="minorHAnsi" w:hAnsiTheme="minorHAnsi" w:cstheme="minorHAnsi"/>
        </w:rPr>
        <w:t>."[56]</w:t>
      </w:r>
    </w:p>
    <w:p w:rsidR="004E3D7A" w:rsidRPr="00C135FF" w:rsidRDefault="004E3D7A" w:rsidP="004E3D7A">
      <w:pPr>
        <w:pStyle w:val="Heading2"/>
        <w:rPr>
          <w:rFonts w:asciiTheme="minorHAnsi" w:hAnsiTheme="minorHAnsi" w:cstheme="minorHAnsi"/>
        </w:rPr>
      </w:pPr>
      <w:r w:rsidRPr="00C135FF">
        <w:rPr>
          <w:rFonts w:asciiTheme="minorHAnsi" w:hAnsiTheme="minorHAnsi" w:cstheme="minorHAnsi"/>
        </w:rPr>
        <w:lastRenderedPageBreak/>
        <w:t>2NC—</w:t>
      </w:r>
      <w:r w:rsidR="00F173D9">
        <w:rPr>
          <w:rFonts w:asciiTheme="minorHAnsi" w:hAnsiTheme="minorHAnsi" w:cstheme="minorHAnsi"/>
        </w:rPr>
        <w:t>Impact</w:t>
      </w:r>
      <w:r w:rsidRPr="00C135FF">
        <w:rPr>
          <w:rFonts w:asciiTheme="minorHAnsi" w:hAnsiTheme="minorHAnsi" w:cstheme="minorHAnsi"/>
        </w:rPr>
        <w:t xml:space="preserve"> </w:t>
      </w:r>
    </w:p>
    <w:p w:rsidR="004E3D7A" w:rsidRPr="00C135FF" w:rsidRDefault="004E3D7A" w:rsidP="004E3D7A">
      <w:pPr>
        <w:pStyle w:val="Heading3"/>
        <w:rPr>
          <w:rFonts w:asciiTheme="minorHAnsi" w:hAnsiTheme="minorHAnsi" w:cstheme="minorHAnsi"/>
        </w:rPr>
      </w:pPr>
      <w:r w:rsidRPr="00C135FF">
        <w:rPr>
          <w:rFonts w:asciiTheme="minorHAnsi" w:hAnsiTheme="minorHAnsi" w:cstheme="minorHAnsi"/>
        </w:rPr>
        <w:lastRenderedPageBreak/>
        <w:t xml:space="preserve">2NC—Sustainability </w:t>
      </w:r>
    </w:p>
    <w:p w:rsidR="004E3D7A" w:rsidRPr="00C135FF" w:rsidRDefault="004E3D7A" w:rsidP="004E3D7A">
      <w:pPr>
        <w:rPr>
          <w:rFonts w:asciiTheme="minorHAnsi" w:hAnsiTheme="minorHAnsi" w:cstheme="minorHAnsi"/>
        </w:rPr>
      </w:pPr>
    </w:p>
    <w:p w:rsidR="004E3D7A" w:rsidRPr="00C135FF" w:rsidRDefault="004E3D7A" w:rsidP="004E3D7A">
      <w:pPr>
        <w:pStyle w:val="Heading4"/>
        <w:rPr>
          <w:rFonts w:asciiTheme="minorHAnsi" w:hAnsiTheme="minorHAnsi" w:cstheme="minorHAnsi"/>
        </w:rPr>
      </w:pPr>
      <w:r w:rsidRPr="00C135FF">
        <w:rPr>
          <w:rFonts w:asciiTheme="minorHAnsi" w:hAnsiTheme="minorHAnsi" w:cstheme="minorHAnsi"/>
        </w:rPr>
        <w:t xml:space="preserve">We control two uniqueness questions – a) Sustainability – we are at the end of art and history, where circuits of capitalism are </w:t>
      </w:r>
      <w:r w:rsidRPr="00C135FF">
        <w:rPr>
          <w:rFonts w:asciiTheme="minorHAnsi" w:hAnsiTheme="minorHAnsi" w:cstheme="minorHAnsi"/>
          <w:u w:val="single"/>
        </w:rPr>
        <w:t>tetering on the edge of distention and collapse</w:t>
      </w:r>
      <w:r w:rsidRPr="00C135FF">
        <w:rPr>
          <w:rFonts w:asciiTheme="minorHAnsi" w:hAnsiTheme="minorHAnsi" w:cstheme="minorHAnsi"/>
        </w:rPr>
        <w:t xml:space="preserve"> but are </w:t>
      </w:r>
      <w:r w:rsidRPr="00C135FF">
        <w:rPr>
          <w:rFonts w:asciiTheme="minorHAnsi" w:hAnsiTheme="minorHAnsi" w:cstheme="minorHAnsi"/>
          <w:u w:val="single"/>
        </w:rPr>
        <w:t>recuperated</w:t>
      </w:r>
      <w:r w:rsidRPr="00C135FF">
        <w:rPr>
          <w:rFonts w:asciiTheme="minorHAnsi" w:hAnsiTheme="minorHAnsi" w:cstheme="minorHAnsi"/>
        </w:rPr>
        <w:t xml:space="preserve"> through </w:t>
      </w:r>
      <w:r w:rsidRPr="00C135FF">
        <w:rPr>
          <w:rFonts w:asciiTheme="minorHAnsi" w:hAnsiTheme="minorHAnsi" w:cstheme="minorHAnsi"/>
          <w:u w:val="single"/>
        </w:rPr>
        <w:t>resilient narratives of society’s constitutive exclusion overcoming anti-blackness</w:t>
      </w:r>
      <w:r w:rsidRPr="00C135FF">
        <w:rPr>
          <w:rFonts w:asciiTheme="minorHAnsi" w:hAnsiTheme="minorHAnsi" w:cstheme="minorHAnsi"/>
        </w:rPr>
        <w:t xml:space="preserve"> which expands neoliberal genocide precipitating global annihilation through wars to destroy the present in the name of the future. The expansive nature of capitalism </w:t>
      </w:r>
      <w:r w:rsidRPr="00C135FF">
        <w:rPr>
          <w:rFonts w:asciiTheme="minorHAnsi" w:hAnsiTheme="minorHAnsi" w:cstheme="minorHAnsi"/>
          <w:u w:val="single"/>
        </w:rPr>
        <w:t>consumes the globe</w:t>
      </w:r>
      <w:r w:rsidRPr="00C135FF">
        <w:rPr>
          <w:rFonts w:asciiTheme="minorHAnsi" w:hAnsiTheme="minorHAnsi" w:cstheme="minorHAnsi"/>
        </w:rPr>
        <w:t xml:space="preserve"> and </w:t>
      </w:r>
      <w:r w:rsidRPr="00C135FF">
        <w:rPr>
          <w:rFonts w:asciiTheme="minorHAnsi" w:hAnsiTheme="minorHAnsi" w:cstheme="minorHAnsi"/>
          <w:u w:val="single"/>
        </w:rPr>
        <w:t>prevents the cultivation of joy</w:t>
      </w:r>
      <w:r w:rsidRPr="00C135FF">
        <w:rPr>
          <w:rFonts w:asciiTheme="minorHAnsi" w:hAnsiTheme="minorHAnsi" w:cstheme="minorHAnsi"/>
        </w:rPr>
        <w:t xml:space="preserve"> within the world necessary to move beyond anti-blackness as affectivity is captured by regimes of control</w:t>
      </w:r>
    </w:p>
    <w:p w:rsidR="004E3D7A" w:rsidRPr="00C135FF" w:rsidRDefault="004E3D7A" w:rsidP="004E3D7A">
      <w:pPr>
        <w:rPr>
          <w:rFonts w:asciiTheme="minorHAnsi" w:hAnsiTheme="minorHAnsi" w:cstheme="minorHAnsi"/>
        </w:rPr>
      </w:pPr>
    </w:p>
    <w:p w:rsidR="004E3D7A" w:rsidRPr="00C135FF" w:rsidRDefault="004E3D7A" w:rsidP="004E3D7A">
      <w:pPr>
        <w:pStyle w:val="Heading4"/>
        <w:rPr>
          <w:rFonts w:asciiTheme="minorHAnsi" w:hAnsiTheme="minorHAnsi" w:cstheme="minorHAnsi"/>
        </w:rPr>
      </w:pPr>
      <w:r w:rsidRPr="00C135FF">
        <w:rPr>
          <w:rFonts w:asciiTheme="minorHAnsi" w:hAnsiTheme="minorHAnsi" w:cstheme="minorHAnsi"/>
        </w:rPr>
        <w:t xml:space="preserve">b) Power shifts – visualization processes don’t work the way they think they do – extend 1NC James evidence – deregulated neoliberalism sees affective ruptures </w:t>
      </w:r>
      <w:r w:rsidRPr="00C135FF">
        <w:rPr>
          <w:rFonts w:asciiTheme="minorHAnsi" w:hAnsiTheme="minorHAnsi" w:cstheme="minorHAnsi"/>
          <w:u w:val="single"/>
        </w:rPr>
        <w:t>not as challenges but as fuel</w:t>
      </w:r>
      <w:r w:rsidRPr="00C135FF">
        <w:rPr>
          <w:rFonts w:asciiTheme="minorHAnsi" w:hAnsiTheme="minorHAnsi" w:cstheme="minorHAnsi"/>
        </w:rPr>
        <w:t xml:space="preserve"> – while the aff </w:t>
      </w:r>
      <w:r w:rsidRPr="00C135FF">
        <w:rPr>
          <w:rFonts w:asciiTheme="minorHAnsi" w:hAnsiTheme="minorHAnsi" w:cstheme="minorHAnsi"/>
          <w:u w:val="single"/>
        </w:rPr>
        <w:t>thinks</w:t>
      </w:r>
      <w:r w:rsidRPr="00C135FF">
        <w:rPr>
          <w:rFonts w:asciiTheme="minorHAnsi" w:hAnsiTheme="minorHAnsi" w:cstheme="minorHAnsi"/>
        </w:rPr>
        <w:t xml:space="preserve"> that power functions by white people like the PRL imposing ideals of blackness which are performed and used for anti-black purposes, the status quo encourages “individualism” and the self-performance of empowerment as emblematic of resilience. Think about the laundry list of “woke” judges who vote aff only to then rip the 1ac behind closed doors as they coach their teams to go for framework. The pick yourself up by your bootstraps mentality fuels 1) third world genocide in the name of bettering the fragile Other and 2) class distinctions and infighting within black communities as those “woke” black people are used to justify the destruction of those who don’t have access to that knowledge</w:t>
      </w:r>
    </w:p>
    <w:p w:rsidR="004E3D7A" w:rsidRPr="00C135FF" w:rsidRDefault="004E3D7A" w:rsidP="004E3D7A">
      <w:pPr>
        <w:pStyle w:val="Heading4"/>
        <w:rPr>
          <w:rFonts w:asciiTheme="minorHAnsi" w:hAnsiTheme="minorHAnsi" w:cstheme="minorHAnsi"/>
        </w:rPr>
      </w:pPr>
    </w:p>
    <w:p w:rsidR="00DC2CC6" w:rsidRDefault="00DC2CC6" w:rsidP="00DC2CC6">
      <w:pPr>
        <w:pStyle w:val="Heading3"/>
        <w:rPr>
          <w:rFonts w:asciiTheme="minorHAnsi" w:hAnsiTheme="minorHAnsi" w:cstheme="minorHAnsi"/>
        </w:rPr>
      </w:pPr>
      <w:r>
        <w:rPr>
          <w:rFonts w:asciiTheme="minorHAnsi" w:hAnsiTheme="minorHAnsi" w:cstheme="minorHAnsi"/>
        </w:rPr>
        <w:lastRenderedPageBreak/>
        <w:t xml:space="preserve">2NC—Root Cause </w:t>
      </w:r>
    </w:p>
    <w:p w:rsidR="00DC2CC6" w:rsidRDefault="00DC2CC6" w:rsidP="00DC2CC6"/>
    <w:p w:rsidR="00DC2CC6" w:rsidRDefault="00DC2CC6" w:rsidP="00DC2CC6">
      <w:pPr>
        <w:pStyle w:val="Heading4"/>
      </w:pPr>
      <w:r>
        <w:t xml:space="preserve">The root cause of war is semiocapitalism </w:t>
      </w:r>
    </w:p>
    <w:p w:rsidR="00DC2CC6" w:rsidRPr="002F33FD" w:rsidRDefault="00DC2CC6" w:rsidP="00DC2CC6">
      <w:r w:rsidRPr="002F33FD">
        <w:rPr>
          <w:rStyle w:val="Style13ptBold"/>
        </w:rPr>
        <w:t>Bifo 12</w:t>
      </w:r>
      <w:r>
        <w:t xml:space="preserve"> </w:t>
      </w:r>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Pr="005238F5" w:rsidRDefault="00DC2CC6" w:rsidP="00DC2CC6">
      <w:pPr>
        <w:rPr>
          <w:rStyle w:val="Emphasis"/>
        </w:rPr>
      </w:pPr>
      <w:r w:rsidRPr="002F33FD">
        <w:t>As soon as the economic breakdown began, as if by miracle, three planes flew through the skies of Washington and New York. After the events of September 11, 2001 (S11), miraculously, the capitalism on the verge of bankruptcy could 59 invest the energies of the whole society (that displayed signs of exhaustion) in the direction of war</w:t>
      </w:r>
      <w:r w:rsidRPr="005238F5">
        <w:rPr>
          <w:rStyle w:val="StyleUnderline"/>
        </w:rPr>
        <w:t>. The general mobilization of these energies began with a call to a Holy War of the West against the evils of the world. Here begins the great Manichean campaign of Good versus Evil. The Good is represented by a group of oil magnates who have notoriously robbed public funds that led to the collapse of giant companies. Since the war on the Afghan population failed to produce any of the promised results, i.e. the arrest of the heads of the Al Qaida organisation accused of being responsible for the S11 attacks, the war must be re-launched</w:t>
      </w:r>
      <w:r w:rsidRPr="002F33FD">
        <w:t xml:space="preserve">. A new target is chosen: the former ally and accomplice Saddam Hussein is the target. The motivations for a war on Iraq are ridiculous. “Saddam is an enemy of humanity”. Of course, he was one already when he acted on behalf of the American administration and occupied Iran, as are many of the American allies such as Sharon and the Saudi dynasty. “He used illegal weapons”. As he did in 1988 with the financial and political support of the US. “He can make nuclear weapons”. Which is improbable. Anyway, the violations of the nonproliferation treaty are multiple, starting from Israel. “We need to bring democracy to the Middle East”. Nothing could be more hypocritical. Democracy in the Middle East would require the departure of Israeli forces from the occupied territories, the recognition of the political rights of the Kurdish people, and a reduction of the role of the large oil corporations that for fifty years have been robbing the resources of those countries whilst influencing their political life in a direct and authoritarian manner ever since they sponsored a military coup in 1953 against Premier Mohammed Mossadeq for trying to nationalize the Iranian oil industry. </w:t>
      </w:r>
      <w:r w:rsidRPr="005238F5">
        <w:rPr>
          <w:rStyle w:val="StyleUnderline"/>
        </w:rPr>
        <w:t xml:space="preserve">The ideology of security is the product of a paranoia fuelled by the media and geared to create an economic system of global security that can always feed on new paranoia. “We need to protect our quality of life”. This is the only sentence that corresponds to truth in the whole of the war propaganda: 20% of humanity does not wish to give up the consumption of 80% of the world resources. </w:t>
      </w:r>
      <w:r w:rsidRPr="002F33FD">
        <w:t xml:space="preserve">What are the possible scenarios of war in Iraq? One is that of a rapid victory for the aggressors, the capture and trial of Baghdad’s criminal, the imposition of a relatively peaceful protectorate, the American democratization of the Middle East, the progressive clearance of conflict zones, the imposition of a planetary military dictatorship for good purposes. But does anyone believe this to be possible? The more realistic scenario entails the possibility of a fall of the Pakistani regime with the gain of two hundred nuclear warheads for the Islamic fundamentalists. The most probable consequence of aggression against Iraq is the explosion of Empire, the inauguration of the Empire of Chaos. Meanwhile, something came to change the whole scenario: in the framework of a paranoid clash between fundamentalist and nationalist fanaticism and nazi-capitalist fanaticism, a third actor has finally emerged, that we have been 60 waiting for since S11, which has been built with the stubborn labor of the global movement against corporations. The third actor came into being on February 15th, 2003 as millions upon millions marched in cities around the globe in </w:t>
      </w:r>
      <w:proofErr w:type="gramStart"/>
      <w:r w:rsidRPr="002F33FD">
        <w:t>protest against</w:t>
      </w:r>
      <w:proofErr w:type="gramEnd"/>
      <w:r w:rsidRPr="002F33FD">
        <w:t xml:space="preserve"> the war in Iraq. It is the </w:t>
      </w:r>
      <w:r w:rsidRPr="002F33FD">
        <w:lastRenderedPageBreak/>
        <w:t xml:space="preserve">movement of global everyday life that rebels against war mongering dementia. What we saw on F15 is a movement that is destined to expand and radicalize. </w:t>
      </w:r>
      <w:r w:rsidRPr="005238F5">
        <w:rPr>
          <w:rStyle w:val="Emphasis"/>
        </w:rPr>
        <w:t xml:space="preserve">But at that stage it will be a matter of working towards pushing the process of exiting the war to coincide with that of dissolving of the neoliberal domination of global capitalism, </w:t>
      </w:r>
      <w:proofErr w:type="gramStart"/>
      <w:r w:rsidRPr="005238F5">
        <w:rPr>
          <w:rStyle w:val="Emphasis"/>
        </w:rPr>
        <w:t>in order to</w:t>
      </w:r>
      <w:proofErr w:type="gramEnd"/>
      <w:r w:rsidRPr="005238F5">
        <w:rPr>
          <w:rStyle w:val="Emphasis"/>
        </w:rPr>
        <w:t xml:space="preserve"> repose the dynamic of anti-capitalist conflict in society. Capitalism brings war as clouds bring storms, but </w:t>
      </w:r>
      <w:proofErr w:type="gramStart"/>
      <w:r w:rsidRPr="005238F5">
        <w:rPr>
          <w:rStyle w:val="Emphasis"/>
        </w:rPr>
        <w:t>in the course of</w:t>
      </w:r>
      <w:proofErr w:type="gramEnd"/>
      <w:r w:rsidRPr="005238F5">
        <w:rPr>
          <w:rStyle w:val="Emphasis"/>
        </w:rPr>
        <w:t xml:space="preserve"> the war the conditions for a re-dislocation of capitalism are created. The question of subverting the forces that produced the war will emerge. Then it will not be </w:t>
      </w:r>
      <w:proofErr w:type="gramStart"/>
      <w:r w:rsidRPr="005238F5">
        <w:rPr>
          <w:rStyle w:val="Emphasis"/>
        </w:rPr>
        <w:t>sufficient</w:t>
      </w:r>
      <w:proofErr w:type="gramEnd"/>
      <w:r w:rsidRPr="005238F5">
        <w:rPr>
          <w:rStyle w:val="Emphasis"/>
        </w:rPr>
        <w:t xml:space="preserve"> to eliminate the criminal class that produced the war. It will be necessary to clarify that war is only the continuation of liberalist devastation by other means, hence, it will be necessary to cut the roots of the process that led to catastrophe.</w:t>
      </w:r>
    </w:p>
    <w:p w:rsidR="00DC2CC6" w:rsidRPr="00DC2CC6" w:rsidRDefault="00DC2CC6" w:rsidP="00DC2CC6"/>
    <w:p w:rsidR="00DC2CC6" w:rsidRPr="00C135FF" w:rsidRDefault="00DC2CC6" w:rsidP="00DC2CC6">
      <w:pPr>
        <w:pStyle w:val="Heading3"/>
        <w:rPr>
          <w:rFonts w:asciiTheme="minorHAnsi" w:hAnsiTheme="minorHAnsi" w:cstheme="minorHAnsi"/>
        </w:rPr>
      </w:pPr>
      <w:r w:rsidRPr="00C135FF">
        <w:rPr>
          <w:rFonts w:asciiTheme="minorHAnsi" w:hAnsiTheme="minorHAnsi" w:cstheme="minorHAnsi"/>
        </w:rPr>
        <w:lastRenderedPageBreak/>
        <w:t>2NC</w:t>
      </w:r>
      <w:r>
        <w:rPr>
          <w:rFonts w:asciiTheme="minorHAnsi" w:hAnsiTheme="minorHAnsi" w:cstheme="minorHAnsi"/>
        </w:rPr>
        <w:t>—</w:t>
      </w:r>
      <w:r w:rsidRPr="00C135FF">
        <w:rPr>
          <w:rFonts w:asciiTheme="minorHAnsi" w:hAnsiTheme="minorHAnsi" w:cstheme="minorHAnsi"/>
        </w:rPr>
        <w:t xml:space="preserve">Hooooooofd! </w:t>
      </w:r>
    </w:p>
    <w:p w:rsidR="00DC2CC6" w:rsidRPr="00C135FF" w:rsidRDefault="00DC2CC6" w:rsidP="00DC2CC6">
      <w:pPr>
        <w:rPr>
          <w:rFonts w:asciiTheme="minorHAnsi" w:hAnsiTheme="minorHAnsi" w:cstheme="minorHAnsi"/>
        </w:rPr>
      </w:pPr>
    </w:p>
    <w:p w:rsidR="00DC2CC6" w:rsidRPr="00C135FF" w:rsidRDefault="00DC2CC6" w:rsidP="00DC2CC6">
      <w:pPr>
        <w:keepNext/>
        <w:keepLines/>
        <w:spacing w:before="40" w:after="0"/>
        <w:outlineLvl w:val="3"/>
        <w:rPr>
          <w:rFonts w:asciiTheme="minorHAnsi" w:eastAsiaTheme="majorEastAsia" w:hAnsiTheme="minorHAnsi" w:cstheme="minorHAnsi"/>
          <w:b/>
          <w:iCs/>
          <w:sz w:val="26"/>
        </w:rPr>
      </w:pPr>
      <w:r w:rsidRPr="00C135FF">
        <w:rPr>
          <w:rFonts w:asciiTheme="minorHAnsi" w:eastAsiaTheme="majorEastAsia" w:hAnsiTheme="minorHAnsi" w:cstheme="minorHAnsi"/>
          <w:b/>
          <w:iCs/>
          <w:sz w:val="26"/>
        </w:rPr>
        <w:t>The feel-good illusion of freeing debate from complicity in domination expand collective reliance on a state of exploitation</w:t>
      </w:r>
    </w:p>
    <w:p w:rsidR="00DC2CC6" w:rsidRPr="00C135FF" w:rsidRDefault="00DC2CC6" w:rsidP="00DC2CC6">
      <w:pPr>
        <w:spacing w:after="0" w:line="240" w:lineRule="auto"/>
        <w:rPr>
          <w:rFonts w:asciiTheme="minorHAnsi" w:hAnsiTheme="minorHAnsi" w:cstheme="minorHAnsi"/>
          <w:b/>
          <w:bCs/>
          <w:sz w:val="26"/>
        </w:rPr>
      </w:pPr>
      <w:r w:rsidRPr="00C135FF">
        <w:rPr>
          <w:rFonts w:asciiTheme="minorHAnsi" w:hAnsiTheme="minorHAnsi" w:cstheme="minorHAnsi"/>
          <w:b/>
          <w:bCs/>
          <w:sz w:val="26"/>
        </w:rPr>
        <w:t>Hoofd 10</w:t>
      </w:r>
    </w:p>
    <w:p w:rsidR="00DC2CC6" w:rsidRPr="00C135FF" w:rsidRDefault="00DC2CC6" w:rsidP="00DC2CC6">
      <w:pPr>
        <w:spacing w:after="0" w:line="240" w:lineRule="auto"/>
        <w:rPr>
          <w:rFonts w:asciiTheme="minorHAnsi" w:hAnsiTheme="minorHAnsi" w:cstheme="minorHAnsi"/>
          <w:bCs/>
          <w:sz w:val="16"/>
          <w:szCs w:val="16"/>
        </w:rPr>
      </w:pPr>
      <w:r w:rsidRPr="00C135FF">
        <w:rPr>
          <w:rFonts w:asciiTheme="minorHAnsi" w:hAnsiTheme="minorHAnsi" w:cstheme="minorHAnsi"/>
          <w:bCs/>
          <w:sz w:val="16"/>
          <w:szCs w:val="16"/>
        </w:rPr>
        <w:t>(Ingrid M. Hoofd is an Assistant Professor in the Department of Communications and New Media at the National University of Singapore, "The Accelerated University: Activist-Academic Alliances and the Simulation of Thought." Ephemera: Theory and politics in organisation, Vol. 10, No.1 (September 2010),</w:t>
      </w:r>
      <w:r w:rsidRPr="00C135FF">
        <w:rPr>
          <w:rFonts w:asciiTheme="minorHAnsi" w:hAnsiTheme="minorHAnsi" w:cstheme="minorHAnsi"/>
        </w:rPr>
        <w:t xml:space="preserve"> </w:t>
      </w:r>
      <w:r w:rsidRPr="00C135FF">
        <w:rPr>
          <w:rFonts w:asciiTheme="minorHAnsi" w:hAnsiTheme="minorHAnsi" w:cstheme="minorHAnsi"/>
          <w:bCs/>
          <w:sz w:val="16"/>
          <w:szCs w:val="16"/>
        </w:rPr>
        <w:t>http://www.ephemerajournal.org/contribution/accelerated-university-activist-academic-alliances-and-simulation-thought) //KB+TR Collab</w:t>
      </w:r>
    </w:p>
    <w:p w:rsidR="00DC2CC6" w:rsidRPr="00B2537E" w:rsidRDefault="00DC2CC6" w:rsidP="00DC2CC6">
      <w:pPr>
        <w:spacing w:after="0" w:line="240" w:lineRule="auto"/>
        <w:rPr>
          <w:rFonts w:asciiTheme="minorHAnsi" w:hAnsiTheme="minorHAnsi" w:cstheme="minorHAnsi"/>
          <w:highlight w:val="yellow"/>
          <w:u w:val="single"/>
        </w:rPr>
      </w:pPr>
    </w:p>
    <w:p w:rsidR="00DC2CC6" w:rsidRPr="00C135FF" w:rsidRDefault="00DC2CC6" w:rsidP="00DC2CC6">
      <w:pPr>
        <w:spacing w:after="0" w:line="240" w:lineRule="auto"/>
        <w:rPr>
          <w:rFonts w:asciiTheme="minorHAnsi" w:hAnsiTheme="minorHAnsi" w:cstheme="minorHAnsi"/>
          <w:sz w:val="16"/>
        </w:rPr>
      </w:pPr>
      <w:r w:rsidRPr="00B2537E">
        <w:rPr>
          <w:rFonts w:asciiTheme="minorHAnsi" w:hAnsiTheme="minorHAnsi" w:cstheme="minorHAnsi"/>
          <w:highlight w:val="yellow"/>
          <w:u w:val="single"/>
        </w:rPr>
        <w:t>Cries announcing</w:t>
      </w:r>
      <w:r w:rsidRPr="00C135FF">
        <w:rPr>
          <w:rFonts w:asciiTheme="minorHAnsi" w:hAnsiTheme="minorHAnsi" w:cstheme="minorHAnsi"/>
          <w:u w:val="single"/>
        </w:rPr>
        <w:t xml:space="preserve"> the </w:t>
      </w:r>
      <w:r w:rsidRPr="00B2537E">
        <w:rPr>
          <w:rFonts w:asciiTheme="minorHAnsi" w:hAnsiTheme="minorHAnsi" w:cstheme="minorHAnsi"/>
          <w:b/>
          <w:highlight w:val="yellow"/>
          <w:u w:val="single"/>
        </w:rPr>
        <w:t>demise</w:t>
      </w:r>
      <w:r w:rsidRPr="00B2537E">
        <w:rPr>
          <w:rFonts w:asciiTheme="minorHAnsi" w:hAnsiTheme="minorHAnsi" w:cstheme="minorHAnsi"/>
          <w:highlight w:val="yellow"/>
          <w:u w:val="single"/>
        </w:rPr>
        <w:t xml:space="preserve"> of the university abound</w:t>
      </w:r>
      <w:r w:rsidRPr="00C135FF">
        <w:rPr>
          <w:rFonts w:asciiTheme="minorHAnsi" w:hAnsiTheme="minorHAnsi" w:cstheme="minorHAnsi"/>
          <w:u w:val="single"/>
        </w:rPr>
        <w:t xml:space="preserve">, </w:t>
      </w:r>
      <w:proofErr w:type="gramStart"/>
      <w:r w:rsidRPr="00C135FF">
        <w:rPr>
          <w:rFonts w:asciiTheme="minorHAnsi" w:hAnsiTheme="minorHAnsi" w:cstheme="minorHAnsi"/>
          <w:u w:val="single"/>
        </w:rPr>
        <w:t>in particular in</w:t>
      </w:r>
      <w:proofErr w:type="gramEnd"/>
      <w:r w:rsidRPr="00C135FF">
        <w:rPr>
          <w:rFonts w:asciiTheme="minorHAnsi" w:hAnsiTheme="minorHAnsi" w:cstheme="minorHAnsi"/>
          <w:u w:val="single"/>
        </w:rPr>
        <w:t xml:space="preserve"> Europe and North America. </w:t>
      </w:r>
      <w:r w:rsidRPr="00B2537E">
        <w:rPr>
          <w:rFonts w:asciiTheme="minorHAnsi" w:hAnsiTheme="minorHAnsi" w:cstheme="minorHAnsi"/>
          <w:highlight w:val="yellow"/>
          <w:u w:val="single"/>
        </w:rPr>
        <w:t>Those who utter these</w:t>
      </w:r>
      <w:r w:rsidRPr="00C135FF">
        <w:rPr>
          <w:rFonts w:asciiTheme="minorHAnsi" w:hAnsiTheme="minorHAnsi" w:cstheme="minorHAnsi"/>
          <w:u w:val="single"/>
        </w:rPr>
        <w:t xml:space="preserve"> cries</w:t>
      </w:r>
      <w:r w:rsidRPr="00C135FF">
        <w:rPr>
          <w:rFonts w:asciiTheme="minorHAnsi" w:hAnsiTheme="minorHAnsi" w:cstheme="minorHAnsi"/>
          <w:sz w:val="16"/>
        </w:rPr>
        <w:t xml:space="preserve"> often </w:t>
      </w:r>
      <w:r w:rsidRPr="00B2537E">
        <w:rPr>
          <w:rFonts w:asciiTheme="minorHAnsi" w:hAnsiTheme="minorHAnsi" w:cstheme="minorHAnsi"/>
          <w:highlight w:val="yellow"/>
          <w:u w:val="single"/>
        </w:rPr>
        <w:t>do this</w:t>
      </w:r>
      <w:r w:rsidRPr="00C135FF">
        <w:rPr>
          <w:rFonts w:asciiTheme="minorHAnsi" w:hAnsiTheme="minorHAnsi" w:cstheme="minorHAnsi"/>
          <w:u w:val="single"/>
        </w:rPr>
        <w:t xml:space="preserve"> in a</w:t>
      </w:r>
      <w:r w:rsidRPr="00C135FF">
        <w:rPr>
          <w:rFonts w:asciiTheme="minorHAnsi" w:hAnsiTheme="minorHAnsi" w:cstheme="minorHAnsi"/>
          <w:sz w:val="16"/>
        </w:rPr>
        <w:t xml:space="preserve">n admirable </w:t>
      </w:r>
      <w:r w:rsidRPr="00C135FF">
        <w:rPr>
          <w:rFonts w:asciiTheme="minorHAnsi" w:hAnsiTheme="minorHAnsi" w:cstheme="minorHAnsi"/>
          <w:u w:val="single"/>
        </w:rPr>
        <w:t xml:space="preserve">attempt </w:t>
      </w:r>
      <w:r w:rsidRPr="00B2537E">
        <w:rPr>
          <w:rFonts w:asciiTheme="minorHAnsi" w:hAnsiTheme="minorHAnsi" w:cstheme="minorHAnsi"/>
          <w:highlight w:val="yellow"/>
          <w:u w:val="single"/>
        </w:rPr>
        <w:t xml:space="preserve">to </w:t>
      </w:r>
      <w:r w:rsidRPr="00B2537E">
        <w:rPr>
          <w:rFonts w:asciiTheme="minorHAnsi" w:hAnsiTheme="minorHAnsi" w:cstheme="minorHAnsi"/>
          <w:b/>
          <w:highlight w:val="yellow"/>
          <w:u w:val="single"/>
        </w:rPr>
        <w:t>renew</w:t>
      </w:r>
      <w:r w:rsidRPr="00C135FF">
        <w:rPr>
          <w:rFonts w:asciiTheme="minorHAnsi" w:hAnsiTheme="minorHAnsi" w:cstheme="minorHAnsi"/>
          <w:u w:val="single"/>
        </w:rPr>
        <w:t xml:space="preserve"> the </w:t>
      </w:r>
      <w:r w:rsidRPr="00B2537E">
        <w:rPr>
          <w:rFonts w:asciiTheme="minorHAnsi" w:hAnsiTheme="minorHAnsi" w:cstheme="minorHAnsi"/>
          <w:highlight w:val="yellow"/>
          <w:u w:val="single"/>
        </w:rPr>
        <w:t>original mandate of the university</w:t>
      </w:r>
      <w:r w:rsidRPr="00C135FF">
        <w:rPr>
          <w:rFonts w:asciiTheme="minorHAnsi" w:hAnsiTheme="minorHAnsi" w:cstheme="minorHAnsi"/>
          <w:u w:val="single"/>
        </w:rPr>
        <w:t xml:space="preserve">, namely the </w:t>
      </w:r>
      <w:r w:rsidRPr="00B2537E">
        <w:rPr>
          <w:rFonts w:asciiTheme="minorHAnsi" w:hAnsiTheme="minorHAnsi" w:cstheme="minorHAnsi"/>
          <w:highlight w:val="yellow"/>
          <w:u w:val="single"/>
        </w:rPr>
        <w:t>fostering</w:t>
      </w:r>
      <w:r w:rsidRPr="00C135FF">
        <w:rPr>
          <w:rFonts w:asciiTheme="minorHAnsi" w:hAnsiTheme="minorHAnsi" w:cstheme="minorHAnsi"/>
          <w:u w:val="single"/>
        </w:rPr>
        <w:t xml:space="preserve"> of </w:t>
      </w:r>
      <w:r w:rsidRPr="00B2537E">
        <w:rPr>
          <w:rFonts w:asciiTheme="minorHAnsi" w:hAnsiTheme="minorHAnsi" w:cstheme="minorHAnsi"/>
          <w:b/>
          <w:highlight w:val="yellow"/>
          <w:u w:val="single"/>
        </w:rPr>
        <w:t>truth</w:t>
      </w:r>
      <w:r w:rsidRPr="00B2537E">
        <w:rPr>
          <w:rFonts w:asciiTheme="minorHAnsi" w:hAnsiTheme="minorHAnsi" w:cstheme="minorHAnsi"/>
          <w:highlight w:val="yellow"/>
          <w:u w:val="single"/>
        </w:rPr>
        <w:t xml:space="preserve">, </w:t>
      </w:r>
      <w:r w:rsidRPr="00B2537E">
        <w:rPr>
          <w:rFonts w:asciiTheme="minorHAnsi" w:hAnsiTheme="minorHAnsi" w:cstheme="minorHAnsi"/>
          <w:b/>
          <w:highlight w:val="yellow"/>
          <w:u w:val="single"/>
        </w:rPr>
        <w:t>justice</w:t>
      </w:r>
      <w:r w:rsidRPr="00B2537E">
        <w:rPr>
          <w:rFonts w:asciiTheme="minorHAnsi" w:hAnsiTheme="minorHAnsi" w:cstheme="minorHAnsi"/>
          <w:highlight w:val="yellow"/>
          <w:u w:val="single"/>
        </w:rPr>
        <w:t xml:space="preserve"> and </w:t>
      </w:r>
      <w:r w:rsidRPr="00B2537E">
        <w:rPr>
          <w:rFonts w:asciiTheme="minorHAnsi" w:hAnsiTheme="minorHAnsi" w:cstheme="minorHAnsi"/>
          <w:b/>
          <w:highlight w:val="yellow"/>
          <w:u w:val="single"/>
        </w:rPr>
        <w:t>democratic debate</w:t>
      </w:r>
      <w:r w:rsidRPr="00C135FF">
        <w:rPr>
          <w:rFonts w:asciiTheme="minorHAnsi" w:hAnsiTheme="minorHAnsi" w:cstheme="minorHAnsi"/>
          <w:u w:val="single"/>
        </w:rPr>
        <w:t>.</w:t>
      </w:r>
      <w:r w:rsidRPr="00C135FF">
        <w:rPr>
          <w:rFonts w:asciiTheme="minorHAnsi" w:hAnsiTheme="minorHAnsi" w:cstheme="minorHAnsi"/>
          <w:sz w:val="16"/>
        </w:rPr>
        <w:t xml:space="preserve"> Giving up on the now largely neoliberal and managerial university system that plagues Europe and the United States, </w:t>
      </w:r>
      <w:r w:rsidRPr="00C135FF">
        <w:rPr>
          <w:rFonts w:asciiTheme="minorHAnsi" w:hAnsiTheme="minorHAnsi" w:cstheme="minorHAnsi"/>
          <w:u w:val="single"/>
        </w:rPr>
        <w:t>some</w:t>
      </w:r>
      <w:r w:rsidRPr="00C135FF">
        <w:rPr>
          <w:rFonts w:asciiTheme="minorHAnsi" w:hAnsiTheme="minorHAnsi" w:cstheme="minorHAnsi"/>
          <w:sz w:val="16"/>
        </w:rPr>
        <w:t xml:space="preserve"> such </w:t>
      </w:r>
      <w:r w:rsidRPr="00C135FF">
        <w:rPr>
          <w:rFonts w:asciiTheme="minorHAnsi" w:hAnsiTheme="minorHAnsi" w:cstheme="minorHAnsi"/>
          <w:u w:val="single"/>
        </w:rPr>
        <w:t xml:space="preserve">critics try to mobilise a renewal of this mandate </w:t>
      </w:r>
      <w:r w:rsidRPr="00C135FF">
        <w:rPr>
          <w:rFonts w:asciiTheme="minorHAnsi" w:hAnsiTheme="minorHAnsi" w:cstheme="minorHAnsi"/>
          <w:b/>
          <w:iCs/>
          <w:u w:val="single"/>
        </w:rPr>
        <w:t>outside academia’s institutional walls</w:t>
      </w:r>
      <w:r w:rsidRPr="00C135FF">
        <w:rPr>
          <w:rFonts w:asciiTheme="minorHAnsi" w:hAnsiTheme="minorHAnsi" w:cstheme="minorHAnsi"/>
          <w:u w:val="single"/>
        </w:rPr>
        <w:t xml:space="preserve"> with people and groups who represent an alternative to neoliberal globalisation</w:t>
      </w:r>
      <w:r w:rsidRPr="00C135FF">
        <w:rPr>
          <w:rFonts w:asciiTheme="minorHAnsi" w:hAnsiTheme="minorHAnsi" w:cstheme="minorHAnsi"/>
          <w:sz w:val="16"/>
        </w:rPr>
        <w:t xml:space="preserve">. </w:t>
      </w:r>
      <w:r w:rsidRPr="00C135FF">
        <w:rPr>
          <w:rFonts w:asciiTheme="minorHAnsi" w:hAnsiTheme="minorHAnsi" w:cstheme="minorHAnsi"/>
          <w:u w:val="single"/>
        </w:rPr>
        <w:t>Much of this mobilisation is in turn done through technologies and discourses of mobility and tele-communication.</w:t>
      </w:r>
      <w:r w:rsidRPr="00C135FF">
        <w:rPr>
          <w:rFonts w:asciiTheme="minorHAnsi" w:hAnsiTheme="minorHAnsi" w:cstheme="minorHAnsi"/>
          <w:sz w:val="16"/>
        </w:rPr>
        <w:t xml:space="preserve"> Examples here are the European anti-Bologna ‘new university’ projects like Edu-Factory, the various autonomous virtual universities, and the intellectual collaboration with local and international activists and non-Western academics. I am referring here in particular to the promising formation of various extra-academic ‘activist-research’ networks and conferences over the last years, like Facoltà di Fuga (Faculty of Escape), Mobilized Investigation, Rete Ricercatori Precari (Network of Precarious Researchers), Investigacció (Research), Universidad Nómada (Nomadic University), and Glocal Research Space. Characteristically, these projects organise events that try to set up dialogues between non-Western and anti-neoliberal activists and </w:t>
      </w:r>
      <w:proofErr w:type="gramStart"/>
      <w:r w:rsidRPr="00C135FF">
        <w:rPr>
          <w:rFonts w:asciiTheme="minorHAnsi" w:hAnsiTheme="minorHAnsi" w:cstheme="minorHAnsi"/>
          <w:sz w:val="16"/>
        </w:rPr>
        <w:t>academics, and</w:t>
      </w:r>
      <w:proofErr w:type="gramEnd"/>
      <w:r w:rsidRPr="00C135FF">
        <w:rPr>
          <w:rFonts w:asciiTheme="minorHAnsi" w:hAnsiTheme="minorHAnsi" w:cstheme="minorHAnsi"/>
          <w:sz w:val="16"/>
        </w:rPr>
        <w:t xml:space="preserve"> carve out spaces for offline and web-based discussion and participation. </w:t>
      </w:r>
      <w:r w:rsidRPr="00C135FF">
        <w:rPr>
          <w:rFonts w:asciiTheme="minorHAnsi" w:hAnsiTheme="minorHAnsi" w:cstheme="minorHAnsi"/>
          <w:u w:val="single"/>
        </w:rPr>
        <w:t xml:space="preserve">Initiators and participants of </w:t>
      </w:r>
      <w:r w:rsidRPr="00B2537E">
        <w:rPr>
          <w:rFonts w:asciiTheme="minorHAnsi" w:hAnsiTheme="minorHAnsi" w:cstheme="minorHAnsi"/>
          <w:highlight w:val="yellow"/>
          <w:u w:val="single"/>
        </w:rPr>
        <w:t>these projects</w:t>
      </w:r>
      <w:r w:rsidRPr="00C135FF">
        <w:rPr>
          <w:rFonts w:asciiTheme="minorHAnsi" w:hAnsiTheme="minorHAnsi" w:cstheme="minorHAnsi"/>
          <w:u w:val="single"/>
        </w:rPr>
        <w:t xml:space="preserve"> often conceptualise their positions as relating closely to </w:t>
      </w:r>
      <w:r w:rsidRPr="00C135FF">
        <w:rPr>
          <w:rFonts w:asciiTheme="minorHAnsi" w:hAnsiTheme="minorHAnsi" w:cstheme="minorHAnsi"/>
          <w:b/>
          <w:iCs/>
          <w:u w:val="single"/>
        </w:rPr>
        <w:t>alter-globalist activism</w:t>
      </w:r>
      <w:r w:rsidRPr="00C135FF">
        <w:rPr>
          <w:rFonts w:asciiTheme="minorHAnsi" w:hAnsiTheme="minorHAnsi" w:cstheme="minorHAnsi"/>
          <w:u w:val="single"/>
        </w:rPr>
        <w:t xml:space="preserve"> – positions which hence are</w:t>
      </w:r>
      <w:r w:rsidRPr="00B2537E">
        <w:rPr>
          <w:rFonts w:asciiTheme="minorHAnsi" w:hAnsiTheme="minorHAnsi" w:cstheme="minorHAnsi"/>
          <w:highlight w:val="yellow"/>
          <w:u w:val="single"/>
        </w:rPr>
        <w:t xml:space="preserve"> </w:t>
      </w:r>
      <w:r w:rsidRPr="00B2537E">
        <w:rPr>
          <w:rFonts w:asciiTheme="minorHAnsi" w:hAnsiTheme="minorHAnsi" w:cstheme="minorHAnsi"/>
          <w:b/>
          <w:highlight w:val="yellow"/>
          <w:u w:val="single"/>
        </w:rPr>
        <w:t>hoped</w:t>
      </w:r>
      <w:r w:rsidRPr="00B2537E">
        <w:rPr>
          <w:rFonts w:asciiTheme="minorHAnsi" w:hAnsiTheme="minorHAnsi" w:cstheme="minorHAnsi"/>
          <w:highlight w:val="yellow"/>
          <w:u w:val="single"/>
        </w:rPr>
        <w:t xml:space="preserve"> to </w:t>
      </w:r>
      <w:r w:rsidRPr="00C135FF">
        <w:rPr>
          <w:rFonts w:asciiTheme="minorHAnsi" w:hAnsiTheme="minorHAnsi" w:cstheme="minorHAnsi"/>
          <w:u w:val="single"/>
        </w:rPr>
        <w:t xml:space="preserve">effectively </w:t>
      </w:r>
      <w:r w:rsidRPr="00B2537E">
        <w:rPr>
          <w:rFonts w:asciiTheme="minorHAnsi" w:hAnsiTheme="minorHAnsi" w:cstheme="minorHAnsi"/>
          <w:b/>
          <w:iCs/>
          <w:highlight w:val="yellow"/>
          <w:u w:val="single"/>
        </w:rPr>
        <w:t xml:space="preserve">subvert </w:t>
      </w:r>
      <w:r w:rsidRPr="00C135FF">
        <w:rPr>
          <w:rFonts w:asciiTheme="minorHAnsi" w:hAnsiTheme="minorHAnsi" w:cstheme="minorHAnsi"/>
          <w:b/>
          <w:iCs/>
          <w:u w:val="single"/>
        </w:rPr>
        <w:t>neo-liberalism</w:t>
      </w:r>
      <w:r w:rsidRPr="00C135FF">
        <w:rPr>
          <w:rFonts w:asciiTheme="minorHAnsi" w:hAnsiTheme="minorHAnsi" w:cstheme="minorHAnsi"/>
          <w:sz w:val="16"/>
        </w:rPr>
        <w:t xml:space="preserve"> </w:t>
      </w:r>
      <w:r w:rsidRPr="00C135FF">
        <w:rPr>
          <w:rFonts w:asciiTheme="minorHAnsi" w:hAnsiTheme="minorHAnsi" w:cstheme="minorHAnsi"/>
          <w:u w:val="single"/>
        </w:rPr>
        <w:t xml:space="preserve">as well as the </w:t>
      </w:r>
      <w:r w:rsidRPr="00B2537E">
        <w:rPr>
          <w:rFonts w:asciiTheme="minorHAnsi" w:hAnsiTheme="minorHAnsi" w:cstheme="minorHAnsi"/>
          <w:b/>
          <w:iCs/>
          <w:highlight w:val="yellow"/>
          <w:u w:val="single"/>
        </w:rPr>
        <w:t>elitist-managerial university space</w:t>
      </w:r>
      <w:r w:rsidRPr="00C135FF">
        <w:rPr>
          <w:rFonts w:asciiTheme="minorHAnsi" w:hAnsiTheme="minorHAnsi" w:cstheme="minorHAnsi"/>
          <w:u w:val="single"/>
        </w:rPr>
        <w:t xml:space="preserve"> and its problematic method of scientific objectification for capitalist innovation</w:t>
      </w:r>
      <w:r w:rsidRPr="00C135FF">
        <w:rPr>
          <w:rFonts w:asciiTheme="minorHAnsi" w:hAnsiTheme="minorHAnsi" w:cstheme="minorHAnsi"/>
          <w:sz w:val="16"/>
        </w:rPr>
        <w:t>.</w:t>
      </w:r>
    </w:p>
    <w:p w:rsidR="00DC2CC6" w:rsidRPr="00C135FF" w:rsidRDefault="00DC2CC6" w:rsidP="00DC2CC6">
      <w:pPr>
        <w:spacing w:after="0" w:line="240" w:lineRule="auto"/>
        <w:rPr>
          <w:rFonts w:asciiTheme="minorHAnsi" w:hAnsiTheme="minorHAnsi" w:cstheme="minorHAnsi"/>
          <w:sz w:val="16"/>
        </w:rPr>
      </w:pPr>
      <w:r w:rsidRPr="00C135FF">
        <w:rPr>
          <w:rFonts w:asciiTheme="minorHAnsi" w:hAnsiTheme="minorHAnsi" w:cstheme="minorHAnsi"/>
          <w:sz w:val="16"/>
        </w:rPr>
        <w:t xml:space="preserve">In this paper, I will explain how </w:t>
      </w:r>
      <w:r w:rsidRPr="00C135FF">
        <w:rPr>
          <w:rFonts w:asciiTheme="minorHAnsi" w:hAnsiTheme="minorHAnsi" w:cstheme="minorHAnsi"/>
          <w:u w:val="single"/>
        </w:rPr>
        <w:t xml:space="preserve">such announcements of </w:t>
      </w:r>
      <w:r w:rsidRPr="00C135FF">
        <w:rPr>
          <w:rFonts w:asciiTheme="minorHAnsi" w:hAnsiTheme="minorHAnsi" w:cstheme="minorHAnsi"/>
          <w:b/>
          <w:iCs/>
          <w:u w:val="single"/>
        </w:rPr>
        <w:t>the university’s demise</w:t>
      </w:r>
      <w:r w:rsidRPr="00C135FF">
        <w:rPr>
          <w:rFonts w:asciiTheme="minorHAnsi" w:hAnsiTheme="minorHAnsi" w:cstheme="minorHAnsi"/>
          <w:u w:val="single"/>
        </w:rPr>
        <w:t xml:space="preserve">, the conceptualisation of its current situation as </w:t>
      </w:r>
      <w:r w:rsidRPr="00C135FF">
        <w:rPr>
          <w:rFonts w:asciiTheme="minorHAnsi" w:hAnsiTheme="minorHAnsi" w:cstheme="minorHAnsi"/>
          <w:b/>
          <w:iCs/>
          <w:u w:val="single"/>
        </w:rPr>
        <w:t>one of crisis</w:t>
      </w:r>
      <w:r w:rsidRPr="00C135FF">
        <w:rPr>
          <w:rFonts w:asciiTheme="minorHAnsi" w:hAnsiTheme="minorHAnsi" w:cstheme="minorHAnsi"/>
          <w:u w:val="single"/>
        </w:rPr>
        <w:t xml:space="preserve">, as well as the mobilisation of </w:t>
      </w:r>
      <w:r w:rsidRPr="00C135FF">
        <w:rPr>
          <w:rFonts w:asciiTheme="minorHAnsi" w:hAnsiTheme="minorHAnsi" w:cstheme="minorHAnsi"/>
          <w:b/>
          <w:iCs/>
          <w:u w:val="single"/>
        </w:rPr>
        <w:t>the true academic mandate</w:t>
      </w:r>
      <w:r w:rsidRPr="00C135FF">
        <w:rPr>
          <w:rFonts w:asciiTheme="minorHAnsi" w:hAnsiTheme="minorHAnsi" w:cstheme="minorHAnsi"/>
          <w:u w:val="single"/>
        </w:rPr>
        <w:t xml:space="preserve"> today which often segues into a </w:t>
      </w:r>
      <w:r w:rsidRPr="00C135FF">
        <w:rPr>
          <w:rFonts w:asciiTheme="minorHAnsi" w:hAnsiTheme="minorHAnsi" w:cstheme="minorHAnsi"/>
          <w:b/>
          <w:iCs/>
          <w:u w:val="single"/>
        </w:rPr>
        <w:t>nostalgia for the original university</w:t>
      </w:r>
      <w:r w:rsidRPr="00C135FF">
        <w:rPr>
          <w:rFonts w:asciiTheme="minorHAnsi" w:hAnsiTheme="minorHAnsi" w:cstheme="minorHAnsi"/>
          <w:sz w:val="16"/>
        </w:rPr>
        <w:t xml:space="preserve"> </w:t>
      </w:r>
      <w:r w:rsidRPr="00C135FF">
        <w:rPr>
          <w:rFonts w:asciiTheme="minorHAnsi" w:hAnsiTheme="minorHAnsi" w:cstheme="minorHAnsi"/>
          <w:u w:val="single"/>
        </w:rPr>
        <w:t xml:space="preserve">of independent thought, truth and justice, are themselves paradoxically </w:t>
      </w:r>
      <w:r w:rsidRPr="00C135FF">
        <w:rPr>
          <w:rFonts w:asciiTheme="minorHAnsi" w:hAnsiTheme="minorHAnsi" w:cstheme="minorHAnsi"/>
          <w:b/>
          <w:iCs/>
          <w:u w:val="single"/>
        </w:rPr>
        <w:t>complicit in the techno-acceleration that</w:t>
      </w:r>
      <w:r w:rsidRPr="00C135FF">
        <w:rPr>
          <w:rFonts w:asciiTheme="minorHAnsi" w:hAnsiTheme="minorHAnsi" w:cstheme="minorHAnsi"/>
          <w:sz w:val="16"/>
        </w:rPr>
        <w:t xml:space="preserve"> precisely </w:t>
      </w:r>
      <w:r w:rsidRPr="00C135FF">
        <w:rPr>
          <w:rFonts w:asciiTheme="minorHAnsi" w:hAnsiTheme="minorHAnsi" w:cstheme="minorHAnsi"/>
          <w:b/>
          <w:iCs/>
          <w:u w:val="single"/>
        </w:rPr>
        <w:t>grounds and reproduces neo-liberalism.</w:t>
      </w:r>
      <w:r w:rsidRPr="00C135FF">
        <w:rPr>
          <w:rFonts w:asciiTheme="minorHAnsi" w:hAnsiTheme="minorHAnsi" w:cstheme="minorHAnsi"/>
          <w:sz w:val="16"/>
        </w:rPr>
        <w:t xml:space="preserve"> This is because </w:t>
      </w:r>
      <w:r w:rsidRPr="00C135FF">
        <w:rPr>
          <w:rFonts w:asciiTheme="minorHAnsi" w:hAnsiTheme="minorHAnsi" w:cstheme="minorHAnsi"/>
          <w:u w:val="single"/>
        </w:rPr>
        <w:t xml:space="preserve">the playing out of such nostalgia typically runs through the problematic invocation of </w:t>
      </w:r>
      <w:r w:rsidRPr="00C135FF">
        <w:rPr>
          <w:rFonts w:asciiTheme="minorHAnsi" w:hAnsiTheme="minorHAnsi" w:cstheme="minorHAnsi"/>
          <w:b/>
          <w:iCs/>
          <w:u w:val="single"/>
        </w:rPr>
        <w:t>the humanist opposition between doing and thinking.</w:t>
      </w:r>
      <w:r w:rsidRPr="00C135FF">
        <w:rPr>
          <w:rFonts w:asciiTheme="minorHAnsi" w:hAnsiTheme="minorHAnsi" w:cstheme="minorHAnsi"/>
          <w:sz w:val="16"/>
        </w:rPr>
        <w:t xml:space="preserve"> </w:t>
      </w:r>
      <w:r w:rsidRPr="00C135FF">
        <w:rPr>
          <w:rFonts w:asciiTheme="minorHAnsi" w:hAnsiTheme="minorHAnsi" w:cstheme="minorHAnsi"/>
          <w:u w:val="single"/>
        </w:rPr>
        <w:t>This causes the terms and their mode of production to become increasingly intertwined under contemporary conditions of capitalist simulation in which ‘thinking’ is more and more done in service of an economist form of ‘doing’.</w:t>
      </w:r>
      <w:r w:rsidRPr="00C135FF">
        <w:rPr>
          <w:rFonts w:asciiTheme="minorHAnsi" w:hAnsiTheme="minorHAnsi" w:cstheme="minorHAnsi"/>
          <w:sz w:val="16"/>
        </w:rPr>
        <w:t xml:space="preserve"> The </w:t>
      </w:r>
      <w:proofErr w:type="gramStart"/>
      <w:r w:rsidRPr="00C135FF">
        <w:rPr>
          <w:rFonts w:asciiTheme="minorHAnsi" w:hAnsiTheme="minorHAnsi" w:cstheme="minorHAnsi"/>
          <w:sz w:val="16"/>
        </w:rPr>
        <w:t>aforementioned commendable</w:t>
      </w:r>
      <w:proofErr w:type="gramEnd"/>
      <w:r w:rsidRPr="00C135FF">
        <w:rPr>
          <w:rFonts w:asciiTheme="minorHAnsi" w:hAnsiTheme="minorHAnsi" w:cstheme="minorHAnsi"/>
          <w:sz w:val="16"/>
        </w:rPr>
        <w:t xml:space="preserve"> projects thus paradoxically appear foremost as symptoms of acceleration.</w:t>
      </w:r>
    </w:p>
    <w:p w:rsidR="00DC2CC6" w:rsidRPr="00C135FF" w:rsidRDefault="00DC2CC6" w:rsidP="00DC2CC6">
      <w:pPr>
        <w:spacing w:after="0" w:line="240" w:lineRule="auto"/>
        <w:rPr>
          <w:rFonts w:asciiTheme="minorHAnsi" w:hAnsiTheme="minorHAnsi" w:cstheme="minorHAnsi"/>
          <w:sz w:val="16"/>
        </w:rPr>
      </w:pPr>
      <w:r w:rsidRPr="00C135FF">
        <w:rPr>
          <w:rFonts w:asciiTheme="minorHAnsi" w:hAnsiTheme="minorHAnsi" w:cstheme="minorHAnsi"/>
          <w:sz w:val="16"/>
        </w:rPr>
        <w:t xml:space="preserve">Moreover, I will argue that </w:t>
      </w:r>
      <w:r w:rsidRPr="00C135FF">
        <w:rPr>
          <w:rFonts w:asciiTheme="minorHAnsi" w:hAnsiTheme="minorHAnsi" w:cstheme="minorHAnsi"/>
          <w:u w:val="single"/>
        </w:rPr>
        <w:t>this acceleration</w:t>
      </w:r>
      <w:r w:rsidRPr="00C135FF">
        <w:rPr>
          <w:rFonts w:asciiTheme="minorHAnsi" w:hAnsiTheme="minorHAnsi" w:cstheme="minorHAnsi"/>
          <w:sz w:val="16"/>
        </w:rPr>
        <w:t xml:space="preserve"> increasingly </w:t>
      </w:r>
      <w:r w:rsidRPr="00C135FF">
        <w:rPr>
          <w:rFonts w:asciiTheme="minorHAnsi" w:hAnsiTheme="minorHAnsi" w:cstheme="minorHAnsi"/>
          <w:u w:val="single"/>
        </w:rPr>
        <w:t xml:space="preserve">renders certain groups and individuals as </w:t>
      </w:r>
      <w:r w:rsidRPr="00C135FF">
        <w:rPr>
          <w:rFonts w:asciiTheme="minorHAnsi" w:hAnsiTheme="minorHAnsi" w:cstheme="minorHAnsi"/>
          <w:b/>
          <w:iCs/>
          <w:u w:val="single"/>
        </w:rPr>
        <w:t>targets of techno-academic scrutiny and violence.</w:t>
      </w:r>
      <w:r w:rsidRPr="00C135FF">
        <w:rPr>
          <w:rFonts w:asciiTheme="minorHAnsi" w:hAnsiTheme="minorHAnsi" w:cstheme="minorHAnsi"/>
          <w:sz w:val="16"/>
        </w:rPr>
        <w:t xml:space="preserve"> </w:t>
      </w:r>
      <w:r w:rsidRPr="00C135FF">
        <w:rPr>
          <w:rFonts w:asciiTheme="minorHAnsi" w:hAnsiTheme="minorHAnsi" w:cstheme="minorHAnsi"/>
          <w:u w:val="single"/>
        </w:rPr>
        <w:t xml:space="preserve">This increasing objectification that runs through the contemporary prostheses of the humanist subject hence spells disaster for non-technogenic forms of </w:t>
      </w:r>
      <w:r w:rsidRPr="00C135FF">
        <w:rPr>
          <w:rFonts w:asciiTheme="minorHAnsi" w:hAnsiTheme="minorHAnsi" w:cstheme="minorHAnsi"/>
          <w:b/>
          <w:iCs/>
          <w:u w:val="single"/>
        </w:rPr>
        <w:t>gendered</w:t>
      </w:r>
      <w:r w:rsidRPr="00C135FF">
        <w:rPr>
          <w:rFonts w:asciiTheme="minorHAnsi" w:hAnsiTheme="minorHAnsi" w:cstheme="minorHAnsi"/>
          <w:u w:val="single"/>
        </w:rPr>
        <w:t xml:space="preserve">, </w:t>
      </w:r>
      <w:r w:rsidRPr="00C135FF">
        <w:rPr>
          <w:rFonts w:asciiTheme="minorHAnsi" w:hAnsiTheme="minorHAnsi" w:cstheme="minorHAnsi"/>
          <w:b/>
          <w:iCs/>
          <w:u w:val="single"/>
        </w:rPr>
        <w:t>raced</w:t>
      </w:r>
      <w:r w:rsidRPr="00C135FF">
        <w:rPr>
          <w:rFonts w:asciiTheme="minorHAnsi" w:hAnsiTheme="minorHAnsi" w:cstheme="minorHAnsi"/>
          <w:u w:val="single"/>
        </w:rPr>
        <w:t xml:space="preserve"> and </w:t>
      </w:r>
      <w:r w:rsidRPr="00C135FF">
        <w:rPr>
          <w:rFonts w:asciiTheme="minorHAnsi" w:hAnsiTheme="minorHAnsi" w:cstheme="minorHAnsi"/>
          <w:b/>
          <w:iCs/>
          <w:u w:val="single"/>
        </w:rPr>
        <w:t>classed otherness.</w:t>
      </w:r>
      <w:r w:rsidRPr="00C135FF">
        <w:rPr>
          <w:rFonts w:asciiTheme="minorHAnsi" w:hAnsiTheme="minorHAnsi" w:cstheme="minorHAnsi"/>
          <w:sz w:val="16"/>
        </w:rPr>
        <w:t xml:space="preserve"> I therefore suggest that </w:t>
      </w:r>
      <w:r w:rsidRPr="00C135FF">
        <w:rPr>
          <w:rFonts w:asciiTheme="minorHAnsi" w:hAnsiTheme="minorHAnsi" w:cstheme="minorHAnsi"/>
          <w:u w:val="single"/>
        </w:rPr>
        <w:t xml:space="preserve">this disastrous </w:t>
      </w:r>
      <w:proofErr w:type="gramStart"/>
      <w:r w:rsidRPr="00C135FF">
        <w:rPr>
          <w:rFonts w:asciiTheme="minorHAnsi" w:hAnsiTheme="minorHAnsi" w:cstheme="minorHAnsi"/>
          <w:u w:val="single"/>
        </w:rPr>
        <w:t>state of affairs is</w:t>
      </w:r>
      <w:proofErr w:type="gramEnd"/>
      <w:r w:rsidRPr="00C135FF">
        <w:rPr>
          <w:rFonts w:asciiTheme="minorHAnsi" w:hAnsiTheme="minorHAnsi" w:cstheme="minorHAnsi"/>
          <w:u w:val="single"/>
        </w:rPr>
        <w:t xml:space="preserve"> precisely carried out by the humanist promise of transcendence, democracy and justice that currently speeds up institutions like the university, and vice versa. </w:t>
      </w:r>
      <w:r w:rsidRPr="00C135FF">
        <w:rPr>
          <w:rFonts w:asciiTheme="minorHAnsi" w:hAnsiTheme="minorHAnsi" w:cstheme="minorHAnsi"/>
          <w:sz w:val="16"/>
        </w:rPr>
        <w:t xml:space="preserve">Following this line of thought through, I claim that </w:t>
      </w:r>
      <w:r w:rsidRPr="00C135FF">
        <w:rPr>
          <w:rFonts w:asciiTheme="minorHAnsi" w:hAnsiTheme="minorHAnsi" w:cstheme="minorHAnsi"/>
          <w:u w:val="single"/>
        </w:rPr>
        <w:t>technological acceleration</w:t>
      </w:r>
      <w:r w:rsidRPr="00C135FF">
        <w:rPr>
          <w:rFonts w:asciiTheme="minorHAnsi" w:hAnsiTheme="minorHAnsi" w:cstheme="minorHAnsi"/>
          <w:sz w:val="16"/>
        </w:rPr>
        <w:t xml:space="preserve"> then surprisingly also </w:t>
      </w:r>
      <w:r w:rsidRPr="00C135FF">
        <w:rPr>
          <w:rFonts w:asciiTheme="minorHAnsi" w:hAnsiTheme="minorHAnsi" w:cstheme="minorHAnsi"/>
          <w:u w:val="single"/>
        </w:rPr>
        <w:t xml:space="preserve">harbours the </w:t>
      </w:r>
      <w:r w:rsidRPr="00B2537E">
        <w:rPr>
          <w:rFonts w:asciiTheme="minorHAnsi" w:hAnsiTheme="minorHAnsi" w:cstheme="minorHAnsi"/>
          <w:highlight w:val="yellow"/>
          <w:u w:val="single"/>
        </w:rPr>
        <w:t>promise of</w:t>
      </w:r>
      <w:r w:rsidRPr="00C135FF">
        <w:rPr>
          <w:rFonts w:asciiTheme="minorHAnsi" w:hAnsiTheme="minorHAnsi" w:cstheme="minorHAnsi"/>
          <w:u w:val="single"/>
        </w:rPr>
        <w:t xml:space="preserve"> the coming of </w:t>
      </w:r>
      <w:r w:rsidRPr="00C135FF">
        <w:rPr>
          <w:rFonts w:asciiTheme="minorHAnsi" w:hAnsiTheme="minorHAnsi" w:cstheme="minorHAnsi"/>
          <w:b/>
          <w:iCs/>
          <w:u w:val="single"/>
        </w:rPr>
        <w:t xml:space="preserve">a </w:t>
      </w:r>
      <w:r w:rsidRPr="00B2537E">
        <w:rPr>
          <w:rFonts w:asciiTheme="minorHAnsi" w:hAnsiTheme="minorHAnsi" w:cstheme="minorHAnsi"/>
          <w:b/>
          <w:iCs/>
          <w:highlight w:val="yellow"/>
          <w:u w:val="single"/>
        </w:rPr>
        <w:t>radical alternative</w:t>
      </w:r>
      <w:r w:rsidRPr="00B2537E">
        <w:rPr>
          <w:rFonts w:asciiTheme="minorHAnsi" w:hAnsiTheme="minorHAnsi" w:cstheme="minorHAnsi"/>
          <w:highlight w:val="yellow"/>
          <w:u w:val="single"/>
        </w:rPr>
        <w:t xml:space="preserve"> to neo-liberalism</w:t>
      </w:r>
      <w:r w:rsidRPr="00C135FF">
        <w:rPr>
          <w:rFonts w:asciiTheme="minorHAnsi" w:hAnsiTheme="minorHAnsi" w:cstheme="minorHAnsi"/>
          <w:u w:val="single"/>
        </w:rPr>
        <w:t>, and that it is precisely through the eschatological performance of this promise</w:t>
      </w:r>
      <w:r w:rsidRPr="00C135FF">
        <w:rPr>
          <w:rFonts w:asciiTheme="minorHAnsi" w:hAnsiTheme="minorHAnsi" w:cstheme="minorHAnsi"/>
          <w:sz w:val="16"/>
        </w:rPr>
        <w:t xml:space="preserve"> – arguably a repetition of the Christian belief in the apocalypse – </w:t>
      </w:r>
      <w:r w:rsidRPr="00C135FF">
        <w:rPr>
          <w:rFonts w:asciiTheme="minorHAnsi" w:hAnsiTheme="minorHAnsi" w:cstheme="minorHAnsi"/>
          <w:u w:val="single"/>
        </w:rPr>
        <w:t xml:space="preserve">that these activist-research projects and their neo-liberal mode of production may fruitfully </w:t>
      </w:r>
      <w:r w:rsidRPr="00B2537E">
        <w:rPr>
          <w:rFonts w:asciiTheme="minorHAnsi" w:hAnsiTheme="minorHAnsi" w:cstheme="minorHAnsi"/>
          <w:b/>
          <w:iCs/>
          <w:highlight w:val="yellow"/>
          <w:u w:val="single"/>
        </w:rPr>
        <w:t>become the future objects of their own critique</w:t>
      </w:r>
      <w:r w:rsidRPr="00C135FF">
        <w:rPr>
          <w:rFonts w:asciiTheme="minorHAnsi" w:hAnsiTheme="minorHAnsi" w:cstheme="minorHAnsi"/>
          <w:b/>
          <w:iCs/>
          <w:u w:val="single"/>
        </w:rPr>
        <w:t>.</w:t>
      </w:r>
      <w:r w:rsidRPr="00C135FF">
        <w:rPr>
          <w:rFonts w:asciiTheme="minorHAnsi" w:hAnsiTheme="minorHAnsi" w:cstheme="minorHAnsi"/>
          <w:sz w:val="16"/>
        </w:rPr>
        <w:t xml:space="preserve"> In short then, this paper attempts to affirm and displace the projects’ call for reinstating the original ‘true’ or transcending the current ‘spoilt’ university, in the hope of gesturing towards yet another alterity, through its own accelerated argument.</w:t>
      </w:r>
    </w:p>
    <w:p w:rsidR="00DC2CC6" w:rsidRPr="00C135FF" w:rsidRDefault="00DC2CC6" w:rsidP="00DC2CC6">
      <w:pPr>
        <w:spacing w:after="0" w:line="240" w:lineRule="auto"/>
        <w:rPr>
          <w:rFonts w:asciiTheme="minorHAnsi" w:hAnsiTheme="minorHAnsi" w:cstheme="minorHAnsi"/>
          <w:u w:val="single"/>
        </w:rPr>
      </w:pPr>
      <w:r w:rsidRPr="00C135FF">
        <w:rPr>
          <w:rFonts w:asciiTheme="minorHAnsi" w:hAnsiTheme="minorHAnsi" w:cstheme="minorHAnsi"/>
          <w:sz w:val="16"/>
        </w:rPr>
        <w:t xml:space="preserve">I argue that </w:t>
      </w:r>
      <w:r w:rsidRPr="00C135FF">
        <w:rPr>
          <w:rFonts w:asciiTheme="minorHAnsi" w:hAnsiTheme="minorHAnsi" w:cstheme="minorHAnsi"/>
          <w:u w:val="single"/>
        </w:rPr>
        <w:t>the complicity of projects like Edu-Factory and Facoltà di Fuga</w:t>
      </w:r>
      <w:r w:rsidRPr="00C135FF">
        <w:rPr>
          <w:rFonts w:asciiTheme="minorHAnsi" w:hAnsiTheme="minorHAnsi" w:cstheme="minorHAnsi"/>
          <w:sz w:val="16"/>
        </w:rPr>
        <w:t xml:space="preserve"> in technological acceleration </w:t>
      </w:r>
      <w:r w:rsidRPr="00C135FF">
        <w:rPr>
          <w:rFonts w:asciiTheme="minorHAnsi" w:hAnsiTheme="minorHAnsi" w:cstheme="minorHAnsi"/>
          <w:u w:val="single"/>
        </w:rPr>
        <w:t>should</w:t>
      </w:r>
      <w:r w:rsidRPr="00C135FF">
        <w:rPr>
          <w:rFonts w:asciiTheme="minorHAnsi" w:hAnsiTheme="minorHAnsi" w:cstheme="minorHAnsi"/>
          <w:sz w:val="16"/>
        </w:rPr>
        <w:t xml:space="preserve"> primarily </w:t>
      </w:r>
      <w:r w:rsidRPr="00C135FF">
        <w:rPr>
          <w:rFonts w:asciiTheme="minorHAnsi" w:hAnsiTheme="minorHAnsi" w:cstheme="minorHAnsi"/>
          <w:u w:val="single"/>
        </w:rPr>
        <w:t>be understood in terms of</w:t>
      </w:r>
      <w:r w:rsidRPr="00C135FF">
        <w:rPr>
          <w:rFonts w:asciiTheme="minorHAnsi" w:hAnsiTheme="minorHAnsi" w:cstheme="minorHAnsi"/>
          <w:sz w:val="16"/>
        </w:rPr>
        <w:t xml:space="preserve"> what I in my work call </w:t>
      </w:r>
      <w:r w:rsidRPr="00C135FF">
        <w:rPr>
          <w:rFonts w:asciiTheme="minorHAnsi" w:hAnsiTheme="minorHAnsi" w:cstheme="minorHAnsi"/>
          <w:b/>
          <w:iCs/>
          <w:u w:val="single"/>
        </w:rPr>
        <w:t>speed-elitism</w:t>
      </w:r>
      <w:r w:rsidRPr="00C135FF">
        <w:rPr>
          <w:rFonts w:asciiTheme="minorHAnsi" w:hAnsiTheme="minorHAnsi" w:cstheme="minorHAnsi"/>
          <w:sz w:val="16"/>
        </w:rPr>
        <w:t xml:space="preserve"> (Hoofd, 2009: 201). I extrapolate the idea of speed-</w:t>
      </w:r>
      <w:r w:rsidRPr="00C135FF">
        <w:rPr>
          <w:rFonts w:asciiTheme="minorHAnsi" w:hAnsiTheme="minorHAnsi" w:cstheme="minorHAnsi"/>
          <w:sz w:val="16"/>
        </w:rPr>
        <w:lastRenderedPageBreak/>
        <w:t xml:space="preserve">elitism largely from the work of John Armitage on the discursive and technocratic machinery underlying current neoliberal capitalism. In turn, I will argue that these activist-academic projects exacerbate speed-elitism by connecting the latter to Jacques Derrida’s ideas on technology and thought, as well as the late Bill Readings’ and Fred Moten and Stefano Harney’s critiques of the contemporary university. </w:t>
      </w:r>
      <w:proofErr w:type="gramStart"/>
      <w:r w:rsidRPr="00C135FF">
        <w:rPr>
          <w:rFonts w:asciiTheme="minorHAnsi" w:hAnsiTheme="minorHAnsi" w:cstheme="minorHAnsi"/>
          <w:sz w:val="16"/>
        </w:rPr>
        <w:t>In  ‘</w:t>
      </w:r>
      <w:proofErr w:type="gramEnd"/>
      <w:r w:rsidRPr="00C135FF">
        <w:rPr>
          <w:rFonts w:asciiTheme="minorHAnsi" w:hAnsiTheme="minorHAnsi" w:cstheme="minorHAnsi"/>
          <w:sz w:val="16"/>
        </w:rPr>
        <w:t xml:space="preserve">Dromoeconomics: Towards a Political Economy of Speed’, Armitage and Phil Graham suggest that due to the capitalist need for the production of excess, there is a strong relationship between the forces of communication and the logic of speed. They connect the logic of speed specifically to a certain militarisation of society under neoliberalism. In line with Virilio’s Speed and Politics, they argue that </w:t>
      </w:r>
      <w:r w:rsidRPr="00C135FF">
        <w:rPr>
          <w:rFonts w:asciiTheme="minorHAnsi" w:hAnsiTheme="minorHAnsi" w:cstheme="minorHAnsi"/>
          <w:u w:val="single"/>
        </w:rPr>
        <w:t xml:space="preserve">the areas of </w:t>
      </w:r>
      <w:r w:rsidRPr="00B2537E">
        <w:rPr>
          <w:rFonts w:asciiTheme="minorHAnsi" w:hAnsiTheme="minorHAnsi" w:cstheme="minorHAnsi"/>
          <w:highlight w:val="yellow"/>
          <w:u w:val="single"/>
        </w:rPr>
        <w:t>war, communication and trade are</w:t>
      </w:r>
      <w:r w:rsidRPr="00C135FF">
        <w:rPr>
          <w:rFonts w:asciiTheme="minorHAnsi" w:hAnsiTheme="minorHAnsi" w:cstheme="minorHAnsi"/>
          <w:u w:val="single"/>
        </w:rPr>
        <w:t xml:space="preserve"> today </w:t>
      </w:r>
      <w:r w:rsidRPr="00B2537E">
        <w:rPr>
          <w:rFonts w:asciiTheme="minorHAnsi" w:hAnsiTheme="minorHAnsi" w:cstheme="minorHAnsi"/>
          <w:highlight w:val="yellow"/>
          <w:u w:val="single"/>
        </w:rPr>
        <w:t>intimately connected through</w:t>
      </w:r>
      <w:r w:rsidRPr="00C135FF">
        <w:rPr>
          <w:rFonts w:asciiTheme="minorHAnsi" w:hAnsiTheme="minorHAnsi" w:cstheme="minorHAnsi"/>
          <w:u w:val="single"/>
        </w:rPr>
        <w:t xml:space="preserve"> the technological usurpation and control of space</w:t>
      </w:r>
      <w:r w:rsidRPr="00C135FF">
        <w:rPr>
          <w:rFonts w:asciiTheme="minorHAnsi" w:hAnsiTheme="minorHAnsi" w:cstheme="minorHAnsi"/>
          <w:sz w:val="16"/>
        </w:rPr>
        <w:t xml:space="preserve"> (and territory), </w:t>
      </w:r>
      <w:r w:rsidRPr="00C135FF">
        <w:rPr>
          <w:rFonts w:asciiTheme="minorHAnsi" w:hAnsiTheme="minorHAnsi" w:cstheme="minorHAnsi"/>
          <w:u w:val="single"/>
        </w:rPr>
        <w:t>and through the compression and regulation of time.</w:t>
      </w:r>
      <w:r w:rsidRPr="00C135FF">
        <w:rPr>
          <w:rFonts w:asciiTheme="minorHAnsi" w:hAnsiTheme="minorHAnsi" w:cstheme="minorHAnsi"/>
          <w:sz w:val="16"/>
        </w:rPr>
        <w:t xml:space="preserve"> Eventually, Armitage and Graham suggest that ‘</w:t>
      </w:r>
      <w:r w:rsidRPr="00B2537E">
        <w:rPr>
          <w:rFonts w:asciiTheme="minorHAnsi" w:hAnsiTheme="minorHAnsi" w:cstheme="minorHAnsi"/>
          <w:b/>
          <w:highlight w:val="yellow"/>
          <w:u w:val="single"/>
        </w:rPr>
        <w:t>circulation</w:t>
      </w:r>
      <w:r w:rsidRPr="00C135FF">
        <w:rPr>
          <w:rFonts w:asciiTheme="minorHAnsi" w:hAnsiTheme="minorHAnsi" w:cstheme="minorHAnsi"/>
          <w:u w:val="single"/>
        </w:rPr>
        <w:t xml:space="preserve"> has become </w:t>
      </w:r>
      <w:r w:rsidRPr="00B2537E">
        <w:rPr>
          <w:rFonts w:asciiTheme="minorHAnsi" w:hAnsiTheme="minorHAnsi" w:cstheme="minorHAnsi"/>
          <w:b/>
          <w:iCs/>
          <w:highlight w:val="yellow"/>
          <w:u w:val="single"/>
        </w:rPr>
        <w:t>an essential process</w:t>
      </w:r>
      <w:r w:rsidRPr="00B2537E">
        <w:rPr>
          <w:rFonts w:asciiTheme="minorHAnsi" w:hAnsiTheme="minorHAnsi" w:cstheme="minorHAnsi"/>
          <w:highlight w:val="yellow"/>
          <w:u w:val="single"/>
        </w:rPr>
        <w:t xml:space="preserve"> of capitalism, </w:t>
      </w:r>
      <w:r w:rsidRPr="00B2537E">
        <w:rPr>
          <w:rFonts w:asciiTheme="minorHAnsi" w:hAnsiTheme="minorHAnsi" w:cstheme="minorHAnsi"/>
          <w:b/>
          <w:iCs/>
          <w:highlight w:val="yellow"/>
          <w:u w:val="single"/>
        </w:rPr>
        <w:t>an end in itself</w:t>
      </w:r>
      <w:r w:rsidRPr="00B2537E">
        <w:rPr>
          <w:rFonts w:asciiTheme="minorHAnsi" w:hAnsiTheme="minorHAnsi" w:cstheme="minorHAnsi"/>
          <w:highlight w:val="yellow"/>
          <w:u w:val="single"/>
        </w:rPr>
        <w:t>’</w:t>
      </w:r>
      <w:r w:rsidRPr="00C135FF">
        <w:rPr>
          <w:rFonts w:asciiTheme="minorHAnsi" w:hAnsiTheme="minorHAnsi" w:cstheme="minorHAnsi"/>
          <w:sz w:val="16"/>
        </w:rPr>
        <w:t xml:space="preserve"> (Armitage and Graham, 2001: 118) </w:t>
      </w:r>
      <w:r w:rsidRPr="00C135FF">
        <w:rPr>
          <w:rFonts w:asciiTheme="minorHAnsi" w:hAnsiTheme="minorHAnsi" w:cstheme="minorHAnsi"/>
          <w:u w:val="single"/>
        </w:rPr>
        <w:t>and that</w:t>
      </w:r>
      <w:r w:rsidRPr="00C135FF">
        <w:rPr>
          <w:rFonts w:asciiTheme="minorHAnsi" w:hAnsiTheme="minorHAnsi" w:cstheme="minorHAnsi"/>
          <w:sz w:val="16"/>
        </w:rPr>
        <w:t xml:space="preserve"> therefore </w:t>
      </w:r>
      <w:r w:rsidRPr="00C135FF">
        <w:rPr>
          <w:rFonts w:asciiTheme="minorHAnsi" w:hAnsiTheme="minorHAnsi" w:cstheme="minorHAnsi"/>
          <w:u w:val="single"/>
        </w:rPr>
        <w:t xml:space="preserve">any form of </w:t>
      </w:r>
      <w:r w:rsidRPr="00B2537E">
        <w:rPr>
          <w:rFonts w:asciiTheme="minorHAnsi" w:hAnsiTheme="minorHAnsi" w:cstheme="minorHAnsi"/>
          <w:highlight w:val="yellow"/>
          <w:u w:val="single"/>
        </w:rPr>
        <w:t xml:space="preserve">cultural production </w:t>
      </w:r>
      <w:r w:rsidRPr="00C135FF">
        <w:rPr>
          <w:rFonts w:asciiTheme="minorHAnsi" w:hAnsiTheme="minorHAnsi" w:cstheme="minorHAnsi"/>
          <w:u w:val="single"/>
        </w:rPr>
        <w:t>increasingly finds itself tied up in this logic.</w:t>
      </w:r>
    </w:p>
    <w:p w:rsidR="00DC2CC6" w:rsidRPr="00C135FF" w:rsidRDefault="00DC2CC6" w:rsidP="00DC2CC6">
      <w:pPr>
        <w:spacing w:after="0" w:line="240" w:lineRule="auto"/>
        <w:rPr>
          <w:rFonts w:asciiTheme="minorHAnsi" w:hAnsiTheme="minorHAnsi" w:cstheme="minorHAnsi"/>
          <w:u w:val="single"/>
        </w:rPr>
      </w:pPr>
      <w:r w:rsidRPr="00C135FF">
        <w:rPr>
          <w:rFonts w:asciiTheme="minorHAnsi" w:hAnsiTheme="minorHAnsi" w:cstheme="minorHAnsi"/>
          <w:sz w:val="16"/>
        </w:rPr>
        <w:t xml:space="preserve">Neoliberal capitalism is hence a system in which </w:t>
      </w:r>
      <w:r w:rsidRPr="00C135FF">
        <w:rPr>
          <w:rFonts w:asciiTheme="minorHAnsi" w:hAnsiTheme="minorHAnsi" w:cstheme="minorHAnsi"/>
          <w:u w:val="single"/>
        </w:rPr>
        <w:t xml:space="preserve">the most intimate and fundamental aspects of human social life – in particular, forms of </w:t>
      </w:r>
      <w:r w:rsidRPr="00B2537E">
        <w:rPr>
          <w:rFonts w:asciiTheme="minorHAnsi" w:hAnsiTheme="minorHAnsi" w:cstheme="minorHAnsi"/>
          <w:highlight w:val="yellow"/>
          <w:u w:val="single"/>
        </w:rPr>
        <w:t>thought</w:t>
      </w:r>
      <w:r w:rsidRPr="00C135FF">
        <w:rPr>
          <w:rFonts w:asciiTheme="minorHAnsi" w:hAnsiTheme="minorHAnsi" w:cstheme="minorHAnsi"/>
          <w:u w:val="single"/>
        </w:rPr>
        <w:t xml:space="preserve"> and </w:t>
      </w:r>
      <w:r w:rsidRPr="00B2537E">
        <w:rPr>
          <w:rFonts w:asciiTheme="minorHAnsi" w:hAnsiTheme="minorHAnsi" w:cstheme="minorHAnsi"/>
          <w:highlight w:val="yellow"/>
          <w:u w:val="single"/>
        </w:rPr>
        <w:t>linguistic difference</w:t>
      </w:r>
      <w:r w:rsidRPr="00C135FF">
        <w:rPr>
          <w:rFonts w:asciiTheme="minorHAnsi" w:hAnsiTheme="minorHAnsi" w:cstheme="minorHAnsi"/>
          <w:u w:val="single"/>
        </w:rPr>
        <w:t xml:space="preserve"> – </w:t>
      </w:r>
      <w:r w:rsidRPr="00B2537E">
        <w:rPr>
          <w:rFonts w:asciiTheme="minorHAnsi" w:hAnsiTheme="minorHAnsi" w:cstheme="minorHAnsi"/>
          <w:highlight w:val="yellow"/>
          <w:u w:val="single"/>
        </w:rPr>
        <w:t>are</w:t>
      </w:r>
      <w:r w:rsidRPr="00C135FF">
        <w:rPr>
          <w:rFonts w:asciiTheme="minorHAnsi" w:hAnsiTheme="minorHAnsi" w:cstheme="minorHAnsi"/>
          <w:u w:val="single"/>
        </w:rPr>
        <w:t xml:space="preserve"> formally </w:t>
      </w:r>
      <w:r w:rsidRPr="00B2537E">
        <w:rPr>
          <w:rFonts w:asciiTheme="minorHAnsi" w:hAnsiTheme="minorHAnsi" w:cstheme="minorHAnsi"/>
          <w:highlight w:val="yellow"/>
          <w:u w:val="single"/>
        </w:rPr>
        <w:t>subsumed</w:t>
      </w:r>
      <w:r w:rsidRPr="00C135FF">
        <w:rPr>
          <w:rFonts w:asciiTheme="minorHAnsi" w:hAnsiTheme="minorHAnsi" w:cstheme="minorHAnsi"/>
          <w:u w:val="single"/>
        </w:rPr>
        <w:t xml:space="preserve"> under this system by being </w:t>
      </w:r>
      <w:r w:rsidRPr="00B2537E">
        <w:rPr>
          <w:rFonts w:asciiTheme="minorHAnsi" w:hAnsiTheme="minorHAnsi" w:cstheme="minorHAnsi"/>
          <w:b/>
          <w:highlight w:val="yellow"/>
          <w:u w:val="single"/>
        </w:rPr>
        <w:t>circulated</w:t>
      </w:r>
      <w:r w:rsidRPr="00B2537E">
        <w:rPr>
          <w:rFonts w:asciiTheme="minorHAnsi" w:hAnsiTheme="minorHAnsi" w:cstheme="minorHAnsi"/>
          <w:highlight w:val="yellow"/>
          <w:u w:val="single"/>
        </w:rPr>
        <w:t xml:space="preserve"> as capital</w:t>
      </w:r>
      <w:r w:rsidRPr="00C135FF">
        <w:rPr>
          <w:rFonts w:asciiTheme="minorHAnsi" w:hAnsiTheme="minorHAnsi" w:cstheme="minorHAnsi"/>
          <w:sz w:val="16"/>
        </w:rPr>
        <w:t xml:space="preserve">. In “Resisting the Neoliberal Discourse of Technology’, Armitage elaborates on this theme of circulation by pointing out that the current mode of late-capitalism relies on the continuous extension and validation of the infrastructure and the optimistic discourses of the new information technologies. Discourses that typically get repeated in favour of what I designate as the emerging speed-elite are those of connection, instantaneity, liberation, transformation, multiplicity and border crossing. </w:t>
      </w:r>
      <w:r w:rsidRPr="00B2537E">
        <w:rPr>
          <w:rFonts w:asciiTheme="minorHAnsi" w:hAnsiTheme="minorHAnsi" w:cstheme="minorHAnsi"/>
          <w:b/>
          <w:iCs/>
          <w:highlight w:val="yellow"/>
          <w:u w:val="single"/>
        </w:rPr>
        <w:t>Speed-elitism</w:t>
      </w:r>
      <w:r w:rsidRPr="00C135FF">
        <w:rPr>
          <w:rFonts w:asciiTheme="minorHAnsi" w:hAnsiTheme="minorHAnsi" w:cstheme="minorHAnsi"/>
          <w:sz w:val="16"/>
        </w:rPr>
        <w:t xml:space="preserve">, I therefore argue, </w:t>
      </w:r>
      <w:r w:rsidRPr="00B2537E">
        <w:rPr>
          <w:rFonts w:asciiTheme="minorHAnsi" w:hAnsiTheme="minorHAnsi" w:cstheme="minorHAnsi"/>
          <w:b/>
          <w:iCs/>
          <w:highlight w:val="yellow"/>
          <w:u w:val="single"/>
        </w:rPr>
        <w:t>replaces Eurocentrism</w:t>
      </w:r>
      <w:r w:rsidRPr="00C135FF">
        <w:rPr>
          <w:rFonts w:asciiTheme="minorHAnsi" w:hAnsiTheme="minorHAnsi" w:cstheme="minorHAnsi"/>
          <w:sz w:val="16"/>
        </w:rPr>
        <w:t xml:space="preserve"> </w:t>
      </w:r>
      <w:r w:rsidRPr="00C135FF">
        <w:rPr>
          <w:rFonts w:asciiTheme="minorHAnsi" w:hAnsiTheme="minorHAnsi" w:cstheme="minorHAnsi"/>
          <w:u w:val="single"/>
        </w:rPr>
        <w:t xml:space="preserve">today </w:t>
      </w:r>
      <w:r w:rsidRPr="00B2537E">
        <w:rPr>
          <w:rFonts w:asciiTheme="minorHAnsi" w:hAnsiTheme="minorHAnsi" w:cstheme="minorHAnsi"/>
          <w:highlight w:val="yellow"/>
          <w:u w:val="single"/>
        </w:rPr>
        <w:t>as</w:t>
      </w:r>
      <w:r w:rsidRPr="00C135FF">
        <w:rPr>
          <w:rFonts w:asciiTheme="minorHAnsi" w:hAnsiTheme="minorHAnsi" w:cstheme="minorHAnsi"/>
          <w:u w:val="single"/>
        </w:rPr>
        <w:t xml:space="preserve"> the </w:t>
      </w:r>
      <w:r w:rsidRPr="00B2537E">
        <w:rPr>
          <w:rFonts w:asciiTheme="minorHAnsi" w:hAnsiTheme="minorHAnsi" w:cstheme="minorHAnsi"/>
          <w:highlight w:val="yellow"/>
          <w:u w:val="single"/>
        </w:rPr>
        <w:t>primary nexus around which</w:t>
      </w:r>
      <w:r w:rsidRPr="00C135FF">
        <w:rPr>
          <w:rFonts w:asciiTheme="minorHAnsi" w:hAnsiTheme="minorHAnsi" w:cstheme="minorHAnsi"/>
          <w:u w:val="single"/>
        </w:rPr>
        <w:t xml:space="preserve"> global and local </w:t>
      </w:r>
      <w:r w:rsidRPr="00B2537E">
        <w:rPr>
          <w:rFonts w:asciiTheme="minorHAnsi" w:hAnsiTheme="minorHAnsi" w:cstheme="minorHAnsi"/>
          <w:highlight w:val="yellow"/>
          <w:u w:val="single"/>
        </w:rPr>
        <w:t xml:space="preserve">disparities are organised, </w:t>
      </w:r>
      <w:r w:rsidRPr="00C135FF">
        <w:rPr>
          <w:rFonts w:asciiTheme="minorHAnsi" w:hAnsiTheme="minorHAnsi" w:cstheme="minorHAnsi"/>
          <w:u w:val="single"/>
        </w:rPr>
        <w:t>even though it largely builds on the formalisation of Eurocentric conceptual differences like doing versus thinking, and East versus West.</w:t>
      </w:r>
    </w:p>
    <w:p w:rsidR="00DC2CC6" w:rsidRPr="00C135FF" w:rsidRDefault="00DC2CC6" w:rsidP="00DC2CC6">
      <w:pPr>
        <w:spacing w:before="100" w:beforeAutospacing="1" w:after="0" w:line="240" w:lineRule="auto"/>
        <w:rPr>
          <w:rFonts w:asciiTheme="minorHAnsi" w:eastAsia="Times New Roman" w:hAnsiTheme="minorHAnsi" w:cstheme="minorHAnsi"/>
          <w:sz w:val="16"/>
        </w:rPr>
      </w:pPr>
      <w:r w:rsidRPr="00C135FF">
        <w:rPr>
          <w:rFonts w:asciiTheme="minorHAnsi" w:eastAsia="Times New Roman" w:hAnsiTheme="minorHAnsi" w:cstheme="minorHAnsi"/>
          <w:sz w:val="16"/>
        </w:rPr>
        <w:t xml:space="preserve">Under speed-elitism, the </w:t>
      </w:r>
      <w:r w:rsidRPr="00B2537E">
        <w:rPr>
          <w:rFonts w:asciiTheme="minorHAnsi" w:eastAsia="Times New Roman" w:hAnsiTheme="minorHAnsi" w:cstheme="minorHAnsi"/>
          <w:highlight w:val="yellow"/>
          <w:u w:val="single"/>
        </w:rPr>
        <w:t xml:space="preserve">utopian </w:t>
      </w:r>
      <w:r w:rsidRPr="00C135FF">
        <w:rPr>
          <w:rFonts w:asciiTheme="minorHAnsi" w:eastAsia="Times New Roman" w:hAnsiTheme="minorHAnsi" w:cstheme="minorHAnsi"/>
          <w:u w:val="single"/>
        </w:rPr>
        <w:t>emphasis on</w:t>
      </w:r>
      <w:r w:rsidRPr="00C135FF">
        <w:rPr>
          <w:rFonts w:asciiTheme="minorHAnsi" w:eastAsia="Times New Roman" w:hAnsiTheme="minorHAnsi" w:cstheme="minorHAnsi"/>
          <w:sz w:val="16"/>
        </w:rPr>
        <w:t xml:space="preserve"> the </w:t>
      </w:r>
      <w:r w:rsidRPr="00C135FF">
        <w:rPr>
          <w:rFonts w:asciiTheme="minorHAnsi" w:eastAsia="Times New Roman" w:hAnsiTheme="minorHAnsi" w:cstheme="minorHAnsi"/>
          <w:u w:val="single"/>
        </w:rPr>
        <w:t>transparent mediation</w:t>
      </w:r>
      <w:r w:rsidRPr="00C135FF">
        <w:rPr>
          <w:rFonts w:asciiTheme="minorHAnsi" w:eastAsia="Times New Roman" w:hAnsiTheme="minorHAnsi" w:cstheme="minorHAnsi"/>
          <w:sz w:val="16"/>
        </w:rPr>
        <w:t xml:space="preserve"> through technologies of instantaneity </w:t>
      </w:r>
      <w:r w:rsidRPr="00C135FF">
        <w:rPr>
          <w:rFonts w:asciiTheme="minorHAnsi" w:eastAsia="Times New Roman" w:hAnsiTheme="minorHAnsi" w:cstheme="minorHAnsi"/>
          <w:u w:val="single"/>
        </w:rPr>
        <w:t>gives rise to</w:t>
      </w:r>
      <w:r w:rsidRPr="00C135FF">
        <w:rPr>
          <w:rFonts w:asciiTheme="minorHAnsi" w:eastAsia="Times New Roman" w:hAnsiTheme="minorHAnsi" w:cstheme="minorHAnsi"/>
          <w:sz w:val="16"/>
        </w:rPr>
        <w:t xml:space="preserve"> the </w:t>
      </w:r>
      <w:r w:rsidRPr="00B2537E">
        <w:rPr>
          <w:rFonts w:asciiTheme="minorHAnsi" w:eastAsia="Times New Roman" w:hAnsiTheme="minorHAnsi" w:cstheme="minorHAnsi"/>
          <w:i/>
          <w:iCs/>
          <w:highlight w:val="yellow"/>
          <w:u w:val="single"/>
        </w:rPr>
        <w:t>fantasy</w:t>
      </w:r>
      <w:r w:rsidRPr="00B2537E">
        <w:rPr>
          <w:rFonts w:asciiTheme="minorHAnsi" w:eastAsia="Times New Roman" w:hAnsiTheme="minorHAnsi" w:cstheme="minorHAnsi"/>
          <w:highlight w:val="yellow"/>
          <w:u w:val="single"/>
        </w:rPr>
        <w:t xml:space="preserve"> of</w:t>
      </w:r>
      <w:r w:rsidRPr="00C135FF">
        <w:rPr>
          <w:rFonts w:asciiTheme="minorHAnsi" w:eastAsia="Times New Roman" w:hAnsiTheme="minorHAnsi" w:cstheme="minorHAnsi"/>
          <w:sz w:val="16"/>
        </w:rPr>
        <w:t xml:space="preserve"> the </w:t>
      </w:r>
      <w:r w:rsidRPr="00B2537E">
        <w:rPr>
          <w:rFonts w:asciiTheme="minorHAnsi" w:eastAsia="Times New Roman" w:hAnsiTheme="minorHAnsi" w:cstheme="minorHAnsi"/>
          <w:highlight w:val="yellow"/>
          <w:u w:val="single"/>
        </w:rPr>
        <w:t>networked spaces ‘outside’ the traditional academic borders as radical spaces</w:t>
      </w:r>
      <w:r w:rsidRPr="00B2537E">
        <w:rPr>
          <w:rFonts w:asciiTheme="minorHAnsi" w:eastAsia="Times New Roman" w:hAnsiTheme="minorHAnsi" w:cstheme="minorHAnsi"/>
          <w:sz w:val="16"/>
          <w:highlight w:val="yellow"/>
        </w:rPr>
        <w:t>,</w:t>
      </w:r>
      <w:r w:rsidRPr="00C135FF">
        <w:rPr>
          <w:rFonts w:asciiTheme="minorHAnsi" w:eastAsia="Times New Roman" w:hAnsiTheme="minorHAnsi" w:cstheme="minorHAnsi"/>
          <w:sz w:val="16"/>
        </w:rPr>
        <w:t xml:space="preserve"> as well as the desire </w:t>
      </w:r>
      <w:r w:rsidRPr="00B2537E">
        <w:rPr>
          <w:rFonts w:asciiTheme="minorHAnsi" w:eastAsia="Times New Roman" w:hAnsiTheme="minorHAnsi" w:cstheme="minorHAnsi"/>
          <w:highlight w:val="yellow"/>
          <w:u w:val="single"/>
        </w:rPr>
        <w:t>for a productive dialogue</w:t>
      </w:r>
      <w:r w:rsidRPr="00C135FF">
        <w:rPr>
          <w:rFonts w:asciiTheme="minorHAnsi" w:eastAsia="Times New Roman" w:hAnsiTheme="minorHAnsi" w:cstheme="minorHAnsi"/>
          <w:sz w:val="16"/>
        </w:rPr>
        <w:t xml:space="preserve"> or alliance between activism and academia. This would mean that activism and academia have become </w:t>
      </w:r>
      <w:r w:rsidRPr="00C135FF">
        <w:rPr>
          <w:rFonts w:asciiTheme="minorHAnsi" w:eastAsia="Times New Roman" w:hAnsiTheme="minorHAnsi" w:cstheme="minorHAnsi"/>
          <w:i/>
          <w:iCs/>
          <w:sz w:val="16"/>
        </w:rPr>
        <w:t>relative</w:t>
      </w:r>
      <w:r w:rsidRPr="00C135FF">
        <w:rPr>
          <w:rFonts w:asciiTheme="minorHAnsi" w:eastAsia="Times New Roman" w:hAnsiTheme="minorHAnsi" w:cstheme="minorHAnsi"/>
          <w:sz w:val="16"/>
        </w:rPr>
        <w:t xml:space="preserve"> others under globalisation, in which the (non-Western or anti-capitalist) activist figures as </w:t>
      </w:r>
      <w:proofErr w:type="gramStart"/>
      <w:r w:rsidRPr="00C135FF">
        <w:rPr>
          <w:rFonts w:asciiTheme="minorHAnsi" w:eastAsia="Times New Roman" w:hAnsiTheme="minorHAnsi" w:cstheme="minorHAnsi"/>
          <w:sz w:val="16"/>
        </w:rPr>
        <w:t xml:space="preserve">some kind of </w:t>
      </w:r>
      <w:r w:rsidRPr="00C135FF">
        <w:rPr>
          <w:rFonts w:asciiTheme="minorHAnsi" w:eastAsia="Times New Roman" w:hAnsiTheme="minorHAnsi" w:cstheme="minorHAnsi"/>
          <w:i/>
          <w:iCs/>
          <w:sz w:val="16"/>
        </w:rPr>
        <w:t>hallucination</w:t>
      </w:r>
      <w:proofErr w:type="gramEnd"/>
      <w:r w:rsidRPr="00C135FF">
        <w:rPr>
          <w:rFonts w:asciiTheme="minorHAnsi" w:eastAsia="Times New Roman" w:hAnsiTheme="minorHAnsi" w:cstheme="minorHAnsi"/>
          <w:sz w:val="16"/>
        </w:rPr>
        <w:t xml:space="preserve"> of radical otherness for the Western intellectual. This technological hallucination </w:t>
      </w:r>
      <w:r w:rsidRPr="00B2537E">
        <w:rPr>
          <w:rFonts w:asciiTheme="minorHAnsi" w:eastAsia="Times New Roman" w:hAnsiTheme="minorHAnsi" w:cstheme="minorHAnsi"/>
          <w:highlight w:val="yellow"/>
          <w:u w:val="single"/>
        </w:rPr>
        <w:t>serves a</w:t>
      </w:r>
      <w:r w:rsidRPr="00C135FF">
        <w:rPr>
          <w:rFonts w:asciiTheme="minorHAnsi" w:eastAsia="Times New Roman" w:hAnsiTheme="minorHAnsi" w:cstheme="minorHAnsi"/>
          <w:u w:val="single"/>
        </w:rPr>
        <w:t>n increasingly aggressive</w:t>
      </w:r>
      <w:r w:rsidRPr="00B2537E">
        <w:rPr>
          <w:rFonts w:asciiTheme="minorHAnsi" w:eastAsia="Times New Roman" w:hAnsiTheme="minorHAnsi" w:cstheme="minorHAnsi"/>
          <w:highlight w:val="yellow"/>
          <w:u w:val="single"/>
        </w:rPr>
        <w:t xml:space="preserve"> </w:t>
      </w:r>
      <w:r w:rsidRPr="00C135FF">
        <w:rPr>
          <w:rFonts w:asciiTheme="minorHAnsi" w:eastAsia="Times New Roman" w:hAnsiTheme="minorHAnsi" w:cstheme="minorHAnsi"/>
          <w:u w:val="single"/>
        </w:rPr>
        <w:t xml:space="preserve">neo-colonial and patriarchal economic </w:t>
      </w:r>
      <w:r w:rsidRPr="00B2537E">
        <w:rPr>
          <w:rFonts w:asciiTheme="minorHAnsi" w:eastAsia="Times New Roman" w:hAnsiTheme="minorHAnsi" w:cstheme="minorHAnsi"/>
          <w:highlight w:val="yellow"/>
          <w:u w:val="single"/>
        </w:rPr>
        <w:t>state of exploitation,</w:t>
      </w:r>
      <w:r w:rsidRPr="00C135FF">
        <w:rPr>
          <w:rFonts w:asciiTheme="minorHAnsi" w:eastAsia="Times New Roman" w:hAnsiTheme="minorHAnsi" w:cstheme="minorHAnsi"/>
          <w:sz w:val="16"/>
        </w:rPr>
        <w:t xml:space="preserve"> despite – or perhaps rather </w:t>
      </w:r>
      <w:r w:rsidRPr="00B2537E">
        <w:rPr>
          <w:rFonts w:asciiTheme="minorHAnsi" w:eastAsia="Times New Roman" w:hAnsiTheme="minorHAnsi" w:cstheme="minorHAnsi"/>
          <w:i/>
          <w:iCs/>
          <w:highlight w:val="yellow"/>
          <w:u w:val="single"/>
        </w:rPr>
        <w:t>because</w:t>
      </w:r>
      <w:r w:rsidRPr="00C135FF">
        <w:rPr>
          <w:rFonts w:asciiTheme="minorHAnsi" w:eastAsia="Times New Roman" w:hAnsiTheme="minorHAnsi" w:cstheme="minorHAnsi"/>
          <w:i/>
          <w:iCs/>
          <w:sz w:val="16"/>
        </w:rPr>
        <w:t xml:space="preserve"> of</w:t>
      </w:r>
      <w:r w:rsidRPr="00C135FF">
        <w:rPr>
          <w:rFonts w:asciiTheme="minorHAnsi" w:eastAsia="Times New Roman" w:hAnsiTheme="minorHAnsi" w:cstheme="minorHAnsi"/>
          <w:sz w:val="16"/>
        </w:rPr>
        <w:t xml:space="preserve"> – such </w:t>
      </w:r>
      <w:r w:rsidRPr="00B2537E">
        <w:rPr>
          <w:rFonts w:asciiTheme="minorHAnsi" w:eastAsia="Times New Roman" w:hAnsiTheme="minorHAnsi" w:cstheme="minorHAnsi"/>
          <w:highlight w:val="yellow"/>
          <w:u w:val="single"/>
        </w:rPr>
        <w:t>technologies of travel and communication</w:t>
      </w:r>
      <w:r w:rsidRPr="00C135FF">
        <w:rPr>
          <w:rFonts w:asciiTheme="minorHAnsi" w:eastAsia="Times New Roman" w:hAnsiTheme="minorHAnsi" w:cstheme="minorHAnsi"/>
          <w:sz w:val="16"/>
        </w:rPr>
        <w:t xml:space="preserve"> having come to </w:t>
      </w:r>
      <w:r w:rsidRPr="00B2537E">
        <w:rPr>
          <w:rFonts w:asciiTheme="minorHAnsi" w:eastAsia="Times New Roman" w:hAnsiTheme="minorHAnsi" w:cstheme="minorHAnsi"/>
          <w:highlight w:val="yellow"/>
          <w:u w:val="single"/>
        </w:rPr>
        <w:t xml:space="preserve">figure as tools for liberation </w:t>
      </w:r>
      <w:r w:rsidRPr="00C135FF">
        <w:rPr>
          <w:rFonts w:asciiTheme="minorHAnsi" w:eastAsia="Times New Roman" w:hAnsiTheme="minorHAnsi" w:cstheme="minorHAnsi"/>
          <w:u w:val="single"/>
        </w:rPr>
        <w:t>and transformation</w:t>
      </w:r>
      <w:r w:rsidRPr="00C135FF">
        <w:rPr>
          <w:rFonts w:asciiTheme="minorHAnsi" w:eastAsia="Times New Roman" w:hAnsiTheme="minorHAnsi" w:cstheme="minorHAnsi"/>
          <w:sz w:val="16"/>
        </w:rPr>
        <w:t>.</w:t>
      </w:r>
    </w:p>
    <w:p w:rsidR="00DC2CC6" w:rsidRPr="00C135FF" w:rsidRDefault="00DC2CC6" w:rsidP="00DC2CC6">
      <w:pPr>
        <w:spacing w:before="100" w:beforeAutospacing="1" w:after="0" w:line="240" w:lineRule="auto"/>
        <w:rPr>
          <w:rFonts w:asciiTheme="minorHAnsi" w:eastAsia="Times New Roman" w:hAnsiTheme="minorHAnsi" w:cstheme="minorHAnsi"/>
          <w:sz w:val="16"/>
        </w:rPr>
      </w:pPr>
      <w:proofErr w:type="gramStart"/>
      <w:r w:rsidRPr="00C135FF">
        <w:rPr>
          <w:rFonts w:asciiTheme="minorHAnsi" w:eastAsia="Times New Roman" w:hAnsiTheme="minorHAnsi" w:cstheme="minorHAnsi"/>
          <w:sz w:val="16"/>
        </w:rPr>
        <w:t>So</w:t>
      </w:r>
      <w:proofErr w:type="gramEnd"/>
      <w:r w:rsidRPr="00C135FF">
        <w:rPr>
          <w:rFonts w:asciiTheme="minorHAnsi" w:eastAsia="Times New Roman" w:hAnsiTheme="minorHAnsi" w:cstheme="minorHAnsi"/>
          <w:sz w:val="16"/>
        </w:rPr>
        <w:t xml:space="preserve"> the discourses of techno-progress, making connections, heightened mobility and crossing borders in activist-academic alliances often go hand in hand with the (implicit) celebration of highly mediated spaces for action and communication between allied groups. Such </w:t>
      </w:r>
      <w:r w:rsidRPr="00B2537E">
        <w:rPr>
          <w:rFonts w:asciiTheme="minorHAnsi" w:eastAsia="Times New Roman" w:hAnsiTheme="minorHAnsi" w:cstheme="minorHAnsi"/>
          <w:b/>
          <w:highlight w:val="yellow"/>
          <w:u w:val="single"/>
        </w:rPr>
        <w:t>discourses</w:t>
      </w:r>
      <w:r w:rsidRPr="00C135FF">
        <w:rPr>
          <w:rFonts w:asciiTheme="minorHAnsi" w:eastAsia="Times New Roman" w:hAnsiTheme="minorHAnsi" w:cstheme="minorHAnsi"/>
          <w:sz w:val="16"/>
        </w:rPr>
        <w:t xml:space="preserve"> however </w:t>
      </w:r>
      <w:r w:rsidRPr="00B2537E">
        <w:rPr>
          <w:rFonts w:asciiTheme="minorHAnsi" w:eastAsia="Times New Roman" w:hAnsiTheme="minorHAnsi" w:cstheme="minorHAnsi"/>
          <w:b/>
          <w:highlight w:val="yellow"/>
          <w:u w:val="single"/>
        </w:rPr>
        <w:t>suppress</w:t>
      </w:r>
      <w:r w:rsidRPr="00C135FF">
        <w:rPr>
          <w:rFonts w:asciiTheme="minorHAnsi" w:eastAsia="Times New Roman" w:hAnsiTheme="minorHAnsi" w:cstheme="minorHAnsi"/>
          <w:sz w:val="16"/>
        </w:rPr>
        <w:t xml:space="preserve"> the </w:t>
      </w:r>
      <w:r w:rsidRPr="00B2537E">
        <w:rPr>
          <w:rFonts w:asciiTheme="minorHAnsi" w:eastAsia="Times New Roman" w:hAnsiTheme="minorHAnsi" w:cstheme="minorHAnsi"/>
          <w:b/>
          <w:highlight w:val="yellow"/>
          <w:u w:val="single"/>
        </w:rPr>
        <w:t>violent colonial, capitalist and patriarchal history</w:t>
      </w:r>
      <w:r w:rsidRPr="00B2537E">
        <w:rPr>
          <w:rFonts w:asciiTheme="minorHAnsi" w:eastAsia="Times New Roman" w:hAnsiTheme="minorHAnsi" w:cstheme="minorHAnsi"/>
          <w:sz w:val="16"/>
          <w:highlight w:val="yellow"/>
        </w:rPr>
        <w:t xml:space="preserve"> </w:t>
      </w:r>
      <w:r w:rsidRPr="00C135FF">
        <w:rPr>
          <w:rFonts w:asciiTheme="minorHAnsi" w:eastAsia="Times New Roman" w:hAnsiTheme="minorHAnsi" w:cstheme="minorHAnsi"/>
          <w:sz w:val="16"/>
        </w:rPr>
        <w:t xml:space="preserve">of those technological spaces and the subsequent unevenness of any such alliance. More severely, they </w:t>
      </w:r>
      <w:r w:rsidRPr="00B2537E">
        <w:rPr>
          <w:rFonts w:asciiTheme="minorHAnsi" w:eastAsia="Times New Roman" w:hAnsiTheme="minorHAnsi" w:cstheme="minorHAnsi"/>
          <w:b/>
          <w:highlight w:val="yellow"/>
          <w:u w:val="single"/>
        </w:rPr>
        <w:t>foster an oppressive</w:t>
      </w:r>
      <w:r w:rsidRPr="00B2537E">
        <w:rPr>
          <w:rFonts w:asciiTheme="minorHAnsi" w:eastAsia="Times New Roman" w:hAnsiTheme="minorHAnsi" w:cstheme="minorHAnsi"/>
          <w:highlight w:val="yellow"/>
          <w:u w:val="single"/>
        </w:rPr>
        <w:t xml:space="preserve"> </w:t>
      </w:r>
      <w:r w:rsidRPr="00C135FF">
        <w:rPr>
          <w:rFonts w:asciiTheme="minorHAnsi" w:eastAsia="Times New Roman" w:hAnsiTheme="minorHAnsi" w:cstheme="minorHAnsi"/>
          <w:u w:val="single"/>
        </w:rPr>
        <w:t>sort of</w:t>
      </w:r>
      <w:r w:rsidRPr="00B2537E">
        <w:rPr>
          <w:rFonts w:asciiTheme="minorHAnsi" w:eastAsia="Times New Roman" w:hAnsiTheme="minorHAnsi" w:cstheme="minorHAnsi"/>
          <w:highlight w:val="yellow"/>
          <w:u w:val="single"/>
        </w:rPr>
        <w:t xml:space="preserve"> </w:t>
      </w:r>
      <w:r w:rsidRPr="00B2537E">
        <w:rPr>
          <w:rFonts w:asciiTheme="minorHAnsi" w:eastAsia="Times New Roman" w:hAnsiTheme="minorHAnsi" w:cstheme="minorHAnsi"/>
          <w:b/>
          <w:highlight w:val="yellow"/>
          <w:u w:val="single"/>
        </w:rPr>
        <w:t>imaginary ‘collective’ or ‘unity of struggles’ through the myth of ‘truly’ allowing for radical difference and multiplicity within that space</w:t>
      </w:r>
      <w:r w:rsidRPr="00C135FF">
        <w:rPr>
          <w:rFonts w:asciiTheme="minorHAnsi" w:eastAsia="Times New Roman" w:hAnsiTheme="minorHAnsi" w:cstheme="minorHAnsi"/>
          <w:u w:val="single"/>
        </w:rPr>
        <w:t xml:space="preserve"> </w:t>
      </w:r>
      <w:r w:rsidRPr="00C135FF">
        <w:rPr>
          <w:rFonts w:asciiTheme="minorHAnsi" w:eastAsia="Times New Roman" w:hAnsiTheme="minorHAnsi" w:cstheme="minorHAnsi"/>
          <w:sz w:val="16"/>
        </w:rPr>
        <w:t>– a form of</w:t>
      </w:r>
      <w:r w:rsidRPr="00C135FF">
        <w:rPr>
          <w:rFonts w:asciiTheme="minorHAnsi" w:eastAsia="Times New Roman" w:hAnsiTheme="minorHAnsi" w:cstheme="minorHAnsi"/>
          <w:b/>
          <w:sz w:val="16"/>
        </w:rPr>
        <w:t xml:space="preserve"> </w:t>
      </w:r>
      <w:r w:rsidRPr="00B2537E">
        <w:rPr>
          <w:rFonts w:asciiTheme="minorHAnsi" w:eastAsia="Times New Roman" w:hAnsiTheme="minorHAnsi" w:cstheme="minorHAnsi"/>
          <w:b/>
          <w:highlight w:val="yellow"/>
          <w:u w:val="single"/>
        </w:rPr>
        <w:t>techno-inclusiveness</w:t>
      </w:r>
      <w:r w:rsidRPr="00C135FF">
        <w:rPr>
          <w:rFonts w:asciiTheme="minorHAnsi" w:eastAsia="Times New Roman" w:hAnsiTheme="minorHAnsi" w:cstheme="minorHAnsi"/>
          <w:b/>
          <w:sz w:val="16"/>
        </w:rPr>
        <w:t xml:space="preserve"> </w:t>
      </w:r>
      <w:r w:rsidRPr="00B2537E">
        <w:rPr>
          <w:rFonts w:asciiTheme="minorHAnsi" w:eastAsia="Times New Roman" w:hAnsiTheme="minorHAnsi" w:cstheme="minorHAnsi"/>
          <w:b/>
          <w:highlight w:val="yellow"/>
          <w:u w:val="single"/>
        </w:rPr>
        <w:t>that</w:t>
      </w:r>
      <w:r w:rsidRPr="00C135FF">
        <w:rPr>
          <w:rFonts w:asciiTheme="minorHAnsi" w:eastAsia="Times New Roman" w:hAnsiTheme="minorHAnsi" w:cstheme="minorHAnsi"/>
          <w:sz w:val="16"/>
        </w:rPr>
        <w:t xml:space="preserve"> in turn </w:t>
      </w:r>
      <w:r w:rsidRPr="00B2537E">
        <w:rPr>
          <w:rFonts w:asciiTheme="minorHAnsi" w:eastAsia="Times New Roman" w:hAnsiTheme="minorHAnsi" w:cstheme="minorHAnsi"/>
          <w:b/>
          <w:highlight w:val="yellow"/>
          <w:u w:val="single"/>
        </w:rPr>
        <w:t>excludes</w:t>
      </w:r>
      <w:r w:rsidRPr="00C135FF">
        <w:rPr>
          <w:rFonts w:asciiTheme="minorHAnsi" w:eastAsia="Times New Roman" w:hAnsiTheme="minorHAnsi" w:cstheme="minorHAnsi"/>
          <w:sz w:val="16"/>
        </w:rPr>
        <w:t xml:space="preserve"> a variety of </w:t>
      </w:r>
      <w:r w:rsidRPr="00B2537E">
        <w:rPr>
          <w:rFonts w:asciiTheme="minorHAnsi" w:eastAsia="Times New Roman" w:hAnsiTheme="minorHAnsi" w:cstheme="minorHAnsi"/>
          <w:b/>
          <w:highlight w:val="yellow"/>
          <w:u w:val="single"/>
        </w:rPr>
        <w:t>non-technogenic groups and slower classes</w:t>
      </w:r>
      <w:r w:rsidRPr="00C135FF">
        <w:rPr>
          <w:rFonts w:asciiTheme="minorHAnsi" w:eastAsia="Times New Roman" w:hAnsiTheme="minorHAnsi" w:cstheme="minorHAnsi"/>
          <w:sz w:val="16"/>
        </w:rPr>
        <w:t xml:space="preserve">. That these highly mediated </w:t>
      </w:r>
      <w:r w:rsidRPr="00C135FF">
        <w:rPr>
          <w:rFonts w:asciiTheme="minorHAnsi" w:eastAsia="Times New Roman" w:hAnsiTheme="minorHAnsi" w:cstheme="minorHAnsi"/>
          <w:u w:val="single"/>
        </w:rPr>
        <w:t>spaces of</w:t>
      </w:r>
      <w:r w:rsidRPr="00C135FF">
        <w:rPr>
          <w:rFonts w:asciiTheme="minorHAnsi" w:eastAsia="Times New Roman" w:hAnsiTheme="minorHAnsi" w:cstheme="minorHAnsi"/>
          <w:sz w:val="16"/>
        </w:rPr>
        <w:t xml:space="preserve"> thought and </w:t>
      </w:r>
      <w:r w:rsidRPr="00C135FF">
        <w:rPr>
          <w:rFonts w:asciiTheme="minorHAnsi" w:eastAsia="Times New Roman" w:hAnsiTheme="minorHAnsi" w:cstheme="minorHAnsi"/>
          <w:u w:val="single"/>
        </w:rPr>
        <w:t>knowledge production are exclusivist</w:t>
      </w:r>
      <w:r w:rsidRPr="00C135FF">
        <w:rPr>
          <w:rFonts w:asciiTheme="minorHAnsi" w:eastAsia="Times New Roman" w:hAnsiTheme="minorHAnsi" w:cstheme="minorHAnsi"/>
          <w:sz w:val="16"/>
        </w:rPr>
        <w:t xml:space="preserve"> is also shown by Sheila Slaughter and Gary Rhoades’ study of the transformation of higher education in ‘The Academic Capitalist Knowledge/Learning Regime’. Slaughter and Rhoades argue that new technologies allow the neo-liberal university to precisely cross the borders of universities and external for-profit and non-profit agencies in the name of development, production and efficacy, resulting in ‘new circuits of knowledge’. These ‘</w:t>
      </w:r>
      <w:r w:rsidRPr="00C135FF">
        <w:rPr>
          <w:rFonts w:asciiTheme="minorHAnsi" w:eastAsia="Times New Roman" w:hAnsiTheme="minorHAnsi" w:cstheme="minorHAnsi"/>
          <w:u w:val="single"/>
        </w:rPr>
        <w:t>opportunity structures’</w:t>
      </w:r>
      <w:r w:rsidRPr="00C135FF">
        <w:rPr>
          <w:rFonts w:asciiTheme="minorHAnsi" w:eastAsia="Times New Roman" w:hAnsiTheme="minorHAnsi" w:cstheme="minorHAnsi"/>
          <w:sz w:val="16"/>
        </w:rPr>
        <w:t xml:space="preserve"> (Slaughter and Rhoades, 2004: 306) that </w:t>
      </w:r>
      <w:r w:rsidRPr="00C135FF">
        <w:rPr>
          <w:rFonts w:asciiTheme="minorHAnsi" w:eastAsia="Times New Roman" w:hAnsiTheme="minorHAnsi" w:cstheme="minorHAnsi"/>
          <w:u w:val="single"/>
        </w:rPr>
        <w:t>the neoliberal economy creates</w:t>
      </w:r>
      <w:r w:rsidRPr="00C135FF">
        <w:rPr>
          <w:rFonts w:asciiTheme="minorHAnsi" w:eastAsia="Times New Roman" w:hAnsiTheme="minorHAnsi" w:cstheme="minorHAnsi"/>
          <w:sz w:val="16"/>
        </w:rPr>
        <w:t xml:space="preserve">, I in turn argue, </w:t>
      </w:r>
      <w:r w:rsidRPr="00C135FF">
        <w:rPr>
          <w:rFonts w:asciiTheme="minorHAnsi" w:eastAsia="Times New Roman" w:hAnsiTheme="minorHAnsi" w:cstheme="minorHAnsi"/>
          <w:u w:val="single"/>
        </w:rPr>
        <w:t xml:space="preserve">become precisely those spaces of imagination that come to signify as well as being resultant of the university’s humanist promise of reaching-out to alterity. </w:t>
      </w:r>
      <w:r w:rsidRPr="00C135FF">
        <w:rPr>
          <w:rFonts w:asciiTheme="minorHAnsi" w:eastAsia="Times New Roman" w:hAnsiTheme="minorHAnsi" w:cstheme="minorHAnsi"/>
          <w:sz w:val="16"/>
        </w:rPr>
        <w:t xml:space="preserve">This paradoxically also </w:t>
      </w:r>
      <w:r w:rsidRPr="00B2537E">
        <w:rPr>
          <w:rFonts w:asciiTheme="minorHAnsi" w:eastAsia="Times New Roman" w:hAnsiTheme="minorHAnsi" w:cstheme="minorHAnsi"/>
          <w:b/>
          <w:highlight w:val="yellow"/>
          <w:u w:val="single"/>
        </w:rPr>
        <w:t>leads to</w:t>
      </w:r>
      <w:r w:rsidRPr="00C135FF">
        <w:rPr>
          <w:rFonts w:asciiTheme="minorHAnsi" w:eastAsia="Times New Roman" w:hAnsiTheme="minorHAnsi" w:cstheme="minorHAnsi"/>
          <w:u w:val="single"/>
        </w:rPr>
        <w:t xml:space="preserve"> </w:t>
      </w:r>
      <w:r w:rsidRPr="00C135FF">
        <w:rPr>
          <w:rFonts w:asciiTheme="minorHAnsi" w:eastAsia="Times New Roman" w:hAnsiTheme="minorHAnsi" w:cstheme="minorHAnsi"/>
          <w:sz w:val="16"/>
        </w:rPr>
        <w:t xml:space="preserve">what Slaughter and Rhoades accurately identify as </w:t>
      </w:r>
      <w:r w:rsidRPr="00C135FF">
        <w:rPr>
          <w:rFonts w:asciiTheme="minorHAnsi" w:eastAsia="Times New Roman" w:hAnsiTheme="minorHAnsi" w:cstheme="minorHAnsi"/>
          <w:u w:val="single"/>
        </w:rPr>
        <w:t xml:space="preserve">a </w:t>
      </w:r>
      <w:r w:rsidRPr="00B2537E">
        <w:rPr>
          <w:rFonts w:asciiTheme="minorHAnsi" w:eastAsia="Times New Roman" w:hAnsiTheme="minorHAnsi" w:cstheme="minorHAnsi"/>
          <w:highlight w:val="yellow"/>
          <w:u w:val="single"/>
        </w:rPr>
        <w:t>‘</w:t>
      </w:r>
      <w:r w:rsidRPr="00B2537E">
        <w:rPr>
          <w:rFonts w:asciiTheme="minorHAnsi" w:eastAsia="Times New Roman" w:hAnsiTheme="minorHAnsi" w:cstheme="minorHAnsi"/>
          <w:b/>
          <w:highlight w:val="yellow"/>
          <w:u w:val="single"/>
        </w:rPr>
        <w:t>restratification among and within</w:t>
      </w:r>
      <w:r w:rsidRPr="00B2537E">
        <w:rPr>
          <w:rFonts w:asciiTheme="minorHAnsi" w:eastAsia="Times New Roman" w:hAnsiTheme="minorHAnsi" w:cstheme="minorHAnsi"/>
          <w:highlight w:val="yellow"/>
          <w:u w:val="single"/>
        </w:rPr>
        <w:t xml:space="preserve"> </w:t>
      </w:r>
      <w:r w:rsidRPr="00B2537E">
        <w:rPr>
          <w:rFonts w:asciiTheme="minorHAnsi" w:eastAsia="Times New Roman" w:hAnsiTheme="minorHAnsi" w:cstheme="minorHAnsi"/>
          <w:b/>
          <w:highlight w:val="yellow"/>
          <w:u w:val="single"/>
        </w:rPr>
        <w:t>colleges</w:t>
      </w:r>
      <w:r w:rsidRPr="00C135FF">
        <w:rPr>
          <w:rFonts w:asciiTheme="minorHAnsi" w:eastAsia="Times New Roman" w:hAnsiTheme="minorHAnsi" w:cstheme="minorHAnsi"/>
          <w:u w:val="single"/>
        </w:rPr>
        <w:t xml:space="preserve"> and </w:t>
      </w:r>
      <w:r w:rsidRPr="00C135FF">
        <w:rPr>
          <w:rFonts w:asciiTheme="minorHAnsi" w:eastAsia="Times New Roman" w:hAnsiTheme="minorHAnsi" w:cstheme="minorHAnsi"/>
          <w:b/>
          <w:u w:val="single"/>
        </w:rPr>
        <w:t>universities’</w:t>
      </w:r>
      <w:r w:rsidRPr="00C135FF">
        <w:rPr>
          <w:rFonts w:asciiTheme="minorHAnsi" w:eastAsia="Times New Roman" w:hAnsiTheme="minorHAnsi" w:cstheme="minorHAnsi"/>
          <w:sz w:val="16"/>
        </w:rPr>
        <w:t xml:space="preserve"> (2004: 307).</w:t>
      </w:r>
    </w:p>
    <w:p w:rsidR="00DC2CC6" w:rsidRPr="00C135FF" w:rsidRDefault="00DC2CC6" w:rsidP="00DC2CC6">
      <w:pPr>
        <w:spacing w:before="100" w:beforeAutospacing="1" w:after="0" w:line="240" w:lineRule="auto"/>
        <w:rPr>
          <w:rFonts w:asciiTheme="minorHAnsi" w:eastAsia="Times New Roman" w:hAnsiTheme="minorHAnsi" w:cstheme="minorHAnsi"/>
          <w:u w:val="single"/>
        </w:rPr>
      </w:pPr>
      <w:r w:rsidRPr="00B2537E">
        <w:rPr>
          <w:rFonts w:asciiTheme="minorHAnsi" w:eastAsia="Times New Roman" w:hAnsiTheme="minorHAnsi" w:cstheme="minorHAnsi"/>
          <w:i/>
          <w:iCs/>
          <w:highlight w:val="yellow"/>
          <w:u w:val="single"/>
        </w:rPr>
        <w:t>Thought</w:t>
      </w:r>
      <w:r w:rsidRPr="00C135FF">
        <w:rPr>
          <w:rFonts w:asciiTheme="minorHAnsi" w:eastAsia="Times New Roman" w:hAnsiTheme="minorHAnsi" w:cstheme="minorHAnsi"/>
          <w:u w:val="single"/>
        </w:rPr>
        <w:t xml:space="preserve"> is then increasingly </w:t>
      </w:r>
      <w:r w:rsidRPr="00B2537E">
        <w:rPr>
          <w:rFonts w:asciiTheme="minorHAnsi" w:eastAsia="Times New Roman" w:hAnsiTheme="minorHAnsi" w:cstheme="minorHAnsi"/>
          <w:highlight w:val="yellow"/>
          <w:u w:val="single"/>
        </w:rPr>
        <w:t>exercised</w:t>
      </w:r>
      <w:r w:rsidRPr="00C135FF">
        <w:rPr>
          <w:rFonts w:asciiTheme="minorHAnsi" w:eastAsia="Times New Roman" w:hAnsiTheme="minorHAnsi" w:cstheme="minorHAnsi"/>
          <w:u w:val="single"/>
        </w:rPr>
        <w:t xml:space="preserve"> in, </w:t>
      </w:r>
      <w:r w:rsidRPr="00B2537E">
        <w:rPr>
          <w:rFonts w:asciiTheme="minorHAnsi" w:eastAsia="Times New Roman" w:hAnsiTheme="minorHAnsi" w:cstheme="minorHAnsi"/>
          <w:highlight w:val="yellow"/>
          <w:u w:val="single"/>
        </w:rPr>
        <w:t>and made possible through</w:t>
      </w:r>
      <w:r w:rsidRPr="00C135FF">
        <w:rPr>
          <w:rFonts w:asciiTheme="minorHAnsi" w:eastAsia="Times New Roman" w:hAnsiTheme="minorHAnsi" w:cstheme="minorHAnsi"/>
          <w:u w:val="single"/>
        </w:rPr>
        <w:t xml:space="preserve">, </w:t>
      </w:r>
      <w:r w:rsidRPr="00B2537E">
        <w:rPr>
          <w:rFonts w:asciiTheme="minorHAnsi" w:eastAsia="Times New Roman" w:hAnsiTheme="minorHAnsi" w:cstheme="minorHAnsi"/>
          <w:highlight w:val="yellow"/>
          <w:u w:val="single"/>
        </w:rPr>
        <w:t>spaces</w:t>
      </w:r>
      <w:r w:rsidRPr="00C135FF">
        <w:rPr>
          <w:rFonts w:asciiTheme="minorHAnsi" w:eastAsia="Times New Roman" w:hAnsiTheme="minorHAnsi" w:cstheme="minorHAnsi"/>
          <w:u w:val="single"/>
        </w:rPr>
        <w:t xml:space="preserve"> that are just as much spaces </w:t>
      </w:r>
      <w:r w:rsidRPr="00B2537E">
        <w:rPr>
          <w:rFonts w:asciiTheme="minorHAnsi" w:eastAsia="Times New Roman" w:hAnsiTheme="minorHAnsi" w:cstheme="minorHAnsi"/>
          <w:highlight w:val="yellow"/>
          <w:u w:val="single"/>
        </w:rPr>
        <w:t xml:space="preserve">of </w:t>
      </w:r>
      <w:r w:rsidRPr="00C135FF">
        <w:rPr>
          <w:rFonts w:asciiTheme="minorHAnsi" w:eastAsia="Times New Roman" w:hAnsiTheme="minorHAnsi" w:cstheme="minorHAnsi"/>
          <w:u w:val="single"/>
        </w:rPr>
        <w:t xml:space="preserve">acceleration and </w:t>
      </w:r>
      <w:r w:rsidRPr="00B2537E">
        <w:rPr>
          <w:rFonts w:asciiTheme="minorHAnsi" w:eastAsia="Times New Roman" w:hAnsiTheme="minorHAnsi" w:cstheme="minorHAnsi"/>
          <w:highlight w:val="yellow"/>
          <w:u w:val="single"/>
        </w:rPr>
        <w:t>militarisation</w:t>
      </w:r>
      <w:r w:rsidRPr="00C135FF">
        <w:rPr>
          <w:rFonts w:asciiTheme="minorHAnsi" w:eastAsia="Times New Roman" w:hAnsiTheme="minorHAnsi" w:cstheme="minorHAnsi"/>
          <w:sz w:val="16"/>
        </w:rPr>
        <w:t xml:space="preserve">. The increasing complicity of the humanities in the applied sciences within the contemporary university, and hence the integration of critical thinking and neo-liberalist acceleration, is also a major theme running through Jacques Derrida’s </w:t>
      </w:r>
      <w:r w:rsidRPr="00C135FF">
        <w:rPr>
          <w:rFonts w:asciiTheme="minorHAnsi" w:eastAsia="Times New Roman" w:hAnsiTheme="minorHAnsi" w:cstheme="minorHAnsi"/>
          <w:i/>
          <w:iCs/>
          <w:sz w:val="16"/>
        </w:rPr>
        <w:t>Eyes of the University</w:t>
      </w:r>
      <w:r w:rsidRPr="00C135FF">
        <w:rPr>
          <w:rFonts w:asciiTheme="minorHAnsi" w:eastAsia="Times New Roman" w:hAnsiTheme="minorHAnsi" w:cstheme="minorHAnsi"/>
          <w:sz w:val="16"/>
        </w:rPr>
        <w:t xml:space="preserve">. Derrida there suggests that </w:t>
      </w:r>
      <w:r w:rsidRPr="00C135FF">
        <w:rPr>
          <w:rFonts w:asciiTheme="minorHAnsi" w:eastAsia="Times New Roman" w:hAnsiTheme="minorHAnsi" w:cstheme="minorHAnsi"/>
          <w:u w:val="single"/>
        </w:rPr>
        <w:t>neo-liberalisation entails a militarisation of the university, claiming that ‘never before has so-called basic research been so deeply committed to ends that are at the same time military ends’</w:t>
      </w:r>
      <w:r w:rsidRPr="00C135FF">
        <w:rPr>
          <w:rFonts w:asciiTheme="minorHAnsi" w:eastAsia="Times New Roman" w:hAnsiTheme="minorHAnsi" w:cstheme="minorHAnsi"/>
          <w:sz w:val="16"/>
        </w:rPr>
        <w:t xml:space="preserve"> (Derrida, 2004: 143). The intricate relation between the military (‘missiles’) and the imperatives of the humanities (‘missives’) also pervades Derrida’s ‘No Apocalypse, Not Now’, in which he argues that </w:t>
      </w:r>
      <w:r w:rsidRPr="00C135FF">
        <w:rPr>
          <w:rFonts w:asciiTheme="minorHAnsi" w:eastAsia="Times New Roman" w:hAnsiTheme="minorHAnsi" w:cstheme="minorHAnsi"/>
          <w:u w:val="single"/>
        </w:rPr>
        <w:t xml:space="preserve">the </w:t>
      </w:r>
      <w:r w:rsidRPr="00B2537E">
        <w:rPr>
          <w:rFonts w:asciiTheme="minorHAnsi" w:eastAsia="Times New Roman" w:hAnsiTheme="minorHAnsi" w:cstheme="minorHAnsi"/>
          <w:highlight w:val="yellow"/>
          <w:u w:val="single"/>
        </w:rPr>
        <w:t xml:space="preserve">increasing </w:t>
      </w:r>
      <w:r w:rsidRPr="00B2537E">
        <w:rPr>
          <w:rFonts w:asciiTheme="minorHAnsi" w:eastAsia="Times New Roman" w:hAnsiTheme="minorHAnsi" w:cstheme="minorHAnsi"/>
          <w:highlight w:val="yellow"/>
          <w:u w:val="single"/>
        </w:rPr>
        <w:lastRenderedPageBreak/>
        <w:t>urgency</w:t>
      </w:r>
      <w:r w:rsidRPr="00C135FF">
        <w:rPr>
          <w:rFonts w:asciiTheme="minorHAnsi" w:eastAsia="Times New Roman" w:hAnsiTheme="minorHAnsi" w:cstheme="minorHAnsi"/>
          <w:u w:val="single"/>
        </w:rPr>
        <w:t xml:space="preserve"> with which </w:t>
      </w:r>
      <w:r w:rsidRPr="00B2537E">
        <w:rPr>
          <w:rFonts w:asciiTheme="minorHAnsi" w:eastAsia="Times New Roman" w:hAnsiTheme="minorHAnsi" w:cstheme="minorHAnsi"/>
          <w:highlight w:val="yellow"/>
          <w:u w:val="single"/>
        </w:rPr>
        <w:t>intellectuals feel</w:t>
      </w:r>
      <w:r w:rsidRPr="00C135FF">
        <w:rPr>
          <w:rFonts w:asciiTheme="minorHAnsi" w:eastAsia="Times New Roman" w:hAnsiTheme="minorHAnsi" w:cstheme="minorHAnsi"/>
          <w:u w:val="single"/>
        </w:rPr>
        <w:t xml:space="preserve"> compelled </w:t>
      </w:r>
      <w:r w:rsidRPr="00B2537E">
        <w:rPr>
          <w:rFonts w:asciiTheme="minorHAnsi" w:eastAsia="Times New Roman" w:hAnsiTheme="minorHAnsi" w:cstheme="minorHAnsi"/>
          <w:highlight w:val="yellow"/>
          <w:u w:val="single"/>
        </w:rPr>
        <w:t xml:space="preserve">to address disenfranchisement and crisis </w:t>
      </w:r>
      <w:r w:rsidRPr="00B2537E">
        <w:rPr>
          <w:rFonts w:asciiTheme="minorHAnsi" w:eastAsia="Times New Roman" w:hAnsiTheme="minorHAnsi" w:cstheme="minorHAnsi"/>
          <w:b/>
          <w:highlight w:val="yellow"/>
          <w:u w:val="single"/>
        </w:rPr>
        <w:t>paradoxically</w:t>
      </w:r>
      <w:r w:rsidRPr="00B2537E">
        <w:rPr>
          <w:rFonts w:asciiTheme="minorHAnsi" w:eastAsia="Times New Roman" w:hAnsiTheme="minorHAnsi" w:cstheme="minorHAnsi"/>
          <w:highlight w:val="yellow"/>
          <w:u w:val="single"/>
        </w:rPr>
        <w:t xml:space="preserve"> leads to</w:t>
      </w:r>
      <w:r w:rsidRPr="00C135FF">
        <w:rPr>
          <w:rFonts w:asciiTheme="minorHAnsi" w:eastAsia="Times New Roman" w:hAnsiTheme="minorHAnsi" w:cstheme="minorHAnsi"/>
          <w:u w:val="single"/>
        </w:rPr>
        <w:t xml:space="preserve"> a differential </w:t>
      </w:r>
      <w:r w:rsidRPr="00B2537E">
        <w:rPr>
          <w:rFonts w:asciiTheme="minorHAnsi" w:eastAsia="Times New Roman" w:hAnsiTheme="minorHAnsi" w:cstheme="minorHAnsi"/>
          <w:highlight w:val="yellow"/>
          <w:u w:val="single"/>
        </w:rPr>
        <w:t>acceleration of</w:t>
      </w:r>
      <w:r w:rsidRPr="00C135FF">
        <w:rPr>
          <w:rFonts w:asciiTheme="minorHAnsi" w:eastAsia="Times New Roman" w:hAnsiTheme="minorHAnsi" w:cstheme="minorHAnsi"/>
          <w:u w:val="single"/>
        </w:rPr>
        <w:t xml:space="preserve"> such </w:t>
      </w:r>
      <w:r w:rsidRPr="00B2537E">
        <w:rPr>
          <w:rFonts w:asciiTheme="minorHAnsi" w:eastAsia="Times New Roman" w:hAnsiTheme="minorHAnsi" w:cstheme="minorHAnsi"/>
          <w:highlight w:val="yellow"/>
          <w:u w:val="single"/>
        </w:rPr>
        <w:t>oppression through technologies of instantaneous action</w:t>
      </w:r>
      <w:r w:rsidRPr="00C135FF">
        <w:rPr>
          <w:rFonts w:asciiTheme="minorHAnsi" w:eastAsia="Times New Roman" w:hAnsiTheme="minorHAnsi" w:cstheme="minorHAnsi"/>
          <w:sz w:val="16"/>
        </w:rPr>
        <w:t xml:space="preserve">. But the relationship between new technologies and the subject’s </w:t>
      </w:r>
      <w:r w:rsidRPr="00C135FF">
        <w:rPr>
          <w:rFonts w:asciiTheme="minorHAnsi" w:eastAsia="Times New Roman" w:hAnsiTheme="minorHAnsi" w:cstheme="minorHAnsi"/>
          <w:i/>
          <w:iCs/>
          <w:sz w:val="16"/>
        </w:rPr>
        <w:t>perception</w:t>
      </w:r>
      <w:r w:rsidRPr="00C135FF">
        <w:rPr>
          <w:rFonts w:asciiTheme="minorHAnsi" w:eastAsia="Times New Roman" w:hAnsiTheme="minorHAnsi" w:cstheme="minorHAnsi"/>
          <w:sz w:val="16"/>
        </w:rPr>
        <w:t xml:space="preserve"> of and subsequent desire for the incorporation of otherness that speed-elitism engenders, is best illustrated through Derrida’s </w:t>
      </w:r>
      <w:r w:rsidRPr="00C135FF">
        <w:rPr>
          <w:rFonts w:asciiTheme="minorHAnsi" w:eastAsia="Times New Roman" w:hAnsiTheme="minorHAnsi" w:cstheme="minorHAnsi"/>
          <w:i/>
          <w:iCs/>
          <w:sz w:val="16"/>
        </w:rPr>
        <w:t>Archive Fever</w:t>
      </w:r>
      <w:r w:rsidRPr="00C135FF">
        <w:rPr>
          <w:rFonts w:asciiTheme="minorHAnsi" w:eastAsia="Times New Roman" w:hAnsiTheme="minorHAnsi" w:cstheme="minorHAnsi"/>
          <w:sz w:val="16"/>
        </w:rPr>
        <w:t xml:space="preserve"> and </w:t>
      </w:r>
      <w:r w:rsidRPr="00C135FF">
        <w:rPr>
          <w:rFonts w:asciiTheme="minorHAnsi" w:eastAsia="Times New Roman" w:hAnsiTheme="minorHAnsi" w:cstheme="minorHAnsi"/>
          <w:i/>
          <w:iCs/>
          <w:sz w:val="16"/>
        </w:rPr>
        <w:t>Monolingualism of the Other</w:t>
      </w:r>
      <w:r w:rsidRPr="00C135FF">
        <w:rPr>
          <w:rFonts w:asciiTheme="minorHAnsi" w:eastAsia="Times New Roman" w:hAnsiTheme="minorHAnsi" w:cstheme="minorHAnsi"/>
          <w:sz w:val="16"/>
        </w:rPr>
        <w:t xml:space="preserve">. </w:t>
      </w:r>
      <w:r w:rsidRPr="00C135FF">
        <w:rPr>
          <w:rFonts w:asciiTheme="minorHAnsi" w:eastAsia="Times New Roman" w:hAnsiTheme="minorHAnsi" w:cstheme="minorHAnsi"/>
          <w:u w:val="single"/>
        </w:rPr>
        <w:t xml:space="preserve">Derrida’s </w:t>
      </w:r>
      <w:r w:rsidRPr="00B2537E">
        <w:rPr>
          <w:rFonts w:asciiTheme="minorHAnsi" w:eastAsia="Times New Roman" w:hAnsiTheme="minorHAnsi" w:cstheme="minorHAnsi"/>
          <w:highlight w:val="yellow"/>
          <w:u w:val="single"/>
        </w:rPr>
        <w:t xml:space="preserve">concerns </w:t>
      </w:r>
      <w:r w:rsidRPr="00C135FF">
        <w:rPr>
          <w:rFonts w:asciiTheme="minorHAnsi" w:eastAsia="Times New Roman" w:hAnsiTheme="minorHAnsi" w:cstheme="minorHAnsi"/>
          <w:u w:val="single"/>
        </w:rPr>
        <w:t xml:space="preserve">here </w:t>
      </w:r>
      <w:r w:rsidRPr="00B2537E">
        <w:rPr>
          <w:rFonts w:asciiTheme="minorHAnsi" w:eastAsia="Times New Roman" w:hAnsiTheme="minorHAnsi" w:cstheme="minorHAnsi"/>
          <w:highlight w:val="yellow"/>
          <w:u w:val="single"/>
        </w:rPr>
        <w:t>are</w:t>
      </w:r>
      <w:r w:rsidRPr="00C135FF">
        <w:rPr>
          <w:rFonts w:asciiTheme="minorHAnsi" w:eastAsia="Times New Roman" w:hAnsiTheme="minorHAnsi" w:cstheme="minorHAnsi"/>
          <w:sz w:val="16"/>
        </w:rPr>
        <w:t xml:space="preserve"> not so much directly with the contemporary university, but rather </w:t>
      </w:r>
      <w:r w:rsidRPr="00C135FF">
        <w:rPr>
          <w:rFonts w:asciiTheme="minorHAnsi" w:eastAsia="Times New Roman" w:hAnsiTheme="minorHAnsi" w:cstheme="minorHAnsi"/>
          <w:u w:val="single"/>
        </w:rPr>
        <w:t xml:space="preserve">with </w:t>
      </w:r>
      <w:r w:rsidRPr="00B2537E">
        <w:rPr>
          <w:rFonts w:asciiTheme="minorHAnsi" w:eastAsia="Times New Roman" w:hAnsiTheme="minorHAnsi" w:cstheme="minorHAnsi"/>
          <w:highlight w:val="yellow"/>
          <w:u w:val="single"/>
        </w:rPr>
        <w:t>the link between how thought is situated in technologies of communication</w:t>
      </w:r>
      <w:r w:rsidRPr="00C135FF">
        <w:rPr>
          <w:rFonts w:asciiTheme="minorHAnsi" w:eastAsia="Times New Roman" w:hAnsiTheme="minorHAnsi" w:cstheme="minorHAnsi"/>
          <w:u w:val="single"/>
        </w:rPr>
        <w:t xml:space="preserve"> (like language) </w:t>
      </w:r>
      <w:r w:rsidRPr="00B2537E">
        <w:rPr>
          <w:rFonts w:asciiTheme="minorHAnsi" w:eastAsia="Times New Roman" w:hAnsiTheme="minorHAnsi" w:cstheme="minorHAnsi"/>
          <w:highlight w:val="yellow"/>
          <w:u w:val="single"/>
        </w:rPr>
        <w:t>and</w:t>
      </w:r>
      <w:r w:rsidRPr="00C135FF">
        <w:rPr>
          <w:rFonts w:asciiTheme="minorHAnsi" w:eastAsia="Times New Roman" w:hAnsiTheme="minorHAnsi" w:cstheme="minorHAnsi"/>
          <w:u w:val="single"/>
        </w:rPr>
        <w:t xml:space="preserve"> the </w:t>
      </w:r>
      <w:r w:rsidRPr="00B2537E">
        <w:rPr>
          <w:rFonts w:asciiTheme="minorHAnsi" w:eastAsia="Times New Roman" w:hAnsiTheme="minorHAnsi" w:cstheme="minorHAnsi"/>
          <w:highlight w:val="yellow"/>
          <w:u w:val="single"/>
        </w:rPr>
        <w:t xml:space="preserve">emergence of authority as </w:t>
      </w:r>
      <w:r w:rsidRPr="00C135FF">
        <w:rPr>
          <w:rFonts w:asciiTheme="minorHAnsi" w:eastAsia="Times New Roman" w:hAnsiTheme="minorHAnsi" w:cstheme="minorHAnsi"/>
          <w:u w:val="single"/>
        </w:rPr>
        <w:t>well as (</w:t>
      </w:r>
      <w:r w:rsidRPr="00B2537E">
        <w:rPr>
          <w:rFonts w:asciiTheme="minorHAnsi" w:eastAsia="Times New Roman" w:hAnsiTheme="minorHAnsi" w:cstheme="minorHAnsi"/>
          <w:highlight w:val="yellow"/>
          <w:u w:val="single"/>
        </w:rPr>
        <w:t xml:space="preserve">academic </w:t>
      </w:r>
      <w:r w:rsidRPr="00C135FF">
        <w:rPr>
          <w:rFonts w:asciiTheme="minorHAnsi" w:eastAsia="Times New Roman" w:hAnsiTheme="minorHAnsi" w:cstheme="minorHAnsi"/>
          <w:u w:val="single"/>
        </w:rPr>
        <w:t xml:space="preserve">and activist) </w:t>
      </w:r>
      <w:r w:rsidRPr="00B2537E">
        <w:rPr>
          <w:rFonts w:asciiTheme="minorHAnsi" w:eastAsia="Times New Roman" w:hAnsiTheme="minorHAnsi" w:cstheme="minorHAnsi"/>
          <w:highlight w:val="yellow"/>
          <w:u w:val="single"/>
        </w:rPr>
        <w:t>empowerment.</w:t>
      </w:r>
    </w:p>
    <w:p w:rsidR="00DC2CC6" w:rsidRPr="00C135FF" w:rsidRDefault="00DC2CC6" w:rsidP="00DC2CC6">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Racial Matrix</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Multi-Racial White Supremacist Patriarchy is the defining matrix of neoliberalism – it’s the root cause of interventionism and the mechanism by which productive bodies are included to justify racialization and endless genocidal violence against the periphery in the name of saving ‘non-resilient’ feminine subjects- culminates in extinction</w:t>
      </w:r>
    </w:p>
    <w:p w:rsidR="00650C81" w:rsidRPr="00C135FF" w:rsidRDefault="00650C81" w:rsidP="00650C81">
      <w:pPr>
        <w:spacing w:after="0"/>
        <w:rPr>
          <w:rFonts w:asciiTheme="minorHAnsi" w:hAnsiTheme="minorHAnsi" w:cstheme="minorHAnsi"/>
        </w:rPr>
      </w:pPr>
      <w:r w:rsidRPr="00C135FF">
        <w:rPr>
          <w:rStyle w:val="Style13ptBold"/>
          <w:rFonts w:asciiTheme="minorHAnsi" w:hAnsiTheme="minorHAnsi" w:cstheme="minorHAnsi"/>
        </w:rPr>
        <w:t xml:space="preserve">James 15 </w:t>
      </w:r>
      <w:r w:rsidRPr="00C135FF">
        <w:rPr>
          <w:rFonts w:asciiTheme="minorHAnsi" w:hAnsiTheme="minorHAnsi" w:cstheme="minorHAnsi"/>
        </w:rPr>
        <w:t xml:space="preserve">(Robin James- Associate Professor of Philosophy @ UNC Charlotte, Resilience &amp; Melancholy: Pop Music, Feminism, Neoliberalism, Publisher: Zero Books, </w:t>
      </w:r>
      <w:proofErr w:type="gramStart"/>
      <w:r w:rsidRPr="00C135FF">
        <w:rPr>
          <w:rFonts w:asciiTheme="minorHAnsi" w:hAnsiTheme="minorHAnsi" w:cstheme="minorHAnsi"/>
        </w:rPr>
        <w:t>Accessed</w:t>
      </w:r>
      <w:proofErr w:type="gramEnd"/>
      <w:r w:rsidRPr="00C135FF">
        <w:rPr>
          <w:rFonts w:asciiTheme="minorHAnsi" w:hAnsiTheme="minorHAnsi" w:cstheme="minorHAnsi"/>
        </w:rPr>
        <w:t>: google books)</w:t>
      </w:r>
    </w:p>
    <w:p w:rsidR="00650C81" w:rsidRPr="00C135FF" w:rsidRDefault="00650C81" w:rsidP="00650C81">
      <w:pPr>
        <w:spacing w:after="0"/>
        <w:rPr>
          <w:rFonts w:asciiTheme="minorHAnsi" w:hAnsiTheme="minorHAnsi" w:cstheme="minorHAnsi"/>
          <w:bCs/>
          <w:sz w:val="16"/>
          <w:szCs w:val="16"/>
        </w:rPr>
      </w:pPr>
    </w:p>
    <w:p w:rsidR="00650C81" w:rsidRPr="00C135FF" w:rsidRDefault="00650C81" w:rsidP="00650C81">
      <w:pPr>
        <w:rPr>
          <w:rFonts w:asciiTheme="minorHAnsi" w:hAnsiTheme="minorHAnsi" w:cstheme="minorHAnsi"/>
          <w:u w:val="single"/>
        </w:rPr>
      </w:pPr>
      <w:r w:rsidRPr="00C135FF">
        <w:rPr>
          <w:rFonts w:asciiTheme="minorHAnsi" w:hAnsiTheme="minorHAnsi" w:cstheme="minorHAnsi"/>
          <w:sz w:val="16"/>
        </w:rPr>
        <w:t xml:space="preserve">Another way of saying that is: </w:t>
      </w:r>
      <w:r w:rsidRPr="00B2537E">
        <w:rPr>
          <w:rStyle w:val="StyleUnderline"/>
          <w:rFonts w:asciiTheme="minorHAnsi" w:hAnsiTheme="minorHAnsi" w:cstheme="minorHAnsi"/>
          <w:highlight w:val="yellow"/>
        </w:rPr>
        <w:t xml:space="preserve">MRWaSP uses resilience to </w:t>
      </w:r>
      <w:r w:rsidRPr="00B2537E">
        <w:rPr>
          <w:rStyle w:val="Emphasis"/>
          <w:rFonts w:asciiTheme="minorHAnsi" w:hAnsiTheme="minorHAnsi" w:cstheme="minorHAnsi"/>
          <w:highlight w:val="yellow"/>
        </w:rPr>
        <w:t>cut the color line</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and</w:t>
      </w:r>
      <w:r w:rsidRPr="00B2537E">
        <w:rPr>
          <w:rStyle w:val="StyleUnderline"/>
          <w:rFonts w:asciiTheme="minorHAnsi" w:hAnsiTheme="minorHAnsi" w:cstheme="minorHAnsi"/>
          <w:highlight w:val="yellow"/>
        </w:rPr>
        <w:t xml:space="preserve"> the gender binary, </w:t>
      </w:r>
      <w:r w:rsidRPr="00C135FF">
        <w:rPr>
          <w:rStyle w:val="StyleUnderline"/>
          <w:rFonts w:asciiTheme="minorHAnsi" w:hAnsiTheme="minorHAnsi" w:cstheme="minorHAnsi"/>
        </w:rPr>
        <w:t xml:space="preserve">the line between </w:t>
      </w:r>
      <w:r w:rsidRPr="00B2537E">
        <w:rPr>
          <w:rStyle w:val="StyleUnderline"/>
          <w:rFonts w:asciiTheme="minorHAnsi" w:hAnsiTheme="minorHAnsi" w:cstheme="minorHAnsi"/>
          <w:highlight w:val="yellow"/>
        </w:rPr>
        <w:t xml:space="preserve">homonormative and queer, and to </w:t>
      </w:r>
      <w:r w:rsidRPr="00B2537E">
        <w:rPr>
          <w:rStyle w:val="Emphasis"/>
          <w:rFonts w:asciiTheme="minorHAnsi" w:hAnsiTheme="minorHAnsi" w:cstheme="minorHAnsi"/>
          <w:highlight w:val="yellow"/>
        </w:rPr>
        <w:t>differentiate</w:t>
      </w:r>
      <w:r w:rsidRPr="00C135FF">
        <w:rPr>
          <w:rStyle w:val="StyleUnderline"/>
          <w:rFonts w:asciiTheme="minorHAnsi" w:hAnsiTheme="minorHAnsi" w:cstheme="minorHAnsi"/>
        </w:rPr>
        <w:t xml:space="preserve"> between </w:t>
      </w:r>
      <w:r w:rsidRPr="00B2537E">
        <w:rPr>
          <w:rStyle w:val="StyleUnderline"/>
          <w:rFonts w:asciiTheme="minorHAnsi" w:hAnsiTheme="minorHAnsi" w:cstheme="minorHAnsi"/>
          <w:highlight w:val="yellow"/>
        </w:rPr>
        <w:t>mainstreamable and non-mainstreamable people with disabilities</w:t>
      </w:r>
      <w:r w:rsidRPr="00C135FF">
        <w:rPr>
          <w:rStyle w:val="StyleUnderline"/>
          <w:rFonts w:asciiTheme="minorHAnsi" w:hAnsiTheme="minorHAnsi" w:cstheme="minorHAnsi"/>
        </w:rPr>
        <w:t>.</w:t>
      </w:r>
      <w:r w:rsidRPr="00C135FF">
        <w:rPr>
          <w:rFonts w:asciiTheme="minorHAnsi" w:hAnsiTheme="minorHAnsi" w:cstheme="minorHAnsi"/>
          <w:sz w:val="16"/>
        </w:rPr>
        <w:t xml:space="preserve"> (And, to clarify again, by “resilience” I mean a specific neoliberal ideology, not the general sense of surviving in the face of hardship and oppression.) </w:t>
      </w:r>
      <w:r w:rsidRPr="00B2537E">
        <w:rPr>
          <w:rStyle w:val="StyleUnderline"/>
          <w:rFonts w:asciiTheme="minorHAnsi" w:hAnsiTheme="minorHAnsi" w:cstheme="minorHAnsi"/>
          <w:highlight w:val="yellow"/>
        </w:rPr>
        <w:t>Resilient populations who</w:t>
      </w:r>
      <w:r w:rsidRPr="00C135FF">
        <w:rPr>
          <w:rStyle w:val="StyleUnderline"/>
          <w:rFonts w:asciiTheme="minorHAnsi" w:hAnsiTheme="minorHAnsi" w:cstheme="minorHAnsi"/>
        </w:rPr>
        <w:t xml:space="preserve"> can </w:t>
      </w:r>
      <w:r w:rsidRPr="00B2537E">
        <w:rPr>
          <w:rStyle w:val="Emphasis"/>
          <w:rFonts w:asciiTheme="minorHAnsi" w:hAnsiTheme="minorHAnsi" w:cstheme="minorHAnsi"/>
          <w:highlight w:val="yellow"/>
        </w:rPr>
        <w:t>overcome</w:t>
      </w:r>
      <w:r w:rsidRPr="00B2537E">
        <w:rPr>
          <w:rStyle w:val="StyleUnderline"/>
          <w:rFonts w:asciiTheme="minorHAnsi" w:hAnsiTheme="minorHAnsi" w:cstheme="minorHAnsi"/>
          <w:highlight w:val="yellow"/>
        </w:rPr>
        <w:t xml:space="preserve"> their race</w:t>
      </w:r>
      <w:r w:rsidRPr="00C135FF">
        <w:rPr>
          <w:rStyle w:val="StyleUnderline"/>
          <w:rFonts w:asciiTheme="minorHAnsi" w:hAnsiTheme="minorHAnsi" w:cstheme="minorHAnsi"/>
        </w:rPr>
        <w:t xml:space="preserve">/class/gender/ sexual/immigrant/religious/ </w:t>
      </w:r>
      <w:r w:rsidRPr="00B2537E">
        <w:rPr>
          <w:rStyle w:val="Emphasis"/>
          <w:rFonts w:asciiTheme="minorHAnsi" w:hAnsiTheme="minorHAnsi" w:cstheme="minorHAnsi"/>
          <w:highlight w:val="yellow"/>
        </w:rPr>
        <w:t>damage</w:t>
      </w:r>
      <w:r w:rsidRPr="00B2537E">
        <w:rPr>
          <w:rStyle w:val="StyleUnderline"/>
          <w:rFonts w:asciiTheme="minorHAnsi" w:hAnsiTheme="minorHAnsi" w:cstheme="minorHAnsi"/>
          <w:highlight w:val="yellow"/>
        </w:rPr>
        <w:t xml:space="preserve"> in </w:t>
      </w:r>
      <w:r w:rsidRPr="00B2537E">
        <w:rPr>
          <w:rStyle w:val="Emphasis"/>
          <w:rFonts w:asciiTheme="minorHAnsi" w:hAnsiTheme="minorHAnsi" w:cstheme="minorHAnsi"/>
          <w:highlight w:val="yellow"/>
        </w:rPr>
        <w:t>socially profitable ways</w:t>
      </w:r>
      <w:r w:rsidRPr="00C135FF">
        <w:rPr>
          <w:rStyle w:val="StyleUnderline"/>
          <w:rFonts w:asciiTheme="minorHAnsi" w:hAnsiTheme="minorHAnsi" w:cstheme="minorHAnsi"/>
        </w:rPr>
        <w:t xml:space="preserve"> move closer to the center of white supremacist privilege, whereas less resilient, precarious populations move further and further from this center. </w:t>
      </w:r>
      <w:r w:rsidRPr="00B2537E">
        <w:rPr>
          <w:rStyle w:val="StyleUnderline"/>
          <w:rFonts w:asciiTheme="minorHAnsi" w:hAnsiTheme="minorHAnsi" w:cstheme="minorHAnsi"/>
          <w:highlight w:val="yellow"/>
        </w:rPr>
        <w:t>Resilience</w:t>
      </w:r>
      <w:r w:rsidRPr="00C135FF">
        <w:rPr>
          <w:rStyle w:val="StyleUnderline"/>
          <w:rFonts w:asciiTheme="minorHAnsi" w:hAnsiTheme="minorHAnsi" w:cstheme="minorHAnsi"/>
        </w:rPr>
        <w:t xml:space="preserve"> deregulates the work of racialization, gendering, sexualization, bodily normalization</w:t>
      </w:r>
      <w:r w:rsidRPr="00C135FF">
        <w:rPr>
          <w:rFonts w:asciiTheme="minorHAnsi" w:hAnsiTheme="minorHAnsi" w:cstheme="minorHAnsi"/>
          <w:sz w:val="16"/>
        </w:rPr>
        <w:t xml:space="preserve">, and so on; </w:t>
      </w:r>
      <w:r w:rsidRPr="00C135FF">
        <w:rPr>
          <w:rStyle w:val="StyleUnderline"/>
          <w:rFonts w:asciiTheme="minorHAnsi" w:hAnsiTheme="minorHAnsi" w:cstheme="minorHAnsi"/>
        </w:rPr>
        <w:t xml:space="preserve">it </w:t>
      </w:r>
      <w:r w:rsidRPr="00B2537E">
        <w:rPr>
          <w:rStyle w:val="StyleUnderline"/>
          <w:rFonts w:asciiTheme="minorHAnsi" w:hAnsiTheme="minorHAnsi" w:cstheme="minorHAnsi"/>
          <w:highlight w:val="yellow"/>
        </w:rPr>
        <w:t>treats racialization/ gendering/sexualization</w:t>
      </w:r>
      <w:r w:rsidRPr="00C135FF">
        <w:rPr>
          <w:rFonts w:asciiTheme="minorHAnsi" w:hAnsiTheme="minorHAnsi" w:cstheme="minorHAnsi"/>
          <w:sz w:val="16"/>
        </w:rPr>
        <w:t xml:space="preserve">/etc. </w:t>
      </w:r>
      <w:r w:rsidRPr="00B2537E">
        <w:rPr>
          <w:rStyle w:val="StyleUnderline"/>
          <w:rFonts w:asciiTheme="minorHAnsi" w:hAnsiTheme="minorHAnsi" w:cstheme="minorHAnsi"/>
          <w:highlight w:val="yellow"/>
        </w:rPr>
        <w:t>like a deregulated marketplace</w:t>
      </w:r>
      <w:r w:rsidRPr="00C135FF">
        <w:rPr>
          <w:rFonts w:asciiTheme="minorHAnsi" w:hAnsiTheme="minorHAnsi" w:cstheme="minorHAnsi"/>
          <w:sz w:val="16"/>
        </w:rPr>
        <w:t xml:space="preserve">. </w:t>
      </w:r>
      <w:r w:rsidRPr="00C135FF">
        <w:rPr>
          <w:rStyle w:val="StyleUnderline"/>
          <w:rFonts w:asciiTheme="minorHAnsi" w:hAnsiTheme="minorHAnsi" w:cstheme="minorHAnsi"/>
        </w:rPr>
        <w:t>Traditionally, race and gender are regulatory mechanisms</w:t>
      </w:r>
      <w:r w:rsidRPr="00C135FF">
        <w:rPr>
          <w:rFonts w:asciiTheme="minorHAnsi" w:hAnsiTheme="minorHAnsi" w:cstheme="minorHAnsi"/>
          <w:sz w:val="16"/>
        </w:rPr>
        <w:t xml:space="preserve">: they determine to whom and to what extent specific laws apply. They do so explicitly (e.g., the 3/5 rule in the US Constitution), and implicitly (e.g., racial profiling). </w:t>
      </w:r>
      <w:r w:rsidRPr="00B2537E">
        <w:rPr>
          <w:rStyle w:val="StyleUnderline"/>
          <w:rFonts w:asciiTheme="minorHAnsi" w:hAnsiTheme="minorHAnsi" w:cstheme="minorHAnsi"/>
          <w:highlight w:val="yellow"/>
        </w:rPr>
        <w:t>Deregulation</w:t>
      </w:r>
      <w:r w:rsidRPr="00C135FF">
        <w:rPr>
          <w:rStyle w:val="StyleUnderline"/>
          <w:rFonts w:asciiTheme="minorHAnsi" w:hAnsiTheme="minorHAnsi" w:cstheme="minorHAnsi"/>
        </w:rPr>
        <w:t>, on the other hand, “</w:t>
      </w:r>
      <w:r w:rsidRPr="00B2537E">
        <w:rPr>
          <w:rStyle w:val="StyleUnderline"/>
          <w:rFonts w:asciiTheme="minorHAnsi" w:hAnsiTheme="minorHAnsi" w:cstheme="minorHAnsi"/>
          <w:highlight w:val="yellow"/>
        </w:rPr>
        <w:t>displace[s]</w:t>
      </w:r>
      <w:r w:rsidRPr="00C135FF">
        <w:rPr>
          <w:rStyle w:val="StyleUnderline"/>
          <w:rFonts w:asciiTheme="minorHAnsi" w:hAnsiTheme="minorHAnsi" w:cstheme="minorHAnsi"/>
        </w:rPr>
        <w:t xml:space="preserve"> fordist mechanisms of </w:t>
      </w:r>
      <w:r w:rsidRPr="00B2537E">
        <w:rPr>
          <w:rStyle w:val="StyleUnderline"/>
          <w:rFonts w:asciiTheme="minorHAnsi" w:hAnsiTheme="minorHAnsi" w:cstheme="minorHAnsi"/>
          <w:highlight w:val="yellow"/>
        </w:rPr>
        <w:t>social control,” like social identities, with “market incentives and disincentives</w:t>
      </w:r>
      <w:r w:rsidRPr="00C135FF">
        <w:rPr>
          <w:rStyle w:val="StyleUnderline"/>
          <w:rFonts w:asciiTheme="minorHAnsi" w:hAnsiTheme="minorHAnsi" w:cstheme="minorHAnsi"/>
        </w:rPr>
        <w:t>”</w:t>
      </w:r>
      <w:r w:rsidRPr="00C135FF">
        <w:rPr>
          <w:rFonts w:asciiTheme="minorHAnsi" w:hAnsiTheme="minorHAnsi" w:cstheme="minorHAnsi"/>
          <w:sz w:val="16"/>
        </w:rPr>
        <w:t xml:space="preserve"> (Fraser 168). </w:t>
      </w:r>
      <w:r w:rsidRPr="00C135FF">
        <w:rPr>
          <w:rStyle w:val="StyleUnderline"/>
          <w:rFonts w:asciiTheme="minorHAnsi" w:hAnsiTheme="minorHAnsi" w:cstheme="minorHAnsi"/>
        </w:rPr>
        <w:t xml:space="preserve">In our post-identity world, we don’t directly prescribe what </w:t>
      </w:r>
      <w:proofErr w:type="gramStart"/>
      <w:r w:rsidRPr="00C135FF">
        <w:rPr>
          <w:rStyle w:val="StyleUnderline"/>
          <w:rFonts w:asciiTheme="minorHAnsi" w:hAnsiTheme="minorHAnsi" w:cstheme="minorHAnsi"/>
        </w:rPr>
        <w:t>particular individuals</w:t>
      </w:r>
      <w:proofErr w:type="gramEnd"/>
      <w:r w:rsidRPr="00C135FF">
        <w:rPr>
          <w:rStyle w:val="StyleUnderline"/>
          <w:rFonts w:asciiTheme="minorHAnsi" w:hAnsiTheme="minorHAnsi" w:cstheme="minorHAnsi"/>
        </w:rPr>
        <w:t xml:space="preserve"> can and can’t do</w:t>
      </w:r>
      <w:r w:rsidRPr="00C135FF">
        <w:rPr>
          <w:rFonts w:asciiTheme="minorHAnsi" w:hAnsiTheme="minorHAnsi" w:cstheme="minorHAnsi"/>
          <w:sz w:val="16"/>
        </w:rPr>
        <w:t xml:space="preserve"> (e.g., employment and housing opportunities must be open to anyone regardless of race or cis-gender identity</w:t>
      </w:r>
      <w:r w:rsidRPr="00C135FF">
        <w:rPr>
          <w:rStyle w:val="StyleUnderline"/>
          <w:rFonts w:asciiTheme="minorHAnsi" w:hAnsiTheme="minorHAnsi" w:cstheme="minorHAnsi"/>
        </w:rPr>
        <w:t xml:space="preserve">). Rather, people are given nominally free reign to be “actively responsible agent[s]” </w:t>
      </w:r>
      <w:r w:rsidRPr="00C135FF">
        <w:rPr>
          <w:rFonts w:asciiTheme="minorHAnsi" w:hAnsiTheme="minorHAnsi" w:cstheme="minorHAnsi"/>
          <w:sz w:val="16"/>
        </w:rPr>
        <w:t xml:space="preserve">(Fraser 168), free agents who play the (supposedly neutral) market for themselves. </w:t>
      </w:r>
      <w:r w:rsidRPr="00C135FF">
        <w:rPr>
          <w:rStyle w:val="StyleUnderline"/>
          <w:rFonts w:asciiTheme="minorHAnsi" w:hAnsiTheme="minorHAnsi" w:cstheme="minorHAnsi"/>
        </w:rPr>
        <w:t>With deregulatory techniques like resilience, “the color line becomes etched more deeply even as it is, in some quarters, dissolved” into matters of individual choice”</w:t>
      </w:r>
      <w:r w:rsidRPr="00C135FF">
        <w:rPr>
          <w:rFonts w:asciiTheme="minorHAnsi" w:hAnsiTheme="minorHAnsi" w:cstheme="minorHAnsi"/>
          <w:sz w:val="16"/>
        </w:rPr>
        <w:t xml:space="preserve"> (Sexton 244). </w:t>
      </w:r>
      <w:r w:rsidRPr="00B2537E">
        <w:rPr>
          <w:rStyle w:val="StyleUnderline"/>
          <w:rFonts w:asciiTheme="minorHAnsi" w:hAnsiTheme="minorHAnsi" w:cstheme="minorHAnsi"/>
          <w:highlight w:val="yellow"/>
        </w:rPr>
        <w:t xml:space="preserve">Rather than tying race status directly and primarily to </w:t>
      </w:r>
      <w:r w:rsidRPr="00B2537E">
        <w:rPr>
          <w:rStyle w:val="Emphasis"/>
          <w:rFonts w:asciiTheme="minorHAnsi" w:hAnsiTheme="minorHAnsi" w:cstheme="minorHAnsi"/>
          <w:highlight w:val="yellow"/>
        </w:rPr>
        <w:t>phenotype</w:t>
      </w:r>
      <w:r w:rsidRPr="00C135FF">
        <w:rPr>
          <w:rFonts w:asciiTheme="minorHAnsi" w:hAnsiTheme="minorHAnsi" w:cstheme="minorHAnsi"/>
          <w:sz w:val="16"/>
        </w:rPr>
        <w:t xml:space="preserve"> (visible race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and then regulating </w:t>
      </w:r>
      <w:proofErr w:type="gramStart"/>
      <w:r w:rsidRPr="00B2537E">
        <w:rPr>
          <w:rStyle w:val="StyleUnderline"/>
          <w:rFonts w:asciiTheme="minorHAnsi" w:hAnsiTheme="minorHAnsi" w:cstheme="minorHAnsi"/>
          <w:highlight w:val="yellow"/>
        </w:rPr>
        <w:t>on the basis of</w:t>
      </w:r>
      <w:proofErr w:type="gramEnd"/>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racial identity</w:t>
      </w:r>
      <w:r w:rsidRPr="00C135FF">
        <w:rPr>
          <w:rFonts w:asciiTheme="minorHAnsi" w:hAnsiTheme="minorHAnsi" w:cstheme="minorHAnsi"/>
          <w:sz w:val="16"/>
        </w:rPr>
        <w:t xml:space="preserve"> (e.g., Jim Crow, apartheid, etc.), </w:t>
      </w:r>
      <w:r w:rsidRPr="00B2537E">
        <w:rPr>
          <w:rStyle w:val="StyleUnderline"/>
          <w:rFonts w:asciiTheme="minorHAnsi" w:hAnsiTheme="minorHAnsi" w:cstheme="minorHAnsi"/>
          <w:highlight w:val="yellow"/>
        </w:rPr>
        <w:t xml:space="preserve">resilience </w:t>
      </w:r>
      <w:r w:rsidRPr="00B2537E">
        <w:rPr>
          <w:rStyle w:val="Emphasis"/>
          <w:rFonts w:asciiTheme="minorHAnsi" w:hAnsiTheme="minorHAnsi" w:cstheme="minorHAnsi"/>
          <w:highlight w:val="yellow"/>
        </w:rPr>
        <w:t>frames</w:t>
      </w:r>
      <w:r w:rsidRPr="00B2537E">
        <w:rPr>
          <w:rStyle w:val="StyleUnderline"/>
          <w:rFonts w:asciiTheme="minorHAnsi" w:hAnsiTheme="minorHAnsi" w:cstheme="minorHAnsi"/>
          <w:highlight w:val="yellow"/>
        </w:rPr>
        <w:t xml:space="preserve"> race or gender as an effect or outcome of one’s response to </w:t>
      </w:r>
      <w:r w:rsidRPr="00B2537E">
        <w:rPr>
          <w:rStyle w:val="Emphasis"/>
          <w:rFonts w:asciiTheme="minorHAnsi" w:hAnsiTheme="minorHAnsi" w:cstheme="minorHAnsi"/>
          <w:highlight w:val="yellow"/>
        </w:rPr>
        <w:t>underlying, background conditions</w:t>
      </w:r>
      <w:r w:rsidRPr="00C135FF">
        <w:rPr>
          <w:rStyle w:val="StyleUnderline"/>
          <w:rFonts w:asciiTheme="minorHAnsi" w:hAnsiTheme="minorHAnsi" w:cstheme="minorHAnsi"/>
        </w:rPr>
        <w:t>. At the surface level, individual “choice” isn’t regulated... because, at a deeper level, the game is rigged</w:t>
      </w:r>
      <w:r w:rsidRPr="00C135FF">
        <w:rPr>
          <w:rFonts w:asciiTheme="minorHAnsi" w:hAnsiTheme="minorHAnsi" w:cstheme="minorHAnsi"/>
          <w:sz w:val="16"/>
        </w:rPr>
        <w:t xml:space="preserve">. Instead of writing rules for the game (that would be directly regulatory), </w:t>
      </w:r>
      <w:r w:rsidRPr="00C135FF">
        <w:rPr>
          <w:rStyle w:val="StyleUnderline"/>
          <w:rFonts w:asciiTheme="minorHAnsi" w:hAnsiTheme="minorHAnsi" w:cstheme="minorHAnsi"/>
        </w:rPr>
        <w:t>deregulation dispenses with rules and regulates the playing field</w:t>
      </w:r>
      <w:r w:rsidRPr="00C135FF">
        <w:rPr>
          <w:rFonts w:asciiTheme="minorHAnsi" w:hAnsiTheme="minorHAnsi" w:cstheme="minorHAnsi"/>
          <w:sz w:val="16"/>
        </w:rPr>
        <w:t>, the equipment, players’ access to training and practice—</w:t>
      </w:r>
      <w:r w:rsidRPr="00C135FF">
        <w:rPr>
          <w:rStyle w:val="StyleUnderline"/>
          <w:rFonts w:asciiTheme="minorHAnsi" w:hAnsiTheme="minorHAnsi" w:cstheme="minorHAnsi"/>
        </w:rPr>
        <w:t>what Foucault calls “the conditions of the existence of the market”</w:t>
      </w:r>
      <w:r w:rsidRPr="00C135FF">
        <w:rPr>
          <w:rFonts w:asciiTheme="minorHAnsi" w:hAnsiTheme="minorHAnsi" w:cstheme="minorHAnsi"/>
          <w:sz w:val="16"/>
        </w:rPr>
        <w:t xml:space="preserve"> (BoB 140), </w:t>
      </w:r>
      <w:r w:rsidRPr="00C135FF">
        <w:rPr>
          <w:rStyle w:val="StyleUnderline"/>
          <w:rFonts w:asciiTheme="minorHAnsi" w:hAnsiTheme="minorHAnsi" w:cstheme="minorHAnsi"/>
        </w:rPr>
        <w:t xml:space="preserve">its “material, cultural, technical, and legal bases” </w:t>
      </w:r>
      <w:r w:rsidRPr="00C135FF">
        <w:rPr>
          <w:rFonts w:asciiTheme="minorHAnsi" w:hAnsiTheme="minorHAnsi" w:cstheme="minorHAnsi"/>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foreground activity. </w:t>
      </w:r>
      <w:r w:rsidRPr="00C135FF">
        <w:rPr>
          <w:rStyle w:val="StyleUnderline"/>
          <w:rFonts w:asciiTheme="minorHAnsi" w:hAnsiTheme="minorHAnsi" w:cstheme="minorHAnsi"/>
        </w:rPr>
        <w:t xml:space="preserve">Background conditions are not equal, and they’re </w:t>
      </w:r>
      <w:proofErr w:type="gramStart"/>
      <w:r w:rsidRPr="00C135FF">
        <w:rPr>
          <w:rStyle w:val="StyleUnderline"/>
          <w:rFonts w:asciiTheme="minorHAnsi" w:hAnsiTheme="minorHAnsi" w:cstheme="minorHAnsi"/>
        </w:rPr>
        <w:t>definitely controlled</w:t>
      </w:r>
      <w:proofErr w:type="gramEnd"/>
      <w:r w:rsidRPr="00C135FF">
        <w:rPr>
          <w:rStyle w:val="StyleUnderline"/>
          <w:rFonts w:asciiTheme="minorHAnsi" w:hAnsiTheme="minorHAnsi" w:cstheme="minorHAnsi"/>
        </w:rPr>
        <w:t xml:space="preserve"> by histories of racial exploitation, patriarchy, and so on. It’s harder to bounce back if you’re starting from behind. Hegemony can regulate without appearing to or feeling like it’s regulating—that’s deregulation. MRWaSP is deregulated, but it is also dynamic. </w:t>
      </w:r>
      <w:r w:rsidRPr="00B2537E">
        <w:rPr>
          <w:rStyle w:val="Emphasis"/>
          <w:rFonts w:asciiTheme="minorHAnsi" w:hAnsiTheme="minorHAnsi" w:cstheme="minorHAnsi"/>
          <w:highlight w:val="yellow"/>
        </w:rPr>
        <w:t>Your social/political status in MRWaSP— is</w:t>
      </w:r>
      <w:r w:rsidRPr="00C135FF">
        <w:rPr>
          <w:rStyle w:val="StyleUnderline"/>
          <w:rFonts w:asciiTheme="minorHAnsi" w:hAnsiTheme="minorHAnsi" w:cstheme="minorHAnsi"/>
        </w:rPr>
        <w:t xml:space="preserve"> thus </w:t>
      </w:r>
      <w:r w:rsidRPr="00B2537E">
        <w:rPr>
          <w:rStyle w:val="Emphasis"/>
          <w:rFonts w:asciiTheme="minorHAnsi" w:hAnsiTheme="minorHAnsi" w:cstheme="minorHAnsi"/>
          <w:highlight w:val="yellow"/>
        </w:rPr>
        <w:t>not</w:t>
      </w:r>
      <w:r w:rsidRPr="00C135FF">
        <w:rPr>
          <w:rStyle w:val="StyleUnderline"/>
          <w:rFonts w:asciiTheme="minorHAnsi" w:hAnsiTheme="minorHAnsi" w:cstheme="minorHAnsi"/>
        </w:rPr>
        <w:t xml:space="preserve"> taken as </w:t>
      </w:r>
      <w:r w:rsidRPr="00B2537E">
        <w:rPr>
          <w:rStyle w:val="Emphasis"/>
          <w:rFonts w:asciiTheme="minorHAnsi" w:hAnsiTheme="minorHAnsi" w:cstheme="minorHAnsi"/>
          <w:highlight w:val="yellow"/>
        </w:rPr>
        <w:t>an immutable given</w:t>
      </w:r>
      <w:r w:rsidRPr="00C135FF">
        <w:rPr>
          <w:rFonts w:asciiTheme="minorHAnsi" w:hAnsiTheme="minorHAnsi" w:cstheme="minorHAnsi"/>
          <w:sz w:val="16"/>
        </w:rPr>
        <w:t xml:space="preserve"> (like a “born this way” social identity), </w:t>
      </w:r>
      <w:r w:rsidRPr="00C135FF">
        <w:rPr>
          <w:rStyle w:val="StyleUnderline"/>
          <w:rFonts w:asciiTheme="minorHAnsi" w:hAnsiTheme="minorHAnsi" w:cstheme="minorHAnsi"/>
        </w:rPr>
        <w:t xml:space="preserve">but as </w:t>
      </w:r>
      <w:r w:rsidRPr="00B2537E">
        <w:rPr>
          <w:rStyle w:val="Emphasis"/>
          <w:rFonts w:asciiTheme="minorHAnsi" w:hAnsiTheme="minorHAnsi" w:cstheme="minorHAnsi"/>
          <w:highlight w:val="yellow"/>
        </w:rPr>
        <w:t>the effect of an ongoing process</w:t>
      </w:r>
      <w:r w:rsidRPr="00C135FF">
        <w:rPr>
          <w:rStyle w:val="StyleUnderline"/>
          <w:rFonts w:asciiTheme="minorHAnsi" w:hAnsiTheme="minorHAnsi" w:cstheme="minorHAnsi"/>
        </w:rPr>
        <w:t xml:space="preserve">—the process, as Lester Spence puts it, </w:t>
      </w:r>
      <w:r w:rsidRPr="00B2537E">
        <w:rPr>
          <w:rStyle w:val="Emphasis"/>
          <w:rFonts w:asciiTheme="minorHAnsi" w:hAnsiTheme="minorHAnsi" w:cstheme="minorHAnsi"/>
          <w:highlight w:val="yellow"/>
        </w:rPr>
        <w:t>of being “formed according to market logic</w:t>
      </w:r>
      <w:r w:rsidRPr="00C135FF">
        <w:rPr>
          <w:rStyle w:val="StyleUnderline"/>
          <w:rFonts w:asciiTheme="minorHAnsi" w:hAnsiTheme="minorHAnsi" w:cstheme="minorHAnsi"/>
        </w:rPr>
        <w:t>”</w:t>
      </w:r>
      <w:r w:rsidRPr="00C135FF">
        <w:rPr>
          <w:rFonts w:asciiTheme="minorHAnsi" w:hAnsiTheme="minorHAnsi" w:cstheme="minorHAnsi"/>
          <w:sz w:val="16"/>
        </w:rPr>
        <w:t xml:space="preserve"> (Spence 15). MRWaSP doesn’t care so much who you are, but what happens through you: that investing in you furthers the aims of MRWaSP, and that these aims are not better accomplished by divesting your human capital. If the color line and the gender binary cut inside from outside, human from sub/non-human. </w:t>
      </w:r>
      <w:r w:rsidRPr="00B2537E">
        <w:rPr>
          <w:rStyle w:val="StyleUnderline"/>
          <w:rFonts w:asciiTheme="minorHAnsi" w:hAnsiTheme="minorHAnsi" w:cstheme="minorHAnsi"/>
          <w:highlight w:val="yellow"/>
        </w:rPr>
        <w:t>MRWaSP</w:t>
      </w:r>
      <w:r w:rsidRPr="00C135FF">
        <w:rPr>
          <w:rFonts w:asciiTheme="minorHAnsi" w:hAnsiTheme="minorHAnsi" w:cstheme="minorHAnsi"/>
          <w:sz w:val="16"/>
        </w:rPr>
        <w:t xml:space="preserve"> doesn’t so much cut a tine as </w:t>
      </w:r>
      <w:r w:rsidRPr="00B2537E">
        <w:rPr>
          <w:rStyle w:val="StyleUnderline"/>
          <w:rFonts w:asciiTheme="minorHAnsi" w:hAnsiTheme="minorHAnsi" w:cstheme="minorHAnsi"/>
          <w:highlight w:val="yellow"/>
        </w:rPr>
        <w:t xml:space="preserve">create a </w:t>
      </w:r>
      <w:r w:rsidRPr="00B2537E">
        <w:rPr>
          <w:rStyle w:val="Emphasis"/>
          <w:rFonts w:asciiTheme="minorHAnsi" w:hAnsiTheme="minorHAnsi" w:cstheme="minorHAnsi"/>
          <w:highlight w:val="yellow"/>
        </w:rPr>
        <w:t>feedback process</w:t>
      </w:r>
      <w:r w:rsidRPr="00C135FF">
        <w:rPr>
          <w:rStyle w:val="StyleUnderline"/>
          <w:rFonts w:asciiTheme="minorHAnsi" w:hAnsiTheme="minorHAnsi" w:cstheme="minorHAnsi"/>
        </w:rPr>
        <w:t xml:space="preserve">, one </w:t>
      </w:r>
      <w:r w:rsidRPr="00B2537E">
        <w:rPr>
          <w:rStyle w:val="StyleUnderline"/>
          <w:rFonts w:asciiTheme="minorHAnsi" w:hAnsiTheme="minorHAnsi" w:cstheme="minorHAnsi"/>
          <w:highlight w:val="yellow"/>
        </w:rPr>
        <w:t xml:space="preserve">that’s </w:t>
      </w:r>
      <w:r w:rsidRPr="00B2537E">
        <w:rPr>
          <w:rStyle w:val="Emphasis"/>
          <w:rFonts w:asciiTheme="minorHAnsi" w:hAnsiTheme="minorHAnsi" w:cstheme="minorHAnsi"/>
          <w:highlight w:val="yellow"/>
        </w:rPr>
        <w:t>flexible</w:t>
      </w:r>
      <w:r w:rsidRPr="00C135FF">
        <w:rPr>
          <w:rStyle w:val="StyleUnderline"/>
          <w:rFonts w:asciiTheme="minorHAnsi" w:hAnsiTheme="minorHAnsi" w:cstheme="minorHAnsi"/>
        </w:rPr>
        <w:t xml:space="preserve">, tuneable,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tweakable</w:t>
      </w:r>
      <w:r w:rsidRPr="00C135FF">
        <w:rPr>
          <w:rStyle w:val="StyleUnderline"/>
          <w:rFonts w:asciiTheme="minorHAnsi" w:hAnsiTheme="minorHAnsi" w:cstheme="minorHAnsi"/>
        </w:rPr>
        <w:t xml:space="preserve"> so that the white always get whiter </w:t>
      </w:r>
      <w:r w:rsidRPr="00C135FF">
        <w:rPr>
          <w:rStyle w:val="StyleUnderline"/>
          <w:rFonts w:asciiTheme="minorHAnsi" w:hAnsiTheme="minorHAnsi" w:cstheme="minorHAnsi"/>
        </w:rPr>
        <w:lastRenderedPageBreak/>
        <w:t>and the black always get blacker</w:t>
      </w:r>
      <w:r w:rsidRPr="00C135FF">
        <w:rPr>
          <w:rFonts w:asciiTheme="minorHAnsi" w:hAnsiTheme="minorHAnsi" w:cstheme="minorHAnsi"/>
          <w:sz w:val="16"/>
        </w:rPr>
        <w:t xml:space="preserve">, so to speak. </w:t>
      </w:r>
      <w:r w:rsidRPr="00B2537E">
        <w:rPr>
          <w:rStyle w:val="StyleUnderline"/>
          <w:rFonts w:asciiTheme="minorHAnsi" w:hAnsiTheme="minorHAnsi" w:cstheme="minorHAnsi"/>
          <w:highlight w:val="yellow"/>
        </w:rPr>
        <w:t>Racialization, gendering</w:t>
      </w:r>
      <w:r w:rsidRPr="00C135FF">
        <w:rPr>
          <w:rFonts w:asciiTheme="minorHAnsi" w:hAnsiTheme="minorHAnsi" w:cstheme="minorHAnsi"/>
          <w:sz w:val="16"/>
        </w:rPr>
        <w:t xml:space="preserve">, etc., these </w:t>
      </w:r>
      <w:r w:rsidRPr="00B2537E">
        <w:rPr>
          <w:rStyle w:val="StyleUnderline"/>
          <w:rFonts w:asciiTheme="minorHAnsi" w:hAnsiTheme="minorHAnsi" w:cstheme="minorHAnsi"/>
          <w:highlight w:val="yellow"/>
        </w:rPr>
        <w:t xml:space="preserve">aren’t </w:t>
      </w:r>
      <w:proofErr w:type="gramStart"/>
      <w:r w:rsidRPr="00B2537E">
        <w:rPr>
          <w:rStyle w:val="StyleUnderline"/>
          <w:rFonts w:asciiTheme="minorHAnsi" w:hAnsiTheme="minorHAnsi" w:cstheme="minorHAnsi"/>
          <w:highlight w:val="yellow"/>
        </w:rPr>
        <w:t>lines</w:t>
      </w:r>
      <w:proofErr w:type="gramEnd"/>
      <w:r w:rsidRPr="00B2537E">
        <w:rPr>
          <w:rStyle w:val="StyleUnderline"/>
          <w:rFonts w:asciiTheme="minorHAnsi" w:hAnsiTheme="minorHAnsi" w:cstheme="minorHAnsi"/>
          <w:highlight w:val="yellow"/>
        </w:rPr>
        <w:t xml:space="preserve"> that cut but </w:t>
      </w:r>
      <w:r w:rsidRPr="00B2537E">
        <w:rPr>
          <w:rStyle w:val="Emphasis"/>
          <w:rFonts w:asciiTheme="minorHAnsi" w:hAnsiTheme="minorHAnsi" w:cstheme="minorHAnsi"/>
          <w:sz w:val="28"/>
          <w:szCs w:val="28"/>
          <w:highlight w:val="yellow"/>
        </w:rPr>
        <w:t>processes that distribute</w:t>
      </w:r>
      <w:r w:rsidRPr="00C135FF">
        <w:rPr>
          <w:rFonts w:asciiTheme="minorHAnsi" w:hAnsiTheme="minorHAnsi" w:cstheme="minorHAnsi"/>
          <w:sz w:val="16"/>
        </w:rPr>
        <w:t xml:space="preserve">.14 </w:t>
      </w:r>
      <w:r w:rsidRPr="00C135FF">
        <w:rPr>
          <w:rStyle w:val="StyleUnderline"/>
          <w:rFonts w:asciiTheme="minorHAnsi" w:hAnsiTheme="minorHAnsi" w:cstheme="minorHAnsi"/>
        </w:rPr>
        <w:t xml:space="preserve">The process of resilience </w:t>
      </w:r>
      <w:r w:rsidRPr="00C135FF">
        <w:rPr>
          <w:rStyle w:val="Emphasis"/>
          <w:rFonts w:asciiTheme="minorHAnsi" w:hAnsiTheme="minorHAnsi" w:cstheme="minorHAnsi"/>
        </w:rPr>
        <w:t>compounds</w:t>
      </w:r>
      <w:r w:rsidRPr="00C135FF">
        <w:rPr>
          <w:rStyle w:val="StyleUnderline"/>
          <w:rFonts w:asciiTheme="minorHAnsi" w:hAnsiTheme="minorHAnsi" w:cstheme="minorHAnsi"/>
        </w:rPr>
        <w:t xml:space="preserve"> past successes and past failures</w:t>
      </w:r>
      <w:r w:rsidRPr="00C135FF">
        <w:rPr>
          <w:rFonts w:asciiTheme="minorHAnsi" w:hAnsiTheme="minorHAnsi" w:cstheme="minorHAnsi"/>
          <w:sz w:val="16"/>
        </w:rPr>
        <w:t xml:space="preserve">, creating a probabilistic distribution of success and failure. </w:t>
      </w:r>
      <w:r w:rsidRPr="00C135FF">
        <w:rPr>
          <w:rStyle w:val="StyleUnderline"/>
          <w:rFonts w:asciiTheme="minorHAnsi" w:hAnsiTheme="minorHAnsi" w:cstheme="minorHAnsi"/>
        </w:rPr>
        <w:t>Your ability to bounce back from a crisis depends on the resources at your disposal</w:t>
      </w:r>
      <w:r w:rsidRPr="00C135FF">
        <w:rPr>
          <w:rFonts w:asciiTheme="minorHAnsi" w:hAnsiTheme="minorHAnsi" w:cstheme="minorHAnsi"/>
          <w:sz w:val="16"/>
        </w:rPr>
        <w:t xml:space="preserve">; these resources (i.e., your material and social situation) is the result of your response, or your family’s response, to past crises. So, the more resilient you and your family have been, the more resilient you are likely to be now and in the future. </w:t>
      </w:r>
      <w:r w:rsidRPr="00C135FF">
        <w:rPr>
          <w:rStyle w:val="StyleUnderline"/>
          <w:rFonts w:asciiTheme="minorHAnsi" w:hAnsiTheme="minorHAnsi" w:cstheme="minorHAnsi"/>
        </w:rPr>
        <w:t xml:space="preserve">Because white supremacy, sexism, ableism, and so on all shape the background material and ideological conditions in which we all work, those who have the best odds of </w:t>
      </w:r>
      <w:r w:rsidRPr="00C135FF">
        <w:rPr>
          <w:rStyle w:val="Emphasis"/>
          <w:rFonts w:asciiTheme="minorHAnsi" w:hAnsiTheme="minorHAnsi" w:cstheme="minorHAnsi"/>
        </w:rPr>
        <w:t>successfully demonstrating</w:t>
      </w:r>
      <w:r w:rsidRPr="00C135FF">
        <w:rPr>
          <w:rStyle w:val="StyleUnderline"/>
          <w:rFonts w:asciiTheme="minorHAnsi" w:hAnsiTheme="minorHAnsi" w:cstheme="minorHAnsi"/>
        </w:rPr>
        <w:t xml:space="preserve"> their resilience are the ones who have the most </w:t>
      </w:r>
      <w:r w:rsidRPr="00C135FF">
        <w:rPr>
          <w:rStyle w:val="Emphasis"/>
          <w:rFonts w:asciiTheme="minorHAnsi" w:hAnsiTheme="minorHAnsi" w:cstheme="minorHAnsi"/>
        </w:rPr>
        <w:t>heavily stacked decks</w:t>
      </w:r>
      <w:r w:rsidRPr="00C135FF">
        <w:rPr>
          <w:rStyle w:val="StyleUnderline"/>
          <w:rFonts w:asciiTheme="minorHAnsi" w:hAnsiTheme="minorHAnsi" w:cstheme="minorHAnsi"/>
        </w:rPr>
        <w:t xml:space="preserve">. Moreover, bourgeois, cis gendered, able-bodied people of color are generally the most resilient ones...in no small part because MRWaSP </w:t>
      </w:r>
      <w:proofErr w:type="gramStart"/>
      <w:r w:rsidRPr="00C135FF">
        <w:rPr>
          <w:rStyle w:val="StyleUnderline"/>
          <w:rFonts w:asciiTheme="minorHAnsi" w:hAnsiTheme="minorHAnsi" w:cstheme="minorHAnsi"/>
        </w:rPr>
        <w:t>has to</w:t>
      </w:r>
      <w:proofErr w:type="gramEnd"/>
      <w:r w:rsidRPr="00C135FF">
        <w:rPr>
          <w:rStyle w:val="StyleUnderline"/>
          <w:rFonts w:asciiTheme="minorHAnsi" w:hAnsiTheme="minorHAnsi" w:cstheme="minorHAnsi"/>
        </w:rPr>
        <w:t xml:space="preserve"> make fewer material and ideological compromises to let them in. Thus, though MRWaSP’s methods are dynamic, the overall distribution of power, bodies, domination, resources, and so on, that remains relatively consistent. </w:t>
      </w:r>
      <w:r w:rsidRPr="00C135FF">
        <w:rPr>
          <w:rFonts w:asciiTheme="minorHAnsi" w:hAnsiTheme="minorHAnsi" w:cstheme="minorHAnsi"/>
          <w:sz w:val="16"/>
        </w:rPr>
        <w:t xml:space="preserve">The second half of the book discusses the relationship between resilience discourse, MRWaSP,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r w:rsidRPr="00B2537E">
        <w:rPr>
          <w:rStyle w:val="StyleUnderline"/>
          <w:rFonts w:asciiTheme="minorHAnsi" w:hAnsiTheme="minorHAnsi" w:cstheme="minorHAnsi"/>
          <w:highlight w:val="yellow"/>
        </w:rPr>
        <w:t xml:space="preserve">MRWaSP is </w:t>
      </w:r>
      <w:proofErr w:type="gramStart"/>
      <w:r w:rsidRPr="00B2537E">
        <w:rPr>
          <w:rStyle w:val="StyleUnderline"/>
          <w:rFonts w:asciiTheme="minorHAnsi" w:hAnsiTheme="minorHAnsi" w:cstheme="minorHAnsi"/>
          <w:highlight w:val="yellow"/>
        </w:rPr>
        <w:t xml:space="preserve">absolutely </w:t>
      </w:r>
      <w:r w:rsidRPr="00B2537E">
        <w:rPr>
          <w:rStyle w:val="Emphasis"/>
          <w:rFonts w:asciiTheme="minorHAnsi" w:hAnsiTheme="minorHAnsi" w:cstheme="minorHAnsi"/>
          <w:highlight w:val="yellow"/>
        </w:rPr>
        <w:t>anti-black</w:t>
      </w:r>
      <w:proofErr w:type="gramEnd"/>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anti-queer</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ableist</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misogynist</w:t>
      </w:r>
      <w:r w:rsidRPr="00B2537E">
        <w:rPr>
          <w:rStyle w:val="StyleUnderline"/>
          <w:rFonts w:asciiTheme="minorHAnsi" w:hAnsiTheme="minorHAnsi" w:cstheme="minorHAnsi"/>
          <w:highlight w:val="yellow"/>
        </w:rPr>
        <w:t xml:space="preserve">. It Is a </w:t>
      </w:r>
      <w:r w:rsidRPr="00B2537E">
        <w:rPr>
          <w:rStyle w:val="Emphasis"/>
          <w:rFonts w:asciiTheme="minorHAnsi" w:hAnsiTheme="minorHAnsi" w:cstheme="minorHAnsi"/>
          <w:highlight w:val="yellow"/>
        </w:rPr>
        <w:t>strategy</w:t>
      </w:r>
      <w:r w:rsidRPr="00B2537E">
        <w:rPr>
          <w:rStyle w:val="StyleUnderline"/>
          <w:rFonts w:asciiTheme="minorHAnsi" w:hAnsiTheme="minorHAnsi" w:cstheme="minorHAnsi"/>
          <w:highlight w:val="yellow"/>
        </w:rPr>
        <w:t xml:space="preserve"> for producing blackness, queerness, disability, and femininity as </w:t>
      </w:r>
      <w:r w:rsidRPr="00B2537E">
        <w:rPr>
          <w:rStyle w:val="Emphasis"/>
          <w:rFonts w:asciiTheme="minorHAnsi" w:hAnsiTheme="minorHAnsi" w:cstheme="minorHAnsi"/>
          <w:highlight w:val="yellow"/>
        </w:rPr>
        <w:t>mutually-intensifying feedback loops of precariousness</w:t>
      </w:r>
      <w:r w:rsidRPr="00B2537E">
        <w:rPr>
          <w:rStyle w:val="StyleUnderline"/>
          <w:rFonts w:asciiTheme="minorHAnsi" w:hAnsiTheme="minorHAnsi" w:cstheme="minorHAnsi"/>
          <w:highlight w:val="yellow"/>
        </w:rPr>
        <w:t>.</w:t>
      </w:r>
      <w:r w:rsidRPr="00C135FF">
        <w:rPr>
          <w:rFonts w:asciiTheme="minorHAnsi" w:hAnsiTheme="minorHAnsi" w:cstheme="minorHAnsi"/>
          <w:sz w:val="16"/>
        </w:rPr>
        <w:t xml:space="preserve">’5 </w:t>
      </w:r>
      <w:r w:rsidRPr="00C135FF">
        <w:rPr>
          <w:rStyle w:val="StyleUnderline"/>
          <w:rFonts w:asciiTheme="minorHAnsi" w:hAnsiTheme="minorHAnsi" w:cstheme="minorHAnsi"/>
        </w:rPr>
        <w:t xml:space="preserve">Just think about the most vulnerable populations in the US: it’s usually queer people of color, people whose situations actively deny them the opportunities and resources necessary to profit from their own resilience. </w:t>
      </w:r>
      <w:r w:rsidRPr="00B2537E">
        <w:rPr>
          <w:rStyle w:val="StyleUnderline"/>
          <w:rFonts w:asciiTheme="minorHAnsi" w:hAnsiTheme="minorHAnsi" w:cstheme="minorHAnsi"/>
          <w:highlight w:val="yellow"/>
        </w:rPr>
        <w:t xml:space="preserve">People in precarious situations are constantly bouncing back from adversity, but they don’t get to </w:t>
      </w:r>
      <w:r w:rsidRPr="00B2537E">
        <w:rPr>
          <w:rStyle w:val="Emphasis"/>
          <w:rFonts w:asciiTheme="minorHAnsi" w:hAnsiTheme="minorHAnsi" w:cstheme="minorHAnsi"/>
          <w:highlight w:val="yellow"/>
        </w:rPr>
        <w:t>re-invest</w:t>
      </w:r>
      <w:r w:rsidRPr="00B2537E">
        <w:rPr>
          <w:rStyle w:val="StyleUnderline"/>
          <w:rFonts w:asciiTheme="minorHAnsi" w:hAnsiTheme="minorHAnsi" w:cstheme="minorHAnsi"/>
          <w:highlight w:val="yellow"/>
        </w:rPr>
        <w:t xml:space="preserve"> the surplus value they generate back into their own human capital. </w:t>
      </w:r>
      <w:r w:rsidRPr="00B2537E">
        <w:rPr>
          <w:rStyle w:val="Emphasis"/>
          <w:rFonts w:asciiTheme="minorHAnsi" w:hAnsiTheme="minorHAnsi" w:cstheme="minorHAnsi"/>
          <w:highlight w:val="yellow"/>
        </w:rPr>
        <w:t>Femininity, blackness, queerness, disability</w:t>
      </w:r>
      <w:r w:rsidRPr="00C135FF">
        <w:rPr>
          <w:rStyle w:val="StyleUnderline"/>
          <w:rFonts w:asciiTheme="minorHAnsi" w:hAnsiTheme="minorHAnsi" w:cstheme="minorHAnsi"/>
        </w:rPr>
        <w:t xml:space="preserve">, class— these </w:t>
      </w:r>
      <w:r w:rsidRPr="00B2537E">
        <w:rPr>
          <w:rStyle w:val="StyleUnderline"/>
          <w:rFonts w:asciiTheme="minorHAnsi" w:hAnsiTheme="minorHAnsi" w:cstheme="minorHAnsi"/>
          <w:highlight w:val="yellow"/>
        </w:rPr>
        <w:t xml:space="preserve">have </w:t>
      </w:r>
      <w:r w:rsidRPr="00B2537E">
        <w:rPr>
          <w:rStyle w:val="Emphasis"/>
          <w:rFonts w:asciiTheme="minorHAnsi" w:hAnsiTheme="minorHAnsi" w:cstheme="minorHAnsi"/>
          <w:highlight w:val="yellow"/>
        </w:rPr>
        <w:t>always</w:t>
      </w:r>
      <w:r w:rsidRPr="00B2537E">
        <w:rPr>
          <w:rStyle w:val="StyleUnderline"/>
          <w:rFonts w:asciiTheme="minorHAnsi" w:hAnsiTheme="minorHAnsi" w:cstheme="minorHAnsi"/>
          <w:highlight w:val="yellow"/>
        </w:rPr>
        <w:t xml:space="preserve"> been technologies for extracting </w:t>
      </w:r>
      <w:r w:rsidRPr="00B2537E">
        <w:rPr>
          <w:rStyle w:val="Emphasis"/>
          <w:rFonts w:asciiTheme="minorHAnsi" w:hAnsiTheme="minorHAnsi" w:cstheme="minorHAnsi"/>
          <w:highlight w:val="yellow"/>
        </w:rPr>
        <w:t>unpaid surplus value</w:t>
      </w:r>
      <w:r w:rsidRPr="00C135FF">
        <w:rPr>
          <w:rStyle w:val="StyleUnderline"/>
          <w:rFonts w:asciiTheme="minorHAnsi" w:hAnsiTheme="minorHAnsi" w:cstheme="minorHAnsi"/>
        </w:rPr>
        <w:t xml:space="preserve"> (e.g., </w:t>
      </w:r>
      <w:r w:rsidRPr="00B2537E">
        <w:rPr>
          <w:rStyle w:val="Emphasis"/>
          <w:rFonts w:asciiTheme="minorHAnsi" w:hAnsiTheme="minorHAnsi" w:cstheme="minorHAnsi"/>
          <w:highlight w:val="yellow"/>
        </w:rPr>
        <w:t>slavery</w:t>
      </w:r>
      <w:r w:rsidRPr="00B2537E">
        <w:rPr>
          <w:rStyle w:val="StyleUnderline"/>
          <w:rFonts w:asciiTheme="minorHAnsi" w:hAnsiTheme="minorHAnsi" w:cstheme="minorHAnsi"/>
          <w:highlight w:val="yellow"/>
        </w:rPr>
        <w:t>,</w:t>
      </w:r>
      <w:r w:rsidRPr="00C135FF">
        <w:rPr>
          <w:rStyle w:val="StyleUnderline"/>
          <w:rFonts w:asciiTheme="minorHAnsi" w:hAnsiTheme="minorHAnsi" w:cstheme="minorHAnsi"/>
        </w:rPr>
        <w:t xml:space="preserve"> housework, </w:t>
      </w:r>
      <w:r w:rsidRPr="00B2537E">
        <w:rPr>
          <w:rStyle w:val="Emphasis"/>
          <w:rFonts w:asciiTheme="minorHAnsi" w:hAnsiTheme="minorHAnsi" w:cstheme="minorHAnsi"/>
          <w:highlight w:val="yellow"/>
        </w:rPr>
        <w:t>commodified labor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MRWaSP just </w:t>
      </w:r>
      <w:r w:rsidRPr="00B2537E">
        <w:rPr>
          <w:rStyle w:val="Emphasis"/>
          <w:rFonts w:asciiTheme="minorHAnsi" w:hAnsiTheme="minorHAnsi" w:cstheme="minorHAnsi"/>
          <w:highlight w:val="yellow"/>
        </w:rPr>
        <w:t>updates</w:t>
      </w:r>
      <w:r w:rsidRPr="00B2537E">
        <w:rPr>
          <w:rStyle w:val="StyleUnderline"/>
          <w:rFonts w:asciiTheme="minorHAnsi" w:hAnsiTheme="minorHAnsi" w:cstheme="minorHAnsi"/>
          <w:highlight w:val="yellow"/>
        </w:rPr>
        <w:t xml:space="preserve"> them to work in neoliberalism’s</w:t>
      </w:r>
      <w:r w:rsidRPr="00C135FF">
        <w:rPr>
          <w:rStyle w:val="StyleUnderline"/>
          <w:rFonts w:asciiTheme="minorHAnsi" w:hAnsiTheme="minorHAnsi" w:cstheme="minorHAnsi"/>
        </w:rPr>
        <w:t xml:space="preserve"> preferred mode: </w:t>
      </w:r>
      <w:r w:rsidRPr="00B2537E">
        <w:rPr>
          <w:rStyle w:val="Emphasis"/>
          <w:rFonts w:asciiTheme="minorHAnsi" w:hAnsiTheme="minorHAnsi" w:cstheme="minorHAnsi"/>
          <w:highlight w:val="yellow"/>
        </w:rPr>
        <w:t>deregulation</w:t>
      </w:r>
      <w:r w:rsidRPr="00B2537E">
        <w:rPr>
          <w:rStyle w:val="StyleUnderline"/>
          <w:rFonts w:asciiTheme="minorHAnsi" w:hAnsiTheme="minorHAnsi" w:cstheme="minorHAnsi"/>
          <w:highlight w:val="yellow"/>
        </w:rPr>
        <w:t>.</w:t>
      </w: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 xml:space="preserve">Neolib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Neoliberalism is a bloodthirsty form of capitalism that effaces desire and makes violence inevitable- by constantly producing crisis to rationalize its capacity for control, destruction of all life is the very impulse of the economy </w:t>
      </w:r>
    </w:p>
    <w:p w:rsidR="00650C81" w:rsidRPr="00C135FF" w:rsidRDefault="00650C81" w:rsidP="00650C81">
      <w:pPr>
        <w:spacing w:after="0"/>
        <w:rPr>
          <w:rStyle w:val="Style13ptBold"/>
          <w:rFonts w:asciiTheme="minorHAnsi" w:hAnsiTheme="minorHAnsi" w:cstheme="minorHAnsi"/>
        </w:rPr>
      </w:pPr>
      <w:r w:rsidRPr="00C135FF">
        <w:rPr>
          <w:rStyle w:val="Style13ptBold"/>
          <w:rFonts w:asciiTheme="minorHAnsi" w:hAnsiTheme="minorHAnsi" w:cstheme="minorHAnsi"/>
        </w:rPr>
        <w:t>Wiltgen 5</w:t>
      </w:r>
    </w:p>
    <w:p w:rsidR="00650C81" w:rsidRPr="00C135FF" w:rsidRDefault="00650C81" w:rsidP="00650C81">
      <w:pPr>
        <w:spacing w:after="0"/>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James Wiltgen 2005 (Professor of History and Critical Theory at CalArts, "Sado-Moneatrism or Saint Fond – Saint Ford", in Consumption in the Age of Information, ed. Cohen and Rutsky, BERG, New York, p. 107-110)//TR</w:t>
      </w:r>
    </w:p>
    <w:p w:rsidR="00650C81" w:rsidRPr="00C135FF" w:rsidRDefault="00650C81" w:rsidP="00650C81">
      <w:pPr>
        <w:spacing w:after="0"/>
        <w:rPr>
          <w:rStyle w:val="Style13ptBold"/>
          <w:rFonts w:asciiTheme="minorHAnsi" w:hAnsiTheme="minorHAnsi" w:cstheme="minorHAnsi"/>
          <w:b w:val="0"/>
          <w:sz w:val="16"/>
          <w:szCs w:val="16"/>
        </w:rPr>
      </w:pP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t xml:space="preserve">How does digital capitalism intertwine with the concept of uncertainty? What key changes have taken place in the structuring of the world, via the digital and the biotechnological, what forces have emerged or coalesced, and ﬁnally, how do they affect the realm of subjectivity and consumption? Here, Arthur </w:t>
      </w:r>
      <w:r w:rsidRPr="00C135FF">
        <w:rPr>
          <w:rStyle w:val="StyleUnderline"/>
          <w:rFonts w:asciiTheme="minorHAnsi" w:hAnsiTheme="minorHAnsi" w:cstheme="minorHAnsi"/>
        </w:rPr>
        <w:t xml:space="preserve">Kroker </w:t>
      </w:r>
      <w:r w:rsidRPr="00C135FF">
        <w:rPr>
          <w:rFonts w:asciiTheme="minorHAnsi" w:hAnsiTheme="minorHAnsi" w:cstheme="minorHAnsi"/>
          <w:sz w:val="16"/>
        </w:rPr>
        <w:t xml:space="preserve">has transposed McLuhan into the twenty-ﬁrst century, </w:t>
      </w:r>
      <w:r w:rsidRPr="00C135FF">
        <w:rPr>
          <w:rStyle w:val="StyleUnderline"/>
          <w:rFonts w:asciiTheme="minorHAnsi" w:hAnsiTheme="minorHAnsi" w:cstheme="minorHAnsi"/>
        </w:rPr>
        <w:t>performing an interrogation</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of </w:t>
      </w:r>
      <w:r w:rsidRPr="00C135FF">
        <w:rPr>
          <w:rFonts w:asciiTheme="minorHAnsi" w:hAnsiTheme="minorHAnsi" w:cstheme="minorHAnsi"/>
          <w:sz w:val="16"/>
        </w:rPr>
        <w:t xml:space="preserve">what he calls the “digital nerve,” basically </w:t>
      </w:r>
      <w:r w:rsidRPr="00C135FF">
        <w:rPr>
          <w:rStyle w:val="StyleUnderline"/>
          <w:rFonts w:asciiTheme="minorHAnsi" w:hAnsiTheme="minorHAnsi" w:cstheme="minorHAnsi"/>
        </w:rPr>
        <w:t>the exteriorization of the human sensorium into the digital circuitry of contemporary capitalism</w:t>
      </w:r>
      <w:r w:rsidRPr="00C135FF">
        <w:rPr>
          <w:rFonts w:asciiTheme="minorHAnsi" w:hAnsiTheme="minorHAnsi" w:cstheme="minorHAnsi"/>
          <w:sz w:val="16"/>
        </w:rPr>
        <w:t xml:space="preserve"> (Kroker, 2004: 81). </w:t>
      </w:r>
      <w:r w:rsidRPr="00C135FF">
        <w:rPr>
          <w:rStyle w:val="StyleUnderline"/>
          <w:rFonts w:asciiTheme="minorHAnsi" w:hAnsiTheme="minorHAnsi" w:cstheme="minorHAnsi"/>
        </w:rPr>
        <w:t xml:space="preserve">This </w:t>
      </w:r>
      <w:r w:rsidRPr="00B2537E">
        <w:rPr>
          <w:rStyle w:val="StyleUnderline"/>
          <w:rFonts w:asciiTheme="minorHAnsi" w:hAnsiTheme="minorHAnsi" w:cstheme="minorHAnsi"/>
          <w:highlight w:val="yellow"/>
        </w:rPr>
        <w:t xml:space="preserve">(in)formation, “streamed capitalism,” rests </w:t>
      </w:r>
      <w:r w:rsidRPr="00B2537E">
        <w:rPr>
          <w:rStyle w:val="Emphasis"/>
          <w:rFonts w:asciiTheme="minorHAnsi" w:hAnsiTheme="minorHAnsi" w:cstheme="minorHAnsi"/>
          <w:highlight w:val="yellow"/>
        </w:rPr>
        <w:t>not exclusively</w:t>
      </w:r>
      <w:r w:rsidRPr="00B2537E">
        <w:rPr>
          <w:rStyle w:val="StyleUnderline"/>
          <w:rFonts w:asciiTheme="minorHAnsi" w:hAnsiTheme="minorHAnsi" w:cstheme="minorHAnsi"/>
          <w:highlight w:val="yellow"/>
        </w:rPr>
        <w:t xml:space="preserve"> on exchange value, nor </w:t>
      </w:r>
      <w:r w:rsidRPr="00B2537E">
        <w:rPr>
          <w:rStyle w:val="Emphasis"/>
          <w:rFonts w:asciiTheme="minorHAnsi" w:hAnsiTheme="minorHAnsi" w:cstheme="minorHAnsi"/>
          <w:highlight w:val="yellow"/>
        </w:rPr>
        <w:t>material goods</w:t>
      </w:r>
      <w:r w:rsidRPr="00B2537E">
        <w:rPr>
          <w:rStyle w:val="StyleUnderline"/>
          <w:rFonts w:asciiTheme="minorHAnsi" w:hAnsiTheme="minorHAnsi" w:cstheme="minorHAnsi"/>
          <w:highlight w:val="yellow"/>
        </w:rPr>
        <w:t>, but</w:t>
      </w:r>
      <w:r w:rsidRPr="00C135FF">
        <w:rPr>
          <w:rStyle w:val="StyleUnderline"/>
          <w:rFonts w:asciiTheme="minorHAnsi" w:hAnsiTheme="minorHAnsi" w:cstheme="minorHAnsi"/>
        </w:rPr>
        <w:t xml:space="preserve"> something much more immaterial, –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post market</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post biological</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post image</w:t>
      </w:r>
      <w:r w:rsidRPr="00B2537E">
        <w:rPr>
          <w:rStyle w:val="StyleUnderline"/>
          <w:rFonts w:asciiTheme="minorHAnsi" w:hAnsiTheme="minorHAnsi" w:cstheme="minorHAnsi"/>
          <w:highlight w:val="yellow"/>
        </w:rPr>
        <w:t xml:space="preserve"> society where the driving force, the “</w:t>
      </w:r>
      <w:r w:rsidRPr="00B2537E">
        <w:rPr>
          <w:rStyle w:val="Emphasis"/>
          <w:rFonts w:asciiTheme="minorHAnsi" w:hAnsiTheme="minorHAnsi" w:cstheme="minorHAnsi"/>
          <w:highlight w:val="yellow"/>
        </w:rPr>
        <w:t>will to will</w:t>
      </w:r>
      <w:r w:rsidRPr="00B2537E">
        <w:rPr>
          <w:rStyle w:val="StyleUnderline"/>
          <w:rFonts w:asciiTheme="minorHAnsi" w:hAnsiTheme="minorHAnsi" w:cstheme="minorHAnsi"/>
          <w:highlight w:val="yellow"/>
        </w:rPr>
        <w:t>,” has ushered in a world measured by probability</w:t>
      </w:r>
      <w:r w:rsidRPr="00C135FF">
        <w:rPr>
          <w:rStyle w:val="StyleUnderline"/>
          <w:rFonts w:asciiTheme="minorHAnsi" w:hAnsiTheme="minorHAnsi" w:cstheme="minorHAnsi"/>
        </w:rPr>
        <w:t xml:space="preserve">. In other words, this variant of capitalism seeks to bind chaos by ever-increasing strictures, utilizing an axiomatic based on capture and control, with vast circuits of circulation as the primary digital architecture. </w:t>
      </w:r>
      <w:r w:rsidRPr="00C135FF">
        <w:rPr>
          <w:rFonts w:asciiTheme="minorHAnsi" w:hAnsiTheme="minorHAnsi" w:cstheme="minorHAnsi"/>
          <w:sz w:val="16"/>
        </w:rPr>
        <w:t xml:space="preserve">This system runs on a densely articulated composition, </w:t>
      </w:r>
      <w:proofErr w:type="gramStart"/>
      <w:r w:rsidRPr="00C135FF">
        <w:rPr>
          <w:rFonts w:asciiTheme="minorHAnsi" w:hAnsiTheme="minorHAnsi" w:cstheme="minorHAnsi"/>
          <w:sz w:val="16"/>
        </w:rPr>
        <w:t>similar to</w:t>
      </w:r>
      <w:proofErr w:type="gramEnd"/>
      <w:r w:rsidRPr="00C135FF">
        <w:rPr>
          <w:rFonts w:asciiTheme="minorHAnsi" w:hAnsiTheme="minorHAnsi" w:cstheme="minorHAnsi"/>
          <w:sz w:val="16"/>
        </w:rPr>
        <w:t xml:space="preserve"> the earlier addressed concept of sado-monetarism, </w:t>
      </w:r>
      <w:r w:rsidRPr="00B2537E">
        <w:rPr>
          <w:rStyle w:val="StyleUnderline"/>
          <w:rFonts w:asciiTheme="minorHAnsi" w:hAnsiTheme="minorHAnsi" w:cstheme="minorHAnsi"/>
          <w:highlight w:val="yellow"/>
        </w:rPr>
        <w:t xml:space="preserve">based upon extensive </w:t>
      </w:r>
      <w:r w:rsidRPr="00B2537E">
        <w:rPr>
          <w:rStyle w:val="Emphasis"/>
          <w:rFonts w:asciiTheme="minorHAnsi" w:hAnsiTheme="minorHAnsi" w:cstheme="minorHAnsi"/>
          <w:highlight w:val="yellow"/>
        </w:rPr>
        <w:t>feedback loops</w:t>
      </w:r>
      <w:r w:rsidRPr="00B2537E">
        <w:rPr>
          <w:rStyle w:val="StyleUnderline"/>
          <w:rFonts w:asciiTheme="minorHAnsi" w:hAnsiTheme="minorHAnsi" w:cstheme="minorHAnsi"/>
          <w:highlight w:val="yellow"/>
        </w:rPr>
        <w:t xml:space="preserve"> running between exchange value and abuse value. This assemblage</w:t>
      </w:r>
      <w:r w:rsidRPr="00C135FF">
        <w:rPr>
          <w:rFonts w:asciiTheme="minorHAnsi" w:hAnsiTheme="minorHAnsi" w:cstheme="minorHAnsi"/>
          <w:sz w:val="16"/>
        </w:rPr>
        <w:t xml:space="preserve">, however, has multiple levels, and not all are connected to the grid at the same speeds; </w:t>
      </w:r>
      <w:proofErr w:type="gramStart"/>
      <w:r w:rsidRPr="00C135FF">
        <w:rPr>
          <w:rFonts w:asciiTheme="minorHAnsi" w:hAnsiTheme="minorHAnsi" w:cstheme="minorHAnsi"/>
          <w:sz w:val="16"/>
        </w:rPr>
        <w:t>a number of</w:t>
      </w:r>
      <w:proofErr w:type="gramEnd"/>
      <w:r w:rsidRPr="00C135FF">
        <w:rPr>
          <w:rFonts w:asciiTheme="minorHAnsi" w:hAnsiTheme="minorHAnsi" w:cstheme="minorHAnsi"/>
          <w:sz w:val="16"/>
        </w:rPr>
        <w:t xml:space="preserve"> different times exist within this formation, including digital time, urban time, quotidian time, transversal time, etc. </w:t>
      </w:r>
      <w:r w:rsidRPr="00C135FF">
        <w:rPr>
          <w:rStyle w:val="StyleUnderline"/>
          <w:rFonts w:asciiTheme="minorHAnsi" w:hAnsiTheme="minorHAnsi" w:cstheme="minorHAnsi"/>
        </w:rPr>
        <w:t>Spatially</w:t>
      </w:r>
      <w:r w:rsidRPr="00C135FF">
        <w:rPr>
          <w:rFonts w:asciiTheme="minorHAnsi" w:hAnsiTheme="minorHAnsi" w:cstheme="minorHAnsi"/>
          <w:sz w:val="16"/>
        </w:rPr>
        <w:t xml:space="preserve">, the structure </w:t>
      </w:r>
      <w:r w:rsidRPr="00B2537E">
        <w:rPr>
          <w:rStyle w:val="StyleUnderline"/>
          <w:rFonts w:asciiTheme="minorHAnsi" w:hAnsiTheme="minorHAnsi" w:cstheme="minorHAnsi"/>
          <w:highlight w:val="yellow"/>
        </w:rPr>
        <w:t xml:space="preserve">relies not on </w:t>
      </w:r>
      <w:r w:rsidRPr="00B2537E">
        <w:rPr>
          <w:rStyle w:val="Emphasis"/>
          <w:rFonts w:asciiTheme="minorHAnsi" w:hAnsiTheme="minorHAnsi" w:cstheme="minorHAnsi"/>
          <w:highlight w:val="yellow"/>
        </w:rPr>
        <w:t>geography</w:t>
      </w:r>
      <w:r w:rsidRPr="00B2537E">
        <w:rPr>
          <w:rStyle w:val="StyleUnderline"/>
          <w:rFonts w:asciiTheme="minorHAnsi" w:hAnsiTheme="minorHAnsi" w:cstheme="minorHAnsi"/>
          <w:highlight w:val="yellow"/>
        </w:rPr>
        <w:t xml:space="preserve"> but “</w:t>
      </w:r>
      <w:r w:rsidRPr="00B2537E">
        <w:rPr>
          <w:rStyle w:val="Emphasis"/>
          <w:rFonts w:asciiTheme="minorHAnsi" w:hAnsiTheme="minorHAnsi" w:cstheme="minorHAnsi"/>
          <w:highlight w:val="yellow"/>
        </w:rPr>
        <w:t>strategic digital nodes</w:t>
      </w:r>
      <w:r w:rsidRPr="00B2537E">
        <w:rPr>
          <w:rStyle w:val="StyleUnderline"/>
          <w:rFonts w:asciiTheme="minorHAnsi" w:hAnsiTheme="minorHAnsi" w:cstheme="minorHAnsi"/>
          <w:highlight w:val="yellow"/>
        </w:rPr>
        <w:t xml:space="preserve">” for the </w:t>
      </w:r>
      <w:r w:rsidRPr="00B2537E">
        <w:rPr>
          <w:rStyle w:val="Emphasis"/>
          <w:rFonts w:asciiTheme="minorHAnsi" w:hAnsiTheme="minorHAnsi" w:cstheme="minorHAnsi"/>
          <w:highlight w:val="yellow"/>
        </w:rPr>
        <w:t>core</w:t>
      </w:r>
      <w:r w:rsidRPr="00B2537E">
        <w:rPr>
          <w:rStyle w:val="StyleUnderline"/>
          <w:rFonts w:asciiTheme="minorHAnsi" w:hAnsiTheme="minorHAnsi" w:cstheme="minorHAnsi"/>
          <w:highlight w:val="yellow"/>
        </w:rPr>
        <w:t xml:space="preserve"> of the system</w:t>
      </w:r>
      <w:r w:rsidRPr="00C135FF">
        <w:rPr>
          <w:rStyle w:val="StyleUnderline"/>
          <w:rFonts w:asciiTheme="minorHAnsi" w:hAnsiTheme="minorHAnsi" w:cstheme="minorHAnsi"/>
        </w:rPr>
        <w:t>, and connectivity radiates out from these nodal points</w:t>
      </w:r>
      <w:r w:rsidRPr="00C135FF">
        <w:rPr>
          <w:rFonts w:asciiTheme="minorHAnsi" w:hAnsiTheme="minorHAnsi" w:cstheme="minorHAnsi"/>
          <w:sz w:val="16"/>
        </w:rPr>
        <w:t xml:space="preserve"> (Kroker, 2004: 125). For example, a key site for these points would be the Net corporation, deﬁned as “as a self-regulating, self- reﬂexive platform of software intelligence providing a privileged portal into the digital universe” (Kroker, 2004: 140). Indeed, </w:t>
      </w:r>
      <w:r w:rsidRPr="00C135FF">
        <w:rPr>
          <w:rStyle w:val="StyleUnderline"/>
          <w:rFonts w:asciiTheme="minorHAnsi" w:hAnsiTheme="minorHAnsi" w:cstheme="minorHAnsi"/>
        </w:rPr>
        <w:t xml:space="preserve">his mapping of digital capitalism has clear parallels with the shifts Katherine Hayles analyzes, </w:t>
      </w:r>
      <w:proofErr w:type="gramStart"/>
      <w:r w:rsidRPr="00C135FF">
        <w:rPr>
          <w:rStyle w:val="StyleUnderline"/>
          <w:rFonts w:asciiTheme="minorHAnsi" w:hAnsiTheme="minorHAnsi" w:cstheme="minorHAnsi"/>
        </w:rPr>
        <w:t>in particular the</w:t>
      </w:r>
      <w:proofErr w:type="gramEnd"/>
      <w:r w:rsidRPr="00C135FF">
        <w:rPr>
          <w:rStyle w:val="StyleUnderline"/>
          <w:rFonts w:asciiTheme="minorHAnsi" w:hAnsiTheme="minorHAnsi" w:cstheme="minorHAnsi"/>
        </w:rPr>
        <w:t xml:space="preserve"> underlying, driving mechanism whereby information severs itself from embodiment. </w:t>
      </w:r>
      <w:r w:rsidRPr="00B2537E">
        <w:rPr>
          <w:rStyle w:val="Emphasis"/>
          <w:rFonts w:asciiTheme="minorHAnsi" w:hAnsiTheme="minorHAnsi" w:cstheme="minorHAnsi"/>
          <w:highlight w:val="yellow"/>
        </w:rPr>
        <w:t>Boredom</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acquisitiveness</w:t>
      </w:r>
      <w:r w:rsidRPr="00B2537E">
        <w:rPr>
          <w:rStyle w:val="StyleUnderline"/>
          <w:rFonts w:asciiTheme="minorHAnsi" w:hAnsiTheme="minorHAnsi" w:cstheme="minorHAnsi"/>
          <w:highlight w:val="yellow"/>
        </w:rPr>
        <w:t xml:space="preserve"> become the principle markers of</w:t>
      </w:r>
      <w:r w:rsidRPr="00C135FF">
        <w:rPr>
          <w:rStyle w:val="StyleUnderline"/>
          <w:rFonts w:asciiTheme="minorHAnsi" w:hAnsiTheme="minorHAnsi" w:cstheme="minorHAnsi"/>
        </w:rPr>
        <w:t xml:space="preserve"> this </w:t>
      </w:r>
      <w:r w:rsidRPr="00B2537E">
        <w:rPr>
          <w:rStyle w:val="Emphasis"/>
          <w:rFonts w:asciiTheme="minorHAnsi" w:hAnsiTheme="minorHAnsi" w:cstheme="minorHAnsi"/>
          <w:highlight w:val="yellow"/>
        </w:rPr>
        <w:t>new</w:t>
      </w:r>
      <w:r w:rsidRPr="00C135FF">
        <w:rPr>
          <w:rStyle w:val="StyleUnderline"/>
          <w:rFonts w:asciiTheme="minorHAnsi" w:hAnsiTheme="minorHAnsi" w:cstheme="minorHAnsi"/>
        </w:rPr>
        <w:t xml:space="preserve"> form of </w:t>
      </w:r>
      <w:r w:rsidRPr="00B2537E">
        <w:rPr>
          <w:rStyle w:val="Emphasis"/>
          <w:rFonts w:asciiTheme="minorHAnsi" w:hAnsiTheme="minorHAnsi" w:cstheme="minorHAnsi"/>
          <w:highlight w:val="yellow"/>
        </w:rPr>
        <w:t>capitalism</w:t>
      </w:r>
      <w:r w:rsidRPr="00C135FF">
        <w:rPr>
          <w:rStyle w:val="StyleUnderline"/>
          <w:rFonts w:asciiTheme="minorHAnsi" w:hAnsiTheme="minorHAnsi" w:cstheme="minorHAnsi"/>
        </w:rPr>
        <w:t xml:space="preserve">, which provides a rationale, or a new value set for the perpetual oscillation between the two poles, </w:t>
      </w:r>
      <w:r w:rsidRPr="00B2537E">
        <w:rPr>
          <w:rStyle w:val="StyleUnderline"/>
          <w:rFonts w:asciiTheme="minorHAnsi" w:hAnsiTheme="minorHAnsi" w:cstheme="minorHAnsi"/>
          <w:highlight w:val="yellow"/>
        </w:rPr>
        <w:t xml:space="preserve">producing an </w:t>
      </w:r>
      <w:r w:rsidRPr="00B2537E">
        <w:rPr>
          <w:rStyle w:val="Emphasis"/>
          <w:rFonts w:asciiTheme="minorHAnsi" w:hAnsiTheme="minorHAnsi" w:cstheme="minorHAnsi"/>
          <w:highlight w:val="yellow"/>
        </w:rPr>
        <w:t>insatiable desire</w:t>
      </w:r>
      <w:r w:rsidRPr="00B2537E">
        <w:rPr>
          <w:rStyle w:val="StyleUnderline"/>
          <w:rFonts w:asciiTheme="minorHAnsi" w:hAnsiTheme="minorHAnsi" w:cstheme="minorHAnsi"/>
          <w:highlight w:val="yellow"/>
        </w:rPr>
        <w:t xml:space="preserve"> for both objects and a continuing stream of </w:t>
      </w:r>
      <w:r w:rsidRPr="00B2537E">
        <w:rPr>
          <w:rStyle w:val="Emphasis"/>
          <w:rFonts w:asciiTheme="minorHAnsi" w:hAnsiTheme="minorHAnsi" w:cstheme="minorHAnsi"/>
          <w:highlight w:val="yellow"/>
        </w:rPr>
        <w:t>fresh</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intense</w:t>
      </w:r>
      <w:r w:rsidRPr="00B2537E">
        <w:rPr>
          <w:rStyle w:val="StyleUnderline"/>
          <w:rFonts w:asciiTheme="minorHAnsi" w:hAnsiTheme="minorHAnsi" w:cstheme="minorHAnsi"/>
          <w:highlight w:val="yellow"/>
        </w:rPr>
        <w:t xml:space="preserve"> experience</w:t>
      </w:r>
      <w:r w:rsidRPr="00C135FF">
        <w:rPr>
          <w:rFonts w:asciiTheme="minorHAnsi" w:hAnsiTheme="minorHAnsi" w:cstheme="minorHAnsi"/>
          <w:sz w:val="16"/>
        </w:rPr>
        <w:t xml:space="preserve">. Perhaps the most densely argued assessment of capitalism, whose obvious parallel would be Marx’s Capital, is the two volumes by Deleuze and Guattari, Anti-Oedipus and A Thousand Plateaus. With all the concern over the theoretical concepts developed in these books, it remains extremely important to understand the analysis as possessing a fundamental focus on the question of political economy. </w:t>
      </w:r>
      <w:r w:rsidRPr="00B2537E">
        <w:rPr>
          <w:rStyle w:val="StyleUnderline"/>
          <w:rFonts w:asciiTheme="minorHAnsi" w:hAnsiTheme="minorHAnsi" w:cstheme="minorHAnsi"/>
          <w:highlight w:val="yellow"/>
        </w:rPr>
        <w:t xml:space="preserve">Capitalism forms, via its </w:t>
      </w:r>
      <w:r w:rsidRPr="00B2537E">
        <w:rPr>
          <w:rStyle w:val="Emphasis"/>
          <w:rFonts w:asciiTheme="minorHAnsi" w:hAnsiTheme="minorHAnsi" w:cstheme="minorHAnsi"/>
          <w:highlight w:val="yellow"/>
        </w:rPr>
        <w:t>structural</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affective matrix</w:t>
      </w:r>
      <w:r w:rsidRPr="00B2537E">
        <w:rPr>
          <w:rStyle w:val="StyleUnderline"/>
          <w:rFonts w:asciiTheme="minorHAnsi" w:hAnsiTheme="minorHAnsi" w:cstheme="minorHAnsi"/>
          <w:highlight w:val="yellow"/>
        </w:rPr>
        <w:t xml:space="preserve">, a system capable of </w:t>
      </w:r>
      <w:r w:rsidRPr="00B2537E">
        <w:rPr>
          <w:rStyle w:val="Emphasis"/>
          <w:rFonts w:asciiTheme="minorHAnsi" w:hAnsiTheme="minorHAnsi" w:cstheme="minorHAnsi"/>
          <w:highlight w:val="yellow"/>
        </w:rPr>
        <w:t>unparalleled cruelty</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terror</w:t>
      </w:r>
      <w:r w:rsidRPr="00C135FF">
        <w:rPr>
          <w:rStyle w:val="StyleUnderline"/>
          <w:rFonts w:asciiTheme="minorHAnsi" w:hAnsiTheme="minorHAnsi" w:cstheme="minorHAnsi"/>
        </w:rPr>
        <w:t xml:space="preserve">, and even </w:t>
      </w:r>
      <w:r w:rsidRPr="00B2537E">
        <w:rPr>
          <w:rStyle w:val="Emphasis"/>
          <w:rFonts w:asciiTheme="minorHAnsi" w:hAnsiTheme="minorHAnsi" w:cstheme="minorHAnsi"/>
          <w:highlight w:val="yellow"/>
        </w:rPr>
        <w:t>though certain indices of well being have increased, “exploitation grows constantly harsher, (and) lack is arranged in the most scientiﬁc ways</w:t>
      </w:r>
      <w:r w:rsidRPr="00C135FF">
        <w:rPr>
          <w:rStyle w:val="StyleUnderline"/>
          <w:rFonts w:asciiTheme="minorHAnsi" w:hAnsiTheme="minorHAnsi" w:cstheme="minorHAnsi"/>
        </w:rPr>
        <w:t>”</w:t>
      </w:r>
      <w:r w:rsidRPr="00C135FF">
        <w:rPr>
          <w:rFonts w:asciiTheme="minorHAnsi" w:hAnsiTheme="minorHAnsi" w:cstheme="minorHAnsi"/>
          <w:sz w:val="16"/>
        </w:rPr>
        <w:t xml:space="preserve"> (Deleuze &amp; Guattari, 1983: 373). Their framework for analysis targets the global, where the deepest law of capitalism sets limits and then repels those limits, a process well known as the concept of deterrorialization. </w:t>
      </w:r>
      <w:r w:rsidRPr="00C135FF">
        <w:rPr>
          <w:rStyle w:val="StyleUnderline"/>
          <w:rFonts w:asciiTheme="minorHAnsi" w:hAnsiTheme="minorHAnsi" w:cstheme="minorHAnsi"/>
        </w:rPr>
        <w:t>Capitalism functions</w:t>
      </w:r>
      <w:r w:rsidRPr="00C135FF">
        <w:rPr>
          <w:rFonts w:asciiTheme="minorHAnsi" w:hAnsiTheme="minorHAnsi" w:cstheme="minorHAnsi"/>
          <w:sz w:val="16"/>
        </w:rPr>
        <w:t xml:space="preserve">, then, </w:t>
      </w:r>
      <w:r w:rsidRPr="00C135FF">
        <w:rPr>
          <w:rStyle w:val="StyleUnderline"/>
          <w:rFonts w:asciiTheme="minorHAnsi" w:hAnsiTheme="minorHAnsi" w:cstheme="minorHAnsi"/>
        </w:rPr>
        <w:t xml:space="preserve">by incessantly increasing the portion of constant capital, a deceptively concise formulation that has tremendous resonance for the organization of the planet – </w:t>
      </w:r>
      <w:r w:rsidRPr="00B2537E">
        <w:rPr>
          <w:rStyle w:val="StyleUnderline"/>
          <w:rFonts w:asciiTheme="minorHAnsi" w:hAnsiTheme="minorHAnsi" w:cstheme="minorHAnsi"/>
          <w:highlight w:val="yellow"/>
        </w:rPr>
        <w:t xml:space="preserve">resources continually pour into the </w:t>
      </w:r>
      <w:r w:rsidRPr="00B2537E">
        <w:rPr>
          <w:rStyle w:val="Emphasis"/>
          <w:rFonts w:asciiTheme="minorHAnsi" w:hAnsiTheme="minorHAnsi" w:cstheme="minorHAnsi"/>
          <w:highlight w:val="yellow"/>
        </w:rPr>
        <w:t>technological</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machinic apparatus of capture and control</w:t>
      </w:r>
      <w:r w:rsidRPr="00B2537E">
        <w:rPr>
          <w:rStyle w:val="StyleUnderline"/>
          <w:rFonts w:asciiTheme="minorHAnsi" w:hAnsiTheme="minorHAnsi" w:cstheme="minorHAnsi"/>
          <w:highlight w:val="yellow"/>
        </w:rPr>
        <w:t xml:space="preserve">, to the </w:t>
      </w:r>
      <w:r w:rsidRPr="00B2537E">
        <w:rPr>
          <w:rStyle w:val="Emphasis"/>
          <w:rFonts w:asciiTheme="minorHAnsi" w:hAnsiTheme="minorHAnsi" w:cstheme="minorHAnsi"/>
          <w:highlight w:val="yellow"/>
        </w:rPr>
        <w:t>increased exclusion</w:t>
      </w:r>
      <w:r w:rsidRPr="00B2537E">
        <w:rPr>
          <w:rStyle w:val="StyleUnderline"/>
          <w:rFonts w:asciiTheme="minorHAnsi" w:hAnsiTheme="minorHAnsi" w:cstheme="minorHAnsi"/>
          <w:highlight w:val="yellow"/>
        </w:rPr>
        <w:t xml:space="preserve"> of the human component</w:t>
      </w:r>
      <w:r w:rsidRPr="00C135FF">
        <w:rPr>
          <w:rFonts w:asciiTheme="minorHAnsi" w:hAnsiTheme="minorHAnsi" w:cstheme="minorHAnsi"/>
          <w:sz w:val="16"/>
        </w:rPr>
        <w:t xml:space="preserve"> (Deleuze &amp; Guattari, 1987: 466–7). In other words, </w:t>
      </w:r>
      <w:r w:rsidRPr="00B2537E">
        <w:rPr>
          <w:rStyle w:val="StyleUnderline"/>
          <w:rFonts w:asciiTheme="minorHAnsi" w:hAnsiTheme="minorHAnsi" w:cstheme="minorHAnsi"/>
          <w:highlight w:val="yellow"/>
        </w:rPr>
        <w:t xml:space="preserve">it not only </w:t>
      </w:r>
      <w:r w:rsidRPr="00B2537E">
        <w:rPr>
          <w:rStyle w:val="Emphasis"/>
          <w:rFonts w:asciiTheme="minorHAnsi" w:hAnsiTheme="minorHAnsi" w:cstheme="minorHAnsi"/>
          <w:highlight w:val="yellow"/>
        </w:rPr>
        <w:t>thrives on crisis</w:t>
      </w:r>
      <w:r w:rsidRPr="00B2537E">
        <w:rPr>
          <w:rStyle w:val="StyleUnderline"/>
          <w:rFonts w:asciiTheme="minorHAnsi" w:hAnsiTheme="minorHAnsi" w:cstheme="minorHAnsi"/>
          <w:highlight w:val="yellow"/>
        </w:rPr>
        <w:t xml:space="preserve"> but one of the principle deﬁnitions of capitalism would be to </w:t>
      </w:r>
      <w:r w:rsidRPr="00B2537E">
        <w:rPr>
          <w:rStyle w:val="Emphasis"/>
          <w:rFonts w:asciiTheme="minorHAnsi" w:hAnsiTheme="minorHAnsi" w:cstheme="minorHAnsi"/>
          <w:highlight w:val="yellow"/>
        </w:rPr>
        <w:t>continually induce crisis</w:t>
      </w:r>
      <w:r w:rsidRPr="00B2537E">
        <w:rPr>
          <w:rStyle w:val="StyleUnderline"/>
          <w:rFonts w:asciiTheme="minorHAnsi" w:hAnsiTheme="minorHAnsi" w:cstheme="minorHAnsi"/>
          <w:highlight w:val="yellow"/>
        </w:rPr>
        <w:t>; nostalgia for a “</w:t>
      </w:r>
      <w:proofErr w:type="gramStart"/>
      <w:r w:rsidRPr="00B2537E">
        <w:rPr>
          <w:rStyle w:val="StyleUnderline"/>
          <w:rFonts w:asciiTheme="minorHAnsi" w:hAnsiTheme="minorHAnsi" w:cstheme="minorHAnsi"/>
          <w:highlight w:val="yellow"/>
        </w:rPr>
        <w:t>lost  Sado</w:t>
      </w:r>
      <w:proofErr w:type="gramEnd"/>
      <w:r w:rsidRPr="00B2537E">
        <w:rPr>
          <w:rStyle w:val="StyleUnderline"/>
          <w:rFonts w:asciiTheme="minorHAnsi" w:hAnsiTheme="minorHAnsi" w:cstheme="minorHAnsi"/>
          <w:highlight w:val="yellow"/>
        </w:rPr>
        <w:t>-Monetarism</w:t>
      </w:r>
      <w:r w:rsidRPr="00C135FF">
        <w:rPr>
          <w:rStyle w:val="StyleUnderline"/>
          <w:rFonts w:asciiTheme="minorHAnsi" w:hAnsiTheme="minorHAnsi" w:cstheme="minorHAnsi"/>
        </w:rPr>
        <w:t xml:space="preserve"> or Saint Fond-Saint Ford 109 time” </w:t>
      </w:r>
      <w:r w:rsidRPr="00B2537E">
        <w:rPr>
          <w:rStyle w:val="StyleUnderline"/>
          <w:rFonts w:asciiTheme="minorHAnsi" w:hAnsiTheme="minorHAnsi" w:cstheme="minorHAnsi"/>
          <w:highlight w:val="yellow"/>
        </w:rPr>
        <w:t xml:space="preserve">only </w:t>
      </w:r>
      <w:r w:rsidRPr="00B2537E">
        <w:rPr>
          <w:rStyle w:val="Emphasis"/>
          <w:rFonts w:asciiTheme="minorHAnsi" w:hAnsiTheme="minorHAnsi" w:cstheme="minorHAnsi"/>
          <w:highlight w:val="yellow"/>
        </w:rPr>
        <w:t>drives these processes</w:t>
      </w:r>
      <w:r w:rsidRPr="00B2537E">
        <w:rPr>
          <w:rStyle w:val="StyleUnderline"/>
          <w:rFonts w:asciiTheme="minorHAnsi" w:hAnsiTheme="minorHAnsi" w:cstheme="minorHAnsi"/>
          <w:highlight w:val="yellow"/>
        </w:rPr>
        <w:t>. The planet confronts</w:t>
      </w:r>
      <w:r w:rsidRPr="00C135FF">
        <w:rPr>
          <w:rStyle w:val="StyleUnderline"/>
          <w:rFonts w:asciiTheme="minorHAnsi" w:hAnsiTheme="minorHAnsi" w:cstheme="minorHAnsi"/>
        </w:rPr>
        <w:t xml:space="preserve"> the fourth danger,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most violent</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destructive of tendencies</w:t>
      </w:r>
      <w:r w:rsidRPr="00C135FF">
        <w:rPr>
          <w:rStyle w:val="StyleUnderline"/>
          <w:rFonts w:asciiTheme="minorHAnsi" w:hAnsiTheme="minorHAnsi" w:cstheme="minorHAnsi"/>
        </w:rPr>
        <w:t xml:space="preserve">, characterized as a turning to destruction, abolition pure and simple, </w:t>
      </w:r>
      <w:r w:rsidRPr="00B2537E">
        <w:rPr>
          <w:rStyle w:val="Emphasis"/>
          <w:rFonts w:asciiTheme="minorHAnsi" w:hAnsiTheme="minorHAnsi" w:cstheme="minorHAnsi"/>
          <w:sz w:val="26"/>
          <w:szCs w:val="26"/>
          <w:highlight w:val="yellow"/>
        </w:rPr>
        <w:t>the passion of abolition</w:t>
      </w:r>
      <w:r w:rsidRPr="00C135FF">
        <w:rPr>
          <w:rFonts w:asciiTheme="minorHAnsi" w:hAnsiTheme="minorHAnsi" w:cstheme="minorHAnsi"/>
          <w:sz w:val="16"/>
        </w:rPr>
        <w:t xml:space="preserve"> (Deleuze &amp; Guattari, 1987: 229). Deleuze and </w:t>
      </w:r>
      <w:r w:rsidRPr="00C135FF">
        <w:rPr>
          <w:rFonts w:asciiTheme="minorHAnsi" w:hAnsiTheme="minorHAnsi" w:cstheme="minorHAnsi"/>
          <w:sz w:val="16"/>
        </w:rPr>
        <w:lastRenderedPageBreak/>
        <w:t>Guattari make clear this fourth danger does not translate as a death drive, because for them desire is “always assembled,” a creation and a composition; here the task of thinking becomes to address the processes of composition.</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The current assemblage, then, has mutated from its original organization of total war, which has been surpassed “toward a form of peace more terrifying still,” the “peace of Terror or Survival” (Deleuze &amp; Guattari, 1987: 433). Accordingly, </w:t>
      </w:r>
      <w:r w:rsidRPr="00C135FF">
        <w:rPr>
          <w:rStyle w:val="StyleUnderline"/>
          <w:rFonts w:asciiTheme="minorHAnsi" w:hAnsiTheme="minorHAnsi" w:cstheme="minorHAnsi"/>
        </w:rPr>
        <w:t xml:space="preserve">the worldwide war machine has entered a post fascist phase, where Clausewitz has been dislocated, and this war machine now targets the entire world, its peoples and economies.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“unspeciﬁed enemy”</w:t>
      </w:r>
      <w:r w:rsidRPr="00B2537E">
        <w:rPr>
          <w:rStyle w:val="StyleUnderline"/>
          <w:rFonts w:asciiTheme="minorHAnsi" w:hAnsiTheme="minorHAnsi" w:cstheme="minorHAnsi"/>
          <w:highlight w:val="yellow"/>
        </w:rPr>
        <w:t xml:space="preserve"> becomes the continual feedback loop for this war machine</w:t>
      </w:r>
      <w:r w:rsidRPr="00C135FF">
        <w:rPr>
          <w:rStyle w:val="StyleUnderline"/>
          <w:rFonts w:asciiTheme="minorHAnsi" w:hAnsiTheme="minorHAnsi" w:cstheme="minorHAnsi"/>
        </w:rPr>
        <w:t xml:space="preserve">, which had been originally constituted by states, but which has </w:t>
      </w:r>
      <w:r w:rsidRPr="00B2537E">
        <w:rPr>
          <w:rStyle w:val="StyleUnderline"/>
          <w:rFonts w:asciiTheme="minorHAnsi" w:hAnsiTheme="minorHAnsi" w:cstheme="minorHAnsi"/>
          <w:highlight w:val="yellow"/>
        </w:rPr>
        <w:t xml:space="preserve">now </w:t>
      </w:r>
      <w:r w:rsidRPr="00C135FF">
        <w:rPr>
          <w:rStyle w:val="StyleUnderline"/>
          <w:rFonts w:asciiTheme="minorHAnsi" w:hAnsiTheme="minorHAnsi" w:cstheme="minorHAnsi"/>
        </w:rPr>
        <w:t xml:space="preserve">shifted into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planetary</w:t>
      </w:r>
      <w:r w:rsidRPr="00C135FF">
        <w:rPr>
          <w:rStyle w:val="StyleUnderline"/>
          <w:rFonts w:asciiTheme="minorHAnsi" w:hAnsiTheme="minorHAnsi" w:cstheme="minorHAnsi"/>
        </w:rPr>
        <w:t xml:space="preserve">, and perhaps interstellar </w:t>
      </w:r>
      <w:r w:rsidRPr="00B2537E">
        <w:rPr>
          <w:rStyle w:val="Emphasis"/>
          <w:rFonts w:asciiTheme="minorHAnsi" w:hAnsiTheme="minorHAnsi" w:cstheme="minorHAnsi"/>
          <w:highlight w:val="yellow"/>
        </w:rPr>
        <w:t>mode</w:t>
      </w:r>
      <w:r w:rsidRPr="00B2537E">
        <w:rPr>
          <w:rStyle w:val="StyleUnderline"/>
          <w:rFonts w:asciiTheme="minorHAnsi" w:hAnsiTheme="minorHAnsi" w:cstheme="minorHAnsi"/>
          <w:highlight w:val="yellow"/>
        </w:rPr>
        <w:t xml:space="preserve">, with a seemingly </w:t>
      </w:r>
      <w:r w:rsidRPr="00B2537E">
        <w:rPr>
          <w:rStyle w:val="Emphasis"/>
          <w:rFonts w:asciiTheme="minorHAnsi" w:hAnsiTheme="minorHAnsi" w:cstheme="minorHAnsi"/>
          <w:highlight w:val="yellow"/>
        </w:rPr>
        <w:t>insatiable drive</w:t>
      </w:r>
      <w:r w:rsidRPr="00B2537E">
        <w:rPr>
          <w:rStyle w:val="StyleUnderline"/>
          <w:rFonts w:asciiTheme="minorHAnsi" w:hAnsiTheme="minorHAnsi" w:cstheme="minorHAnsi"/>
          <w:highlight w:val="yellow"/>
        </w:rPr>
        <w:t xml:space="preserve"> to </w:t>
      </w:r>
      <w:r w:rsidRPr="00B2537E">
        <w:rPr>
          <w:rStyle w:val="Emphasis"/>
          <w:rFonts w:asciiTheme="minorHAnsi" w:hAnsiTheme="minorHAnsi" w:cstheme="minorHAnsi"/>
          <w:highlight w:val="yellow"/>
        </w:rPr>
        <w:t>organize insecurity</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increase machinic enslavement</w:t>
      </w:r>
      <w:r w:rsidRPr="00B2537E">
        <w:rPr>
          <w:rStyle w:val="StyleUnderline"/>
          <w:rFonts w:asciiTheme="minorHAnsi" w:hAnsiTheme="minorHAnsi" w:cstheme="minorHAnsi"/>
          <w:highlight w:val="yellow"/>
        </w:rPr>
        <w:t>, and produce a “</w:t>
      </w:r>
      <w:r w:rsidRPr="00B2537E">
        <w:rPr>
          <w:rStyle w:val="Emphasis"/>
          <w:rFonts w:asciiTheme="minorHAnsi" w:hAnsiTheme="minorHAnsi" w:cstheme="minorHAnsi"/>
          <w:highlight w:val="yellow"/>
        </w:rPr>
        <w:t>peace that technologically frees the unlimited material process of total war”</w:t>
      </w:r>
      <w:r w:rsidRPr="00C135FF">
        <w:rPr>
          <w:rFonts w:asciiTheme="minorHAnsi" w:hAnsiTheme="minorHAnsi" w:cstheme="minorHAnsi"/>
          <w:sz w:val="16"/>
        </w:rPr>
        <w:t xml:space="preserve"> (Deleuze &amp; Guattari, 1987: 467).7 </w:t>
      </w:r>
      <w:r w:rsidRPr="00C135FF">
        <w:rPr>
          <w:rStyle w:val="StyleUnderline"/>
          <w:rFonts w:asciiTheme="minorHAnsi" w:hAnsiTheme="minorHAnsi" w:cstheme="minorHAnsi"/>
        </w:rPr>
        <w:t>Deleuze has analyze</w:t>
      </w:r>
      <w:r w:rsidRPr="00C135FF">
        <w:rPr>
          <w:rFonts w:asciiTheme="minorHAnsi" w:hAnsiTheme="minorHAnsi" w:cstheme="minorHAnsi"/>
          <w:u w:val="single"/>
        </w:rPr>
        <w:t>d</w:t>
      </w:r>
      <w:r w:rsidRPr="00C135FF">
        <w:rPr>
          <w:rFonts w:asciiTheme="minorHAnsi" w:hAnsiTheme="minorHAnsi" w:cstheme="minorHAnsi"/>
          <w:sz w:val="16"/>
        </w:rPr>
        <w:t xml:space="preserve"> these tendencies extensively in his own work, in particular with his dissection of active and reactive forces in his book on Nietzsche but also in his work on </w:t>
      </w:r>
      <w:r w:rsidRPr="00C135FF">
        <w:rPr>
          <w:rStyle w:val="StyleUnderline"/>
          <w:rFonts w:asciiTheme="minorHAnsi" w:hAnsiTheme="minorHAnsi" w:cstheme="minorHAnsi"/>
        </w:rPr>
        <w:t xml:space="preserve">Sade and Masoch, where he points to </w:t>
      </w:r>
      <w:r w:rsidRPr="00B2537E">
        <w:rPr>
          <w:rStyle w:val="StyleUnderline"/>
          <w:rFonts w:asciiTheme="minorHAnsi" w:hAnsiTheme="minorHAnsi" w:cstheme="minorHAnsi"/>
          <w:highlight w:val="yellow"/>
        </w:rPr>
        <w:t>a type of sadism</w:t>
      </w:r>
      <w:r w:rsidRPr="00C135FF">
        <w:rPr>
          <w:rStyle w:val="StyleUnderline"/>
          <w:rFonts w:asciiTheme="minorHAnsi" w:hAnsiTheme="minorHAnsi" w:cstheme="minorHAnsi"/>
        </w:rPr>
        <w:t xml:space="preserve"> that seems </w:t>
      </w:r>
      <w:r w:rsidRPr="00B2537E">
        <w:rPr>
          <w:rStyle w:val="StyleUnderline"/>
          <w:rFonts w:asciiTheme="minorHAnsi" w:hAnsiTheme="minorHAnsi" w:cstheme="minorHAnsi"/>
          <w:highlight w:val="yellow"/>
        </w:rPr>
        <w:t>capable of attempting a “perpetually effective crime,” to not only destroy</w:t>
      </w:r>
      <w:r w:rsidRPr="00C135FF">
        <w:rPr>
          <w:rStyle w:val="StyleUnderline"/>
          <w:rFonts w:asciiTheme="minorHAnsi" w:hAnsiTheme="minorHAnsi" w:cstheme="minorHAnsi"/>
        </w:rPr>
        <w:t xml:space="preserve"> (pro)</w:t>
      </w:r>
      <w:r w:rsidRPr="00B2537E">
        <w:rPr>
          <w:rStyle w:val="StyleUnderline"/>
          <w:rFonts w:asciiTheme="minorHAnsi" w:hAnsiTheme="minorHAnsi" w:cstheme="minorHAnsi"/>
          <w:highlight w:val="yellow"/>
        </w:rPr>
        <w:t xml:space="preserve">creation but to prevent it from ever happening again, a </w:t>
      </w:r>
      <w:r w:rsidRPr="00B2537E">
        <w:rPr>
          <w:rStyle w:val="Emphasis"/>
          <w:rFonts w:asciiTheme="minorHAnsi" w:hAnsiTheme="minorHAnsi" w:cstheme="minorHAnsi"/>
          <w:highlight w:val="yellow"/>
        </w:rPr>
        <w:t>total and perpetual destruction</w:t>
      </w:r>
      <w:r w:rsidRPr="00C135FF">
        <w:rPr>
          <w:rStyle w:val="StyleUnderline"/>
          <w:rFonts w:asciiTheme="minorHAnsi" w:hAnsiTheme="minorHAnsi" w:cstheme="minorHAnsi"/>
        </w:rPr>
        <w:t xml:space="preserve">, one produced by a pervasive odium fati, </w:t>
      </w:r>
      <w:r w:rsidRPr="00B2537E">
        <w:rPr>
          <w:rStyle w:val="StyleUnderline"/>
          <w:rFonts w:asciiTheme="minorHAnsi" w:hAnsiTheme="minorHAnsi" w:cstheme="minorHAnsi"/>
          <w:highlight w:val="yellow"/>
        </w:rPr>
        <w:t xml:space="preserve">a hatred of fate that seeks </w:t>
      </w:r>
      <w:r w:rsidRPr="00B2537E">
        <w:rPr>
          <w:rStyle w:val="Emphasis"/>
          <w:rFonts w:asciiTheme="minorHAnsi" w:hAnsiTheme="minorHAnsi" w:cstheme="minorHAnsi"/>
          <w:highlight w:val="yellow"/>
        </w:rPr>
        <w:t>absolute revenge</w:t>
      </w:r>
      <w:r w:rsidRPr="00B2537E">
        <w:rPr>
          <w:rStyle w:val="StyleUnderline"/>
          <w:rFonts w:asciiTheme="minorHAnsi" w:hAnsiTheme="minorHAnsi" w:cstheme="minorHAnsi"/>
          <w:highlight w:val="yellow"/>
        </w:rPr>
        <w:t xml:space="preserve"> in </w:t>
      </w:r>
      <w:r w:rsidRPr="00B2537E">
        <w:rPr>
          <w:rStyle w:val="Emphasis"/>
          <w:rFonts w:asciiTheme="minorHAnsi" w:hAnsiTheme="minorHAnsi" w:cstheme="minorHAnsi"/>
          <w:highlight w:val="yellow"/>
        </w:rPr>
        <w:t>destroying life</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any possible recurrence</w:t>
      </w:r>
      <w:r w:rsidRPr="00C135FF">
        <w:rPr>
          <w:rFonts w:asciiTheme="minorHAnsi" w:hAnsiTheme="minorHAnsi" w:cstheme="minorHAnsi"/>
          <w:sz w:val="16"/>
        </w:rPr>
        <w:t>. (Deleuze, 1989: 37). This tendency far outstrips what Robert Jay Lifton has described as the “Armageddonists,” in their more commonly analyzed religious variant and in what he calls the secular type, both of which see the possibility of a “world cleansing,” preparing the way for a new world order, be it religious or otherwise (Lifton, 1987: 5–9</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Embedded within</w:t>
      </w:r>
      <w:r w:rsidRPr="00C135FF">
        <w:rPr>
          <w:rStyle w:val="StyleUnderline"/>
          <w:rFonts w:asciiTheme="minorHAnsi" w:hAnsiTheme="minorHAnsi" w:cstheme="minorHAnsi"/>
        </w:rPr>
        <w:t xml:space="preserve"> the immanence of </w:t>
      </w:r>
      <w:r w:rsidRPr="00B2537E">
        <w:rPr>
          <w:rStyle w:val="StyleUnderline"/>
          <w:rFonts w:asciiTheme="minorHAnsi" w:hAnsiTheme="minorHAnsi" w:cstheme="minorHAnsi"/>
          <w:highlight w:val="yellow"/>
        </w:rPr>
        <w:t>capitalism,</w:t>
      </w:r>
      <w:r w:rsidRPr="00C135FF">
        <w:rPr>
          <w:rStyle w:val="StyleUnderline"/>
          <w:rFonts w:asciiTheme="minorHAnsi" w:hAnsiTheme="minorHAnsi" w:cstheme="minorHAnsi"/>
        </w:rPr>
        <w:t xml:space="preserve"> then, one can ﬁnd </w:t>
      </w:r>
      <w:r w:rsidRPr="00B2537E">
        <w:rPr>
          <w:rStyle w:val="StyleUnderline"/>
          <w:rFonts w:asciiTheme="minorHAnsi" w:hAnsiTheme="minorHAnsi" w:cstheme="minorHAnsi"/>
          <w:highlight w:val="yellow"/>
        </w:rPr>
        <w:t xml:space="preserve">forces which would make fascism seem like “child precursors,” and Hitler’s infamous </w:t>
      </w:r>
      <w:r w:rsidRPr="00B2537E">
        <w:rPr>
          <w:rStyle w:val="Emphasis"/>
          <w:rFonts w:asciiTheme="minorHAnsi" w:hAnsiTheme="minorHAnsi" w:cstheme="minorHAnsi"/>
          <w:highlight w:val="yellow"/>
        </w:rPr>
        <w:t xml:space="preserve">Telegram 71 </w:t>
      </w:r>
      <w:r w:rsidRPr="00B2537E">
        <w:rPr>
          <w:rStyle w:val="StyleUnderline"/>
          <w:rFonts w:asciiTheme="minorHAnsi" w:hAnsiTheme="minorHAnsi" w:cstheme="minorHAnsi"/>
          <w:highlight w:val="yellow"/>
        </w:rPr>
        <w:t xml:space="preserve">would be </w:t>
      </w:r>
      <w:r w:rsidRPr="00B2537E">
        <w:rPr>
          <w:rStyle w:val="Emphasis"/>
          <w:rFonts w:asciiTheme="minorHAnsi" w:hAnsiTheme="minorHAnsi" w:cstheme="minorHAnsi"/>
          <w:highlight w:val="yellow"/>
        </w:rPr>
        <w:t>applied to all of existence, perpetually</w:t>
      </w:r>
      <w:r w:rsidRPr="00C135FF">
        <w:rPr>
          <w:rStyle w:val="StyleUnderline"/>
          <w:rFonts w:asciiTheme="minorHAnsi" w:hAnsiTheme="minorHAnsi" w:cstheme="minorHAnsi"/>
        </w:rPr>
        <w:t>.</w:t>
      </w:r>
      <w:r w:rsidRPr="00C135FF">
        <w:rPr>
          <w:rFonts w:asciiTheme="minorHAnsi" w:hAnsiTheme="minorHAnsi" w:cstheme="minorHAnsi"/>
          <w:sz w:val="16"/>
        </w:rPr>
        <w:t xml:space="preserve"> (Deleuze &amp; Guattari, 1987: 467). One ﬁnal complication in terms of currently emerging subjectivities, the well-known analysis in Anti-Oedipus where capitalism, as basically driven by a certain fundamental insanity, oscillates between “two poles of delirium, one as the molecular schizophrenic line of escape, and the other as paranoiac molar investment” (Deleuze &amp; Guattari, 1983: 315).8 These two markers offer dramatically different possibilities for the issues of subjectivities and agency, and questions of consumption and the political can be posed within their dense and complex oscillations.</w:t>
      </w: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 xml:space="preserve">Nihilism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Resilient Subjects produce ressentiment that culminates in extinction</w:t>
      </w:r>
    </w:p>
    <w:p w:rsidR="00650C81" w:rsidRPr="00C135FF" w:rsidRDefault="00650C81" w:rsidP="00650C81">
      <w:pPr>
        <w:spacing w:after="0"/>
        <w:rPr>
          <w:rStyle w:val="Style13ptBold"/>
          <w:rFonts w:asciiTheme="minorHAnsi" w:hAnsiTheme="minorHAnsi" w:cstheme="minorHAnsi"/>
        </w:rPr>
      </w:pPr>
      <w:r w:rsidRPr="00C135FF">
        <w:rPr>
          <w:rStyle w:val="Style13ptBold"/>
          <w:rFonts w:asciiTheme="minorHAnsi" w:hAnsiTheme="minorHAnsi" w:cstheme="minorHAnsi"/>
        </w:rPr>
        <w:t>Evans and Reid 14</w:t>
      </w:r>
    </w:p>
    <w:p w:rsidR="00650C81" w:rsidRPr="00C135FF" w:rsidRDefault="00650C81" w:rsidP="00650C81">
      <w:pPr>
        <w:spacing w:after="0"/>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(Brad Evans, professor of international relations at the University of Lapland, Finland and Julian Reid, senior lecturer in international relations at the University of Bristol, Resilient Life, 2014, Chapter: The Poverty of Experience google books)//TR</w:t>
      </w:r>
    </w:p>
    <w:p w:rsidR="00650C81" w:rsidRPr="00C135FF" w:rsidRDefault="00650C81" w:rsidP="00650C81">
      <w:pPr>
        <w:spacing w:after="0"/>
        <w:rPr>
          <w:rFonts w:asciiTheme="minorHAnsi" w:hAnsiTheme="minorHAnsi" w:cstheme="minorHAnsi"/>
        </w:rPr>
      </w:pPr>
    </w:p>
    <w:p w:rsidR="00650C81" w:rsidRPr="00C135FF" w:rsidRDefault="00650C81" w:rsidP="00650C81">
      <w:pPr>
        <w:spacing w:after="0"/>
        <w:rPr>
          <w:rFonts w:asciiTheme="minorHAnsi" w:hAnsiTheme="minorHAnsi" w:cstheme="minorHAnsi"/>
        </w:rPr>
      </w:pPr>
      <w:r w:rsidRPr="00C135FF">
        <w:rPr>
          <w:rFonts w:asciiTheme="minorHAnsi" w:hAnsiTheme="minorHAnsi" w:cstheme="minorHAnsi"/>
        </w:rPr>
        <w:t>Nihilism Unbound</w:t>
      </w:r>
    </w:p>
    <w:p w:rsidR="00650C81" w:rsidRPr="00C135FF" w:rsidRDefault="00650C81" w:rsidP="00650C81">
      <w:pPr>
        <w:rPr>
          <w:rFonts w:asciiTheme="minorHAnsi" w:hAnsiTheme="minorHAnsi" w:cstheme="minorHAnsi"/>
        </w:rPr>
      </w:pPr>
      <w:r w:rsidRPr="00C135FF">
        <w:rPr>
          <w:rFonts w:asciiTheme="minorHAnsi" w:hAnsiTheme="minorHAnsi" w:cstheme="minorHAnsi"/>
          <w:sz w:val="16"/>
        </w:rPr>
        <w:t xml:space="preserve">Writing in the nineteenth century. </w:t>
      </w:r>
      <w:r w:rsidRPr="00B2537E">
        <w:rPr>
          <w:rStyle w:val="StyleUnderline"/>
          <w:rFonts w:asciiTheme="minorHAnsi" w:hAnsiTheme="minorHAnsi" w:cstheme="minorHAnsi"/>
          <w:highlight w:val="yellow"/>
        </w:rPr>
        <w:t>Nietzsche argued</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nothing was more deeply characteristic of the modern world than</w:t>
      </w:r>
      <w:r w:rsidRPr="00C135FF">
        <w:rPr>
          <w:rStyle w:val="StyleUnderline"/>
          <w:rFonts w:asciiTheme="minorHAnsi" w:hAnsiTheme="minorHAnsi" w:cstheme="minorHAnsi"/>
        </w:rPr>
        <w:t xml:space="preserve"> the power of </w:t>
      </w:r>
      <w:r w:rsidRPr="00B2537E">
        <w:rPr>
          <w:rStyle w:val="StyleUnderline"/>
          <w:rFonts w:asciiTheme="minorHAnsi" w:hAnsiTheme="minorHAnsi" w:cstheme="minorHAnsi"/>
          <w:highlight w:val="yellow"/>
        </w:rPr>
        <w:t>nihilism</w:t>
      </w:r>
      <w:r w:rsidRPr="00C135FF">
        <w:rPr>
          <w:rFonts w:asciiTheme="minorHAnsi" w:hAnsiTheme="minorHAnsi" w:cstheme="minorHAnsi"/>
          <w:sz w:val="16"/>
        </w:rPr>
        <w:t>.</w:t>
      </w:r>
      <w:r w:rsidRPr="00C135FF">
        <w:rPr>
          <w:rStyle w:val="StyleUnderline"/>
          <w:rFonts w:asciiTheme="minorHAnsi" w:hAnsiTheme="minorHAnsi" w:cstheme="minorHAnsi"/>
        </w:rPr>
        <w:t>42 Nietzsche’s intervention</w:t>
      </w:r>
      <w:r w:rsidRPr="00C135FF">
        <w:rPr>
          <w:rFonts w:asciiTheme="minorHAnsi" w:hAnsiTheme="minorHAnsi" w:cstheme="minorHAnsi"/>
          <w:sz w:val="16"/>
        </w:rPr>
        <w:t xml:space="preserve"> here </w:t>
      </w:r>
      <w:r w:rsidRPr="00C135FF">
        <w:rPr>
          <w:rStyle w:val="StyleUnderline"/>
          <w:rFonts w:asciiTheme="minorHAnsi" w:hAnsiTheme="minorHAnsi" w:cstheme="minorHAnsi"/>
        </w:rPr>
        <w:t>allowed us to</w:t>
      </w:r>
      <w:r w:rsidRPr="00C135FF">
        <w:rPr>
          <w:rFonts w:asciiTheme="minorHAnsi" w:hAnsiTheme="minorHAnsi" w:cstheme="minorHAnsi"/>
          <w:sz w:val="16"/>
        </w:rPr>
        <w:t xml:space="preserve"> move beyond the well-rehearsed attack upon Platonic reason or Christian faith, to</w:t>
      </w:r>
      <w:r w:rsidRPr="00C135FF">
        <w:rPr>
          <w:rStyle w:val="StyleUnderline"/>
          <w:rFonts w:asciiTheme="minorHAnsi" w:hAnsiTheme="minorHAnsi" w:cstheme="minorHAnsi"/>
        </w:rPr>
        <w:t xml:space="preserve"> focus</w:t>
      </w:r>
      <w:r w:rsidRPr="00C135FF">
        <w:rPr>
          <w:rFonts w:asciiTheme="minorHAnsi" w:hAnsiTheme="minorHAnsi" w:cstheme="minorHAnsi"/>
          <w:sz w:val="16"/>
        </w:rPr>
        <w:t xml:space="preserve"> instead </w:t>
      </w:r>
      <w:r w:rsidRPr="00C135FF">
        <w:rPr>
          <w:rStyle w:val="StyleUnderline"/>
          <w:rFonts w:asciiTheme="minorHAnsi" w:hAnsiTheme="minorHAnsi" w:cstheme="minorHAnsi"/>
        </w:rPr>
        <w:t>upon ‘</w:t>
      </w:r>
      <w:r w:rsidRPr="00B2537E">
        <w:rPr>
          <w:rStyle w:val="StyleUnderline"/>
          <w:rFonts w:asciiTheme="minorHAnsi" w:hAnsiTheme="minorHAnsi" w:cstheme="minorHAnsi"/>
          <w:highlight w:val="yellow"/>
        </w:rPr>
        <w:t>the radical repudiation of value. meaning and desirability.’</w:t>
      </w:r>
      <w:r w:rsidRPr="00C135FF">
        <w:rPr>
          <w:rStyle w:val="StyleUnderline"/>
          <w:rFonts w:asciiTheme="minorHAnsi" w:hAnsiTheme="minorHAnsi" w:cstheme="minorHAnsi"/>
        </w:rPr>
        <w:t xml:space="preserve"> Nihilism</w:t>
      </w:r>
      <w:r w:rsidRPr="00C135FF">
        <w:rPr>
          <w:rFonts w:asciiTheme="minorHAnsi" w:hAnsiTheme="minorHAnsi" w:cstheme="minorHAnsi"/>
          <w:sz w:val="16"/>
        </w:rPr>
        <w:t xml:space="preserve">, thus understood, referred to </w:t>
      </w:r>
      <w:r w:rsidRPr="00B2537E">
        <w:rPr>
          <w:rStyle w:val="StyleUnderline"/>
          <w:rFonts w:asciiTheme="minorHAnsi" w:hAnsiTheme="minorHAnsi" w:cstheme="minorHAnsi"/>
          <w:highlight w:val="yellow"/>
        </w:rPr>
        <w:t>the triumph of reactive thinking</w:t>
      </w:r>
      <w:r w:rsidRPr="00C135FF">
        <w:rPr>
          <w:rFonts w:asciiTheme="minorHAnsi" w:hAnsiTheme="minorHAnsi" w:cstheme="minorHAnsi"/>
          <w:sz w:val="16"/>
        </w:rPr>
        <w:t xml:space="preserve">. It was all about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negation of life</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as it appeared to </w:t>
      </w:r>
      <w:r w:rsidRPr="00B2537E">
        <w:rPr>
          <w:rFonts w:asciiTheme="minorHAnsi" w:hAnsiTheme="minorHAnsi" w:cstheme="minorHAnsi"/>
          <w:sz w:val="16"/>
          <w:highlight w:val="yellow"/>
        </w:rPr>
        <w:t>be</w:t>
      </w:r>
      <w:r w:rsidRPr="00B2537E">
        <w:rPr>
          <w:rStyle w:val="StyleUnderline"/>
          <w:rFonts w:asciiTheme="minorHAnsi" w:hAnsiTheme="minorHAnsi" w:cstheme="minorHAnsi"/>
          <w:highlight w:val="yellow"/>
        </w:rPr>
        <w:t xml:space="preserve"> incapable of affirming that which is properly and creatively different to human existence</w:t>
      </w:r>
      <w:r w:rsidRPr="00C135FF">
        <w:rPr>
          <w:rFonts w:asciiTheme="minorHAnsi" w:hAnsiTheme="minorHAnsi" w:cstheme="minorHAnsi"/>
          <w:sz w:val="16"/>
        </w:rPr>
        <w:t xml:space="preserve">. Hence, for Nietzsche, nihilism was not simply reducible to some historical event in life. i.e. an exceptional moment in history which could be shamefully written into annals of human suffering. </w:t>
      </w:r>
      <w:r w:rsidRPr="00B2537E">
        <w:rPr>
          <w:rStyle w:val="StyleUnderline"/>
          <w:rFonts w:asciiTheme="minorHAnsi" w:hAnsiTheme="minorHAnsi" w:cstheme="minorHAnsi"/>
          <w:highlight w:val="yellow"/>
        </w:rPr>
        <w:t>Nihilism was the recurring motor of history</w:t>
      </w:r>
      <w:r w:rsidRPr="00C135FF">
        <w:rPr>
          <w:rStyle w:val="StyleUnderline"/>
          <w:rFonts w:asciiTheme="minorHAnsi" w:hAnsiTheme="minorHAnsi" w:cstheme="minorHAnsi"/>
        </w:rPr>
        <w:t xml:space="preserve"> as the </w:t>
      </w:r>
      <w:r w:rsidRPr="00B2537E">
        <w:rPr>
          <w:rStyle w:val="StyleUnderline"/>
          <w:rFonts w:asciiTheme="minorHAnsi" w:hAnsiTheme="minorHAnsi" w:cstheme="minorHAnsi"/>
          <w:highlight w:val="yellow"/>
        </w:rPr>
        <w:t>operation of power leads to a will to nothingness that strips life of any purposeful meaning.</w:t>
      </w:r>
      <w:r w:rsidRPr="00C135FF">
        <w:rPr>
          <w:rStyle w:val="StyleUnderline"/>
          <w:rFonts w:asciiTheme="minorHAnsi" w:hAnsiTheme="minorHAnsi" w:cstheme="minorHAnsi"/>
        </w:rPr>
        <w:t xml:space="preserve"> Crucially</w:t>
      </w:r>
      <w:r w:rsidRPr="00C135FF">
        <w:rPr>
          <w:rFonts w:asciiTheme="minorHAnsi" w:hAnsiTheme="minorHAnsi" w:cstheme="minorHAnsi"/>
          <w:sz w:val="16"/>
        </w:rPr>
        <w:t xml:space="preserve">, as Nietzsche understood, </w:t>
      </w:r>
      <w:r w:rsidRPr="00C135FF">
        <w:rPr>
          <w:rStyle w:val="StyleUnderline"/>
          <w:rFonts w:asciiTheme="minorHAnsi" w:hAnsiTheme="minorHAnsi" w:cstheme="minorHAnsi"/>
        </w:rPr>
        <w:t xml:space="preserve">this repudiation of the affirmative realm of experience is </w:t>
      </w:r>
      <w:r w:rsidRPr="00B2537E">
        <w:rPr>
          <w:rStyle w:val="StyleUnderline"/>
          <w:rFonts w:asciiTheme="minorHAnsi" w:hAnsiTheme="minorHAnsi" w:cstheme="minorHAnsi"/>
          <w:highlight w:val="yellow"/>
        </w:rPr>
        <w:t>something we create for ourselves</w:t>
      </w:r>
      <w:r w:rsidRPr="00C135FF">
        <w:rPr>
          <w:rStyle w:val="StyleUnderline"/>
          <w:rFonts w:asciiTheme="minorHAnsi" w:hAnsiTheme="minorHAnsi" w:cstheme="minorHAnsi"/>
        </w:rPr>
        <w:t>.</w:t>
      </w:r>
      <w:r w:rsidRPr="00C135FF">
        <w:rPr>
          <w:rFonts w:asciiTheme="minorHAnsi" w:hAnsiTheme="minorHAnsi" w:cstheme="minorHAnsi"/>
          <w:sz w:val="16"/>
        </w:rPr>
        <w:t xml:space="preserve">4 </w:t>
      </w:r>
      <w:r w:rsidRPr="00C135FF">
        <w:rPr>
          <w:rStyle w:val="StyleUnderline"/>
          <w:rFonts w:asciiTheme="minorHAnsi" w:hAnsiTheme="minorHAnsi" w:cstheme="minorHAnsi"/>
        </w:rPr>
        <w:t>Nihilism</w:t>
      </w:r>
      <w:r w:rsidRPr="00C135FF">
        <w:rPr>
          <w:rFonts w:asciiTheme="minorHAnsi" w:hAnsiTheme="minorHAnsi" w:cstheme="minorHAnsi"/>
          <w:sz w:val="16"/>
        </w:rPr>
        <w:t xml:space="preserve">, in other words, ¡s to be </w:t>
      </w:r>
      <w:r w:rsidRPr="00C135FF">
        <w:rPr>
          <w:rStyle w:val="StyleUnderline"/>
          <w:rFonts w:asciiTheme="minorHAnsi" w:hAnsiTheme="minorHAnsi" w:cstheme="minorHAnsi"/>
        </w:rPr>
        <w:t xml:space="preserve">understood through a </w:t>
      </w:r>
      <w:r w:rsidRPr="00B2537E">
        <w:rPr>
          <w:rStyle w:val="StyleUnderline"/>
          <w:rFonts w:asciiTheme="minorHAnsi" w:hAnsiTheme="minorHAnsi" w:cstheme="minorHAnsi"/>
          <w:highlight w:val="yellow"/>
        </w:rPr>
        <w:t>sophisticated manipulation of desires such that the individual subject depredates itself</w:t>
      </w:r>
      <w:r w:rsidRPr="00C135FF">
        <w:rPr>
          <w:rStyle w:val="StyleUnderline"/>
          <w:rFonts w:asciiTheme="minorHAnsi" w:hAnsiTheme="minorHAnsi" w:cstheme="minorHAnsi"/>
        </w:rPr>
        <w:t xml:space="preserve"> to such an extent </w:t>
      </w:r>
      <w:r w:rsidRPr="00B2537E">
        <w:rPr>
          <w:rStyle w:val="StyleUnderline"/>
          <w:rFonts w:asciiTheme="minorHAnsi" w:hAnsiTheme="minorHAnsi" w:cstheme="minorHAnsi"/>
          <w:highlight w:val="yellow"/>
        </w:rPr>
        <w:t>that it actively participates in a custom of political self-annihilation</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Central to</w:t>
      </w:r>
      <w:r w:rsidRPr="00C135FF">
        <w:rPr>
          <w:rStyle w:val="StyleUnderline"/>
          <w:rFonts w:asciiTheme="minorHAnsi" w:hAnsiTheme="minorHAnsi" w:cstheme="minorHAnsi"/>
        </w:rPr>
        <w:t xml:space="preserve"> Nietzsche’s thinking on </w:t>
      </w:r>
      <w:r w:rsidRPr="00C135FF">
        <w:rPr>
          <w:rFonts w:asciiTheme="minorHAnsi" w:hAnsiTheme="minorHAnsi" w:cstheme="minorHAnsi"/>
          <w:sz w:val="16"/>
        </w:rPr>
        <w:t xml:space="preserve">the perpetuation of </w:t>
      </w:r>
      <w:r w:rsidRPr="00B2537E">
        <w:rPr>
          <w:rStyle w:val="StyleUnderline"/>
          <w:rFonts w:asciiTheme="minorHAnsi" w:hAnsiTheme="minorHAnsi" w:cstheme="minorHAnsi"/>
          <w:highlight w:val="yellow"/>
        </w:rPr>
        <w:t>nihilism is</w:t>
      </w:r>
      <w:r w:rsidRPr="00C135FF">
        <w:rPr>
          <w:rFonts w:asciiTheme="minorHAnsi" w:hAnsiTheme="minorHAnsi" w:cstheme="minorHAnsi"/>
          <w:sz w:val="16"/>
        </w:rPr>
        <w:t xml:space="preserve"> the notion of </w:t>
      </w:r>
      <w:r w:rsidRPr="00B2537E">
        <w:rPr>
          <w:rStyle w:val="StyleUnderline"/>
          <w:rFonts w:asciiTheme="minorHAnsi" w:hAnsiTheme="minorHAnsi" w:cstheme="minorHAnsi"/>
          <w:highlight w:val="yellow"/>
        </w:rPr>
        <w:t>ressentiment</w:t>
      </w:r>
      <w:r w:rsidRPr="00C135FF">
        <w:rPr>
          <w:rStyle w:val="StyleUnderline"/>
          <w:rFonts w:asciiTheme="minorHAnsi" w:hAnsiTheme="minorHAnsi" w:cstheme="minorHAnsi"/>
        </w:rPr>
        <w:t>.</w:t>
      </w:r>
      <w:r w:rsidRPr="00C135FF">
        <w:rPr>
          <w:rFonts w:asciiTheme="minorHAnsi" w:hAnsiTheme="minorHAnsi" w:cstheme="minorHAnsi"/>
          <w:sz w:val="16"/>
        </w:rPr>
        <w:t xml:space="preserve"> In his On the Genealogy of Morality, Nietzsche explains this in terms of the slave mentality. This produces a feeling of </w:t>
      </w:r>
      <w:r w:rsidRPr="00B2537E">
        <w:rPr>
          <w:rStyle w:val="StyleUnderline"/>
          <w:rFonts w:asciiTheme="minorHAnsi" w:hAnsiTheme="minorHAnsi" w:cstheme="minorHAnsi"/>
          <w:highlight w:val="yellow"/>
        </w:rPr>
        <w:t>impotence</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which not only </w:t>
      </w:r>
      <w:r w:rsidRPr="00B2537E">
        <w:rPr>
          <w:rStyle w:val="StyleUnderline"/>
          <w:rFonts w:asciiTheme="minorHAnsi" w:hAnsiTheme="minorHAnsi" w:cstheme="minorHAnsi"/>
          <w:highlight w:val="yellow"/>
        </w:rPr>
        <w:t>translates into vengefulness</w:t>
      </w:r>
      <w:r w:rsidRPr="00C135FF">
        <w:rPr>
          <w:rFonts w:asciiTheme="minorHAnsi" w:hAnsiTheme="minorHAnsi" w:cstheme="minorHAnsi"/>
          <w:sz w:val="16"/>
        </w:rPr>
        <w:t xml:space="preserve">, but more problematic still, teaches the slave that the only way it can become free Is to give over to the prevailing reason mastery has set in place. </w:t>
      </w:r>
      <w:r w:rsidRPr="00C135FF">
        <w:rPr>
          <w:rStyle w:val="StyleUnderline"/>
          <w:rFonts w:asciiTheme="minorHAnsi" w:hAnsiTheme="minorHAnsi" w:cstheme="minorHAnsi"/>
        </w:rPr>
        <w:t>Sloterdijk equates this ressentiment with rage, the basis of all great theisms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Such a condition</w:t>
      </w:r>
      <w:r w:rsidRPr="00C135FF">
        <w:rPr>
          <w:rFonts w:asciiTheme="minorHAnsi" w:hAnsiTheme="minorHAnsi" w:cstheme="minorHAnsi"/>
          <w:sz w:val="16"/>
        </w:rPr>
        <w:t xml:space="preserve">, as Nietzsche understood, </w:t>
      </w:r>
      <w:r w:rsidRPr="00C135FF">
        <w:rPr>
          <w:rStyle w:val="StyleUnderline"/>
          <w:rFonts w:asciiTheme="minorHAnsi" w:hAnsiTheme="minorHAnsi" w:cstheme="minorHAnsi"/>
        </w:rPr>
        <w:t xml:space="preserve">was ‘paralysing’ insomuch as it </w:t>
      </w:r>
      <w:r w:rsidRPr="00B2537E">
        <w:rPr>
          <w:rStyle w:val="StyleUnderline"/>
          <w:rFonts w:asciiTheme="minorHAnsi" w:hAnsiTheme="minorHAnsi" w:cstheme="minorHAnsi"/>
          <w:highlight w:val="yellow"/>
        </w:rPr>
        <w:t>annuls the possibility of thinking and acting otherwise</w:t>
      </w:r>
      <w:r w:rsidRPr="00C135FF">
        <w:rPr>
          <w:rStyle w:val="StyleUnderline"/>
          <w:rFonts w:asciiTheme="minorHAnsi" w:hAnsiTheme="minorHAnsi" w:cstheme="minorHAnsi"/>
        </w:rPr>
        <w:t xml:space="preserve"> and it was </w:t>
      </w:r>
      <w:r w:rsidRPr="00B2537E">
        <w:rPr>
          <w:rStyle w:val="StyleUnderline"/>
          <w:rFonts w:asciiTheme="minorHAnsi" w:hAnsiTheme="minorHAnsi" w:cstheme="minorHAnsi"/>
          <w:highlight w:val="yellow"/>
        </w:rPr>
        <w:t>exhausting</w:t>
      </w:r>
      <w:r w:rsidRPr="00C135FF">
        <w:rPr>
          <w:rStyle w:val="StyleUnderline"/>
          <w:rFonts w:asciiTheme="minorHAnsi" w:hAnsiTheme="minorHAnsi" w:cstheme="minorHAnsi"/>
        </w:rPr>
        <w:t xml:space="preserve"> insomuch </w:t>
      </w:r>
      <w:r w:rsidRPr="00B2537E">
        <w:rPr>
          <w:rStyle w:val="StyleUnderline"/>
          <w:rFonts w:asciiTheme="minorHAnsi" w:hAnsiTheme="minorHAnsi" w:cstheme="minorHAnsi"/>
          <w:highlight w:val="yellow"/>
        </w:rPr>
        <w:t>as life was forced to compromise with</w:t>
      </w:r>
      <w:r w:rsidRPr="00C135FF">
        <w:rPr>
          <w:rStyle w:val="StyleUnderline"/>
          <w:rFonts w:asciiTheme="minorHAnsi" w:hAnsiTheme="minorHAnsi" w:cstheme="minorHAnsi"/>
        </w:rPr>
        <w:t xml:space="preserve"> the very </w:t>
      </w:r>
      <w:r w:rsidRPr="00B2537E">
        <w:rPr>
          <w:rStyle w:val="StyleUnderline"/>
          <w:rFonts w:asciiTheme="minorHAnsi" w:hAnsiTheme="minorHAnsi" w:cstheme="minorHAnsi"/>
          <w:highlight w:val="yellow"/>
        </w:rPr>
        <w:t>lethality that put its condition originally into question.</w:t>
      </w:r>
      <w:r w:rsidRPr="00C135FF">
        <w:rPr>
          <w:rStyle w:val="StyleUnderline"/>
          <w:rFonts w:asciiTheme="minorHAnsi" w:hAnsiTheme="minorHAnsi" w:cstheme="minorHAnsi"/>
        </w:rPr>
        <w:t xml:space="preserve"> Through a spirit of revenge what is lacking is therefore produced in a double movement,</w:t>
      </w:r>
      <w:r w:rsidRPr="00C135FF">
        <w:rPr>
          <w:rFonts w:asciiTheme="minorHAnsi" w:hAnsiTheme="minorHAnsi" w:cstheme="minorHAnsi"/>
          <w:sz w:val="16"/>
        </w:rPr>
        <w:t xml:space="preserve"> (or </w:t>
      </w:r>
      <w:r w:rsidRPr="00B2537E">
        <w:rPr>
          <w:rStyle w:val="StyleUnderline"/>
          <w:rFonts w:asciiTheme="minorHAnsi" w:hAnsiTheme="minorHAnsi" w:cstheme="minorHAnsi"/>
          <w:highlight w:val="yellow"/>
        </w:rPr>
        <w:t>lack is not</w:t>
      </w:r>
      <w:r w:rsidRPr="00C135FF">
        <w:rPr>
          <w:rFonts w:asciiTheme="minorHAnsi" w:hAnsiTheme="minorHAnsi" w:cstheme="minorHAnsi"/>
          <w:sz w:val="16"/>
        </w:rPr>
        <w:t xml:space="preserve"> some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original</w:t>
      </w:r>
      <w:r w:rsidRPr="00C135FF">
        <w:rPr>
          <w:rFonts w:asciiTheme="minorHAnsi" w:hAnsiTheme="minorHAnsi" w:cstheme="minorHAnsi"/>
          <w:sz w:val="16"/>
        </w:rPr>
        <w:t xml:space="preserve"> gesture, </w:t>
      </w:r>
      <w:r w:rsidRPr="00C135FF">
        <w:rPr>
          <w:rStyle w:val="StyleUnderline"/>
          <w:rFonts w:asciiTheme="minorHAnsi" w:hAnsiTheme="minorHAnsi" w:cstheme="minorHAnsi"/>
        </w:rPr>
        <w:t xml:space="preserve">it derives out of the </w:t>
      </w:r>
      <w:r w:rsidRPr="00B2537E">
        <w:rPr>
          <w:rStyle w:val="StyleUnderline"/>
          <w:rFonts w:asciiTheme="minorHAnsi" w:hAnsiTheme="minorHAnsi" w:cstheme="minorHAnsi"/>
          <w:highlight w:val="yellow"/>
        </w:rPr>
        <w:t>ressentiment</w:t>
      </w:r>
      <w:r w:rsidRPr="00C135FF">
        <w:rPr>
          <w:rStyle w:val="StyleUnderline"/>
          <w:rFonts w:asciiTheme="minorHAnsi" w:hAnsiTheme="minorHAnsi" w:cstheme="minorHAnsi"/>
        </w:rPr>
        <w:t xml:space="preserve"> to </w:t>
      </w:r>
      <w:r w:rsidRPr="00B2537E">
        <w:rPr>
          <w:rStyle w:val="StyleUnderline"/>
          <w:rFonts w:asciiTheme="minorHAnsi" w:hAnsiTheme="minorHAnsi" w:cstheme="minorHAnsi"/>
          <w:highlight w:val="yellow"/>
        </w:rPr>
        <w:t>deny us the opportunity to bring something different into the world</w:t>
      </w:r>
      <w:r w:rsidRPr="00C135FF">
        <w:rPr>
          <w:rFonts w:asciiTheme="minorHAnsi" w:hAnsiTheme="minorHAnsi" w:cstheme="minorHAnsi"/>
          <w:sz w:val="16"/>
        </w:rPr>
        <w:t xml:space="preserve">. This raises </w:t>
      </w:r>
      <w:proofErr w:type="gramStart"/>
      <w:r w:rsidRPr="00C135FF">
        <w:rPr>
          <w:rFonts w:asciiTheme="minorHAnsi" w:hAnsiTheme="minorHAnsi" w:cstheme="minorHAnsi"/>
          <w:sz w:val="16"/>
        </w:rPr>
        <w:t>a number of</w:t>
      </w:r>
      <w:proofErr w:type="gramEnd"/>
      <w:r w:rsidRPr="00C135FF">
        <w:rPr>
          <w:rFonts w:asciiTheme="minorHAnsi" w:hAnsiTheme="minorHAnsi" w:cstheme="minorHAnsi"/>
          <w:sz w:val="16"/>
        </w:rPr>
        <w:t xml:space="preserve"> pressing questions: Could I be that not only have we become slaves to our biological existence, but </w:t>
      </w:r>
      <w:r w:rsidRPr="00C135FF">
        <w:rPr>
          <w:rStyle w:val="StyleUnderline"/>
          <w:rFonts w:asciiTheme="minorHAnsi" w:hAnsiTheme="minorHAnsi" w:cstheme="minorHAnsi"/>
        </w:rPr>
        <w:t xml:space="preserve">in </w:t>
      </w:r>
      <w:r w:rsidRPr="00B2537E">
        <w:rPr>
          <w:rStyle w:val="StyleUnderline"/>
          <w:rFonts w:asciiTheme="minorHAnsi" w:hAnsiTheme="minorHAnsi" w:cstheme="minorHAnsi"/>
          <w:highlight w:val="yellow"/>
        </w:rPr>
        <w:t>claiming false mastery of the earth we have given</w:t>
      </w:r>
      <w:r w:rsidRPr="00C135FF">
        <w:rPr>
          <w:rFonts w:asciiTheme="minorHAnsi" w:hAnsiTheme="minorHAnsi" w:cstheme="minorHAnsi"/>
          <w:sz w:val="16"/>
        </w:rPr>
        <w:t xml:space="preserve"> to </w:t>
      </w:r>
      <w:r w:rsidRPr="00B2537E">
        <w:rPr>
          <w:rStyle w:val="StyleUnderline"/>
          <w:rFonts w:asciiTheme="minorHAnsi" w:hAnsiTheme="minorHAnsi" w:cstheme="minorHAnsi"/>
          <w:highlight w:val="yellow"/>
        </w:rPr>
        <w:t>ourselves</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an illusionary sovereignty</w:t>
      </w:r>
      <w:r w:rsidRPr="00C135FF">
        <w:rPr>
          <w:rFonts w:asciiTheme="minorHAnsi" w:hAnsiTheme="minorHAnsi" w:cstheme="minorHAnsi"/>
          <w:sz w:val="16"/>
        </w:rPr>
        <w:t xml:space="preserve">? For how can we have mastery if </w:t>
      </w:r>
      <w:r w:rsidRPr="00B2537E">
        <w:rPr>
          <w:rStyle w:val="StyleUnderline"/>
          <w:rFonts w:asciiTheme="minorHAnsi" w:hAnsiTheme="minorHAnsi" w:cstheme="minorHAnsi"/>
          <w:highlight w:val="yellow"/>
        </w:rPr>
        <w:t>that</w:t>
      </w:r>
      <w:r w:rsidRPr="00C135FF">
        <w:rPr>
          <w:rStyle w:val="StyleUnderline"/>
          <w:rFonts w:asciiTheme="minorHAnsi" w:hAnsiTheme="minorHAnsi" w:cstheme="minorHAnsi"/>
        </w:rPr>
        <w:t xml:space="preserve"> which </w:t>
      </w:r>
      <w:r w:rsidRPr="00B2537E">
        <w:rPr>
          <w:rStyle w:val="StyleUnderline"/>
          <w:rFonts w:asciiTheme="minorHAnsi" w:hAnsiTheme="minorHAnsi" w:cstheme="minorHAnsi"/>
          <w:highlight w:val="yellow"/>
        </w:rPr>
        <w:t>we claim to be able to dominate</w:t>
      </w:r>
      <w:r w:rsidRPr="00C135FF">
        <w:rPr>
          <w:rFonts w:asciiTheme="minorHAnsi" w:hAnsiTheme="minorHAnsi" w:cstheme="minorHAnsi"/>
          <w:sz w:val="16"/>
        </w:rPr>
        <w:t xml:space="preserve"> as the principle force </w:t>
      </w:r>
      <w:r w:rsidRPr="00B2537E">
        <w:rPr>
          <w:rStyle w:val="StyleUnderline"/>
          <w:rFonts w:asciiTheme="minorHAnsi" w:hAnsiTheme="minorHAnsi" w:cstheme="minorHAnsi"/>
          <w:highlight w:val="yellow"/>
        </w:rPr>
        <w:t>makes us increasingly vulnerable with each passing moment</w:t>
      </w:r>
      <w:r w:rsidRPr="00C135FF">
        <w:rPr>
          <w:rFonts w:asciiTheme="minorHAnsi" w:hAnsiTheme="minorHAnsi" w:cstheme="minorHAnsi"/>
          <w:sz w:val="16"/>
        </w:rPr>
        <w:t xml:space="preserve">? Have we not, then, become slaves to ourselves and slaves to the earth, and resentful of them as a result? Nihilism has </w:t>
      </w:r>
      <w:r w:rsidRPr="00C135FF">
        <w:rPr>
          <w:rStyle w:val="StyleUnderline"/>
          <w:rFonts w:asciiTheme="minorHAnsi" w:hAnsiTheme="minorHAnsi" w:cstheme="minorHAnsi"/>
        </w:rPr>
        <w:t>never</w:t>
      </w:r>
      <w:r w:rsidRPr="00C135FF">
        <w:rPr>
          <w:rFonts w:asciiTheme="minorHAnsi" w:hAnsiTheme="minorHAnsi" w:cstheme="minorHAnsi"/>
          <w:sz w:val="16"/>
        </w:rPr>
        <w:t xml:space="preserve"> been </w:t>
      </w:r>
      <w:proofErr w:type="gramStart"/>
      <w:r w:rsidRPr="00C135FF">
        <w:rPr>
          <w:rStyle w:val="StyleUnderline"/>
          <w:rFonts w:asciiTheme="minorHAnsi" w:hAnsiTheme="minorHAnsi" w:cstheme="minorHAnsi"/>
        </w:rPr>
        <w:t>alien</w:t>
      </w:r>
      <w:proofErr w:type="gramEnd"/>
      <w:r w:rsidRPr="00C135FF">
        <w:rPr>
          <w:rStyle w:val="StyleUnderline"/>
          <w:rFonts w:asciiTheme="minorHAnsi" w:hAnsiTheme="minorHAnsi" w:cstheme="minorHAnsi"/>
        </w:rPr>
        <w:t xml:space="preserve"> to </w:t>
      </w:r>
      <w:r w:rsidRPr="00B2537E">
        <w:rPr>
          <w:rStyle w:val="StyleUnderline"/>
          <w:rFonts w:asciiTheme="minorHAnsi" w:hAnsiTheme="minorHAnsi" w:cstheme="minorHAnsi"/>
          <w:highlight w:val="yellow"/>
        </w:rPr>
        <w:t>liberal biopolitics.</w:t>
      </w:r>
      <w:r w:rsidRPr="00C135FF">
        <w:rPr>
          <w:rStyle w:val="StyleUnderline"/>
          <w:rFonts w:asciiTheme="minorHAnsi" w:hAnsiTheme="minorHAnsi" w:cstheme="minorHAnsi"/>
        </w:rPr>
        <w:t xml:space="preserve"> It is arguably its </w:t>
      </w:r>
      <w:r w:rsidRPr="00B2537E">
        <w:rPr>
          <w:rStyle w:val="StyleUnderline"/>
          <w:rFonts w:asciiTheme="minorHAnsi" w:hAnsiTheme="minorHAnsi" w:cstheme="minorHAnsi"/>
          <w:highlight w:val="yellow"/>
        </w:rPr>
        <w:t>most potent expression</w:t>
      </w:r>
      <w:r w:rsidRPr="00C135FF">
        <w:rPr>
          <w:rFonts w:asciiTheme="minorHAnsi" w:hAnsiTheme="minorHAnsi" w:cstheme="minorHAnsi"/>
          <w:sz w:val="16"/>
        </w:rPr>
        <w:t xml:space="preserve">. Its early development can be traced to Kant’s Copernican revolution of the mind. Placing life at the centre of its universe. Kant forced us to look for meaning beyond the realms of theological destiny. Whilst this moved us beyond the suffering and lament of the Christian subject which so irked Nietzsche, Kant’s universal substitute proved to be no substitute at all. </w:t>
      </w:r>
      <w:r w:rsidRPr="00C135FF">
        <w:rPr>
          <w:rStyle w:val="StyleUnderline"/>
          <w:rFonts w:asciiTheme="minorHAnsi" w:hAnsiTheme="minorHAnsi" w:cstheme="minorHAnsi"/>
        </w:rPr>
        <w:t>The universal was</w:t>
      </w:r>
      <w:r w:rsidRPr="00C135FF">
        <w:rPr>
          <w:rFonts w:asciiTheme="minorHAnsi" w:hAnsiTheme="minorHAnsi" w:cstheme="minorHAnsi"/>
          <w:sz w:val="16"/>
        </w:rPr>
        <w:t xml:space="preserve"> </w:t>
      </w:r>
      <w:proofErr w:type="gramStart"/>
      <w:r w:rsidRPr="00C135FF">
        <w:rPr>
          <w:rStyle w:val="StyleUnderline"/>
          <w:rFonts w:asciiTheme="minorHAnsi" w:hAnsiTheme="minorHAnsi" w:cstheme="minorHAnsi"/>
        </w:rPr>
        <w:t>actually denied</w:t>
      </w:r>
      <w:proofErr w:type="gramEnd"/>
      <w:r w:rsidRPr="00C135FF">
        <w:rPr>
          <w:rStyle w:val="StyleUnderline"/>
          <w:rFonts w:asciiTheme="minorHAnsi" w:hAnsiTheme="minorHAnsi" w:cstheme="minorHAnsi"/>
        </w:rPr>
        <w:t xml:space="preserve"> to us due to the limits of our reason and our imperfections as finite beings — imperfections that significantly proved incapable of moving us beyond the reductionism of metaphysical idealism and its crude representations</w:t>
      </w:r>
      <w:r w:rsidRPr="00C135FF">
        <w:rPr>
          <w:rFonts w:asciiTheme="minorHAnsi" w:hAnsiTheme="minorHAnsi" w:cstheme="minorHAnsi"/>
          <w:sz w:val="16"/>
        </w:rPr>
        <w:t>, tow</w:t>
      </w:r>
      <w:r w:rsidRPr="00C135FF">
        <w:rPr>
          <w:rStyle w:val="StyleUnderline"/>
          <w:rFonts w:asciiTheme="minorHAnsi" w:hAnsiTheme="minorHAnsi" w:cstheme="minorHAnsi"/>
        </w:rPr>
        <w:t>ar</w:t>
      </w:r>
      <w:r w:rsidRPr="00C135FF">
        <w:rPr>
          <w:rFonts w:asciiTheme="minorHAnsi" w:hAnsiTheme="minorHAnsi" w:cstheme="minorHAnsi"/>
          <w:sz w:val="16"/>
        </w:rPr>
        <w:t xml:space="preserve">ds a more affirmative form of metaphysics that worked in practice. As Drucilla Cornell writes, ‘Martin Heidegger famously wrote that Kant takes us to the limit of the very notion of critique and ultimately raises, but does not fully address, the question of who’ is this finite being that must think through the transcendental imagination.’ In a remarkably potent yet tragic stroke. </w:t>
      </w:r>
      <w:r w:rsidRPr="00B2537E">
        <w:rPr>
          <w:rStyle w:val="StyleUnderline"/>
          <w:rFonts w:asciiTheme="minorHAnsi" w:hAnsiTheme="minorHAnsi" w:cstheme="minorHAnsi"/>
          <w:highlight w:val="yellow"/>
        </w:rPr>
        <w:t>Kant wrote the death of the omnipotent God</w:t>
      </w:r>
      <w:r w:rsidRPr="00C135FF">
        <w:rPr>
          <w:rStyle w:val="StyleUnderline"/>
          <w:rFonts w:asciiTheme="minorHAnsi" w:hAnsiTheme="minorHAnsi" w:cstheme="minorHAnsi"/>
        </w:rPr>
        <w:t xml:space="preserve"> and the types of docile subjects it produced who were rendered immobile due to its vengeance and fury, while putting in its </w:t>
      </w:r>
      <w:r w:rsidRPr="00B2537E">
        <w:rPr>
          <w:rStyle w:val="StyleUnderline"/>
          <w:rFonts w:asciiTheme="minorHAnsi" w:hAnsiTheme="minorHAnsi" w:cstheme="minorHAnsi"/>
          <w:highlight w:val="yellow"/>
        </w:rPr>
        <w:t>place a fallen subject that was fated to be forever incomplete because of the burdens of its own actions</w:t>
      </w:r>
      <w:r w:rsidRPr="00C135FF">
        <w:rPr>
          <w:rFonts w:asciiTheme="minorHAnsi" w:hAnsiTheme="minorHAnsi" w:cstheme="minorHAnsi"/>
          <w:sz w:val="16"/>
        </w:rPr>
        <w:t xml:space="preserve">. While Kant’s thinking paved the way for new eschatological forms of power to emerge that took leave of traditional sovereign moorings, </w:t>
      </w:r>
      <w:r w:rsidRPr="00C135FF">
        <w:rPr>
          <w:rStyle w:val="StyleUnderline"/>
          <w:rFonts w:asciiTheme="minorHAnsi" w:hAnsiTheme="minorHAnsi" w:cstheme="minorHAnsi"/>
        </w:rPr>
        <w:t xml:space="preserve">the fallen subject was compelled to become resentful of its biological existence. Bios were to </w:t>
      </w:r>
      <w:r w:rsidRPr="00C135FF">
        <w:rPr>
          <w:rStyle w:val="StyleUnderline"/>
          <w:rFonts w:asciiTheme="minorHAnsi" w:hAnsiTheme="minorHAnsi" w:cstheme="minorHAnsi"/>
        </w:rPr>
        <w:lastRenderedPageBreak/>
        <w:t xml:space="preserve">remain forever imperfect by design and fated to be judged accordingly. With life fated to live </w:t>
      </w:r>
      <w:r w:rsidRPr="00B2537E">
        <w:rPr>
          <w:rStyle w:val="StyleUnderline"/>
          <w:rFonts w:asciiTheme="minorHAnsi" w:hAnsiTheme="minorHAnsi" w:cstheme="minorHAnsi"/>
          <w:highlight w:val="yellow"/>
        </w:rPr>
        <w:t>a biologically endowed existence, it is stripped of its capacity to have a meaningful existence beyond the limits of its bodily formations</w:t>
      </w:r>
      <w:r w:rsidRPr="00C135FF">
        <w:rPr>
          <w:rStyle w:val="StyleUnderline"/>
          <w:rFonts w:asciiTheme="minorHAnsi" w:hAnsiTheme="minorHAnsi" w:cstheme="minorHAnsi"/>
        </w:rPr>
        <w:t xml:space="preserve">, while </w:t>
      </w:r>
      <w:r w:rsidRPr="00B2537E">
        <w:rPr>
          <w:rStyle w:val="StyleUnderline"/>
          <w:rFonts w:asciiTheme="minorHAnsi" w:hAnsiTheme="minorHAnsi" w:cstheme="minorHAnsi"/>
          <w:highlight w:val="yellow"/>
        </w:rPr>
        <w:t>political strategies operate by governing through the problem of finitude,</w:t>
      </w:r>
      <w:r w:rsidRPr="00C135FF">
        <w:rPr>
          <w:rStyle w:val="StyleUnderline"/>
          <w:rFonts w:asciiTheme="minorHAnsi" w:hAnsiTheme="minorHAnsi" w:cstheme="minorHAnsi"/>
        </w:rPr>
        <w:t xml:space="preserve"> even though</w:t>
      </w:r>
      <w:r w:rsidRPr="00C135FF">
        <w:rPr>
          <w:rFonts w:asciiTheme="minorHAnsi" w:hAnsiTheme="minorHAnsi" w:cstheme="minorHAnsi"/>
          <w:sz w:val="16"/>
        </w:rPr>
        <w:t xml:space="preserve"> the finite inevitably became a philosophical problem too difficult to comprehend. As a result, forced to endure a growing resentment of its unfolding drama, </w:t>
      </w:r>
      <w:r w:rsidRPr="00B2537E">
        <w:rPr>
          <w:rStyle w:val="StyleUnderline"/>
          <w:rFonts w:asciiTheme="minorHAnsi" w:hAnsiTheme="minorHAnsi" w:cstheme="minorHAnsi"/>
          <w:highlight w:val="yellow"/>
        </w:rPr>
        <w:t>liberalism slowly became morally equipped to continually intervene upon the souls of the living simply by offering to prolong the subject’s existence better than any other political rationality</w:t>
      </w:r>
      <w:r w:rsidRPr="00C135FF">
        <w:rPr>
          <w:rFonts w:asciiTheme="minorHAnsi" w:hAnsiTheme="minorHAnsi" w:cstheme="minorHAnsi"/>
          <w:sz w:val="16"/>
        </w:rPr>
        <w:t xml:space="preserve">. Such was the realization of our finite entrapment in the bodily form that the ability to philosophically transgress the injunction between life and death became increasingly impossible. Indeed, as we shall point out later, while liberal societies have a particular relationship to the question of dying as our existence is continually put into question, such that with each passing </w:t>
      </w:r>
      <w:proofErr w:type="gramStart"/>
      <w:r w:rsidRPr="00C135FF">
        <w:rPr>
          <w:rFonts w:asciiTheme="minorHAnsi" w:hAnsiTheme="minorHAnsi" w:cstheme="minorHAnsi"/>
          <w:sz w:val="16"/>
        </w:rPr>
        <w:t>second</w:t>
      </w:r>
      <w:proofErr w:type="gramEnd"/>
      <w:r w:rsidRPr="00C135FF">
        <w:rPr>
          <w:rFonts w:asciiTheme="minorHAnsi" w:hAnsiTheme="minorHAnsi" w:cstheme="minorHAnsi"/>
          <w:sz w:val="16"/>
        </w:rPr>
        <w:t xml:space="preserve"> we learn to survive until we become truly meaningless in the end, the idea of death remains incommensurable to the liberal subject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No longer does the resilient subject solely project its resentfulness onto the souls of ‘Others’. It resents the living world</w:t>
      </w:r>
      <w:r w:rsidRPr="00C135FF">
        <w:rPr>
          <w:rStyle w:val="StyleUnderline"/>
          <w:rFonts w:asciiTheme="minorHAnsi" w:hAnsiTheme="minorHAnsi" w:cstheme="minorHAnsi"/>
        </w:rPr>
        <w:t>,</w:t>
      </w:r>
      <w:r w:rsidRPr="00C135FF">
        <w:rPr>
          <w:rFonts w:asciiTheme="minorHAnsi" w:hAnsiTheme="minorHAnsi" w:cstheme="minorHAnsi"/>
          <w:sz w:val="16"/>
        </w:rPr>
        <w:t xml:space="preserve"> for </w:t>
      </w:r>
      <w:r w:rsidRPr="00B2537E">
        <w:rPr>
          <w:rStyle w:val="StyleUnderline"/>
          <w:rFonts w:asciiTheme="minorHAnsi" w:hAnsiTheme="minorHAnsi" w:cstheme="minorHAnsi"/>
          <w:highlight w:val="yellow"/>
        </w:rPr>
        <w:t>it too is radically endangering</w:t>
      </w:r>
      <w:r w:rsidRPr="00C135FF">
        <w:rPr>
          <w:rFonts w:asciiTheme="minorHAnsi" w:hAnsiTheme="minorHAnsi" w:cstheme="minorHAnsi"/>
          <w:sz w:val="16"/>
        </w:rPr>
        <w:t xml:space="preserve">. It is here that catastrophic imaginaries begin to truly thrive. The resilient subject is shaped and anxiously mobilized by the prospect of the coming catastrophe. It fears the transformation of the subject, just as it fears the transformation of the ecosystem that gives sustenance to life. </w:t>
      </w:r>
      <w:r w:rsidRPr="00C135FF">
        <w:rPr>
          <w:rStyle w:val="StyleUnderline"/>
          <w:rFonts w:asciiTheme="minorHAnsi" w:hAnsiTheme="minorHAnsi" w:cstheme="minorHAnsi"/>
        </w:rPr>
        <w:t xml:space="preserve">Our rage </w:t>
      </w:r>
      <w:r w:rsidRPr="00C135FF">
        <w:rPr>
          <w:rFonts w:asciiTheme="minorHAnsi" w:hAnsiTheme="minorHAnsi" w:cstheme="minorHAnsi"/>
          <w:sz w:val="16"/>
        </w:rPr>
        <w:t xml:space="preserve">as such, to borrow from Sloterdijk, </w:t>
      </w:r>
      <w:r w:rsidRPr="00C135FF">
        <w:rPr>
          <w:rStyle w:val="StyleUnderline"/>
          <w:rFonts w:asciiTheme="minorHAnsi" w:hAnsiTheme="minorHAnsi" w:cstheme="minorHAnsi"/>
        </w:rPr>
        <w:t>has become truly limitless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As everything becomes</w:t>
      </w:r>
      <w:r w:rsidRPr="00C135FF">
        <w:rPr>
          <w:rFonts w:asciiTheme="minorHAnsi" w:hAnsiTheme="minorHAnsi" w:cstheme="minorHAnsi"/>
          <w:sz w:val="16"/>
        </w:rPr>
        <w:t xml:space="preserve"> the </w:t>
      </w:r>
      <w:r w:rsidRPr="00B2537E">
        <w:rPr>
          <w:rStyle w:val="StyleUnderline"/>
          <w:rFonts w:asciiTheme="minorHAnsi" w:hAnsiTheme="minorHAnsi" w:cstheme="minorHAnsi"/>
          <w:highlight w:val="yellow"/>
        </w:rPr>
        <w:t>source of</w:t>
      </w:r>
      <w:r w:rsidRPr="00C135FF">
        <w:rPr>
          <w:rFonts w:asciiTheme="minorHAnsi" w:hAnsiTheme="minorHAnsi" w:cstheme="minorHAnsi"/>
          <w:sz w:val="16"/>
        </w:rPr>
        <w:t xml:space="preserve"> our </w:t>
      </w:r>
      <w:r w:rsidRPr="00B2537E">
        <w:rPr>
          <w:rStyle w:val="StyleUnderline"/>
          <w:rFonts w:asciiTheme="minorHAnsi" w:hAnsiTheme="minorHAnsi" w:cstheme="minorHAnsi"/>
          <w:highlight w:val="yellow"/>
        </w:rPr>
        <w:t>endangerment, we internalize</w:t>
      </w:r>
      <w:r w:rsidRPr="00C135FF">
        <w:rPr>
          <w:rFonts w:asciiTheme="minorHAnsi" w:hAnsiTheme="minorHAnsi" w:cstheme="minorHAnsi"/>
          <w:sz w:val="16"/>
        </w:rPr>
        <w:t xml:space="preserve"> the </w:t>
      </w:r>
      <w:r w:rsidRPr="00B2537E">
        <w:rPr>
          <w:rStyle w:val="StyleUnderline"/>
          <w:rFonts w:asciiTheme="minorHAnsi" w:hAnsiTheme="minorHAnsi" w:cstheme="minorHAnsi"/>
          <w:highlight w:val="yellow"/>
        </w:rPr>
        <w:t>ressentiment and proliferate</w:t>
      </w:r>
      <w:r w:rsidRPr="00C135FF">
        <w:rPr>
          <w:rFonts w:asciiTheme="minorHAnsi" w:hAnsiTheme="minorHAnsi" w:cstheme="minorHAnsi"/>
          <w:sz w:val="16"/>
        </w:rPr>
        <w:t xml:space="preserve"> our </w:t>
      </w:r>
      <w:r w:rsidRPr="00C135FF">
        <w:rPr>
          <w:rStyle w:val="StyleUnderline"/>
          <w:rFonts w:asciiTheme="minorHAnsi" w:hAnsiTheme="minorHAnsi" w:cstheme="minorHAnsi"/>
        </w:rPr>
        <w:t>impotence with unrivaled intensity and absolute necessity</w:t>
      </w:r>
      <w:r w:rsidRPr="00C135FF">
        <w:rPr>
          <w:rFonts w:asciiTheme="minorHAnsi" w:hAnsiTheme="minorHAnsi" w:cstheme="minorHAnsi"/>
          <w:sz w:val="16"/>
        </w:rPr>
        <w:t xml:space="preserve">. Hence this produces </w:t>
      </w:r>
      <w:r w:rsidRPr="00B2537E">
        <w:rPr>
          <w:rStyle w:val="StyleUnderline"/>
          <w:rFonts w:asciiTheme="minorHAnsi" w:hAnsiTheme="minorHAnsi" w:cstheme="minorHAnsi"/>
          <w:highlight w:val="yellow"/>
        </w:rPr>
        <w:t>a form of nihilism which is ‘unbounded’</w:t>
      </w:r>
      <w:r w:rsidRPr="00C135FF">
        <w:rPr>
          <w:rFonts w:asciiTheme="minorHAnsi" w:hAnsiTheme="minorHAnsi" w:cstheme="minorHAnsi"/>
          <w:sz w:val="16"/>
        </w:rPr>
        <w:t xml:space="preserve">. For </w:t>
      </w:r>
      <w:r w:rsidRPr="00B2537E">
        <w:rPr>
          <w:rStyle w:val="StyleUnderline"/>
          <w:rFonts w:asciiTheme="minorHAnsi" w:hAnsiTheme="minorHAnsi" w:cstheme="minorHAnsi"/>
          <w:highlight w:val="yellow"/>
        </w:rPr>
        <w:t>no longer do we simply resent the teleological unfolding of history as we phase shift from masters to slaves to masters: there is no mastery to speak of and as a result</w:t>
      </w:r>
      <w:r w:rsidRPr="00C135FF">
        <w:rPr>
          <w:rStyle w:val="StyleUnderline"/>
          <w:rFonts w:asciiTheme="minorHAnsi" w:hAnsiTheme="minorHAnsi" w:cstheme="minorHAnsi"/>
        </w:rPr>
        <w:t xml:space="preserve"> all our lament filters into a politics of ressentiment as </w:t>
      </w:r>
      <w:r w:rsidRPr="00B2537E">
        <w:rPr>
          <w:rStyle w:val="StyleUnderline"/>
          <w:rFonts w:asciiTheme="minorHAnsi" w:hAnsiTheme="minorHAnsi" w:cstheme="minorHAnsi"/>
          <w:highlight w:val="yellow"/>
        </w:rPr>
        <w:t>we are left to simply govern through our continually unfolding state of unending emergency</w:t>
      </w:r>
    </w:p>
    <w:p w:rsidR="00650C81" w:rsidRPr="00C135FF" w:rsidRDefault="00650C81" w:rsidP="00650C81">
      <w:pPr>
        <w:rPr>
          <w:rFonts w:asciiTheme="minorHAnsi" w:hAnsiTheme="minorHAnsi" w:cstheme="minorHAnsi"/>
        </w:rPr>
      </w:pPr>
    </w:p>
    <w:p w:rsidR="00F173D9" w:rsidRDefault="00F173D9" w:rsidP="00F173D9">
      <w:pPr>
        <w:pStyle w:val="Heading2"/>
      </w:pPr>
      <w:r>
        <w:lastRenderedPageBreak/>
        <w:t xml:space="preserve">2NC—Alt </w:t>
      </w:r>
    </w:p>
    <w:p w:rsidR="00F173D9" w:rsidRPr="00C135FF" w:rsidRDefault="00F173D9" w:rsidP="00F173D9">
      <w:pPr>
        <w:pStyle w:val="Heading3"/>
        <w:rPr>
          <w:rFonts w:asciiTheme="minorHAnsi" w:hAnsiTheme="minorHAnsi" w:cstheme="minorHAnsi"/>
        </w:rPr>
      </w:pPr>
      <w:r w:rsidRPr="00C135FF">
        <w:rPr>
          <w:rFonts w:asciiTheme="minorHAnsi" w:hAnsiTheme="minorHAnsi" w:cstheme="minorHAnsi"/>
        </w:rPr>
        <w:lastRenderedPageBreak/>
        <w:t>2NC Alt—</w:t>
      </w:r>
      <w:r>
        <w:rPr>
          <w:rFonts w:asciiTheme="minorHAnsi" w:hAnsiTheme="minorHAnsi" w:cstheme="minorHAnsi"/>
        </w:rPr>
        <w:t>Top</w:t>
      </w:r>
      <w:r w:rsidRPr="00C135FF">
        <w:rPr>
          <w:rFonts w:asciiTheme="minorHAnsi" w:hAnsiTheme="minorHAnsi" w:cstheme="minorHAnsi"/>
        </w:rPr>
        <w:t xml:space="preserve"> </w:t>
      </w:r>
    </w:p>
    <w:p w:rsidR="00F173D9" w:rsidRPr="00C135FF" w:rsidRDefault="00F173D9" w:rsidP="00F173D9">
      <w:pPr>
        <w:rPr>
          <w:rFonts w:asciiTheme="minorHAnsi" w:hAnsiTheme="minorHAnsi" w:cstheme="minorHAnsi"/>
        </w:rPr>
      </w:pPr>
    </w:p>
    <w:p w:rsidR="00F173D9" w:rsidRPr="00C135FF" w:rsidRDefault="00F173D9" w:rsidP="00F173D9">
      <w:pPr>
        <w:pStyle w:val="Heading4"/>
        <w:rPr>
          <w:rFonts w:asciiTheme="minorHAnsi" w:hAnsiTheme="minorHAnsi" w:cstheme="minorHAnsi"/>
        </w:rPr>
      </w:pPr>
      <w:r w:rsidRPr="00C135FF">
        <w:rPr>
          <w:rFonts w:asciiTheme="minorHAnsi" w:hAnsiTheme="minorHAnsi" w:cstheme="minorHAnsi"/>
        </w:rPr>
        <w:t xml:space="preserve">Their demand that the alternative provide a concrete, legible strategy is </w:t>
      </w:r>
      <w:r w:rsidRPr="00C135FF">
        <w:rPr>
          <w:rFonts w:asciiTheme="minorHAnsi" w:hAnsiTheme="minorHAnsi" w:cstheme="minorHAnsi"/>
          <w:u w:val="single"/>
        </w:rPr>
        <w:t>precisely</w:t>
      </w:r>
      <w:r w:rsidRPr="00C135FF">
        <w:rPr>
          <w:rFonts w:asciiTheme="minorHAnsi" w:hAnsiTheme="minorHAnsi" w:cstheme="minorHAnsi"/>
        </w:rPr>
        <w:t xml:space="preserve"> our link argument – they filter solvency and resistance through the lens of neoliberalism, which is why the alternative </w:t>
      </w:r>
      <w:r w:rsidRPr="00C135FF">
        <w:rPr>
          <w:rFonts w:asciiTheme="minorHAnsi" w:hAnsiTheme="minorHAnsi" w:cstheme="minorHAnsi"/>
          <w:u w:val="single"/>
        </w:rPr>
        <w:t>seems</w:t>
      </w:r>
      <w:r w:rsidRPr="00C135FF">
        <w:rPr>
          <w:rFonts w:asciiTheme="minorHAnsi" w:hAnsiTheme="minorHAnsi" w:cstheme="minorHAnsi"/>
        </w:rPr>
        <w:t xml:space="preserve"> impossible – it doesn’t disprove the efficacy of the alternative, only the inability of the permutation to solve because they incorporate the alternative </w:t>
      </w:r>
      <w:r w:rsidRPr="00C135FF">
        <w:rPr>
          <w:rFonts w:asciiTheme="minorHAnsi" w:hAnsiTheme="minorHAnsi" w:cstheme="minorHAnsi"/>
          <w:u w:val="single"/>
        </w:rPr>
        <w:t>into</w:t>
      </w:r>
      <w:r w:rsidRPr="00C135FF">
        <w:rPr>
          <w:rFonts w:asciiTheme="minorHAnsi" w:hAnsiTheme="minorHAnsi" w:cstheme="minorHAnsi"/>
        </w:rPr>
        <w:t xml:space="preserve"> the regime of neoliberalism which is why even if our strategies are compatible </w:t>
      </w:r>
      <w:r w:rsidRPr="00C135FF">
        <w:rPr>
          <w:rFonts w:asciiTheme="minorHAnsi" w:hAnsiTheme="minorHAnsi" w:cstheme="minorHAnsi"/>
          <w:u w:val="single"/>
        </w:rPr>
        <w:t>in the abstract</w:t>
      </w:r>
      <w:r w:rsidRPr="00C135FF">
        <w:rPr>
          <w:rFonts w:asciiTheme="minorHAnsi" w:hAnsiTheme="minorHAnsi" w:cstheme="minorHAnsi"/>
        </w:rPr>
        <w:t>, you should maintain the alternative as radically Other because that at the very least provides a small rupture, even if only for a moment.</w:t>
      </w:r>
    </w:p>
    <w:p w:rsidR="00F173D9" w:rsidRPr="00C135FF" w:rsidRDefault="00F173D9" w:rsidP="00F173D9">
      <w:pPr>
        <w:rPr>
          <w:rFonts w:asciiTheme="minorHAnsi" w:hAnsiTheme="minorHAnsi" w:cstheme="minorHAnsi"/>
        </w:rPr>
      </w:pPr>
    </w:p>
    <w:p w:rsidR="00ED3A70" w:rsidRPr="00C135FF" w:rsidRDefault="00ED3A70" w:rsidP="00650C81">
      <w:pPr>
        <w:pStyle w:val="Heading3"/>
        <w:rPr>
          <w:rFonts w:asciiTheme="minorHAnsi" w:hAnsiTheme="minorHAnsi" w:cstheme="minorHAnsi"/>
        </w:rPr>
      </w:pPr>
      <w:r w:rsidRPr="00C135FF">
        <w:rPr>
          <w:rFonts w:asciiTheme="minorHAnsi" w:hAnsiTheme="minorHAnsi" w:cstheme="minorHAnsi"/>
        </w:rPr>
        <w:lastRenderedPageBreak/>
        <w:t xml:space="preserve">2NC Alt—Refuse the Academy </w:t>
      </w:r>
    </w:p>
    <w:p w:rsidR="00ED3A70" w:rsidRPr="00C135FF" w:rsidRDefault="00ED3A70" w:rsidP="00ED3A70">
      <w:pPr>
        <w:rPr>
          <w:rFonts w:asciiTheme="minorHAnsi" w:hAnsiTheme="minorHAnsi" w:cstheme="minorHAnsi"/>
        </w:rPr>
      </w:pPr>
    </w:p>
    <w:p w:rsidR="00ED3A70" w:rsidRPr="00C135FF" w:rsidRDefault="00ED3A70" w:rsidP="00ED3A70">
      <w:pPr>
        <w:pStyle w:val="Heading4"/>
        <w:rPr>
          <w:rFonts w:asciiTheme="minorHAnsi" w:hAnsiTheme="minorHAnsi" w:cstheme="minorHAnsi"/>
        </w:rPr>
      </w:pPr>
      <w:r w:rsidRPr="00C135FF">
        <w:rPr>
          <w:rFonts w:asciiTheme="minorHAnsi" w:hAnsiTheme="minorHAnsi" w:cstheme="minorHAnsi"/>
        </w:rPr>
        <w:t>Ultimately, this not only renders the affirmative meaningless, but reproduces the logics of individualism which supports white supremacy. The alternative is to refuse the affirmative’s project.</w:t>
      </w:r>
    </w:p>
    <w:p w:rsidR="00ED3A70" w:rsidRPr="00C135FF" w:rsidRDefault="00ED3A70" w:rsidP="00ED3A70">
      <w:pPr>
        <w:rPr>
          <w:rFonts w:asciiTheme="minorHAnsi" w:hAnsiTheme="minorHAnsi" w:cstheme="minorHAnsi"/>
        </w:rPr>
      </w:pPr>
      <w:r w:rsidRPr="00C135FF">
        <w:rPr>
          <w:rStyle w:val="Style13ptBold"/>
          <w:rFonts w:asciiTheme="minorHAnsi" w:hAnsiTheme="minorHAnsi" w:cstheme="minorHAnsi"/>
        </w:rPr>
        <w:t>Tuck &amp; Yang 14</w:t>
      </w:r>
      <w:r w:rsidRPr="00C135FF">
        <w:rPr>
          <w:rFonts w:asciiTheme="minorHAnsi" w:hAnsiTheme="minorHAnsi" w:cstheme="minorHAnsi"/>
        </w:rPr>
        <w:t xml:space="preserve"> (Eve; K. Wayne “R-Words: Refusing Research” pp. 232-235) NIJ</w:t>
      </w:r>
    </w:p>
    <w:p w:rsidR="00ED3A70" w:rsidRPr="00C135FF" w:rsidRDefault="00ED3A70" w:rsidP="00ED3A70">
      <w:pPr>
        <w:rPr>
          <w:rFonts w:asciiTheme="minorHAnsi" w:hAnsiTheme="minorHAnsi" w:cstheme="minorHAnsi"/>
          <w:sz w:val="12"/>
        </w:rPr>
      </w:pPr>
      <w:r w:rsidRPr="00C135FF">
        <w:rPr>
          <w:rFonts w:asciiTheme="minorHAnsi" w:hAnsiTheme="minorHAnsi" w:cstheme="minorHAnsi"/>
          <w:sz w:val="12"/>
        </w:rPr>
        <w:t xml:space="preserve">Like the previous axiom’s question—Why collect narratives of </w:t>
      </w:r>
      <w:proofErr w:type="gramStart"/>
      <w:r w:rsidRPr="00C135FF">
        <w:rPr>
          <w:rFonts w:asciiTheme="minorHAnsi" w:hAnsiTheme="minorHAnsi" w:cstheme="minorHAnsi"/>
          <w:sz w:val="12"/>
        </w:rPr>
        <w:t>pain?—</w:t>
      </w:r>
      <w:proofErr w:type="gramEnd"/>
      <w:r w:rsidRPr="00B2537E">
        <w:rPr>
          <w:rStyle w:val="Emphasis"/>
          <w:rFonts w:asciiTheme="minorHAnsi" w:hAnsiTheme="minorHAnsi" w:cstheme="minorHAnsi"/>
          <w:highlight w:val="yellow"/>
        </w:rPr>
        <w:t>we ask nonrhetorically, what knowledges does the academy deserve? Beyond narratives of pain, there may be language, experiences, and wisdoms better left alone</w:t>
      </w:r>
      <w:r w:rsidRPr="00C135FF">
        <w:rPr>
          <w:rFonts w:asciiTheme="minorHAnsi" w:hAnsiTheme="minorHAnsi" w:cstheme="minorHAnsi"/>
          <w:sz w:val="12"/>
        </w:rPr>
        <w:t xml:space="preserve"> by social science. </w:t>
      </w:r>
      <w:r w:rsidRPr="00C135FF">
        <w:rPr>
          <w:rStyle w:val="StyleUnderline"/>
          <w:rFonts w:asciiTheme="minorHAnsi" w:hAnsiTheme="minorHAnsi" w:cstheme="minorHAnsi"/>
        </w:rPr>
        <w:t>Paula Gunn Allen</w:t>
      </w:r>
      <w:r w:rsidRPr="00C135FF">
        <w:rPr>
          <w:rFonts w:asciiTheme="minorHAnsi" w:hAnsiTheme="minorHAnsi" w:cstheme="minorHAnsi"/>
          <w:sz w:val="12"/>
        </w:rPr>
        <w:t xml:space="preserve"> (1998) </w:t>
      </w:r>
      <w:r w:rsidRPr="00C135FF">
        <w:rPr>
          <w:rStyle w:val="StyleUnderline"/>
          <w:rFonts w:asciiTheme="minorHAnsi" w:hAnsiTheme="minorHAnsi" w:cstheme="minorHAnsi"/>
        </w:rPr>
        <w:t>notes that for many Indigenous peoples, “a person is expected to know no more than is necessary, sufficient and congruent with their spiritual and social place”</w:t>
      </w:r>
      <w:r w:rsidRPr="00C135FF">
        <w:rPr>
          <w:rFonts w:asciiTheme="minorHAnsi" w:hAnsiTheme="minorHAnsi" w:cstheme="minorHAnsi"/>
          <w:sz w:val="12"/>
        </w:rPr>
        <w:t xml:space="preserve"> (p. 56). To apply this idea to the production of social science research, </w:t>
      </w:r>
      <w:r w:rsidRPr="00B2537E">
        <w:rPr>
          <w:rStyle w:val="Emphasis"/>
          <w:rFonts w:asciiTheme="minorHAnsi" w:hAnsiTheme="minorHAnsi" w:cstheme="minorHAnsi"/>
          <w:highlight w:val="yellow"/>
        </w:rPr>
        <w:t>we might think of this as a differentiation between what is made public and what is kept sacred.</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Not everything, or even most things, uncovered</w:t>
      </w:r>
      <w:r w:rsidRPr="00C135FF">
        <w:rPr>
          <w:rFonts w:asciiTheme="minorHAnsi" w:hAnsiTheme="minorHAnsi" w:cstheme="minorHAnsi"/>
          <w:sz w:val="12"/>
        </w:rPr>
        <w:t xml:space="preserve"> in a research process </w:t>
      </w:r>
      <w:r w:rsidRPr="00C135FF">
        <w:rPr>
          <w:rStyle w:val="StyleUnderline"/>
          <w:rFonts w:asciiTheme="minorHAnsi" w:hAnsiTheme="minorHAnsi" w:cstheme="minorHAnsi"/>
        </w:rPr>
        <w:t>need to be reported in academic</w:t>
      </w:r>
      <w:r w:rsidRPr="00C135FF">
        <w:rPr>
          <w:rFonts w:asciiTheme="minorHAnsi" w:hAnsiTheme="minorHAnsi" w:cstheme="minorHAnsi"/>
          <w:sz w:val="12"/>
        </w:rPr>
        <w:t xml:space="preserve"> journals or </w:t>
      </w:r>
      <w:r w:rsidRPr="00C135FF">
        <w:rPr>
          <w:rStyle w:val="StyleUnderline"/>
          <w:rFonts w:asciiTheme="minorHAnsi" w:hAnsiTheme="minorHAnsi" w:cstheme="minorHAnsi"/>
        </w:rPr>
        <w:t>settings. Contrasting Indigenous relationships to knowledge with settler relationships to knowledge</w:t>
      </w:r>
      <w:r w:rsidRPr="00C135FF">
        <w:rPr>
          <w:rFonts w:asciiTheme="minorHAnsi" w:hAnsiTheme="minorHAnsi" w:cstheme="minorHAnsi"/>
          <w:sz w:val="12"/>
        </w:rPr>
        <w:t xml:space="preserve">, Gunn Allen remarks, In the white world, information is to be saved and analyzed at all costs. It is not seen as residing in the minds and molecules of human beings, but as—dare I say </w:t>
      </w:r>
      <w:proofErr w:type="gramStart"/>
      <w:r w:rsidRPr="00C135FF">
        <w:rPr>
          <w:rFonts w:asciiTheme="minorHAnsi" w:hAnsiTheme="minorHAnsi" w:cstheme="minorHAnsi"/>
          <w:sz w:val="12"/>
        </w:rPr>
        <w:t>it?—</w:t>
      </w:r>
      <w:proofErr w:type="gramEnd"/>
      <w:r w:rsidRPr="00C135FF">
        <w:rPr>
          <w:rFonts w:asciiTheme="minorHAnsi" w:hAnsiTheme="minorHAnsi" w:cstheme="minorHAnsi"/>
          <w:sz w:val="12"/>
        </w:rPr>
        <w:t xml:space="preserve"> transcendent. Civilization and its attendant virtues of freedom and primacy depend on the accessibility of millions of megabytes of data; no matter that the data has lost its meaning </w:t>
      </w:r>
      <w:proofErr w:type="gramStart"/>
      <w:r w:rsidRPr="00C135FF">
        <w:rPr>
          <w:rFonts w:asciiTheme="minorHAnsi" w:hAnsiTheme="minorHAnsi" w:cstheme="minorHAnsi"/>
          <w:sz w:val="12"/>
        </w:rPr>
        <w:t>by virtue of</w:t>
      </w:r>
      <w:proofErr w:type="gramEnd"/>
      <w:r w:rsidRPr="00C135FF">
        <w:rPr>
          <w:rFonts w:asciiTheme="minorHAnsi" w:hAnsiTheme="minorHAnsi" w:cstheme="minorHAnsi"/>
          <w:sz w:val="12"/>
        </w:rPr>
        <w:t xml:space="preserve"> loss of its human context . . . the white world has a different set of values [from the Indigenous world], one which requires learning all and telling all in the interests of knowledge, objectivity, and freedom. This ethos and its obverse—a nearly neurotic distress in the presence of secrets and mystery—underlie much of modern American culture (p. 59) As social science researchers, </w:t>
      </w:r>
      <w:r w:rsidRPr="00B2537E">
        <w:rPr>
          <w:rStyle w:val="StyleUnderline"/>
          <w:rFonts w:asciiTheme="minorHAnsi" w:hAnsiTheme="minorHAnsi" w:cstheme="minorHAnsi"/>
          <w:highlight w:val="yellow"/>
        </w:rPr>
        <w:t>there are stories that are entrusted to us, stories that are told to us</w:t>
      </w:r>
      <w:r w:rsidRPr="00C135FF">
        <w:rPr>
          <w:rFonts w:asciiTheme="minorHAnsi" w:hAnsiTheme="minorHAnsi" w:cstheme="minorHAnsi"/>
          <w:sz w:val="12"/>
        </w:rPr>
        <w:t xml:space="preserve"> because research is a human activity, </w:t>
      </w:r>
      <w:r w:rsidRPr="00B2537E">
        <w:rPr>
          <w:rStyle w:val="StyleUnderline"/>
          <w:rFonts w:asciiTheme="minorHAnsi" w:hAnsiTheme="minorHAnsi" w:cstheme="minorHAnsi"/>
          <w:highlight w:val="yellow"/>
        </w:rPr>
        <w:t>and we make meaningful relationships with participants in our work.</w:t>
      </w:r>
      <w:r w:rsidRPr="00C135FF">
        <w:rPr>
          <w:rFonts w:asciiTheme="minorHAnsi" w:hAnsiTheme="minorHAnsi" w:cstheme="minorHAnsi"/>
          <w:sz w:val="12"/>
        </w:rPr>
        <w:t xml:space="preserve"> At times we come to individuals and communities with promises of proper procedure and confidentiality-anonymity in hand, and are told, “Oh, we’re not worried about that; we trust you!” Or, “You don’t need to tell us all that; we know you will do the right thing by us.” </w:t>
      </w:r>
      <w:r w:rsidRPr="00C135FF">
        <w:rPr>
          <w:rStyle w:val="StyleUnderline"/>
          <w:rFonts w:asciiTheme="minorHAnsi" w:hAnsiTheme="minorHAnsi" w:cstheme="minorHAnsi"/>
        </w:rPr>
        <w:t>Doing</w:t>
      </w:r>
      <w:r w:rsidRPr="00C135FF">
        <w:rPr>
          <w:rFonts w:asciiTheme="minorHAnsi" w:hAnsiTheme="minorHAnsi" w:cstheme="minorHAnsi"/>
          <w:sz w:val="12"/>
        </w:rPr>
        <w:t xml:space="preserve"> social science </w:t>
      </w:r>
      <w:r w:rsidRPr="00C135FF">
        <w:rPr>
          <w:rStyle w:val="StyleUnderline"/>
          <w:rFonts w:asciiTheme="minorHAnsi" w:hAnsiTheme="minorHAnsi" w:cstheme="minorHAnsi"/>
        </w:rPr>
        <w:t xml:space="preserve">research is intimate work, worked that is strained by a tension between informants’ expectations that something useful or helpful will come from the divulging of (deep) secrets, and the academy’s voracious hunger for the secrets. </w:t>
      </w:r>
      <w:r w:rsidRPr="00B2537E">
        <w:rPr>
          <w:rStyle w:val="StyleUnderline"/>
          <w:rFonts w:asciiTheme="minorHAnsi" w:hAnsiTheme="minorHAnsi" w:cstheme="minorHAnsi"/>
          <w:highlight w:val="yellow"/>
        </w:rPr>
        <w:t>This is not just a question of getting permission to tell a story</w:t>
      </w:r>
      <w:r w:rsidRPr="00C135FF">
        <w:rPr>
          <w:rStyle w:val="StyleUnderline"/>
          <w:rFonts w:asciiTheme="minorHAnsi" w:hAnsiTheme="minorHAnsi" w:cstheme="minorHAnsi"/>
        </w:rPr>
        <w:t xml:space="preserve"> through a signature on an IRB-approved participant consent form. </w:t>
      </w:r>
      <w:r w:rsidRPr="00B2537E">
        <w:rPr>
          <w:rStyle w:val="StyleUnderline"/>
          <w:rFonts w:asciiTheme="minorHAnsi" w:hAnsiTheme="minorHAnsi" w:cstheme="minorHAnsi"/>
          <w:highlight w:val="yellow"/>
        </w:rPr>
        <w:t>Permission</w:t>
      </w:r>
      <w:r w:rsidRPr="00C135FF">
        <w:rPr>
          <w:rStyle w:val="StyleUnderline"/>
          <w:rFonts w:asciiTheme="minorHAnsi" w:hAnsiTheme="minorHAnsi" w:cstheme="minorHAnsi"/>
        </w:rPr>
        <w:t xml:space="preserve"> is an individualizing discourse—it </w:t>
      </w:r>
      <w:r w:rsidRPr="00B2537E">
        <w:rPr>
          <w:rStyle w:val="StyleUnderline"/>
          <w:rFonts w:asciiTheme="minorHAnsi" w:hAnsiTheme="minorHAnsi" w:cstheme="minorHAnsi"/>
          <w:highlight w:val="yellow"/>
        </w:rPr>
        <w:t>situates collective wisdom as individual property to be signed away.</w:t>
      </w:r>
      <w:r w:rsidRPr="00C135FF">
        <w:rPr>
          <w:rFonts w:asciiTheme="minorHAnsi" w:hAnsiTheme="minorHAnsi" w:cstheme="minorHAnsi"/>
          <w:sz w:val="12"/>
        </w:rPr>
        <w:t xml:space="preserve"> Tissue samples, blood draws, and cheek swabs are not only our own; the DNA contained in them is shared by our relatives, our ancestors, our future generations (most evident when blood samples are misused as bounty for biopiracy.) </w:t>
      </w:r>
      <w:r w:rsidRPr="00B2537E">
        <w:rPr>
          <w:rStyle w:val="Emphasis"/>
          <w:rFonts w:asciiTheme="minorHAnsi" w:hAnsiTheme="minorHAnsi" w:cstheme="minorHAnsi"/>
          <w:highlight w:val="yellow"/>
        </w:rPr>
        <w:t>This is equally true of stories.</w:t>
      </w:r>
      <w:r w:rsidRPr="00C135FF">
        <w:rPr>
          <w:rFonts w:asciiTheme="minorHAnsi" w:hAnsiTheme="minorHAnsi" w:cstheme="minorHAnsi"/>
          <w:sz w:val="12"/>
        </w:rPr>
        <w:t xml:space="preserve"> Furthermore, power is protected by such a collapse of ethics into litigation-proof relationships between individual and research institution. </w:t>
      </w:r>
      <w:r w:rsidRPr="00B2537E">
        <w:rPr>
          <w:rStyle w:val="Emphasis"/>
          <w:rFonts w:asciiTheme="minorHAnsi" w:hAnsiTheme="minorHAnsi" w:cstheme="minorHAnsi"/>
          <w:highlight w:val="yellow"/>
        </w:rPr>
        <w:t>Power</w:t>
      </w:r>
      <w:r w:rsidRPr="00C135FF">
        <w:rPr>
          <w:rFonts w:asciiTheme="minorHAnsi" w:hAnsiTheme="minorHAnsi" w:cstheme="minorHAnsi"/>
          <w:sz w:val="12"/>
        </w:rPr>
        <w:t xml:space="preserve">, which deserves the most </w:t>
      </w:r>
      <w:proofErr w:type="gramStart"/>
      <w:r w:rsidRPr="00C135FF">
        <w:rPr>
          <w:rFonts w:asciiTheme="minorHAnsi" w:hAnsiTheme="minorHAnsi" w:cstheme="minorHAnsi"/>
          <w:sz w:val="12"/>
        </w:rPr>
        <w:t>careful scrutiny</w:t>
      </w:r>
      <w:proofErr w:type="gramEnd"/>
      <w:r w:rsidRPr="00C135FF">
        <w:rPr>
          <w:rFonts w:asciiTheme="minorHAnsi" w:hAnsiTheme="minorHAnsi" w:cstheme="minorHAnsi"/>
          <w:sz w:val="12"/>
        </w:rPr>
        <w:t xml:space="preserve">, </w:t>
      </w:r>
      <w:r w:rsidRPr="00B2537E">
        <w:rPr>
          <w:rStyle w:val="Emphasis"/>
          <w:rFonts w:asciiTheme="minorHAnsi" w:hAnsiTheme="minorHAnsi" w:cstheme="minorHAnsi"/>
          <w:highlight w:val="yellow"/>
        </w:rPr>
        <w:t>will never sign such a permission slip.</w:t>
      </w:r>
      <w:r w:rsidRPr="00B2537E">
        <w:rPr>
          <w:rFonts w:asciiTheme="minorHAnsi" w:hAnsiTheme="minorHAnsi" w:cstheme="minorHAnsi"/>
          <w:sz w:val="12"/>
          <w:highlight w:val="yellow"/>
        </w:rPr>
        <w:t xml:space="preserve">3 </w:t>
      </w:r>
      <w:r w:rsidRPr="00B2537E">
        <w:rPr>
          <w:rStyle w:val="StyleUnderline"/>
          <w:rFonts w:asciiTheme="minorHAnsi" w:hAnsiTheme="minorHAnsi" w:cstheme="minorHAnsi"/>
          <w:highlight w:val="yellow"/>
        </w:rPr>
        <w:t xml:space="preserve">There are also stories that we overhear, because when our research is going well, we are really in peoples’ lives. Though it is tempting, and though it would be easy to do so, </w:t>
      </w:r>
      <w:r w:rsidRPr="00B2537E">
        <w:rPr>
          <w:rStyle w:val="Emphasis"/>
          <w:rFonts w:asciiTheme="minorHAnsi" w:hAnsiTheme="minorHAnsi" w:cstheme="minorHAnsi"/>
          <w:highlight w:val="yellow"/>
        </w:rPr>
        <w:t xml:space="preserve">these stories are not simply </w:t>
      </w:r>
      <w:r w:rsidRPr="00C135FF">
        <w:rPr>
          <w:rStyle w:val="Emphasis"/>
          <w:rFonts w:asciiTheme="minorHAnsi" w:hAnsiTheme="minorHAnsi" w:cstheme="minorHAnsi"/>
        </w:rPr>
        <w:t>y/</w:t>
      </w:r>
      <w:r w:rsidRPr="00B2537E">
        <w:rPr>
          <w:rStyle w:val="Emphasis"/>
          <w:rFonts w:asciiTheme="minorHAnsi" w:hAnsiTheme="minorHAnsi" w:cstheme="minorHAnsi"/>
          <w:highlight w:val="yellow"/>
        </w:rPr>
        <w:t>ours to take.</w:t>
      </w:r>
      <w:r w:rsidRPr="00C135FF">
        <w:rPr>
          <w:rFonts w:asciiTheme="minorHAnsi" w:hAnsiTheme="minorHAnsi" w:cstheme="minorHAnsi"/>
          <w:sz w:val="12"/>
        </w:rPr>
        <w:t xml:space="preserve"> In our work, we come across stories, vignettes, moments, turns of phrase, pauses, that would humiliate participants to share, or are too sensationalist to publish. Novice researchers in doctoral and master’s programs are often encouraged to do research on what or who is most available to them. </w:t>
      </w:r>
      <w:r w:rsidRPr="00B2537E">
        <w:rPr>
          <w:rStyle w:val="StyleUnderline"/>
          <w:rFonts w:asciiTheme="minorHAnsi" w:hAnsiTheme="minorHAnsi" w:cstheme="minorHAnsi"/>
          <w:highlight w:val="yellow"/>
        </w:rPr>
        <w:t>People who are underrepresented in the academy by social location</w:t>
      </w:r>
      <w:r w:rsidRPr="00C135FF">
        <w:rPr>
          <w:rFonts w:asciiTheme="minorHAnsi" w:hAnsiTheme="minorHAnsi" w:cstheme="minorHAnsi"/>
          <w:sz w:val="12"/>
        </w:rPr>
        <w:t>—race or ethnicity, indigeneity, class, gender, sexuality, or ability—</w:t>
      </w:r>
      <w:r w:rsidRPr="00B2537E">
        <w:rPr>
          <w:rStyle w:val="StyleUnderline"/>
          <w:rFonts w:asciiTheme="minorHAnsi" w:hAnsiTheme="minorHAnsi" w:cstheme="minorHAnsi"/>
          <w:highlight w:val="yellow"/>
        </w:rPr>
        <w:t>frequently experience a pressure to become the</w:t>
      </w:r>
      <w:r w:rsidRPr="00C135FF">
        <w:rPr>
          <w:rStyle w:val="StyleUnderline"/>
          <w:rFonts w:asciiTheme="minorHAnsi" w:hAnsiTheme="minorHAnsi" w:cstheme="minorHAnsi"/>
        </w:rPr>
        <w:t xml:space="preserve"> n/ </w:t>
      </w:r>
      <w:r w:rsidRPr="00B2537E">
        <w:rPr>
          <w:rStyle w:val="StyleUnderline"/>
          <w:rFonts w:asciiTheme="minorHAnsi" w:hAnsiTheme="minorHAnsi" w:cstheme="minorHAnsi"/>
          <w:highlight w:val="yellow"/>
        </w:rPr>
        <w:t xml:space="preserve">Native </w:t>
      </w:r>
      <w:proofErr w:type="gramStart"/>
      <w:r w:rsidRPr="00B2537E">
        <w:rPr>
          <w:rStyle w:val="StyleUnderline"/>
          <w:rFonts w:asciiTheme="minorHAnsi" w:hAnsiTheme="minorHAnsi" w:cstheme="minorHAnsi"/>
          <w:highlight w:val="yellow"/>
        </w:rPr>
        <w:t>informant</w:t>
      </w:r>
      <w:r w:rsidRPr="00C135FF">
        <w:rPr>
          <w:rStyle w:val="StyleUnderline"/>
          <w:rFonts w:asciiTheme="minorHAnsi" w:hAnsiTheme="minorHAnsi" w:cstheme="minorHAnsi"/>
        </w:rPr>
        <w:t>, and</w:t>
      </w:r>
      <w:proofErr w:type="gramEnd"/>
      <w:r w:rsidRPr="00C135FF">
        <w:rPr>
          <w:rStyle w:val="StyleUnderline"/>
          <w:rFonts w:asciiTheme="minorHAnsi" w:hAnsiTheme="minorHAnsi" w:cstheme="minorHAnsi"/>
        </w:rPr>
        <w:t xml:space="preserve"> might begin to suspect that some members of the academy perceive them as a route of easy access to communities that have so far largely eluded researchers.</w:t>
      </w:r>
      <w:r w:rsidRPr="00C135FF">
        <w:rPr>
          <w:rFonts w:asciiTheme="minorHAnsi" w:hAnsiTheme="minorHAnsi" w:cstheme="minorHAnsi"/>
          <w:sz w:val="12"/>
        </w:rPr>
        <w:t xml:space="preserve"> Doctoral programs, dissertations, and the master’s thesis process tacitly encourage novice researchers to reach for low-hanging fruit. These are stories and data that require little effort—and what we know from years and years of academic colonialism is that it is easy to do research on people in pain. </w:t>
      </w:r>
      <w:r w:rsidRPr="00C135FF">
        <w:rPr>
          <w:rStyle w:val="StyleUnderline"/>
          <w:rFonts w:asciiTheme="minorHAnsi" w:hAnsiTheme="minorHAnsi" w:cstheme="minorHAnsi"/>
        </w:rPr>
        <w:t>That kind of voyeurism practically writes itself.</w:t>
      </w:r>
      <w:r w:rsidRPr="00C135FF">
        <w:rPr>
          <w:rFonts w:asciiTheme="minorHAnsi" w:hAnsiTheme="minorHAnsi" w:cstheme="minorHAnsi"/>
          <w:sz w:val="12"/>
        </w:rPr>
        <w:t xml:space="preserve"> “Just get the dissertation or thesis finished,” novice researchers are told. The theorem of lowhanging fruit stands for pretenured faculty too: “Just publish, just produce; research in the way you want to after tenure, later.” This is how the academy reproduces its own irrepressible irresponsibility. </w:t>
      </w:r>
      <w:r w:rsidRPr="00B2537E">
        <w:rPr>
          <w:rStyle w:val="StyleUnderline"/>
          <w:rFonts w:asciiTheme="minorHAnsi" w:hAnsiTheme="minorHAnsi" w:cstheme="minorHAnsi"/>
          <w:highlight w:val="yellow"/>
        </w:rPr>
        <w:t>Adding to the complexity, many of us also bring to our work in the academy our family and community legacies of having been researched. As the researched, we carry stories from grandmothers’ laps and breaths, from below deck, from on the run, from inside closets, from exclaves. We carry the proof of oppression on our backs, under our fingernails; and we carry the proof of our survivance</w:t>
      </w:r>
      <w:r w:rsidRPr="00C135FF">
        <w:rPr>
          <w:rFonts w:asciiTheme="minorHAnsi" w:hAnsiTheme="minorHAnsi" w:cstheme="minorHAnsi"/>
          <w:sz w:val="12"/>
        </w:rPr>
        <w:t xml:space="preserve"> (Vizenor, 2008) </w:t>
      </w:r>
      <w:r w:rsidRPr="00B2537E">
        <w:rPr>
          <w:rStyle w:val="StyleUnderline"/>
          <w:rFonts w:asciiTheme="minorHAnsi" w:hAnsiTheme="minorHAnsi" w:cstheme="minorHAnsi"/>
          <w:highlight w:val="yellow"/>
        </w:rPr>
        <w:t xml:space="preserve">in our photo boxes, our calluses, our wombs, our dreams. </w:t>
      </w:r>
      <w:r w:rsidRPr="00B2537E">
        <w:rPr>
          <w:rStyle w:val="Emphasis"/>
          <w:rFonts w:asciiTheme="minorHAnsi" w:hAnsiTheme="minorHAnsi" w:cstheme="minorHAnsi"/>
          <w:highlight w:val="yellow"/>
        </w:rPr>
        <w:t xml:space="preserve">These stories, too, are not always ours to give away, though they </w:t>
      </w:r>
      <w:r w:rsidRPr="00B2537E">
        <w:rPr>
          <w:rStyle w:val="Emphasis"/>
          <w:rFonts w:asciiTheme="minorHAnsi" w:hAnsiTheme="minorHAnsi" w:cstheme="minorHAnsi"/>
          <w:highlight w:val="yellow"/>
        </w:rPr>
        <w:lastRenderedPageBreak/>
        <w:t>are sometimes the very us of us.</w:t>
      </w:r>
      <w:r w:rsidRPr="00C135FF">
        <w:rPr>
          <w:rStyle w:val="Emphasis"/>
          <w:rFonts w:asciiTheme="minorHAnsi" w:hAnsiTheme="minorHAnsi" w:cstheme="minorHAnsi"/>
        </w:rPr>
        <w:t xml:space="preserve"> </w:t>
      </w:r>
      <w:r w:rsidRPr="00C135FF">
        <w:rPr>
          <w:rFonts w:asciiTheme="minorHAnsi" w:hAnsiTheme="minorHAnsi" w:cstheme="minorHAnsi"/>
          <w:sz w:val="12"/>
        </w:rPr>
        <w:t xml:space="preserve">It needs to be said that we are not arguing for silence. </w:t>
      </w:r>
      <w:r w:rsidRPr="00C135FF">
        <w:rPr>
          <w:rStyle w:val="StyleUnderline"/>
          <w:rFonts w:asciiTheme="minorHAnsi" w:hAnsiTheme="minorHAnsi" w:cstheme="minorHAnsi"/>
        </w:rPr>
        <w:t>Stories are meant to be passed along appropriately, especially among loved ones</w:t>
      </w:r>
      <w:r w:rsidRPr="00C135FF">
        <w:rPr>
          <w:rFonts w:asciiTheme="minorHAnsi" w:hAnsiTheme="minorHAnsi" w:cstheme="minorHAnsi"/>
          <w:sz w:val="12"/>
        </w:rPr>
        <w:t xml:space="preserve">, but not all of them as social science research. </w:t>
      </w:r>
      <w:r w:rsidRPr="00C135FF">
        <w:rPr>
          <w:rStyle w:val="StyleUnderline"/>
          <w:rFonts w:asciiTheme="minorHAnsi" w:hAnsiTheme="minorHAnsi" w:cstheme="minorHAnsi"/>
        </w:rPr>
        <w:t>Although such knowledge is often a source of wisdom that informs the perspectives in our writing, we do not intend to share them</w:t>
      </w:r>
      <w:r w:rsidRPr="00C135FF">
        <w:rPr>
          <w:rFonts w:asciiTheme="minorHAnsi" w:hAnsiTheme="minorHAnsi" w:cstheme="minorHAnsi"/>
          <w:sz w:val="12"/>
        </w:rPr>
        <w:t xml:space="preserve"> as social science research. </w:t>
      </w:r>
      <w:r w:rsidRPr="00B2537E">
        <w:rPr>
          <w:rStyle w:val="Emphasis"/>
          <w:rFonts w:asciiTheme="minorHAnsi" w:hAnsiTheme="minorHAnsi" w:cstheme="minorHAnsi"/>
          <w:highlight w:val="yellow"/>
        </w:rPr>
        <w:t xml:space="preserve">It is enough that we know them. </w:t>
      </w:r>
      <w:r w:rsidRPr="00C135FF">
        <w:rPr>
          <w:rStyle w:val="StyleUnderline"/>
          <w:rFonts w:asciiTheme="minorHAnsi" w:hAnsiTheme="minorHAnsi" w:cstheme="minorHAnsi"/>
        </w:rPr>
        <w:t>Kahnawake scholar Audra Simpson asks</w:t>
      </w:r>
      <w:r w:rsidRPr="00C135FF">
        <w:rPr>
          <w:rFonts w:asciiTheme="minorHAnsi" w:hAnsiTheme="minorHAnsi" w:cstheme="minorHAnsi"/>
          <w:sz w:val="12"/>
        </w:rPr>
        <w:t xml:space="preserve"> the following questions of her own ethnographic work with members of her nation: </w:t>
      </w:r>
      <w:r w:rsidRPr="00C135FF">
        <w:rPr>
          <w:rStyle w:val="Emphasis"/>
          <w:rFonts w:asciiTheme="minorHAnsi" w:hAnsiTheme="minorHAnsi" w:cstheme="minorHAnsi"/>
        </w:rPr>
        <w:t>“Can I do this and still come home; what am I revealing here and why? Where will this get us? Who benefits from this and why?”</w:t>
      </w:r>
      <w:r w:rsidRPr="00C135FF">
        <w:rPr>
          <w:rFonts w:asciiTheme="minorHAnsi" w:hAnsiTheme="minorHAnsi" w:cstheme="minorHAnsi"/>
          <w:sz w:val="12"/>
        </w:rPr>
        <w:t xml:space="preserve"> (2007, p. 78). These questions force researchers to contend with the strategies of producing legitimated knowledge based on the colonization of knowledge. </w:t>
      </w:r>
      <w:r w:rsidRPr="00C135FF">
        <w:rPr>
          <w:rStyle w:val="StyleUnderline"/>
          <w:rFonts w:asciiTheme="minorHAnsi" w:hAnsiTheme="minorHAnsi" w:cstheme="minorHAnsi"/>
        </w:rPr>
        <w:t>Indigenous and non-Indigenous scholars of Native education have queried the dangers of appropriation of Native knowledge by mainstream research and pedagogical institutions</w:t>
      </w:r>
      <w:r w:rsidRPr="00C135FF">
        <w:rPr>
          <w:rFonts w:asciiTheme="minorHAnsi" w:hAnsiTheme="minorHAnsi" w:cstheme="minorHAnsi"/>
          <w:sz w:val="12"/>
        </w:rPr>
        <w:t xml:space="preserve"> (e.g., Castagno &amp; Brayboy, 2008; Lomawaima &amp; McCarty, 2006; Richardson, 2011). Lomawaima and McCarty (2006) describe the “safety zone” as ways in which </w:t>
      </w:r>
      <w:r w:rsidRPr="00C135FF">
        <w:rPr>
          <w:rStyle w:val="StyleUnderline"/>
          <w:rFonts w:asciiTheme="minorHAnsi" w:hAnsiTheme="minorHAnsi" w:cstheme="minorHAnsi"/>
        </w:rPr>
        <w:t>Indigenous knowledges are included into even overtly antiIndian spaces</w:t>
      </w:r>
      <w:r w:rsidRPr="00C135FF">
        <w:rPr>
          <w:rFonts w:asciiTheme="minorHAnsi" w:hAnsiTheme="minorHAnsi" w:cstheme="minorHAnsi"/>
          <w:sz w:val="12"/>
        </w:rPr>
        <w:t xml:space="preserve"> such as boarding schools designed to assimilate Native children. Indigenous knowledge is made harmless to settler colonial pedagogies by relegating it to the safety zone of the margins. Troy </w:t>
      </w:r>
      <w:r w:rsidRPr="00C135FF">
        <w:rPr>
          <w:rStyle w:val="StyleUnderline"/>
          <w:rFonts w:asciiTheme="minorHAnsi" w:hAnsiTheme="minorHAnsi" w:cstheme="minorHAnsi"/>
        </w:rPr>
        <w:t>Richardson extends this analysis by discussing “inclusion as enclosure”</w:t>
      </w:r>
      <w:r w:rsidRPr="00C135FF">
        <w:rPr>
          <w:rFonts w:asciiTheme="minorHAnsi" w:hAnsiTheme="minorHAnsi" w:cstheme="minorHAnsi"/>
          <w:sz w:val="12"/>
        </w:rPr>
        <w:t xml:space="preserve"> (2011, p.332), </w:t>
      </w:r>
      <w:r w:rsidRPr="00C135FF">
        <w:rPr>
          <w:rStyle w:val="StyleUnderline"/>
          <w:rFonts w:asciiTheme="minorHAnsi" w:hAnsiTheme="minorHAnsi" w:cstheme="minorHAnsi"/>
        </w:rPr>
        <w:t>the encircling of Native education as part of a well-intentioned multiculturalist agenda.</w:t>
      </w:r>
      <w:r w:rsidRPr="00C135FF">
        <w:rPr>
          <w:rFonts w:asciiTheme="minorHAnsi" w:hAnsiTheme="minorHAnsi" w:cstheme="minorHAnsi"/>
          <w:sz w:val="12"/>
        </w:rPr>
        <w:t xml:space="preserve"> Such gestures, he contends, reduce the Indigenous curriculum to a supplement to a standard curriculum. Moreover, </w:t>
      </w:r>
      <w:r w:rsidRPr="00C135FF">
        <w:rPr>
          <w:rStyle w:val="StyleUnderline"/>
          <w:rFonts w:asciiTheme="minorHAnsi" w:hAnsiTheme="minorHAnsi" w:cstheme="minorHAnsi"/>
        </w:rPr>
        <w:t>some narratives die a little when contained</w:t>
      </w:r>
      <w:r w:rsidRPr="00C135FF">
        <w:rPr>
          <w:rFonts w:asciiTheme="minorHAnsi" w:hAnsiTheme="minorHAnsi" w:cstheme="minorHAnsi"/>
          <w:sz w:val="12"/>
        </w:rPr>
        <w:t xml:space="preserve"> within the metanarrative of social science. Richardson (2011) theorizes Gerald Vizenor’s concept of trickster knowledge and the play of shadows to articulate a “shadow curriculum” that exceeds the material objects of reference—where much meaning is made in silence surrounding the words, where memories are not simply reflections of a referent experience but dynamic in themselves. “The shadow is the silence that inherits the words; shadows are the motions that mean the silence” (Vizenor, 1993, p.7). Extending Richardson’s analysis of Vizenor’s work, </w:t>
      </w:r>
      <w:r w:rsidRPr="00C135FF">
        <w:rPr>
          <w:rStyle w:val="StyleUnderline"/>
          <w:rFonts w:asciiTheme="minorHAnsi" w:hAnsiTheme="minorHAnsi" w:cstheme="minorHAnsi"/>
        </w:rPr>
        <w:t>beneath the intent gaze</w:t>
      </w:r>
      <w:r w:rsidRPr="00C135FF">
        <w:rPr>
          <w:rFonts w:asciiTheme="minorHAnsi" w:hAnsiTheme="minorHAnsi" w:cstheme="minorHAnsi"/>
          <w:sz w:val="12"/>
        </w:rPr>
        <w:t xml:space="preserve"> of the social scientific lens, shadow </w:t>
      </w:r>
      <w:r w:rsidRPr="00C135FF">
        <w:rPr>
          <w:rStyle w:val="StyleUnderline"/>
          <w:rFonts w:asciiTheme="minorHAnsi" w:hAnsiTheme="minorHAnsi" w:cstheme="minorHAnsi"/>
        </w:rPr>
        <w:t>stories lose their silences, their play of meaning. The stories extracted from the shadows</w:t>
      </w:r>
      <w:r w:rsidRPr="00C135FF">
        <w:rPr>
          <w:rFonts w:asciiTheme="minorHAnsi" w:hAnsiTheme="minorHAnsi" w:cstheme="minorHAnsi"/>
          <w:sz w:val="12"/>
        </w:rPr>
        <w:t xml:space="preserve"> by social science research </w:t>
      </w:r>
      <w:r w:rsidRPr="00C135FF">
        <w:rPr>
          <w:rStyle w:val="StyleUnderline"/>
          <w:rFonts w:asciiTheme="minorHAnsi" w:hAnsiTheme="minorHAnsi" w:cstheme="minorHAnsi"/>
        </w:rPr>
        <w:t>frequently become relics of cultural anthropological descriptions of “tradition” and difference from occidental cultures.</w:t>
      </w:r>
      <w:r w:rsidRPr="00C135FF">
        <w:rPr>
          <w:rFonts w:asciiTheme="minorHAnsi" w:hAnsiTheme="minorHAnsi" w:cstheme="minorHAnsi"/>
          <w:sz w:val="12"/>
        </w:rPr>
        <w:t xml:space="preserve"> Vizenor observes these to be the “denials of tribal wisdom in the literature of dominance, and the morass of social science theories” (Vizenor, 1993, p. 8). Said another way, </w:t>
      </w:r>
      <w:r w:rsidRPr="00C135FF">
        <w:rPr>
          <w:rStyle w:val="StyleUnderline"/>
          <w:rFonts w:asciiTheme="minorHAnsi" w:hAnsiTheme="minorHAnsi" w:cstheme="minorHAnsi"/>
        </w:rPr>
        <w:t>the academy as an apparatus of settler colonial knowledge already domesticates, denies, and dominates other forms of knowledge.</w:t>
      </w:r>
      <w:r w:rsidRPr="00C135FF">
        <w:rPr>
          <w:rFonts w:asciiTheme="minorHAnsi" w:hAnsiTheme="minorHAnsi" w:cstheme="minorHAnsi"/>
          <w:sz w:val="12"/>
        </w:rPr>
        <w:t xml:space="preserve"> It too refuses. It sets </w:t>
      </w:r>
      <w:proofErr w:type="gramStart"/>
      <w:r w:rsidRPr="00C135FF">
        <w:rPr>
          <w:rFonts w:asciiTheme="minorHAnsi" w:hAnsiTheme="minorHAnsi" w:cstheme="minorHAnsi"/>
          <w:sz w:val="12"/>
        </w:rPr>
        <w:t>limits, but</w:t>
      </w:r>
      <w:proofErr w:type="gramEnd"/>
      <w:r w:rsidRPr="00C135FF">
        <w:rPr>
          <w:rFonts w:asciiTheme="minorHAnsi" w:hAnsiTheme="minorHAnsi" w:cstheme="minorHAnsi"/>
          <w:sz w:val="12"/>
        </w:rPr>
        <w:t xml:space="preserve"> disguises itself as limitless. Frederic Jameson (1981) writes, “[H]istory is what hurts. It is what refuses desire and sets inexorable limits to individual as well as collective praxis” (p. 102). For Jameson, history is a master narrative of inevitability, the logic of teleos and totality: All events are interconnected and all lead toward the same horizon of progress. The relentlessness of the master narrative is what hurts people who find themselves on the outside or the underside of that narrative. History as master narrative appropriates the voices, stories, and histories of all Others, thus limiting their representational possibilities, their expression as epistemological paradigms in themselves. </w:t>
      </w:r>
      <w:r w:rsidRPr="00B2537E">
        <w:rPr>
          <w:rStyle w:val="StyleUnderline"/>
          <w:rFonts w:asciiTheme="minorHAnsi" w:hAnsiTheme="minorHAnsi" w:cstheme="minorHAnsi"/>
          <w:highlight w:val="yellow"/>
        </w:rPr>
        <w:t xml:space="preserve">Academic knowledge is particular and </w:t>
      </w:r>
      <w:proofErr w:type="gramStart"/>
      <w:r w:rsidRPr="00B2537E">
        <w:rPr>
          <w:rStyle w:val="StyleUnderline"/>
          <w:rFonts w:asciiTheme="minorHAnsi" w:hAnsiTheme="minorHAnsi" w:cstheme="minorHAnsi"/>
          <w:highlight w:val="yellow"/>
        </w:rPr>
        <w:t>privileged, yet</w:t>
      </w:r>
      <w:proofErr w:type="gramEnd"/>
      <w:r w:rsidRPr="00B2537E">
        <w:rPr>
          <w:rStyle w:val="StyleUnderline"/>
          <w:rFonts w:asciiTheme="minorHAnsi" w:hAnsiTheme="minorHAnsi" w:cstheme="minorHAnsi"/>
          <w:highlight w:val="yellow"/>
        </w:rPr>
        <w:t xml:space="preserve"> disguises itself as universal and common; </w:t>
      </w:r>
      <w:r w:rsidRPr="00C135FF">
        <w:rPr>
          <w:rStyle w:val="StyleUnderline"/>
          <w:rFonts w:asciiTheme="minorHAnsi" w:hAnsiTheme="minorHAnsi" w:cstheme="minorHAnsi"/>
        </w:rPr>
        <w:t>it is settler colonial</w:t>
      </w:r>
      <w:r w:rsidRPr="00C135FF">
        <w:rPr>
          <w:rFonts w:asciiTheme="minorHAnsi" w:hAnsiTheme="minorHAnsi" w:cstheme="minorHAnsi"/>
          <w:sz w:val="12"/>
        </w:rPr>
        <w:t xml:space="preserve">; it already refuses desire; </w:t>
      </w:r>
      <w:r w:rsidRPr="00B2537E">
        <w:rPr>
          <w:rStyle w:val="StyleUnderline"/>
          <w:rFonts w:asciiTheme="minorHAnsi" w:hAnsiTheme="minorHAnsi" w:cstheme="minorHAnsi"/>
          <w:highlight w:val="yellow"/>
        </w:rPr>
        <w:t>it sets limits to potentially dangerous Other knowledges;</w:t>
      </w:r>
      <w:r w:rsidRPr="00B2537E">
        <w:rPr>
          <w:rFonts w:asciiTheme="minorHAnsi" w:hAnsiTheme="minorHAnsi" w:cstheme="minorHAnsi"/>
          <w:sz w:val="12"/>
          <w:highlight w:val="yellow"/>
        </w:rPr>
        <w:t xml:space="preserve"> </w:t>
      </w:r>
      <w:r w:rsidRPr="00B2537E">
        <w:rPr>
          <w:rStyle w:val="Emphasis"/>
          <w:rFonts w:asciiTheme="minorHAnsi" w:hAnsiTheme="minorHAnsi" w:cstheme="minorHAnsi"/>
          <w:highlight w:val="yellow"/>
        </w:rPr>
        <w:t>it does so through erasure, but importantly also through inclusion</w:t>
      </w:r>
      <w:r w:rsidRPr="00C135FF">
        <w:rPr>
          <w:rFonts w:asciiTheme="minorHAnsi" w:hAnsiTheme="minorHAnsi" w:cstheme="minorHAnsi"/>
          <w:sz w:val="12"/>
        </w:rPr>
        <w:t xml:space="preserve">, and its own imperceptibility. </w:t>
      </w:r>
    </w:p>
    <w:p w:rsidR="00ED3A70" w:rsidRPr="00C135FF" w:rsidRDefault="00ED3A70" w:rsidP="00ED3A70">
      <w:pPr>
        <w:rPr>
          <w:rFonts w:asciiTheme="minorHAnsi" w:hAnsiTheme="minorHAnsi" w:cstheme="minorHAnsi"/>
          <w:sz w:val="14"/>
        </w:rPr>
      </w:pPr>
    </w:p>
    <w:p w:rsidR="00ED3A70" w:rsidRPr="00C135FF" w:rsidRDefault="00ED3A70" w:rsidP="00ED3A70">
      <w:pPr>
        <w:rPr>
          <w:rFonts w:asciiTheme="minorHAnsi" w:hAnsiTheme="minorHAnsi" w:cstheme="minorHAnsi"/>
          <w:u w:val="single"/>
        </w:rPr>
      </w:pPr>
    </w:p>
    <w:p w:rsidR="00ED3A70" w:rsidRPr="00C135FF" w:rsidRDefault="00ED3A70" w:rsidP="00ED3A70">
      <w:pPr>
        <w:rPr>
          <w:rFonts w:asciiTheme="minorHAnsi" w:hAnsiTheme="minorHAnsi" w:cstheme="minorHAnsi"/>
        </w:rPr>
      </w:pPr>
    </w:p>
    <w:p w:rsidR="00DC2CC6" w:rsidRDefault="00DC2CC6" w:rsidP="00DC2CC6">
      <w:pPr>
        <w:pStyle w:val="Heading2"/>
      </w:pPr>
      <w:r>
        <w:lastRenderedPageBreak/>
        <w:t xml:space="preserve">Bifo! </w:t>
      </w:r>
    </w:p>
    <w:p w:rsidR="00DC2CC6" w:rsidRDefault="00DC2CC6" w:rsidP="00DC2CC6">
      <w:pPr>
        <w:pStyle w:val="Heading3"/>
      </w:pPr>
      <w:r>
        <w:lastRenderedPageBreak/>
        <w:t xml:space="preserve">2NC—Bifo (Alt </w:t>
      </w:r>
    </w:p>
    <w:p w:rsidR="00DC2CC6" w:rsidRDefault="00DC2CC6" w:rsidP="00DC2CC6"/>
    <w:p w:rsidR="00DC2CC6" w:rsidRPr="004C543C" w:rsidRDefault="00DC2CC6" w:rsidP="00DC2CC6">
      <w:pPr>
        <w:pStyle w:val="Heading4"/>
      </w:pPr>
      <w:r w:rsidRPr="004C543C">
        <w:t xml:space="preserve">As capitalism withers </w:t>
      </w:r>
      <w:proofErr w:type="gramStart"/>
      <w:r w:rsidRPr="004C543C">
        <w:t>away</w:t>
      </w:r>
      <w:proofErr w:type="gramEnd"/>
      <w:r w:rsidRPr="004C543C">
        <w:t xml:space="preserve"> we must save desire and autonomy by withdrawing from impositions like the maintenance of a neoliberal subject.  We must use the current recession as an opportunity to proliferate singularities as self creative processes capable of retaining value and sustaining freedom.</w:t>
      </w:r>
    </w:p>
    <w:p w:rsidR="00DC2CC6" w:rsidRPr="002F40EB" w:rsidRDefault="00DC2CC6" w:rsidP="00DC2CC6">
      <w:r w:rsidRPr="00097954">
        <w:rPr>
          <w:rStyle w:val="Style13ptBold"/>
        </w:rPr>
        <w:t>Bifo</w:t>
      </w:r>
      <w:r>
        <w:rPr>
          <w:rStyle w:val="Style13ptBold"/>
        </w:rPr>
        <w:t xml:space="preserve"> </w:t>
      </w:r>
      <w:proofErr w:type="gramStart"/>
      <w:r>
        <w:rPr>
          <w:rStyle w:val="Style13ptBold"/>
        </w:rPr>
        <w:t xml:space="preserve">12 </w:t>
      </w:r>
      <w:r w:rsidRPr="00097954">
        <w:rPr>
          <w:rStyle w:val="Style13ptBold"/>
        </w:rPr>
        <w:t xml:space="preserve"> </w:t>
      </w:r>
      <w:r w:rsidRPr="002F40EB">
        <w:t>[</w:t>
      </w:r>
      <w:proofErr w:type="gramEnd"/>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Pr="00AF4118" w:rsidRDefault="00DC2CC6" w:rsidP="00DC2CC6">
      <w:pPr>
        <w:rPr>
          <w:sz w:val="24"/>
          <w:u w:val="single"/>
        </w:rPr>
      </w:pPr>
      <w:r w:rsidRPr="00AF4118">
        <w:t xml:space="preserve">Activism has generally conceived the process of subjectivation in terms </w:t>
      </w:r>
      <w:r w:rsidRPr="00AF4118">
        <w:rPr>
          <w:spacing w:val="2"/>
        </w:rPr>
        <w:t xml:space="preserve">of resistance. In the book he dedicated to Foucault, Gilles Deleuze </w:t>
      </w:r>
      <w:r w:rsidRPr="00AF4118">
        <w:t xml:space="preserve">speaks about subjectivity, and identifies processes of subjectivation and </w:t>
      </w:r>
      <w:r w:rsidRPr="00AF4118">
        <w:rPr>
          <w:spacing w:val="1"/>
        </w:rPr>
        <w:t>resistance: "Is not life this capacity to resist force?'</w:t>
      </w:r>
      <w:r w:rsidRPr="00AF4118">
        <w:rPr>
          <w:spacing w:val="1"/>
          <w:vertAlign w:val="superscript"/>
        </w:rPr>
        <w:t>1</w:t>
      </w:r>
      <w:r w:rsidRPr="00AF4118">
        <w:rPr>
          <w:spacing w:val="1"/>
        </w:rPr>
        <w:t xml:space="preserve"> (Deleuze 1988, </w:t>
      </w:r>
      <w:r w:rsidRPr="00AF4118">
        <w:rPr>
          <w:spacing w:val="3"/>
        </w:rPr>
        <w:t xml:space="preserve">77). I think that </w:t>
      </w:r>
      <w:r w:rsidRPr="00AF4118">
        <w:rPr>
          <w:spacing w:val="3"/>
          <w:sz w:val="24"/>
          <w:u w:val="single"/>
        </w:rPr>
        <w:t xml:space="preserve">it's time to ask: what if society can no longer resist </w:t>
      </w:r>
      <w:r w:rsidRPr="00AF4118">
        <w:rPr>
          <w:spacing w:val="1"/>
          <w:sz w:val="24"/>
          <w:u w:val="single"/>
        </w:rPr>
        <w:t xml:space="preserve">the destructive effects of unbounded capitalism? What if society can </w:t>
      </w:r>
      <w:r w:rsidRPr="00AF4118">
        <w:rPr>
          <w:spacing w:val="-1"/>
          <w:sz w:val="24"/>
          <w:u w:val="single"/>
        </w:rPr>
        <w:t xml:space="preserve">no longer resist the devastating power of financial accumulation? The </w:t>
      </w:r>
      <w:r w:rsidRPr="00AF4118">
        <w:rPr>
          <w:sz w:val="24"/>
          <w:u w:val="single"/>
        </w:rPr>
        <w:t xml:space="preserve">identification of the subject with resistance is dangerous in a certain </w:t>
      </w:r>
      <w:r w:rsidRPr="00AF4118">
        <w:rPr>
          <w:spacing w:val="1"/>
          <w:sz w:val="24"/>
          <w:u w:val="single"/>
        </w:rPr>
        <w:t>sense.</w:t>
      </w:r>
      <w:r w:rsidRPr="00AF4118">
        <w:rPr>
          <w:spacing w:val="1"/>
        </w:rPr>
        <w:t xml:space="preserve"> Deleuze himself has written that when we escape we are not </w:t>
      </w:r>
      <w:r w:rsidRPr="00AF4118">
        <w:t>simply escaping, but also looking for a new weapon</w:t>
      </w:r>
      <w:proofErr w:type="gramStart"/>
      <w:r w:rsidRPr="00AF4118">
        <w:t xml:space="preserve">. </w:t>
      </w:r>
      <w:r w:rsidRPr="00AF4118">
        <w:rPr>
          <w:spacing w:val="-1"/>
        </w:rPr>
        <w:t>,</w:t>
      </w:r>
      <w:proofErr w:type="gramEnd"/>
      <w:r w:rsidRPr="00AF4118">
        <w:rPr>
          <w:spacing w:val="-1"/>
        </w:rPr>
        <w:t xml:space="preserve"> </w:t>
      </w:r>
      <w:r w:rsidRPr="00AF4118">
        <w:rPr>
          <w:spacing w:val="-1"/>
          <w:sz w:val="24"/>
          <w:u w:val="single"/>
        </w:rPr>
        <w:t>We have to disentangle autonomy from resistance</w:t>
      </w:r>
      <w:r w:rsidRPr="00AF4118">
        <w:rPr>
          <w:spacing w:val="-1"/>
        </w:rPr>
        <w:t xml:space="preserve">. And if we want to do that, </w:t>
      </w:r>
      <w:r w:rsidRPr="00AF4118">
        <w:rPr>
          <w:spacing w:val="-1"/>
          <w:sz w:val="24"/>
          <w:u w:val="single"/>
        </w:rPr>
        <w:t xml:space="preserve">we </w:t>
      </w:r>
      <w:proofErr w:type="gramStart"/>
      <w:r w:rsidRPr="00AF4118">
        <w:rPr>
          <w:spacing w:val="-1"/>
          <w:sz w:val="24"/>
          <w:u w:val="single"/>
        </w:rPr>
        <w:t>have to</w:t>
      </w:r>
      <w:proofErr w:type="gramEnd"/>
      <w:r w:rsidRPr="00AF4118">
        <w:rPr>
          <w:spacing w:val="-1"/>
          <w:sz w:val="24"/>
          <w:u w:val="single"/>
        </w:rPr>
        <w:t xml:space="preserve"> disentangle desire from energy. The prevailing </w:t>
      </w:r>
      <w:r w:rsidRPr="00AF4118">
        <w:rPr>
          <w:spacing w:val="3"/>
          <w:sz w:val="24"/>
          <w:u w:val="single"/>
        </w:rPr>
        <w:t xml:space="preserve">focus of modern capitalism has been energy: the ability to produce, </w:t>
      </w:r>
      <w:r w:rsidRPr="00AF4118">
        <w:rPr>
          <w:spacing w:val="-1"/>
          <w:sz w:val="24"/>
          <w:u w:val="single"/>
        </w:rPr>
        <w:t>to compete, to dominate</w:t>
      </w:r>
      <w:r w:rsidRPr="00AF4118">
        <w:rPr>
          <w:spacing w:val="-1"/>
        </w:rPr>
        <w:t xml:space="preserve">. A sort of </w:t>
      </w:r>
      <w:r w:rsidRPr="00AF4118">
        <w:rPr>
          <w:i/>
          <w:iCs/>
          <w:spacing w:val="-1"/>
        </w:rPr>
        <w:t>Energolatria</w:t>
      </w:r>
      <w:r w:rsidRPr="00AF4118">
        <w:rPr>
          <w:i/>
          <w:iCs/>
          <w:spacing w:val="-1"/>
          <w:sz w:val="24"/>
          <w:u w:val="single"/>
        </w:rPr>
        <w:t xml:space="preserve">, </w:t>
      </w:r>
      <w:r w:rsidRPr="00AF4118">
        <w:rPr>
          <w:spacing w:val="-1"/>
          <w:sz w:val="24"/>
          <w:u w:val="single"/>
        </w:rPr>
        <w:t xml:space="preserve">a cult of energy, has </w:t>
      </w:r>
      <w:r w:rsidRPr="00AF4118">
        <w:rPr>
          <w:sz w:val="24"/>
          <w:u w:val="single"/>
        </w:rPr>
        <w:t xml:space="preserve">dominated the cultural scene of the West from Faust to the Futurists. </w:t>
      </w:r>
      <w:r w:rsidRPr="00AF4118">
        <w:rPr>
          <w:spacing w:val="-1"/>
          <w:sz w:val="24"/>
          <w:u w:val="single"/>
        </w:rPr>
        <w:t>The ever growing availability of energy has been its dogma. Now we know that energy isn't boundless. In the social psyche of the West, en</w:t>
      </w:r>
      <w:r w:rsidRPr="00AF4118">
        <w:rPr>
          <w:spacing w:val="-1"/>
          <w:sz w:val="24"/>
          <w:u w:val="single"/>
        </w:rPr>
        <w:softHyphen/>
        <w:t>ergy is fading.</w:t>
      </w:r>
      <w:r w:rsidRPr="00AF4118">
        <w:rPr>
          <w:spacing w:val="-1"/>
        </w:rPr>
        <w:t xml:space="preserve"> I think </w:t>
      </w:r>
      <w:r w:rsidRPr="00AF4118">
        <w:rPr>
          <w:spacing w:val="-1"/>
          <w:sz w:val="24"/>
          <w:u w:val="single"/>
        </w:rPr>
        <w:t xml:space="preserve">we should reframe the concept and practice of </w:t>
      </w:r>
      <w:r w:rsidRPr="00AF4118">
        <w:rPr>
          <w:sz w:val="24"/>
          <w:u w:val="single"/>
        </w:rPr>
        <w:t xml:space="preserve">autonomy from this point of view. The social body is unable to reaffirm its rights against the wild assertiveness of capital, because the pursuit of </w:t>
      </w:r>
      <w:r w:rsidRPr="00AF4118">
        <w:rPr>
          <w:spacing w:val="-1"/>
          <w:sz w:val="24"/>
          <w:u w:val="single"/>
        </w:rPr>
        <w:t>rights can never be dissociated from the exercise of force.</w:t>
      </w:r>
      <w:r w:rsidRPr="00AF4118">
        <w:rPr>
          <w:sz w:val="24"/>
          <w:u w:val="single"/>
        </w:rPr>
        <w:t xml:space="preserve"> </w:t>
      </w:r>
      <w:r w:rsidRPr="00AF4118">
        <w:t xml:space="preserve">When workers were strong in </w:t>
      </w:r>
      <w:r w:rsidRPr="00AF4118">
        <w:rPr>
          <w:sz w:val="24"/>
          <w:u w:val="single"/>
        </w:rPr>
        <w:t>the 1960s and 1970s</w:t>
      </w:r>
      <w:r w:rsidRPr="00AF4118">
        <w:t xml:space="preserve">, they did not </w:t>
      </w:r>
      <w:r w:rsidRPr="00AF4118">
        <w:rPr>
          <w:spacing w:val="1"/>
        </w:rPr>
        <w:t>restrict themselves to asking for their rights, to peaceful demonstra</w:t>
      </w:r>
      <w:r w:rsidRPr="00AF4118">
        <w:rPr>
          <w:spacing w:val="1"/>
        </w:rPr>
        <w:softHyphen/>
      </w:r>
      <w:r w:rsidRPr="00AF4118">
        <w:rPr>
          <w:spacing w:val="-1"/>
        </w:rPr>
        <w:t xml:space="preserve">tions of their will. </w:t>
      </w:r>
      <w:r w:rsidRPr="00AF4118">
        <w:rPr>
          <w:spacing w:val="-1"/>
          <w:sz w:val="24"/>
          <w:u w:val="single"/>
        </w:rPr>
        <w:t>They acted in solidarity, refusing to work, redistrib</w:t>
      </w:r>
      <w:r w:rsidRPr="00AF4118">
        <w:rPr>
          <w:spacing w:val="-1"/>
          <w:sz w:val="24"/>
          <w:u w:val="single"/>
        </w:rPr>
        <w:softHyphen/>
      </w:r>
      <w:r w:rsidRPr="00AF4118">
        <w:rPr>
          <w:sz w:val="24"/>
          <w:u w:val="single"/>
        </w:rPr>
        <w:t>uting wealth, sharing things, services, and spaces. Capitalists</w:t>
      </w:r>
      <w:r w:rsidRPr="00AF4118">
        <w:t xml:space="preserve">, on their </w:t>
      </w:r>
      <w:r w:rsidRPr="00AF4118">
        <w:rPr>
          <w:spacing w:val="2"/>
        </w:rPr>
        <w:t xml:space="preserve">side, do not merely ask or demonstrate, </w:t>
      </w:r>
      <w:r w:rsidRPr="00AF4118">
        <w:rPr>
          <w:spacing w:val="2"/>
          <w:sz w:val="24"/>
          <w:u w:val="single"/>
        </w:rPr>
        <w:t xml:space="preserve">they do not simply declare </w:t>
      </w:r>
      <w:r w:rsidRPr="00AF4118">
        <w:rPr>
          <w:sz w:val="24"/>
          <w:u w:val="single"/>
        </w:rPr>
        <w:t>their wish; they enact it</w:t>
      </w:r>
      <w:r w:rsidRPr="00AF4118">
        <w:t xml:space="preserve">. They make things happen, they invest, dis-invest, displace, they </w:t>
      </w:r>
      <w:proofErr w:type="gramStart"/>
      <w:r w:rsidRPr="00AF4118">
        <w:t>destroy</w:t>
      </w:r>
      <w:proofErr w:type="gramEnd"/>
      <w:r w:rsidRPr="00AF4118">
        <w:t xml:space="preserve"> and they build. </w:t>
      </w:r>
      <w:r w:rsidRPr="00AF4118">
        <w:rPr>
          <w:sz w:val="24"/>
          <w:u w:val="single"/>
        </w:rPr>
        <w:t>Only force makes au</w:t>
      </w:r>
      <w:r w:rsidRPr="00AF4118">
        <w:rPr>
          <w:sz w:val="24"/>
          <w:u w:val="single"/>
        </w:rPr>
        <w:softHyphen/>
      </w:r>
      <w:r w:rsidRPr="00AF4118">
        <w:rPr>
          <w:spacing w:val="1"/>
          <w:sz w:val="24"/>
          <w:u w:val="single"/>
        </w:rPr>
        <w:t xml:space="preserve">tonomy possible in the relation between capital and society. But what </w:t>
      </w:r>
      <w:r w:rsidRPr="00AF4118">
        <w:rPr>
          <w:spacing w:val="-3"/>
          <w:sz w:val="24"/>
          <w:u w:val="single"/>
        </w:rPr>
        <w:t>is force?</w:t>
      </w:r>
      <w:r w:rsidRPr="00AF4118">
        <w:rPr>
          <w:spacing w:val="-3"/>
        </w:rPr>
        <w:t xml:space="preserve"> What is force nowadays? </w:t>
      </w:r>
      <w:r w:rsidRPr="00AF4118">
        <w:t>The identification of desire with energy has produced the identi</w:t>
      </w:r>
      <w:r w:rsidRPr="00AF4118">
        <w:softHyphen/>
      </w:r>
      <w:r w:rsidRPr="00AF4118">
        <w:rPr>
          <w:spacing w:val="-1"/>
        </w:rPr>
        <w:t xml:space="preserve">fication of force with violence that turned out so badly for the Italian </w:t>
      </w:r>
      <w:r w:rsidRPr="00AF4118">
        <w:rPr>
          <w:spacing w:val="4"/>
        </w:rPr>
        <w:t xml:space="preserve">movement in the 1970s and 1980s. We </w:t>
      </w:r>
      <w:proofErr w:type="gramStart"/>
      <w:r w:rsidRPr="00AF4118">
        <w:rPr>
          <w:spacing w:val="4"/>
        </w:rPr>
        <w:t>have to</w:t>
      </w:r>
      <w:proofErr w:type="gramEnd"/>
      <w:r w:rsidRPr="00AF4118">
        <w:rPr>
          <w:spacing w:val="4"/>
        </w:rPr>
        <w:t xml:space="preserve"> distinguish energy </w:t>
      </w:r>
      <w:r w:rsidRPr="00AF4118">
        <w:t>and desire</w:t>
      </w:r>
      <w:r w:rsidRPr="00AF4118">
        <w:rPr>
          <w:sz w:val="24"/>
          <w:u w:val="single"/>
        </w:rPr>
        <w:t xml:space="preserve">. Energy is falling, but desire </w:t>
      </w:r>
      <w:proofErr w:type="gramStart"/>
      <w:r w:rsidRPr="00AF4118">
        <w:rPr>
          <w:sz w:val="24"/>
          <w:u w:val="single"/>
        </w:rPr>
        <w:t>has to</w:t>
      </w:r>
      <w:proofErr w:type="gramEnd"/>
      <w:r w:rsidRPr="00AF4118">
        <w:rPr>
          <w:sz w:val="24"/>
          <w:u w:val="single"/>
        </w:rPr>
        <w:t xml:space="preserve"> be saved</w:t>
      </w:r>
      <w:r w:rsidRPr="00AF4118">
        <w:t xml:space="preserve">. Similarly, </w:t>
      </w:r>
      <w:r w:rsidRPr="00AF4118">
        <w:rPr>
          <w:sz w:val="24"/>
          <w:u w:val="single"/>
        </w:rPr>
        <w:t xml:space="preserve">we </w:t>
      </w:r>
      <w:proofErr w:type="gramStart"/>
      <w:r w:rsidRPr="00AF4118">
        <w:rPr>
          <w:sz w:val="24"/>
          <w:u w:val="single"/>
        </w:rPr>
        <w:t>have to</w:t>
      </w:r>
      <w:proofErr w:type="gramEnd"/>
      <w:r w:rsidRPr="00AF4118">
        <w:rPr>
          <w:sz w:val="24"/>
          <w:u w:val="single"/>
        </w:rPr>
        <w:t xml:space="preserve"> distinguish force from violence. Fighting power with violence is suicidal or useless nowadays</w:t>
      </w:r>
      <w:r w:rsidRPr="00AF4118">
        <w:t xml:space="preserve">. How can we think of activists going against professional organizations of killers in the mold of Blackwater, Haliburton, secret services, mafias? </w:t>
      </w:r>
      <w:r w:rsidRPr="00AF4118">
        <w:rPr>
          <w:spacing w:val="2"/>
          <w:sz w:val="24"/>
          <w:u w:val="single"/>
        </w:rPr>
        <w:t xml:space="preserve">Only suicide has proved to be efficient in the struggle against </w:t>
      </w:r>
      <w:r w:rsidRPr="00AF4118">
        <w:rPr>
          <w:spacing w:val="-1"/>
          <w:sz w:val="24"/>
          <w:u w:val="single"/>
        </w:rPr>
        <w:t>power</w:t>
      </w:r>
      <w:r w:rsidRPr="00AF4118">
        <w:rPr>
          <w:spacing w:val="-1"/>
        </w:rPr>
        <w:t xml:space="preserve">. And </w:t>
      </w:r>
      <w:proofErr w:type="gramStart"/>
      <w:r w:rsidRPr="00AF4118">
        <w:rPr>
          <w:spacing w:val="-1"/>
        </w:rPr>
        <w:t>actually</w:t>
      </w:r>
      <w:proofErr w:type="gramEnd"/>
      <w:r w:rsidRPr="00AF4118">
        <w:rPr>
          <w:spacing w:val="-1"/>
        </w:rPr>
        <w:t xml:space="preserve"> </w:t>
      </w:r>
      <w:r w:rsidRPr="00AF4118">
        <w:rPr>
          <w:spacing w:val="-1"/>
          <w:sz w:val="24"/>
          <w:u w:val="single"/>
        </w:rPr>
        <w:t>suicide has become decisive in contemporary his</w:t>
      </w:r>
      <w:r w:rsidRPr="00AF4118">
        <w:rPr>
          <w:spacing w:val="-1"/>
          <w:sz w:val="24"/>
          <w:u w:val="single"/>
        </w:rPr>
        <w:softHyphen/>
        <w:t xml:space="preserve">tory. The dark side of the multitude meets here the loneliness of death. </w:t>
      </w:r>
      <w:r w:rsidRPr="00AF4118">
        <w:rPr>
          <w:sz w:val="24"/>
          <w:u w:val="single"/>
        </w:rPr>
        <w:t>Activist culture should avoid the danger of becoming a culture of re</w:t>
      </w:r>
      <w:r w:rsidRPr="00AF4118">
        <w:rPr>
          <w:sz w:val="24"/>
          <w:u w:val="single"/>
        </w:rPr>
        <w:softHyphen/>
      </w:r>
      <w:r w:rsidRPr="00AF4118">
        <w:rPr>
          <w:spacing w:val="-1"/>
          <w:sz w:val="24"/>
          <w:u w:val="single"/>
        </w:rPr>
        <w:t xml:space="preserve">sentment. Acknowledging the irreversibility of the catastrophic trends </w:t>
      </w:r>
      <w:r w:rsidRPr="00AF4118">
        <w:rPr>
          <w:sz w:val="24"/>
          <w:u w:val="single"/>
        </w:rPr>
        <w:t xml:space="preserve">that capitalism has inscribed in the history of society does not mean </w:t>
      </w:r>
      <w:r w:rsidRPr="00AF4118">
        <w:rPr>
          <w:spacing w:val="4"/>
          <w:sz w:val="24"/>
          <w:u w:val="single"/>
        </w:rPr>
        <w:t>renouncing it</w:t>
      </w:r>
      <w:r w:rsidRPr="00AF4118">
        <w:rPr>
          <w:spacing w:val="4"/>
        </w:rPr>
        <w:t xml:space="preserve">. On the contrary, </w:t>
      </w:r>
      <w:r w:rsidRPr="00AF4118">
        <w:rPr>
          <w:spacing w:val="4"/>
          <w:sz w:val="24"/>
          <w:u w:val="single"/>
        </w:rPr>
        <w:lastRenderedPageBreak/>
        <w:t xml:space="preserve">we have today a new cultural task: </w:t>
      </w:r>
      <w:r w:rsidRPr="00AF4118">
        <w:rPr>
          <w:sz w:val="24"/>
          <w:u w:val="single"/>
        </w:rPr>
        <w:t xml:space="preserve">to live the inevitable with a relaxed soul. To call forth a big wave of </w:t>
      </w:r>
      <w:r w:rsidRPr="00AF4118">
        <w:rPr>
          <w:spacing w:val="-1"/>
          <w:sz w:val="24"/>
          <w:u w:val="single"/>
        </w:rPr>
        <w:t xml:space="preserve">withdrawal, of massive dissociation, of desertion from the scene of the </w:t>
      </w:r>
      <w:r w:rsidRPr="00AF4118">
        <w:rPr>
          <w:sz w:val="24"/>
          <w:u w:val="single"/>
        </w:rPr>
        <w:t xml:space="preserve">economy, of nonparticipation in the fake show of politics. The crucial </w:t>
      </w:r>
      <w:r w:rsidRPr="00AF4118">
        <w:rPr>
          <w:spacing w:val="-1"/>
          <w:sz w:val="24"/>
          <w:u w:val="single"/>
        </w:rPr>
        <w:t xml:space="preserve">focus of social transformation is creative singularity. The existence of </w:t>
      </w:r>
      <w:r w:rsidRPr="00AF4118">
        <w:rPr>
          <w:sz w:val="24"/>
          <w:u w:val="single"/>
        </w:rPr>
        <w:t xml:space="preserve">singularities is not to be conceived as a personal way to salvation, they </w:t>
      </w:r>
      <w:r w:rsidRPr="00AF4118">
        <w:rPr>
          <w:spacing w:val="-1"/>
          <w:sz w:val="24"/>
          <w:u w:val="single"/>
        </w:rPr>
        <w:t>may become a contagious force.</w:t>
      </w:r>
      <w:r w:rsidRPr="00AF4118">
        <w:rPr>
          <w:sz w:val="24"/>
          <w:u w:val="single"/>
        </w:rPr>
        <w:t xml:space="preserve"> </w:t>
      </w:r>
      <w:r w:rsidRPr="00AF4118">
        <w:t>"</w:t>
      </w:r>
      <w:proofErr w:type="gramStart"/>
      <w:r w:rsidRPr="00AF4118">
        <w:t>Yes</w:t>
      </w:r>
      <w:proofErr w:type="gramEnd"/>
      <w:r w:rsidRPr="00AF4118">
        <w:t xml:space="preserve"> we can," the slogan of Barack Obama's campaign, the three </w:t>
      </w:r>
      <w:r w:rsidRPr="00AF4118">
        <w:rPr>
          <w:spacing w:val="-1"/>
        </w:rPr>
        <w:t xml:space="preserve">words that mobilized the hope and political energies of the American people in 2008, have a disturbing echo just one year after his victory. </w:t>
      </w:r>
      <w:r w:rsidRPr="00AF4118">
        <w:t>They sound much more like an exorcism than a promise. "</w:t>
      </w:r>
      <w:proofErr w:type="gramStart"/>
      <w:r w:rsidRPr="00AF4118">
        <w:t>Yes</w:t>
      </w:r>
      <w:proofErr w:type="gramEnd"/>
      <w:r w:rsidRPr="00AF4118">
        <w:t xml:space="preserve"> we can" may be read as a lapse in the Freudian sense, a sign coming from the collective subconscious, a diversion from the hidden intuition that, in </w:t>
      </w:r>
      <w:r w:rsidRPr="00AF4118">
        <w:rPr>
          <w:spacing w:val="-1"/>
        </w:rPr>
        <w:t xml:space="preserve">fact, we </w:t>
      </w:r>
      <w:r w:rsidRPr="00AF4118">
        <w:rPr>
          <w:i/>
          <w:iCs/>
          <w:spacing w:val="-1"/>
        </w:rPr>
        <w:t xml:space="preserve">can't. </w:t>
      </w:r>
      <w:r w:rsidRPr="00AF4118">
        <w:rPr>
          <w:spacing w:val="-1"/>
        </w:rPr>
        <w:t xml:space="preserve">The mantra of Barack Obama has gathered the energies of the best part of the American </w:t>
      </w:r>
      <w:proofErr w:type="gramStart"/>
      <w:r w:rsidRPr="00AF4118">
        <w:rPr>
          <w:spacing w:val="-1"/>
        </w:rPr>
        <w:t>people, and</w:t>
      </w:r>
      <w:proofErr w:type="gramEnd"/>
      <w:r w:rsidRPr="00AF4118">
        <w:rPr>
          <w:spacing w:val="-1"/>
        </w:rPr>
        <w:t xml:space="preserve"> collected the best of the </w:t>
      </w:r>
      <w:r w:rsidRPr="00AF4118">
        <w:t xml:space="preserve">American cultural legacy. </w:t>
      </w:r>
      <w:r w:rsidRPr="00AF4118">
        <w:rPr>
          <w:spacing w:val="3"/>
        </w:rPr>
        <w:t xml:space="preserve">But what about the results? So far, Obama has been unable to </w:t>
      </w:r>
      <w:r w:rsidRPr="00AF4118">
        <w:rPr>
          <w:spacing w:val="-1"/>
        </w:rPr>
        <w:t xml:space="preserve">deal with global environmental threats, the effects of the geopolitical </w:t>
      </w:r>
      <w:r w:rsidRPr="00AF4118">
        <w:rPr>
          <w:spacing w:val="2"/>
        </w:rPr>
        <w:t>disaster produced by Cheney-Bush, the effects of the powerful lob</w:t>
      </w:r>
      <w:r w:rsidRPr="00AF4118">
        <w:rPr>
          <w:spacing w:val="2"/>
        </w:rPr>
        <w:softHyphen/>
      </w:r>
      <w:r w:rsidRPr="00AF4118">
        <w:rPr>
          <w:spacing w:val="-1"/>
        </w:rPr>
        <w:t>bies imposing the interest of the corporations (for. instance, of the pri</w:t>
      </w:r>
      <w:r w:rsidRPr="00AF4118">
        <w:rPr>
          <w:spacing w:val="-1"/>
        </w:rPr>
        <w:softHyphen/>
      </w:r>
      <w:r w:rsidRPr="00AF4118">
        <w:t xml:space="preserve">vate health insurers). </w:t>
      </w:r>
      <w:r w:rsidRPr="00AF4118">
        <w:rPr>
          <w:sz w:val="24"/>
          <w:u w:val="single"/>
        </w:rPr>
        <w:t xml:space="preserve">When we think of the ecological catastrophe, of </w:t>
      </w:r>
      <w:r w:rsidRPr="00AF4118">
        <w:rPr>
          <w:spacing w:val="-1"/>
          <w:sz w:val="24"/>
          <w:u w:val="single"/>
        </w:rPr>
        <w:t xml:space="preserve">geopolitical threats, of economic collapse provoked by the financial </w:t>
      </w:r>
      <w:r w:rsidRPr="00AF4118">
        <w:rPr>
          <w:spacing w:val="2"/>
          <w:sz w:val="24"/>
          <w:u w:val="single"/>
        </w:rPr>
        <w:t>politics of neoliberalism, it's hard to dispel the feeling that irrevers</w:t>
      </w:r>
      <w:r w:rsidRPr="00AF4118">
        <w:rPr>
          <w:spacing w:val="2"/>
          <w:sz w:val="24"/>
          <w:u w:val="single"/>
        </w:rPr>
        <w:softHyphen/>
      </w:r>
      <w:r w:rsidRPr="00AF4118">
        <w:rPr>
          <w:spacing w:val="-1"/>
          <w:sz w:val="24"/>
          <w:u w:val="single"/>
        </w:rPr>
        <w:t xml:space="preserve">ible trends are already at work within the world machine. Political will </w:t>
      </w:r>
      <w:r w:rsidRPr="00AF4118">
        <w:rPr>
          <w:spacing w:val="-3"/>
          <w:sz w:val="24"/>
          <w:u w:val="single"/>
        </w:rPr>
        <w:t>seems paralyzed in the face of the economic power of the criminal class</w:t>
      </w:r>
      <w:r w:rsidRPr="00AF4118">
        <w:rPr>
          <w:spacing w:val="-3"/>
        </w:rPr>
        <w:t xml:space="preserve">. </w:t>
      </w:r>
      <w:r w:rsidRPr="00AF4118">
        <w:rPr>
          <w:spacing w:val="-1"/>
        </w:rPr>
        <w:t>The age of modern social civilization seems on the brink of dis</w:t>
      </w:r>
      <w:r w:rsidRPr="00AF4118">
        <w:rPr>
          <w:spacing w:val="-1"/>
        </w:rPr>
        <w:softHyphen/>
      </w:r>
      <w:r w:rsidRPr="00AF4118">
        <w:t xml:space="preserve">solution, and it's hard to imagine how society will be able to react. </w:t>
      </w:r>
      <w:r w:rsidRPr="00AF4118">
        <w:rPr>
          <w:spacing w:val="1"/>
        </w:rPr>
        <w:t xml:space="preserve">Modern civilization was based on the convergence and integration of </w:t>
      </w:r>
      <w:r w:rsidRPr="00AF4118">
        <w:rPr>
          <w:spacing w:val="-1"/>
        </w:rPr>
        <w:t xml:space="preserve">the capitalist exploitation of labor and the political regulation of social </w:t>
      </w:r>
      <w:r w:rsidRPr="00AF4118">
        <w:t xml:space="preserve">conflict. The regulator State, the heir of Enlightenment and Socialism has been the guarantor of human rights and the negotiator of social </w:t>
      </w:r>
      <w:r w:rsidRPr="00AF4118">
        <w:rPr>
          <w:spacing w:val="1"/>
        </w:rPr>
        <w:t xml:space="preserve">equilibrium. </w:t>
      </w:r>
      <w:r w:rsidRPr="00AF4118">
        <w:rPr>
          <w:spacing w:val="1"/>
          <w:sz w:val="24"/>
          <w:u w:val="single"/>
        </w:rPr>
        <w:t>When</w:t>
      </w:r>
      <w:r w:rsidRPr="00AF4118">
        <w:rPr>
          <w:spacing w:val="1"/>
        </w:rPr>
        <w:t xml:space="preserve">, at the end of a ferocious class struggle between </w:t>
      </w:r>
      <w:r w:rsidRPr="00AF4118">
        <w:rPr>
          <w:spacing w:val="-1"/>
        </w:rPr>
        <w:t>labor and capital—and within the capitalist class itself—</w:t>
      </w:r>
      <w:r w:rsidRPr="00AF4118">
        <w:rPr>
          <w:spacing w:val="-1"/>
          <w:sz w:val="24"/>
          <w:u w:val="single"/>
        </w:rPr>
        <w:t xml:space="preserve">the financial </w:t>
      </w:r>
      <w:r w:rsidRPr="00AF4118">
        <w:rPr>
          <w:spacing w:val="-3"/>
          <w:sz w:val="24"/>
          <w:u w:val="single"/>
        </w:rPr>
        <w:t>class has seized power by destroying the legal regulation and transform</w:t>
      </w:r>
      <w:r w:rsidRPr="00AF4118">
        <w:rPr>
          <w:spacing w:val="-3"/>
          <w:sz w:val="24"/>
          <w:u w:val="single"/>
        </w:rPr>
        <w:softHyphen/>
      </w:r>
      <w:r w:rsidRPr="00AF4118">
        <w:rPr>
          <w:sz w:val="24"/>
          <w:u w:val="single"/>
        </w:rPr>
        <w:t xml:space="preserve">ing social composition, the entire edifice of modern civilization has </w:t>
      </w:r>
      <w:r w:rsidRPr="00AF4118">
        <w:rPr>
          <w:spacing w:val="1"/>
          <w:sz w:val="24"/>
          <w:u w:val="single"/>
        </w:rPr>
        <w:t>begun to crumble.</w:t>
      </w:r>
      <w:r w:rsidRPr="00AF4118">
        <w:rPr>
          <w:sz w:val="24"/>
          <w:u w:val="single"/>
        </w:rPr>
        <w:t xml:space="preserve"> </w:t>
      </w:r>
      <w:r w:rsidRPr="00AF4118">
        <w:rPr>
          <w:spacing w:val="1"/>
          <w:sz w:val="24"/>
          <w:u w:val="single"/>
        </w:rPr>
        <w:t xml:space="preserve">Social Darwinist ideology has legitimized the violent imposition </w:t>
      </w:r>
      <w:r w:rsidRPr="00AF4118">
        <w:rPr>
          <w:spacing w:val="3"/>
          <w:sz w:val="24"/>
          <w:u w:val="single"/>
        </w:rPr>
        <w:t xml:space="preserve">of the law of the strongest, and the very foundations of democracy </w:t>
      </w:r>
      <w:r w:rsidRPr="00AF4118">
        <w:rPr>
          <w:spacing w:val="-1"/>
          <w:sz w:val="24"/>
          <w:u w:val="single"/>
        </w:rPr>
        <w:t xml:space="preserve">have been reduced to rubble. This accelerated destruction of tolerance, </w:t>
      </w:r>
      <w:r w:rsidRPr="00AF4118">
        <w:rPr>
          <w:spacing w:val="2"/>
          <w:sz w:val="24"/>
          <w:u w:val="single"/>
        </w:rPr>
        <w:t xml:space="preserve">culture, and human feelings has given an unprecedented impetus to </w:t>
      </w:r>
      <w:r w:rsidRPr="00AF4118">
        <w:rPr>
          <w:sz w:val="24"/>
          <w:u w:val="single"/>
        </w:rPr>
        <w:t xml:space="preserve">the process of accumulation and has increased the velocity and extent </w:t>
      </w:r>
      <w:r w:rsidRPr="00AF4118">
        <w:rPr>
          <w:spacing w:val="1"/>
          <w:sz w:val="24"/>
          <w:u w:val="single"/>
        </w:rPr>
        <w:t xml:space="preserve">of economic growth throughout the last two decades of the twentieth </w:t>
      </w:r>
      <w:r w:rsidRPr="00AF4118">
        <w:rPr>
          <w:spacing w:val="-1"/>
          <w:sz w:val="24"/>
          <w:u w:val="single"/>
        </w:rPr>
        <w:t xml:space="preserve">century. But it has also created the premises of a war against human </w:t>
      </w:r>
      <w:r w:rsidRPr="00AF4118">
        <w:rPr>
          <w:sz w:val="24"/>
          <w:u w:val="single"/>
        </w:rPr>
        <w:t xml:space="preserve">society that is underway in the new century. </w:t>
      </w:r>
      <w:r w:rsidRPr="00AF4118">
        <w:rPr>
          <w:spacing w:val="-1"/>
          <w:sz w:val="24"/>
          <w:u w:val="single"/>
        </w:rPr>
        <w:t>The war against society is waged</w:t>
      </w:r>
      <w:r w:rsidRPr="00AF4118">
        <w:rPr>
          <w:spacing w:val="-1"/>
        </w:rPr>
        <w:t xml:space="preserve"> at two different levels: at the </w:t>
      </w:r>
      <w:r w:rsidRPr="00AF4118">
        <w:rPr>
          <w:spacing w:val="2"/>
        </w:rPr>
        <w:t xml:space="preserve">economic level it is known as </w:t>
      </w:r>
      <w:r w:rsidRPr="00AF4118">
        <w:rPr>
          <w:spacing w:val="2"/>
          <w:sz w:val="24"/>
          <w:u w:val="single"/>
        </w:rPr>
        <w:t>privatization</w:t>
      </w:r>
      <w:r w:rsidRPr="00AF4118">
        <w:rPr>
          <w:spacing w:val="2"/>
        </w:rPr>
        <w:t xml:space="preserve"> and is </w:t>
      </w:r>
      <w:r w:rsidRPr="00AF4118">
        <w:rPr>
          <w:spacing w:val="2"/>
          <w:sz w:val="24"/>
          <w:u w:val="single"/>
        </w:rPr>
        <w:t xml:space="preserve">based on the idea </w:t>
      </w:r>
      <w:r w:rsidRPr="00AF4118">
        <w:rPr>
          <w:sz w:val="24"/>
          <w:u w:val="single"/>
        </w:rPr>
        <w:t xml:space="preserve">that every fragment and every cell of the biological, affective, linguistic spheres </w:t>
      </w:r>
      <w:proofErr w:type="gramStart"/>
      <w:r w:rsidRPr="00AF4118">
        <w:rPr>
          <w:sz w:val="24"/>
          <w:u w:val="single"/>
        </w:rPr>
        <w:t>have to</w:t>
      </w:r>
      <w:proofErr w:type="gramEnd"/>
      <w:r w:rsidRPr="00AF4118">
        <w:rPr>
          <w:sz w:val="24"/>
          <w:u w:val="single"/>
        </w:rPr>
        <w:t xml:space="preserve"> be turned into profit machines. The effect of this priva</w:t>
      </w:r>
      <w:r w:rsidRPr="00AF4118">
        <w:rPr>
          <w:sz w:val="24"/>
          <w:u w:val="single"/>
        </w:rPr>
        <w:softHyphen/>
        <w:t xml:space="preserve">tization is the impoverishment of daily life, the loss of sensibility in the </w:t>
      </w:r>
      <w:r w:rsidRPr="00AF4118">
        <w:rPr>
          <w:spacing w:val="-1"/>
          <w:sz w:val="24"/>
          <w:u w:val="single"/>
        </w:rPr>
        <w:t xml:space="preserve">fields of sex, communication, and human relationships, as well as the increasing inequality between a hyperrich minority and a dispossessed </w:t>
      </w:r>
      <w:r w:rsidRPr="00AF4118">
        <w:rPr>
          <w:sz w:val="24"/>
          <w:u w:val="single"/>
        </w:rPr>
        <w:t>majority. At the social level, this war is waged in terms of criminaliza-</w:t>
      </w:r>
      <w:r w:rsidRPr="00AF4118">
        <w:rPr>
          <w:spacing w:val="2"/>
          <w:sz w:val="24"/>
          <w:u w:val="single"/>
        </w:rPr>
        <w:t>tion and destabilization of territory and economic life</w:t>
      </w:r>
      <w:r w:rsidRPr="00AF4118">
        <w:rPr>
          <w:spacing w:val="2"/>
        </w:rPr>
        <w:t xml:space="preserve">. In large areas </w:t>
      </w:r>
      <w:r w:rsidRPr="00AF4118">
        <w:t xml:space="preserve">of the planet, which are getting bigger, </w:t>
      </w:r>
      <w:r w:rsidRPr="00AF4118">
        <w:rPr>
          <w:sz w:val="24"/>
          <w:u w:val="single"/>
        </w:rPr>
        <w:t xml:space="preserve">production and exchange have </w:t>
      </w:r>
      <w:r w:rsidRPr="00AF4118">
        <w:rPr>
          <w:spacing w:val="1"/>
          <w:sz w:val="24"/>
          <w:u w:val="single"/>
        </w:rPr>
        <w:t xml:space="preserve">become the ground of violent confrontation between military groups </w:t>
      </w:r>
      <w:r w:rsidRPr="00AF4118">
        <w:rPr>
          <w:sz w:val="24"/>
          <w:u w:val="single"/>
        </w:rPr>
        <w:t>and criminal organizations. Slavery, blackmail, extortion, and murder are integral parts of the economic lexicon.</w:t>
      </w:r>
      <w:r w:rsidRPr="00AF4118">
        <w:t xml:space="preserve"> Scattered insurrections will take place in the coming years, but we </w:t>
      </w:r>
      <w:r w:rsidRPr="00AF4118">
        <w:rPr>
          <w:spacing w:val="-1"/>
        </w:rPr>
        <w:t xml:space="preserve">should not expect much from them. They'll be unable to touch the real </w:t>
      </w:r>
      <w:r w:rsidRPr="00AF4118">
        <w:t xml:space="preserve">centers of power because of the militarization of metropolitan space, </w:t>
      </w:r>
      <w:r w:rsidRPr="00AF4118">
        <w:rPr>
          <w:spacing w:val="-1"/>
        </w:rPr>
        <w:t xml:space="preserve">and they will not be able to gain much in terms of material wealth or </w:t>
      </w:r>
      <w:r w:rsidRPr="00AF4118">
        <w:rPr>
          <w:spacing w:val="1"/>
        </w:rPr>
        <w:t xml:space="preserve">political power. Just as the long wave of counterglobalizadon's </w:t>
      </w:r>
      <w:r w:rsidRPr="00AF4118">
        <w:rPr>
          <w:spacing w:val="1"/>
        </w:rPr>
        <w:lastRenderedPageBreak/>
        <w:t>moral</w:t>
      </w:r>
      <w:r w:rsidRPr="00AF4118">
        <w:t>protests could not destroy neoliberal power, so the insurrections will not find a solution, not unless a new consciousness and sensibility sur</w:t>
      </w:r>
      <w:r w:rsidRPr="00AF4118">
        <w:softHyphen/>
      </w:r>
      <w:r w:rsidRPr="00AF4118">
        <w:rPr>
          <w:spacing w:val="-4"/>
        </w:rPr>
        <w:t xml:space="preserve">faces and spreads, changing everyday life and creating TVo^-Temporary </w:t>
      </w:r>
      <w:r w:rsidRPr="00AF4118">
        <w:rPr>
          <w:spacing w:val="2"/>
        </w:rPr>
        <w:t xml:space="preserve">Autonomous Zones rooted in the culture and consciousness of the </w:t>
      </w:r>
      <w:r w:rsidRPr="00AF4118">
        <w:rPr>
          <w:spacing w:val="-1"/>
        </w:rPr>
        <w:t>global network.</w:t>
      </w:r>
      <w:r w:rsidRPr="00AF4118">
        <w:t xml:space="preserve"> Full employment is over. The world does not need so much labor </w:t>
      </w:r>
      <w:r w:rsidRPr="00AF4118">
        <w:rPr>
          <w:spacing w:val="-3"/>
        </w:rPr>
        <w:t xml:space="preserve">and so much exploitation. </w:t>
      </w:r>
      <w:r w:rsidRPr="00AF4118">
        <w:rPr>
          <w:spacing w:val="-3"/>
          <w:sz w:val="24"/>
          <w:u w:val="single"/>
        </w:rPr>
        <w:t xml:space="preserve">A radical reduction of labor time is necessary. </w:t>
      </w:r>
      <w:r w:rsidRPr="00AF4118">
        <w:rPr>
          <w:spacing w:val="-1"/>
          <w:sz w:val="24"/>
          <w:u w:val="single"/>
        </w:rPr>
        <w:t xml:space="preserve">Basic income </w:t>
      </w:r>
      <w:proofErr w:type="gramStart"/>
      <w:r w:rsidRPr="00AF4118">
        <w:rPr>
          <w:spacing w:val="-1"/>
          <w:sz w:val="24"/>
          <w:u w:val="single"/>
        </w:rPr>
        <w:t>has to</w:t>
      </w:r>
      <w:proofErr w:type="gramEnd"/>
      <w:r w:rsidRPr="00AF4118">
        <w:rPr>
          <w:spacing w:val="-1"/>
          <w:sz w:val="24"/>
          <w:u w:val="single"/>
        </w:rPr>
        <w:t xml:space="preserve"> be affirmed as a right to life, independent of em</w:t>
      </w:r>
      <w:r w:rsidRPr="00AF4118">
        <w:rPr>
          <w:spacing w:val="-1"/>
          <w:sz w:val="24"/>
          <w:u w:val="single"/>
        </w:rPr>
        <w:softHyphen/>
      </w:r>
      <w:r w:rsidRPr="00AF4118">
        <w:rPr>
          <w:spacing w:val="1"/>
          <w:sz w:val="24"/>
          <w:u w:val="single"/>
        </w:rPr>
        <w:t xml:space="preserve">ployment and disjoined from the lending of labor time. Competence, </w:t>
      </w:r>
      <w:r w:rsidRPr="00AF4118">
        <w:rPr>
          <w:spacing w:val="-1"/>
          <w:sz w:val="24"/>
          <w:u w:val="single"/>
        </w:rPr>
        <w:t xml:space="preserve">knowledge, and skills </w:t>
      </w:r>
      <w:proofErr w:type="gramStart"/>
      <w:r w:rsidRPr="00AF4118">
        <w:rPr>
          <w:spacing w:val="-1"/>
          <w:sz w:val="24"/>
          <w:u w:val="single"/>
        </w:rPr>
        <w:t>have to</w:t>
      </w:r>
      <w:proofErr w:type="gramEnd"/>
      <w:r w:rsidRPr="00AF4118">
        <w:rPr>
          <w:spacing w:val="-1"/>
          <w:sz w:val="24"/>
          <w:u w:val="single"/>
        </w:rPr>
        <w:t xml:space="preserve"> be separated from the economic context of exchange value and rethought in terms of free social activity.</w:t>
      </w:r>
      <w:r w:rsidRPr="00AF4118">
        <w:rPr>
          <w:sz w:val="24"/>
          <w:u w:val="single"/>
        </w:rPr>
        <w:t xml:space="preserve"> </w:t>
      </w:r>
      <w:r w:rsidRPr="00AF4118">
        <w:rPr>
          <w:spacing w:val="4"/>
          <w:sz w:val="24"/>
          <w:u w:val="single"/>
        </w:rPr>
        <w:t>We should not look at the current recession only from an eco</w:t>
      </w:r>
      <w:r w:rsidRPr="00AF4118">
        <w:rPr>
          <w:spacing w:val="4"/>
          <w:sz w:val="24"/>
          <w:u w:val="single"/>
        </w:rPr>
        <w:softHyphen/>
      </w:r>
      <w:r w:rsidRPr="00AF4118">
        <w:rPr>
          <w:sz w:val="24"/>
          <w:u w:val="single"/>
        </w:rPr>
        <w:t>nomic point of view. We must see it essentially as an anthropological turning point that is going to change the distribution of world resourc</w:t>
      </w:r>
      <w:r w:rsidRPr="00AF4118">
        <w:rPr>
          <w:sz w:val="24"/>
          <w:u w:val="single"/>
        </w:rPr>
        <w:softHyphen/>
        <w:t xml:space="preserve">es and world power. Europe is doomed to lose its economic privilege, </w:t>
      </w:r>
      <w:r w:rsidRPr="00AF4118">
        <w:rPr>
          <w:spacing w:val="2"/>
          <w:sz w:val="24"/>
          <w:u w:val="single"/>
        </w:rPr>
        <w:t>as five hundred years of colonialism are ending. The debt that west</w:t>
      </w:r>
      <w:r w:rsidRPr="00AF4118">
        <w:rPr>
          <w:spacing w:val="2"/>
          <w:sz w:val="24"/>
          <w:u w:val="single"/>
        </w:rPr>
        <w:softHyphen/>
      </w:r>
      <w:r w:rsidRPr="00AF4118">
        <w:rPr>
          <w:sz w:val="24"/>
          <w:u w:val="single"/>
        </w:rPr>
        <w:t xml:space="preserve">ern people have accumulated is not only economic but also moral: the </w:t>
      </w:r>
      <w:r w:rsidRPr="00AF4118">
        <w:rPr>
          <w:spacing w:val="4"/>
          <w:sz w:val="24"/>
          <w:u w:val="single"/>
        </w:rPr>
        <w:t xml:space="preserve">debt of oppression, violence, and genocide </w:t>
      </w:r>
      <w:proofErr w:type="gramStart"/>
      <w:r w:rsidRPr="00AF4118">
        <w:rPr>
          <w:spacing w:val="4"/>
          <w:sz w:val="24"/>
          <w:u w:val="single"/>
        </w:rPr>
        <w:t>has to</w:t>
      </w:r>
      <w:proofErr w:type="gramEnd"/>
      <w:r w:rsidRPr="00AF4118">
        <w:rPr>
          <w:spacing w:val="4"/>
          <w:sz w:val="24"/>
          <w:u w:val="single"/>
        </w:rPr>
        <w:t xml:space="preserve"> be paid now, and </w:t>
      </w:r>
      <w:r w:rsidRPr="00AF4118">
        <w:rPr>
          <w:spacing w:val="3"/>
          <w:sz w:val="24"/>
          <w:u w:val="single"/>
        </w:rPr>
        <w:t>it's not going to be eas</w:t>
      </w:r>
      <w:r w:rsidRPr="00AF4118">
        <w:rPr>
          <w:spacing w:val="3"/>
        </w:rPr>
        <w:t xml:space="preserve">y. A large part of the European population is </w:t>
      </w:r>
      <w:r w:rsidRPr="00AF4118">
        <w:rPr>
          <w:spacing w:val="2"/>
        </w:rPr>
        <w:t xml:space="preserve">not prepared to accept the redistribution of wealth that the recession </w:t>
      </w:r>
      <w:r w:rsidRPr="00AF4118">
        <w:rPr>
          <w:spacing w:val="-1"/>
        </w:rPr>
        <w:t xml:space="preserve">will impose. Europe, stormed by waves of migration, is going to face a </w:t>
      </w:r>
      <w:r w:rsidRPr="00AF4118">
        <w:rPr>
          <w:spacing w:val="1"/>
        </w:rPr>
        <w:t xml:space="preserve">growing racist threat. </w:t>
      </w:r>
      <w:r w:rsidRPr="00AF4118">
        <w:rPr>
          <w:spacing w:val="1"/>
          <w:sz w:val="24"/>
          <w:u w:val="single"/>
        </w:rPr>
        <w:t>Ethnic war will be difficult to avoid</w:t>
      </w:r>
      <w:r w:rsidRPr="00AF4118">
        <w:rPr>
          <w:spacing w:val="1"/>
        </w:rPr>
        <w:t xml:space="preserve">. In the US, </w:t>
      </w:r>
      <w:r w:rsidRPr="00AF4118">
        <w:rPr>
          <w:spacing w:val="2"/>
        </w:rPr>
        <w:t>the expectations raised by Obama's victory have been largely disap</w:t>
      </w:r>
      <w:r w:rsidRPr="00AF4118">
        <w:rPr>
          <w:spacing w:val="2"/>
        </w:rPr>
        <w:softHyphen/>
      </w:r>
      <w:r w:rsidRPr="00AF4118">
        <w:rPr>
          <w:spacing w:val="3"/>
        </w:rPr>
        <w:t xml:space="preserve">pointed. But at the same time a wave of nonidentitarian, indigenous </w:t>
      </w:r>
      <w:r w:rsidRPr="00AF4118">
        <w:t xml:space="preserve">Renaissance is rising, especially in Latin America. </w:t>
      </w:r>
      <w:r w:rsidRPr="00AF4118">
        <w:rPr>
          <w:spacing w:val="1"/>
        </w:rPr>
        <w:t xml:space="preserve">The privatization of basic needs (housing, transportation, food) </w:t>
      </w:r>
      <w:r w:rsidRPr="00AF4118">
        <w:t xml:space="preserve">and social services is based on the cultural identification of wealth and </w:t>
      </w:r>
      <w:r w:rsidRPr="00AF4118">
        <w:rPr>
          <w:spacing w:val="1"/>
        </w:rPr>
        <w:t>well-being with the amount of private property owned. In the anthro</w:t>
      </w:r>
      <w:r w:rsidRPr="00AF4118">
        <w:rPr>
          <w:spacing w:val="1"/>
        </w:rPr>
        <w:softHyphen/>
      </w:r>
      <w:r w:rsidRPr="00AF4118">
        <w:rPr>
          <w:spacing w:val="-1"/>
        </w:rPr>
        <w:t xml:space="preserve">pology of modern capitalism, </w:t>
      </w:r>
      <w:r w:rsidRPr="00AF4118">
        <w:rPr>
          <w:spacing w:val="-1"/>
          <w:sz w:val="24"/>
          <w:u w:val="single"/>
        </w:rPr>
        <w:t>well-being has been equated with acqui</w:t>
      </w:r>
      <w:r w:rsidRPr="00AF4118">
        <w:rPr>
          <w:spacing w:val="-1"/>
          <w:sz w:val="24"/>
          <w:u w:val="single"/>
        </w:rPr>
        <w:softHyphen/>
      </w:r>
      <w:r w:rsidRPr="00AF4118">
        <w:rPr>
          <w:sz w:val="24"/>
          <w:u w:val="single"/>
        </w:rPr>
        <w:t>sition, never with enjoymen</w:t>
      </w:r>
      <w:r w:rsidRPr="00AF4118">
        <w:t xml:space="preserve">t. </w:t>
      </w:r>
      <w:proofErr w:type="gramStart"/>
      <w:r w:rsidRPr="00AF4118">
        <w:t>In the course of</w:t>
      </w:r>
      <w:proofErr w:type="gramEnd"/>
      <w:r w:rsidRPr="00AF4118">
        <w:t xml:space="preserve"> the social turmoil we will live through in the coming years, </w:t>
      </w:r>
      <w:r w:rsidRPr="00AF4118">
        <w:rPr>
          <w:sz w:val="24"/>
          <w:u w:val="single"/>
        </w:rPr>
        <w:t xml:space="preserve">the identification of well-being with property has to be questioned. Its a political task, but above all it is a </w:t>
      </w:r>
      <w:r w:rsidRPr="00AF4118">
        <w:rPr>
          <w:spacing w:val="1"/>
          <w:sz w:val="24"/>
          <w:u w:val="single"/>
        </w:rPr>
        <w:t>cultural task, and a psychotherapeutic one too.</w:t>
      </w:r>
      <w:r w:rsidRPr="00AF4118">
        <w:rPr>
          <w:sz w:val="24"/>
          <w:u w:val="single"/>
        </w:rPr>
        <w:t xml:space="preserve"> </w:t>
      </w:r>
      <w:r w:rsidRPr="00AF4118">
        <w:rPr>
          <w:spacing w:val="-1"/>
          <w:sz w:val="24"/>
          <w:u w:val="single"/>
        </w:rPr>
        <w:t>When it comes to semiotic products, private property becomes ir</w:t>
      </w:r>
      <w:r w:rsidRPr="00AF4118">
        <w:rPr>
          <w:spacing w:val="-1"/>
          <w:sz w:val="24"/>
          <w:u w:val="single"/>
        </w:rPr>
        <w:softHyphen/>
      </w:r>
      <w:r w:rsidRPr="00AF4118">
        <w:rPr>
          <w:sz w:val="24"/>
          <w:u w:val="single"/>
        </w:rPr>
        <w:t>relevant;</w:t>
      </w:r>
      <w:r w:rsidRPr="00AF4118">
        <w:t xml:space="preserve"> in fact, </w:t>
      </w:r>
      <w:r w:rsidRPr="00AF4118">
        <w:rPr>
          <w:sz w:val="24"/>
          <w:u w:val="single"/>
        </w:rPr>
        <w:t>it's more and more difficult to enforc</w:t>
      </w:r>
      <w:r w:rsidRPr="00AF4118">
        <w:t xml:space="preserve">e. The campaigns </w:t>
      </w:r>
      <w:r w:rsidRPr="00AF4118">
        <w:rPr>
          <w:spacing w:val="-1"/>
        </w:rPr>
        <w:t>against piracy are paradoxical because the real pirates are the corpora</w:t>
      </w:r>
      <w:r w:rsidRPr="00AF4118">
        <w:rPr>
          <w:spacing w:val="-1"/>
        </w:rPr>
        <w:softHyphen/>
        <w:t xml:space="preserve">tions that are desperately trying to privatize the products of collective </w:t>
      </w:r>
      <w:r w:rsidRPr="00AF4118">
        <w:rPr>
          <w:spacing w:val="1"/>
        </w:rPr>
        <w:t>intelligence, and artificially trying to impose a tax on the community</w:t>
      </w:r>
      <w:r w:rsidRPr="00AF4118">
        <w:t xml:space="preserve">of producers. The products of collective intelligence are immanently common because </w:t>
      </w:r>
      <w:r w:rsidRPr="00AF4118">
        <w:rPr>
          <w:sz w:val="24"/>
          <w:u w:val="single"/>
        </w:rPr>
        <w:t>knowledge can neither be fragmented nor privately owned.</w:t>
      </w:r>
      <w:r w:rsidRPr="00AF4118">
        <w:t xml:space="preserve"> A new brand of communism was already springing from the </w:t>
      </w:r>
      <w:r w:rsidRPr="00AF4118">
        <w:rPr>
          <w:spacing w:val="1"/>
        </w:rPr>
        <w:t xml:space="preserve">technological transformations of digital networks, when the collapse </w:t>
      </w:r>
      <w:r w:rsidRPr="00AF4118">
        <w:t xml:space="preserve">of the financial markets and neoliberal ideology exposed the frailty of </w:t>
      </w:r>
      <w:r w:rsidRPr="00AF4118">
        <w:rPr>
          <w:spacing w:val="1"/>
        </w:rPr>
        <w:t>the foundations of hypercapitalism</w:t>
      </w:r>
      <w:r w:rsidRPr="00AF4118">
        <w:rPr>
          <w:spacing w:val="1"/>
          <w:sz w:val="24"/>
          <w:u w:val="single"/>
        </w:rPr>
        <w:t xml:space="preserve">. Now we can predict a new wave </w:t>
      </w:r>
      <w:r w:rsidRPr="00AF4118">
        <w:rPr>
          <w:spacing w:val="4"/>
          <w:sz w:val="24"/>
          <w:u w:val="single"/>
        </w:rPr>
        <w:t xml:space="preserve">of transformation from the current collapse of growth, increasing </w:t>
      </w:r>
      <w:r w:rsidRPr="00AF4118">
        <w:rPr>
          <w:spacing w:val="1"/>
          <w:sz w:val="24"/>
          <w:u w:val="single"/>
        </w:rPr>
        <w:t xml:space="preserve">debt, and questioning of private consumption as well-being. Because </w:t>
      </w:r>
      <w:r w:rsidRPr="00AF4118">
        <w:rPr>
          <w:sz w:val="24"/>
          <w:u w:val="single"/>
        </w:rPr>
        <w:t xml:space="preserve">of these three forces—commonality of knowledge, ideological crisis of </w:t>
      </w:r>
      <w:r w:rsidRPr="00AF4118">
        <w:rPr>
          <w:spacing w:val="1"/>
          <w:sz w:val="24"/>
          <w:u w:val="single"/>
        </w:rPr>
        <w:t>private ownership, mandatory communalization of need—a new ho</w:t>
      </w:r>
      <w:r w:rsidRPr="00AF4118">
        <w:rPr>
          <w:spacing w:val="1"/>
          <w:sz w:val="24"/>
          <w:u w:val="single"/>
        </w:rPr>
        <w:softHyphen/>
        <w:t>rizon is visible and a new landscape is going to surface.</w:t>
      </w:r>
      <w:r w:rsidRPr="00AF4118">
        <w:rPr>
          <w:spacing w:val="1"/>
        </w:rPr>
        <w:t xml:space="preserve"> Communism </w:t>
      </w:r>
      <w:r w:rsidRPr="00AF4118">
        <w:rPr>
          <w:spacing w:val="-1"/>
        </w:rPr>
        <w:t>is coming back.</w:t>
      </w:r>
      <w:r w:rsidRPr="00AF4118">
        <w:t xml:space="preserve"> </w:t>
      </w:r>
      <w:r w:rsidRPr="00AF4118">
        <w:rPr>
          <w:spacing w:val="-1"/>
          <w:sz w:val="24"/>
          <w:u w:val="single"/>
        </w:rPr>
        <w:t>The old face of communism</w:t>
      </w:r>
      <w:r w:rsidRPr="00AF4118">
        <w:rPr>
          <w:spacing w:val="-1"/>
        </w:rPr>
        <w:t xml:space="preserve">, based on the will and voluntarism of </w:t>
      </w:r>
      <w:r w:rsidRPr="00AF4118">
        <w:t>an avant-garde, and the paranoid expectations of a new totality, was de</w:t>
      </w:r>
      <w:r w:rsidRPr="00AF4118">
        <w:softHyphen/>
      </w:r>
      <w:r w:rsidRPr="00AF4118">
        <w:rPr>
          <w:spacing w:val="1"/>
        </w:rPr>
        <w:t xml:space="preserve">feated at the end of the twentieth century </w:t>
      </w:r>
      <w:r w:rsidRPr="00AF4118">
        <w:rPr>
          <w:spacing w:val="1"/>
          <w:sz w:val="24"/>
          <w:u w:val="single"/>
        </w:rPr>
        <w:t xml:space="preserve">and will not be resurrected. </w:t>
      </w:r>
      <w:r w:rsidRPr="00AF4118">
        <w:rPr>
          <w:spacing w:val="-1"/>
          <w:sz w:val="24"/>
          <w:u w:val="single"/>
        </w:rPr>
        <w:t xml:space="preserve">A totally new brand of communism is going to surface as a form of </w:t>
      </w:r>
      <w:r w:rsidRPr="00AF4118">
        <w:rPr>
          <w:sz w:val="24"/>
          <w:u w:val="single"/>
        </w:rPr>
        <w:t>necessity, the inevitable outcome of the stormy collapse of the capitalist system. The communism of capital is a barbaric necessity. We must put freedom in this necessity, we need to make this necessity a conscious organized choice. Communism is back, but we should give it a different name</w:t>
      </w:r>
      <w:r w:rsidRPr="00AF4118">
        <w:t>, be</w:t>
      </w:r>
      <w:r w:rsidRPr="00AF4118">
        <w:softHyphen/>
        <w:t xml:space="preserve">cause historical memory identifies this </w:t>
      </w:r>
      <w:proofErr w:type="gramStart"/>
      <w:r w:rsidRPr="00AF4118">
        <w:t>particular form</w:t>
      </w:r>
      <w:proofErr w:type="gramEnd"/>
      <w:r w:rsidRPr="00AF4118">
        <w:t xml:space="preserve"> of social organi</w:t>
      </w:r>
      <w:r w:rsidRPr="00AF4118">
        <w:softHyphen/>
        <w:t>zation with the political tyranny of a religion. The historical commu</w:t>
      </w:r>
      <w:r w:rsidRPr="00AF4118">
        <w:softHyphen/>
        <w:t xml:space="preserve">nism of the twentieth century was based on the </w:t>
      </w:r>
      <w:r w:rsidRPr="00AF4118">
        <w:lastRenderedPageBreak/>
        <w:t xml:space="preserve">idea of the primacy of </w:t>
      </w:r>
      <w:r w:rsidRPr="00AF4118">
        <w:rPr>
          <w:spacing w:val="-1"/>
        </w:rPr>
        <w:t xml:space="preserve">totality over singularity. But the </w:t>
      </w:r>
      <w:r w:rsidRPr="00AF4118">
        <w:rPr>
          <w:spacing w:val="-1"/>
          <w:sz w:val="24"/>
          <w:u w:val="single"/>
        </w:rPr>
        <w:t xml:space="preserve">dialectical framework that defined the </w:t>
      </w:r>
      <w:r w:rsidRPr="00AF4118">
        <w:rPr>
          <w:spacing w:val="1"/>
          <w:sz w:val="24"/>
          <w:u w:val="single"/>
        </w:rPr>
        <w:t>communist movement of the twentieth century has been completely abandoned and nobody will resurrect it.</w:t>
      </w:r>
      <w:r w:rsidRPr="00AF4118">
        <w:t xml:space="preserve"> </w:t>
      </w:r>
      <w:r w:rsidRPr="00AF4118">
        <w:rPr>
          <w:spacing w:val="4"/>
        </w:rPr>
        <w:t xml:space="preserve">The Hegelian ascendance played a major role in the formation </w:t>
      </w:r>
      <w:r w:rsidRPr="00AF4118">
        <w:t xml:space="preserve">of that kind of religious belief that was labeled "historicism." The </w:t>
      </w:r>
      <w:r w:rsidRPr="00AF4118">
        <w:rPr>
          <w:i/>
          <w:iCs/>
        </w:rPr>
        <w:t xml:space="preserve">Aufhebung </w:t>
      </w:r>
      <w:r w:rsidRPr="00AF4118">
        <w:t xml:space="preserve">(abolition of the Real to realize the Idea) is the paranoid </w:t>
      </w:r>
      <w:r w:rsidRPr="00AF4118">
        <w:rPr>
          <w:spacing w:val="2"/>
        </w:rPr>
        <w:t>background of the whole concept of communism. Within that dia</w:t>
      </w:r>
      <w:r w:rsidRPr="00AF4118">
        <w:rPr>
          <w:spacing w:val="2"/>
        </w:rPr>
        <w:softHyphen/>
      </w:r>
      <w:r w:rsidRPr="00AF4118">
        <w:rPr>
          <w:spacing w:val="-1"/>
        </w:rPr>
        <w:t xml:space="preserve">lectical framework, communism was viewed as an all-encompassing </w:t>
      </w:r>
      <w:r w:rsidRPr="00AF4118">
        <w:t>totality expected to abolish and supersede the all-encompassing capi</w:t>
      </w:r>
      <w:r w:rsidRPr="00AF4118">
        <w:softHyphen/>
        <w:t>talist totality. The subject (the will and action of the working class) was viewed as the instrument for the abolition of the old and the inaugura</w:t>
      </w:r>
      <w:r w:rsidRPr="00AF4118">
        <w:softHyphen/>
        <w:t xml:space="preserve">tion of the new. </w:t>
      </w:r>
      <w:r w:rsidRPr="00AF4118">
        <w:rPr>
          <w:spacing w:val="4"/>
          <w:sz w:val="24"/>
          <w:u w:val="single"/>
        </w:rPr>
        <w:t xml:space="preserve">The industrial working class, being external to the production </w:t>
      </w:r>
      <w:r w:rsidRPr="00AF4118">
        <w:rPr>
          <w:spacing w:val="2"/>
          <w:sz w:val="24"/>
          <w:u w:val="single"/>
        </w:rPr>
        <w:t>of concepts, could only identify with the mythology of abolition and</w:t>
      </w:r>
      <w:r w:rsidRPr="00AF4118">
        <w:rPr>
          <w:spacing w:val="1"/>
          <w:sz w:val="24"/>
          <w:u w:val="single"/>
        </w:rPr>
        <w:t xml:space="preserve"> be attending to those people</w:t>
      </w:r>
      <w:r w:rsidRPr="00AF4118">
        <w:rPr>
          <w:spacing w:val="1"/>
        </w:rPr>
        <w:t xml:space="preserve"> and taking care of their insanity, </w:t>
      </w:r>
      <w:r w:rsidRPr="00AF4118">
        <w:rPr>
          <w:spacing w:val="1"/>
          <w:sz w:val="24"/>
          <w:u w:val="single"/>
        </w:rPr>
        <w:t>show</w:t>
      </w:r>
      <w:r w:rsidRPr="00AF4118">
        <w:rPr>
          <w:spacing w:val="1"/>
          <w:sz w:val="24"/>
          <w:u w:val="single"/>
        </w:rPr>
        <w:softHyphen/>
      </w:r>
      <w:r w:rsidRPr="00AF4118">
        <w:rPr>
          <w:sz w:val="24"/>
          <w:u w:val="single"/>
        </w:rPr>
        <w:t xml:space="preserve">ing them the way of a happy adaptation at hand. Our task will be the </w:t>
      </w:r>
      <w:r w:rsidRPr="00AF4118">
        <w:rPr>
          <w:spacing w:val="-3"/>
          <w:sz w:val="24"/>
          <w:u w:val="single"/>
        </w:rPr>
        <w:t>creation of social zones of human resistance that act like zones of thera</w:t>
      </w:r>
      <w:r w:rsidRPr="00AF4118">
        <w:rPr>
          <w:spacing w:val="-3"/>
          <w:sz w:val="24"/>
          <w:u w:val="single"/>
        </w:rPr>
        <w:softHyphen/>
      </w:r>
      <w:r w:rsidRPr="00AF4118">
        <w:rPr>
          <w:sz w:val="24"/>
          <w:u w:val="single"/>
        </w:rPr>
        <w:t xml:space="preserve">peutic contagion. The development of autonomy must not </w:t>
      </w:r>
      <w:proofErr w:type="gramStart"/>
      <w:r w:rsidRPr="00AF4118">
        <w:rPr>
          <w:sz w:val="24"/>
          <w:u w:val="single"/>
        </w:rPr>
        <w:t>be seen</w:t>
      </w:r>
      <w:r w:rsidRPr="00AF4118">
        <w:t xml:space="preserve"> as</w:t>
      </w:r>
      <w:proofErr w:type="gramEnd"/>
      <w:r w:rsidRPr="00AF4118">
        <w:t xml:space="preserve"> </w:t>
      </w:r>
      <w:r w:rsidRPr="00AF4118">
        <w:rPr>
          <w:i/>
          <w:iCs/>
          <w:spacing w:val="-1"/>
        </w:rPr>
        <w:t xml:space="preserve">Aufhehung, </w:t>
      </w:r>
      <w:r w:rsidRPr="00AF4118">
        <w:rPr>
          <w:spacing w:val="-1"/>
          <w:sz w:val="24"/>
          <w:u w:val="single"/>
        </w:rPr>
        <w:t>but as therapy</w:t>
      </w:r>
      <w:r w:rsidRPr="00AF4118">
        <w:rPr>
          <w:spacing w:val="-1"/>
        </w:rPr>
        <w:t>. In this sense</w:t>
      </w:r>
      <w:r w:rsidRPr="00AF4118">
        <w:rPr>
          <w:spacing w:val="-1"/>
          <w:sz w:val="24"/>
          <w:u w:val="single"/>
        </w:rPr>
        <w:t xml:space="preserve">, it is not totalizing or intended </w:t>
      </w:r>
      <w:r w:rsidRPr="00AF4118">
        <w:rPr>
          <w:sz w:val="24"/>
          <w:u w:val="single"/>
        </w:rPr>
        <w:t>to destroy and abolish the past. Like psychoanalytic therapy it should be considered an unending process.</w:t>
      </w:r>
    </w:p>
    <w:p w:rsidR="00DC2CC6" w:rsidRPr="00DC2CC6" w:rsidRDefault="00DC2CC6" w:rsidP="00DC2CC6"/>
    <w:p w:rsidR="00DC2CC6" w:rsidRDefault="00DC2CC6" w:rsidP="00DC2CC6">
      <w:pPr>
        <w:pStyle w:val="Heading3"/>
      </w:pPr>
      <w:r>
        <w:lastRenderedPageBreak/>
        <w:t>2NC—Bifo (Thesis)</w:t>
      </w:r>
    </w:p>
    <w:p w:rsidR="00DC2CC6" w:rsidRDefault="00DC2CC6" w:rsidP="00DC2CC6"/>
    <w:p w:rsidR="00DC2CC6" w:rsidRDefault="00DC2CC6" w:rsidP="00DC2CC6">
      <w:pPr>
        <w:pStyle w:val="Heading4"/>
      </w:pPr>
      <w:r>
        <w:t xml:space="preserve">Capitalism has morphed from the Marxist time-atom into </w:t>
      </w:r>
      <w:proofErr w:type="gramStart"/>
      <w:r>
        <w:t>an</w:t>
      </w:r>
      <w:proofErr w:type="gramEnd"/>
      <w:r>
        <w:t xml:space="preserve"> precarious economy based on knowledge and signs-commodities </w:t>
      </w:r>
    </w:p>
    <w:p w:rsidR="00DC2CC6" w:rsidRPr="002F40EB" w:rsidRDefault="00DC2CC6" w:rsidP="00DC2CC6">
      <w:r w:rsidRPr="00097954">
        <w:rPr>
          <w:rStyle w:val="Style13ptBold"/>
        </w:rPr>
        <w:t>Bifo</w:t>
      </w:r>
      <w:r>
        <w:rPr>
          <w:rStyle w:val="Style13ptBold"/>
        </w:rPr>
        <w:t xml:space="preserve"> </w:t>
      </w:r>
      <w:proofErr w:type="gramStart"/>
      <w:r>
        <w:rPr>
          <w:rStyle w:val="Style13ptBold"/>
        </w:rPr>
        <w:t xml:space="preserve">12 </w:t>
      </w:r>
      <w:r w:rsidRPr="00097954">
        <w:rPr>
          <w:rStyle w:val="Style13ptBold"/>
        </w:rPr>
        <w:t xml:space="preserve"> </w:t>
      </w:r>
      <w:r w:rsidRPr="002F40EB">
        <w:t>[</w:t>
      </w:r>
      <w:proofErr w:type="gramEnd"/>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Default="00DC2CC6" w:rsidP="00DC2CC6">
      <w:r w:rsidRPr="00B75852">
        <w:rPr>
          <w:rStyle w:val="StyleUnderline"/>
        </w:rPr>
        <w:t xml:space="preserve">Is it yet possible to speak of Economics as a science when the production process is becoming immaterial, unstable, and unpredictable, and seems to elude the rules of computation that are at the core of the economic conceptual system? </w:t>
      </w:r>
      <w:r w:rsidRPr="00B75852">
        <w:t>Peter Drucker writes: Keynes, the post-Keynesians, and the neo-classicists alike cast the economy in a</w:t>
      </w:r>
      <w:r w:rsidRPr="00C61E78">
        <w:t xml:space="preserve"> model in which a few constants drive the entire machinery. The model we</w:t>
      </w:r>
      <w:r>
        <w:t xml:space="preserve"> </w:t>
      </w:r>
      <w:r w:rsidRPr="00C61E78">
        <w:t>now need would have to see the economy as “ecology,” “environment,”</w:t>
      </w:r>
      <w:r>
        <w:t xml:space="preserve"> </w:t>
      </w:r>
      <w:r w:rsidRPr="00C61E78">
        <w:t>“configuration,” and as composed of several integrative spheres: a “micro</w:t>
      </w:r>
      <w:r>
        <w:t xml:space="preserve"> </w:t>
      </w:r>
      <w:r w:rsidRPr="00C61E78">
        <w:t>economy” of individuals and firms, especially translational ones; a “macro</w:t>
      </w:r>
      <w:r>
        <w:t xml:space="preserve"> </w:t>
      </w:r>
      <w:r w:rsidRPr="00C61E78">
        <w:t>economy” of national governments; and a world economy. Every earlier</w:t>
      </w:r>
      <w:r>
        <w:t xml:space="preserve"> </w:t>
      </w:r>
      <w:r w:rsidRPr="00C61E78">
        <w:t>economic theory postulated that one such economy totally controls; all others</w:t>
      </w:r>
      <w:r>
        <w:t xml:space="preserve"> </w:t>
      </w:r>
      <w:r w:rsidRPr="00C61E78">
        <w:t>are dependent and “functions.” But economic reality now is one of three such</w:t>
      </w:r>
      <w:r>
        <w:t xml:space="preserve"> </w:t>
      </w:r>
      <w:r w:rsidRPr="00C61E78">
        <w:t>economies. None of them totally controls the other two; none is totally</w:t>
      </w:r>
      <w:r>
        <w:t xml:space="preserve"> </w:t>
      </w:r>
      <w:r w:rsidRPr="00C61E78">
        <w:t>controlled by the others. Yet none is fully independent from the others, either.</w:t>
      </w:r>
      <w:r>
        <w:t xml:space="preserve"> </w:t>
      </w:r>
      <w:r w:rsidRPr="00C61E78">
        <w:t>Such complexity can barely be described. It cannot be analyzed since it allows</w:t>
      </w:r>
      <w:r>
        <w:t xml:space="preserve"> </w:t>
      </w:r>
      <w:r w:rsidRPr="00C61E78">
        <w:t>of no prediction. To give us a functioning economic theory, we thus need a</w:t>
      </w:r>
      <w:r>
        <w:t xml:space="preserve"> </w:t>
      </w:r>
      <w:r w:rsidRPr="00C61E78">
        <w:t>new synthesis that simplifies – but so far there is no sign of it. And if no such</w:t>
      </w:r>
      <w:r>
        <w:t xml:space="preserve"> </w:t>
      </w:r>
      <w:r w:rsidRPr="00C61E78">
        <w:t>synthesis emerges, we might be at the end of economic theory. (Drucker 1989:</w:t>
      </w:r>
      <w:r>
        <w:t xml:space="preserve"> </w:t>
      </w:r>
      <w:r w:rsidRPr="00C61E78">
        <w:t>156-7)</w:t>
      </w:r>
      <w:r>
        <w:t xml:space="preserve"> </w:t>
      </w:r>
      <w:r w:rsidRPr="00C61E78">
        <w:t>Economics became a science when, with the expansion of capitalism, rules</w:t>
      </w:r>
      <w:r>
        <w:t xml:space="preserve"> </w:t>
      </w:r>
      <w:r w:rsidRPr="00C61E78">
        <w:t>64</w:t>
      </w:r>
      <w:r>
        <w:t xml:space="preserve"> </w:t>
      </w:r>
      <w:r w:rsidRPr="00C61E78">
        <w:t>were established as general principles for productive activity and exchange.</w:t>
      </w:r>
      <w:r>
        <w:t xml:space="preserve"> </w:t>
      </w:r>
      <w:r w:rsidRPr="00C61E78">
        <w:t>But if we want these rules to function we must be able to quantify the basic</w:t>
      </w:r>
      <w:r>
        <w:t xml:space="preserve"> </w:t>
      </w:r>
      <w:r w:rsidRPr="00C61E78">
        <w:t>productive act. The time-atom described by Marx is the keystone of modern</w:t>
      </w:r>
      <w:r>
        <w:t xml:space="preserve"> </w:t>
      </w:r>
      <w:r w:rsidRPr="00C61E78">
        <w:t xml:space="preserve">economics. </w:t>
      </w:r>
      <w:r w:rsidRPr="00B75852">
        <w:rPr>
          <w:rStyle w:val="Emphasis"/>
        </w:rPr>
        <w:t xml:space="preserve">Calculating the time necessary </w:t>
      </w:r>
      <w:proofErr w:type="gramStart"/>
      <w:r w:rsidRPr="00B75852">
        <w:rPr>
          <w:rStyle w:val="Emphasis"/>
        </w:rPr>
        <w:t>for the production of</w:t>
      </w:r>
      <w:proofErr w:type="gramEnd"/>
      <w:r w:rsidRPr="00B75852">
        <w:rPr>
          <w:rStyle w:val="Emphasis"/>
        </w:rPr>
        <w:t xml:space="preserve"> a commodity makes possible the regulation of the entire set of economic relations. But when the main element in the global productive cycle is the unforeseeable work of the mind, the unforeseeable work of language, when self-reproducing information becomes the universal commodity, it is no longer possible to reduce the totality of exchanges and relations to an economic rule.</w:t>
      </w:r>
      <w:r>
        <w:t xml:space="preserve"> </w:t>
      </w:r>
      <w:r w:rsidRPr="00C61E78">
        <w:t>Drucker continues:</w:t>
      </w:r>
      <w:r>
        <w:t xml:space="preserve"> </w:t>
      </w:r>
      <w:r w:rsidRPr="00C61E78">
        <w:t>In any system as complex as the economy of a developed country, the</w:t>
      </w:r>
      <w:r>
        <w:t xml:space="preserve"> </w:t>
      </w:r>
      <w:r w:rsidRPr="00C61E78">
        <w:t>statistically insignificant events, the events at the margin, are likely to be the</w:t>
      </w:r>
      <w:r>
        <w:t xml:space="preserve"> </w:t>
      </w:r>
      <w:r w:rsidRPr="00C61E78">
        <w:t xml:space="preserve">decisive events, short range at least. </w:t>
      </w:r>
      <w:proofErr w:type="gramStart"/>
      <w:r w:rsidRPr="00C61E78">
        <w:t>By definition they</w:t>
      </w:r>
      <w:proofErr w:type="gramEnd"/>
      <w:r w:rsidRPr="00C61E78">
        <w:t xml:space="preserve"> can neither be</w:t>
      </w:r>
      <w:r>
        <w:t xml:space="preserve"> </w:t>
      </w:r>
      <w:r w:rsidRPr="00C61E78">
        <w:t>anticipated nor prevented. Indeed, they cannot always be identified even after</w:t>
      </w:r>
      <w:r>
        <w:t xml:space="preserve"> </w:t>
      </w:r>
      <w:r w:rsidRPr="00C61E78">
        <w:t>they have had their impact. (Drucker 1989: 166)</w:t>
      </w:r>
      <w:r>
        <w:t xml:space="preserve"> </w:t>
      </w:r>
      <w:r w:rsidRPr="00C61E78">
        <w:t>Economic science is founded on a quantitative and mechanistic paradigm that</w:t>
      </w:r>
      <w:r>
        <w:t xml:space="preserve"> </w:t>
      </w:r>
      <w:r w:rsidRPr="00C61E78">
        <w:t>could comprehend and regulate industrial production, the physical</w:t>
      </w:r>
      <w:r>
        <w:t xml:space="preserve"> </w:t>
      </w:r>
      <w:r w:rsidRPr="00C61E78">
        <w:t>manipulation of mechanical matter, but is unable to explain and regulate the</w:t>
      </w:r>
      <w:r>
        <w:t xml:space="preserve"> </w:t>
      </w:r>
      <w:r w:rsidRPr="00C61E78">
        <w:t>process of immaterial production based on an activity that can’t easily be</w:t>
      </w:r>
      <w:r>
        <w:t xml:space="preserve"> </w:t>
      </w:r>
      <w:r w:rsidRPr="00C61E78">
        <w:t>reduced to quantitative measurements and the repetition of constants: mental</w:t>
      </w:r>
      <w:r>
        <w:t xml:space="preserve"> </w:t>
      </w:r>
      <w:r w:rsidRPr="00C61E78">
        <w:t>activity.</w:t>
      </w:r>
      <w:r>
        <w:t xml:space="preserve"> </w:t>
      </w:r>
      <w:r w:rsidRPr="00C61E78">
        <w:t>Due to the new technologies, Jacques Robin (1989: 39) explains how even the</w:t>
      </w:r>
      <w:r>
        <w:t xml:space="preserve"> </w:t>
      </w:r>
      <w:r w:rsidRPr="00C61E78">
        <w:t>concept of productivity fails to resist the challenge raised by the new realities</w:t>
      </w:r>
      <w:r>
        <w:t xml:space="preserve"> </w:t>
      </w:r>
      <w:r w:rsidRPr="00C61E78">
        <w:t xml:space="preserve">like growth without job creation. With the new technologies </w:t>
      </w:r>
      <w:proofErr w:type="gramStart"/>
      <w:r w:rsidRPr="00C61E78">
        <w:t>the majority of</w:t>
      </w:r>
      <w:proofErr w:type="gramEnd"/>
      <w:r>
        <w:t xml:space="preserve"> </w:t>
      </w:r>
      <w:r w:rsidRPr="00C61E78">
        <w:t>production costs are determined by research and equipment expenses that</w:t>
      </w:r>
      <w:r>
        <w:t xml:space="preserve"> </w:t>
      </w:r>
      <w:r w:rsidRPr="00C61E78">
        <w:t xml:space="preserve">actually precede the productive process. </w:t>
      </w:r>
      <w:r w:rsidRPr="00B43622">
        <w:rPr>
          <w:rStyle w:val="StyleUnderline"/>
        </w:rPr>
        <w:t>Little by little, in digitalized and automated enterprises, production is no longer subjected to the variations concerning the quantity of operational factors. Marginal cost, marginal profits: these bases of neoclassical economic calculations have lost a good part of their meaning</w:t>
      </w:r>
      <w:r w:rsidRPr="00C61E78">
        <w:t>. The traditional elements of salary and price calculation are</w:t>
      </w:r>
      <w:r>
        <w:t xml:space="preserve"> </w:t>
      </w:r>
      <w:r w:rsidRPr="00C61E78">
        <w:t>crumbling down.</w:t>
      </w:r>
      <w:r>
        <w:t xml:space="preserve"> </w:t>
      </w:r>
      <w:r w:rsidRPr="00B43622">
        <w:rPr>
          <w:rStyle w:val="StyleUnderline"/>
        </w:rPr>
        <w:t xml:space="preserve">Mental </w:t>
      </w:r>
      <w:r w:rsidRPr="00B43622">
        <w:rPr>
          <w:rStyle w:val="StyleUnderline"/>
        </w:rPr>
        <w:lastRenderedPageBreak/>
        <w:t>work is not computable in precise and predictable terms like the work performed by an industrial worker. Therefore, the determination of value – the keystone of classical economy both as a science and as daily economic practice – becomes aleatory and indefinable.</w:t>
      </w:r>
      <w:r w:rsidRPr="00C61E78">
        <w:t xml:space="preserve"> “Realist” economies (the</w:t>
      </w:r>
      <w:r>
        <w:t xml:space="preserve"> </w:t>
      </w:r>
      <w:r w:rsidRPr="00C61E78">
        <w:t>economies based on the relationship to a computable amount of labor time)</w:t>
      </w:r>
      <w:r>
        <w:t xml:space="preserve"> </w:t>
      </w:r>
      <w:r w:rsidRPr="00C61E78">
        <w:t xml:space="preserve">were governed by their goals: Finality is there in advance, inscribed in the code. </w:t>
      </w:r>
      <w:r w:rsidRPr="00B43622">
        <w:rPr>
          <w:rStyle w:val="Emphasis"/>
        </w:rPr>
        <w:t>The order of goals has simply ceded its place to a molecular play, as the order of signified has yielded to the play of infinitesimal signifiers, reduced to their aleatory commutation.</w:t>
      </w:r>
      <w:r>
        <w:t xml:space="preserve"> </w:t>
      </w:r>
      <w:r w:rsidRPr="00C61E78">
        <w:t>(Baudrillard 1993a: 59)</w:t>
      </w:r>
      <w:r>
        <w:t xml:space="preserve"> </w:t>
      </w:r>
      <w:r w:rsidRPr="00C61E78">
        <w:t xml:space="preserve">In Baudrillard’s vision, </w:t>
      </w:r>
      <w:r w:rsidRPr="00B43622">
        <w:rPr>
          <w:rStyle w:val="StyleUnderline"/>
        </w:rPr>
        <w:t>the economy therefore appears as a hyperreality, a simulated, double, and artificial world that cannot be translated in terms of real production</w:t>
      </w:r>
      <w:r w:rsidRPr="00C61E78">
        <w:t>. Consequently, economic science can no longer explain the</w:t>
      </w:r>
      <w:r>
        <w:t xml:space="preserve"> </w:t>
      </w:r>
      <w:r w:rsidRPr="00C61E78">
        <w:t>fundamental dynamics governing humanity’s productive activities; nor can it</w:t>
      </w:r>
      <w:r>
        <w:t xml:space="preserve"> </w:t>
      </w:r>
      <w:r w:rsidRPr="00C61E78">
        <w:t xml:space="preserve">explain their crisis. </w:t>
      </w:r>
      <w:r w:rsidRPr="00B43622">
        <w:rPr>
          <w:rStyle w:val="StyleUnderline"/>
        </w:rPr>
        <w:t xml:space="preserve">Economics </w:t>
      </w:r>
      <w:proofErr w:type="gramStart"/>
      <w:r w:rsidRPr="00B43622">
        <w:rPr>
          <w:rStyle w:val="StyleUnderline"/>
        </w:rPr>
        <w:t>has to</w:t>
      </w:r>
      <w:proofErr w:type="gramEnd"/>
      <w:r w:rsidRPr="00B43622">
        <w:rPr>
          <w:rStyle w:val="StyleUnderline"/>
        </w:rPr>
        <w:t xml:space="preserve"> be replaced by a global science whose characteristics and field of inquiry are still unknown: a science that would be able to study the processes of formation of Cyberspace, i.e. the global network of signs-commodities.</w:t>
      </w:r>
      <w:r>
        <w:t xml:space="preserve"> </w:t>
      </w:r>
      <w:r w:rsidRPr="00C61E78">
        <w:t xml:space="preserve">In an interview published in 1993 by the magazine </w:t>
      </w:r>
      <w:r w:rsidRPr="00C61E78">
        <w:rPr>
          <w:i/>
          <w:iCs/>
        </w:rPr>
        <w:t>Wired</w:t>
      </w:r>
      <w:r w:rsidRPr="00C61E78">
        <w:t>, Peter Drucker</w:t>
      </w:r>
      <w:r>
        <w:t xml:space="preserve"> </w:t>
      </w:r>
      <w:r w:rsidRPr="00C61E78">
        <w:t>develops by his own point of view on the theme of the inadequacy of</w:t>
      </w:r>
      <w:r>
        <w:t xml:space="preserve"> </w:t>
      </w:r>
      <w:r w:rsidRPr="00C61E78">
        <w:t>economic categories associated with the digitalization of production:</w:t>
      </w:r>
      <w:r>
        <w:t xml:space="preserve"> </w:t>
      </w:r>
      <w:r w:rsidRPr="00C61E78">
        <w:t>International economic theory is obsolete. The traditional factors of</w:t>
      </w:r>
      <w:r>
        <w:t xml:space="preserve"> </w:t>
      </w:r>
      <w:r w:rsidRPr="00C61E78">
        <w:t xml:space="preserve">production – land, labour, and capital – are becoming restraints rather </w:t>
      </w:r>
      <w:r w:rsidRPr="00B43622">
        <w:t>than driving forces.</w:t>
      </w:r>
      <w:r w:rsidRPr="00B43622">
        <w:rPr>
          <w:rStyle w:val="StyleUnderline"/>
        </w:rPr>
        <w:t xml:space="preserve"> Knowledge is becoming the one critical factor of production. It has two incarnations: knowledge applied to existing processes, services, and products is productivity; knowledge applied to the new is innovation. […] Knowledge has become the central, key resource that knows no geography. It</w:t>
      </w:r>
      <w:r>
        <w:t xml:space="preserve"> </w:t>
      </w:r>
      <w:r w:rsidRPr="00C61E78">
        <w:t>underlies the most significant and unprecedented social phenomenon of this</w:t>
      </w:r>
      <w:r>
        <w:t xml:space="preserve"> </w:t>
      </w:r>
      <w:r w:rsidRPr="00C61E78">
        <w:t>century. No class in history has ever risen as fast as the blue-collar worker and</w:t>
      </w:r>
      <w:r>
        <w:t xml:space="preserve"> </w:t>
      </w:r>
      <w:r w:rsidRPr="00C61E78">
        <w:t>no class has fallen as fast. All within less than a century. (Drucker, in Schwartz</w:t>
      </w:r>
      <w:r>
        <w:t xml:space="preserve"> </w:t>
      </w:r>
      <w:r w:rsidRPr="00C61E78">
        <w:t>1992: n.p.)</w:t>
      </w:r>
      <w:r>
        <w:t xml:space="preserve"> </w:t>
      </w:r>
      <w:r w:rsidRPr="00C61E78">
        <w:t>Furthermore, Drucker remarks that the concept of intellectual property, which</w:t>
      </w:r>
      <w:r>
        <w:t xml:space="preserve"> </w:t>
      </w:r>
      <w:r w:rsidRPr="00C61E78">
        <w:t>is a juridical concept at the basis of classical economy and the capitalist</w:t>
      </w:r>
      <w:r>
        <w:t xml:space="preserve"> </w:t>
      </w:r>
      <w:r w:rsidRPr="00C61E78">
        <w:t xml:space="preserve">system, no longer has any meaning in an age when </w:t>
      </w:r>
      <w:r w:rsidRPr="00B43622">
        <w:rPr>
          <w:rStyle w:val="StyleUnderline"/>
        </w:rPr>
        <w:t>the circulating commodity is information and the market is the info-sphere:</w:t>
      </w:r>
      <w:r>
        <w:t xml:space="preserve"> </w:t>
      </w:r>
      <w:r w:rsidRPr="00C61E78">
        <w:t xml:space="preserve">We </w:t>
      </w:r>
      <w:proofErr w:type="gramStart"/>
      <w:r w:rsidRPr="00C61E78">
        <w:t>have to</w:t>
      </w:r>
      <w:proofErr w:type="gramEnd"/>
      <w:r w:rsidRPr="00C61E78">
        <w:t xml:space="preserve"> rethink the whole concept of intellectual property, which was</w:t>
      </w:r>
      <w:r>
        <w:t xml:space="preserve"> </w:t>
      </w:r>
      <w:r w:rsidRPr="00C61E78">
        <w:t>focused on the printed word. Perhaps within a few decades, the distinction</w:t>
      </w:r>
      <w:r>
        <w:t xml:space="preserve"> </w:t>
      </w:r>
      <w:r w:rsidRPr="00C61E78">
        <w:t>between electronic transmissions and the printed word will have disappeared.</w:t>
      </w:r>
      <w:r>
        <w:t xml:space="preserve"> </w:t>
      </w:r>
      <w:r w:rsidRPr="00C61E78">
        <w:t>The only solution may be a universal licensing system. Where you basically</w:t>
      </w:r>
      <w:r>
        <w:t xml:space="preserve"> </w:t>
      </w:r>
      <w:r w:rsidRPr="00C61E78">
        <w:t>become a subscriber, and where it is taken for granted that everything that is</w:t>
      </w:r>
      <w:r>
        <w:t xml:space="preserve"> </w:t>
      </w:r>
      <w:r w:rsidRPr="00C61E78">
        <w:t>published is reproduced. In other words, if you don’t want everybody to know,</w:t>
      </w:r>
      <w:r>
        <w:t xml:space="preserve"> </w:t>
      </w:r>
      <w:r w:rsidRPr="00C61E78">
        <w:t>don’t talk about it. (</w:t>
      </w:r>
      <w:r w:rsidRPr="00C61E78">
        <w:rPr>
          <w:i/>
          <w:iCs/>
        </w:rPr>
        <w:t>Ibid</w:t>
      </w:r>
      <w:r w:rsidRPr="00C61E78">
        <w:t>)</w:t>
      </w:r>
    </w:p>
    <w:p w:rsidR="00DC2CC6" w:rsidRDefault="00DC2CC6" w:rsidP="00DC2CC6">
      <w:pPr>
        <w:pStyle w:val="Heading3"/>
      </w:pPr>
      <w:r>
        <w:lastRenderedPageBreak/>
        <w:t xml:space="preserve">2NC—Bifo (Lanugage) </w:t>
      </w:r>
    </w:p>
    <w:p w:rsidR="00DC2CC6" w:rsidRDefault="00DC2CC6" w:rsidP="00DC2CC6"/>
    <w:p w:rsidR="00DC2CC6" w:rsidRDefault="00DC2CC6" w:rsidP="00DC2CC6">
      <w:pPr>
        <w:pStyle w:val="Heading4"/>
      </w:pPr>
      <w:r>
        <w:t>Language is malleable – semiocapitalism relies on simulations and the process of sign-information // the tag is bad, card is good</w:t>
      </w:r>
    </w:p>
    <w:p w:rsidR="00DC2CC6" w:rsidRPr="002F40EB" w:rsidRDefault="00DC2CC6" w:rsidP="00DC2CC6">
      <w:r w:rsidRPr="00097954">
        <w:rPr>
          <w:rStyle w:val="Style13ptBold"/>
        </w:rPr>
        <w:t>Bifo</w:t>
      </w:r>
      <w:r>
        <w:rPr>
          <w:rStyle w:val="Style13ptBold"/>
        </w:rPr>
        <w:t xml:space="preserve"> </w:t>
      </w:r>
      <w:proofErr w:type="gramStart"/>
      <w:r>
        <w:rPr>
          <w:rStyle w:val="Style13ptBold"/>
        </w:rPr>
        <w:t xml:space="preserve">12 </w:t>
      </w:r>
      <w:r w:rsidRPr="00097954">
        <w:rPr>
          <w:rStyle w:val="Style13ptBold"/>
        </w:rPr>
        <w:t xml:space="preserve"> </w:t>
      </w:r>
      <w:r w:rsidRPr="002F40EB">
        <w:t>[</w:t>
      </w:r>
      <w:proofErr w:type="gramEnd"/>
      <w:r w:rsidRPr="002F40EB">
        <w:t>Franco Berardi, Italian communist theorist and activist in the autonomist tradition, whose work mainly focuses on the role of the media and information technology within post-industrial capitalism, “After the Future”, Published: 2012, DOA: 7/5/19, Reagan RB for michklab]</w:t>
      </w:r>
    </w:p>
    <w:p w:rsidR="00DC2CC6" w:rsidRDefault="00DC2CC6" w:rsidP="00DC2CC6">
      <w:pPr>
        <w:rPr>
          <w:rStyle w:val="Emphasis"/>
        </w:rPr>
      </w:pPr>
      <w:r w:rsidRPr="007B64BC">
        <w:t xml:space="preserve">Language and Poison “When I use a word, … it means just what I choose it to mean – neither more nor less... The question is, … which [meaning] is to be master – that’s all,” says Lewis Carroll’s (1971: 56) Humpty Dumpty, recognising straightaway, like a good master, that when you ask words to do overtime, you have to pay them more. And Deleuze (1990: 18), who refers to Humpty Dumpty in the third series of The Logic of Sense, titled “Of the Proposition,” comments: “the last recourse seems to be identifying sense with signification.” Not sense, but the activity of producing meaning through the innumerable shifts and slides that this process involves. </w:t>
      </w:r>
      <w:proofErr w:type="gramStart"/>
      <w:r w:rsidRPr="007B64BC">
        <w:t>In order to</w:t>
      </w:r>
      <w:proofErr w:type="gramEnd"/>
      <w:r w:rsidRPr="007B64BC">
        <w:t xml:space="preserve"> speak of the Italian dérive of the last 15 years we must begin from a semiotic of transgression and of sliding. </w:t>
      </w:r>
      <w:r w:rsidRPr="00B31207">
        <w:rPr>
          <w:rStyle w:val="Emphasis"/>
        </w:rPr>
        <w:t>The word “</w:t>
      </w:r>
      <w:proofErr w:type="gramStart"/>
      <w:r w:rsidRPr="00B31207">
        <w:rPr>
          <w:rStyle w:val="Emphasis"/>
        </w:rPr>
        <w:t>derive</w:t>
      </w:r>
      <w:proofErr w:type="gramEnd"/>
      <w:r w:rsidRPr="00B31207">
        <w:rPr>
          <w:rStyle w:val="Emphasis"/>
        </w:rPr>
        <w:t>” scares those who believe politics must respect a set of rules and that law must be at the centre of social life, those who think that words have one meaning and only that, and that to understand one another in life it is necessary to use words according to their established meanings. This is all wrong. When we speak we do not respect the meanings of words but invent them.</w:t>
      </w:r>
      <w:r w:rsidRPr="007B64BC">
        <w:t xml:space="preserve"> Understanding is not the exchange of signs supplied with a univocal referent. To understand is to follow the slides in the relations between signs and referents, reinventing signs as functions of new referents and creating new referents by circulating new signs. </w:t>
      </w:r>
      <w:proofErr w:type="gramStart"/>
      <w:r w:rsidRPr="00A8313B">
        <w:rPr>
          <w:u w:val="single"/>
        </w:rPr>
        <w:t>Similarly</w:t>
      </w:r>
      <w:proofErr w:type="gramEnd"/>
      <w:r w:rsidRPr="00A8313B">
        <w:rPr>
          <w:u w:val="single"/>
        </w:rPr>
        <w:t xml:space="preserve"> politics does not have to respect any one law because it invents the law when it creates new relations.</w:t>
      </w:r>
      <w:r w:rsidRPr="007B64BC">
        <w:t xml:space="preserve"> Following rules is a good thing but politics cannot be reduced to this, because there is no rule that says that rules must be respected. This Berlusconi understood, and he won all that he could possibly win. The Left did not understand it and finally vanished, to leave space, let’s hope, for a new social autonomy capable of inventing new words, new referents and above all, new forms of relations. One night in October 1977 whilst the fires of the student riots were dying out, Silvio Berlusconi met Mike Buongiorno, a man who had featured on the screen since the beginning of Italian television. They dined together in a Milan restaurant and out of their simple minds an extraordinary linguistic machine was born, capable of a mutagenetic bio-political penetration of the Italian brain. Since then Berlusconi’s capital has operated in a perfectly recombinatory manner: having built its financial base on estates, it invested in advertising, insurance, football and television. To put this enormous conglomerate into motion, Berlusconi, who was a member of the secret society P2 and friends with characters who reeked of the Mafia such as Marcello Dell’Utri, violated many of the laws of the Italian Republic: fiddling the books, corruption of judges, conflicts of interest. For 20 years he out81 manoeuvred magistrates, journalists and institutions that accused him of breaking the law. </w:t>
      </w:r>
      <w:r w:rsidRPr="00A8313B">
        <w:rPr>
          <w:rStyle w:val="Emphasis"/>
        </w:rPr>
        <w:t>But what is the law? A linguistic effect that dissolves as common sense changes.</w:t>
      </w:r>
      <w:r w:rsidRPr="007B64BC">
        <w:t xml:space="preserve"> And in three decades common sense has changed because Berlusconi’s mediatic machine has inoculated linguistic substances in perfect doses to produce white noise. Far from being a </w:t>
      </w:r>
      <w:proofErr w:type="gramStart"/>
      <w:r w:rsidRPr="007B64BC">
        <w:t>backward phenomena</w:t>
      </w:r>
      <w:proofErr w:type="gramEnd"/>
      <w:r w:rsidRPr="007B64BC">
        <w:t xml:space="preserve"> or a transitory anomaly, since the 1980s and ’90s the Berlusconi phenomenon is a sign for a time to come, well actually, a time that has now arrrived. In this time an infrastructure of the engineering of the psycho-sphere was constituted that </w:t>
      </w:r>
      <w:proofErr w:type="gramStart"/>
      <w:r w:rsidRPr="007B64BC">
        <w:t>was capable of modulating</w:t>
      </w:r>
      <w:proofErr w:type="gramEnd"/>
      <w:r w:rsidRPr="007B64BC">
        <w:t xml:space="preserve"> the public mood and producing opinion, but above all, capable of destroying psychic </w:t>
      </w:r>
      <w:r w:rsidRPr="007B64BC">
        <w:lastRenderedPageBreak/>
        <w:t>sensibility and the empathetic sociability of the new generations, who are induced to mistake the uninterrupted flow of television for “the world</w:t>
      </w:r>
      <w:r w:rsidRPr="003018A0">
        <w:rPr>
          <w:u w:val="single"/>
        </w:rPr>
        <w:t>”. Contemporary capitalism can be defined as semiocapitalism because the general shape of commodities has a semiotic character and the process of production is increasingly the elaboration of sign-information.</w:t>
      </w:r>
      <w:r w:rsidRPr="007B64BC">
        <w:t xml:space="preserve"> In the sphere of semiocapital, economic production is increasingly tightly interwoven with processes of linguistic exchange, as is explained clearly in the books of Christian Marazzi and Paulo Virno. Thanks </w:t>
      </w:r>
      <w:r w:rsidRPr="0018226E">
        <w:rPr>
          <w:u w:val="single"/>
        </w:rPr>
        <w:t xml:space="preserve">to language we can create shared worlds, formulate ambiguous enunciations, elaborate metaphors, simulate events or simply </w:t>
      </w:r>
      <w:r w:rsidRPr="00225A54">
        <w:rPr>
          <w:rStyle w:val="StyleUnderline"/>
        </w:rPr>
        <w:t>lie. Semioeconomics is the creation of worlds, castles of metaphors, imagination, predictions, simulations and fabrications</w:t>
      </w:r>
      <w:r w:rsidRPr="007B64BC">
        <w:t xml:space="preserve">. What better country than the one that gave us commedia dell’ arte could insert itself in a productive system based on chatter, spectacle and exhibition? </w:t>
      </w:r>
      <w:r w:rsidRPr="00225A54">
        <w:rPr>
          <w:rStyle w:val="Emphasis"/>
        </w:rPr>
        <w:t>The Fordist industrial economy was founded on the production of objectively measurable value quantifiable by socially necessary labor time. The postindustrial economy is based on linguistic exchange, on the value of simulation</w:t>
      </w:r>
      <w:r w:rsidRPr="007B64BC">
        <w:t xml:space="preserve">. </w:t>
      </w:r>
      <w:r w:rsidRPr="00225A54">
        <w:rPr>
          <w:rStyle w:val="Emphasis"/>
        </w:rPr>
        <w:t>This simulation becomes the decisive element in the determination of value. And when simulation becomes central to the productive process, lies, deceit, and fraud enter to play a part in economic life not as exceptional transgressions of the norm but as laws of production and exchange. The laws in force in the sphere of semiocapital do not resemble those of the glorious epoch of industry; the relations do not resemble those of productive discipline, the ethics of work or enterprise that dominated the world of classical industrial capitalism, the Protestant capitalism that Michel Albert dubs “of the Rhine”. A deep transformation has taken place in the last few decades, starting from the separation of the financial circuit from the real economy.</w:t>
      </w:r>
      <w:r w:rsidRPr="007B64BC">
        <w:t xml:space="preserve"> The founding act of this process of separation was Nixon’s arbitrary decision to abandon the system established by Bretton Woods. In 1971, the American President decided to rescind the rules on the convertibility of the dollar into gold and to thus affirm the self-referentiality of the American standard. 82 Despite the implications of Vietnam, at this time American power still had credibility and the strength to impose its decisions as if they were objective and incontrovertible. Today that power and credibility have dissolved, the value of the dollar has fallen, </w:t>
      </w:r>
      <w:r w:rsidRPr="00225A54">
        <w:t xml:space="preserve">and </w:t>
      </w:r>
      <w:r w:rsidRPr="00225A54">
        <w:rPr>
          <w:rStyle w:val="Emphasis"/>
        </w:rPr>
        <w:t xml:space="preserve">the economy of simulation has thus </w:t>
      </w:r>
      <w:proofErr w:type="gramStart"/>
      <w:r w:rsidRPr="00225A54">
        <w:rPr>
          <w:rStyle w:val="Emphasis"/>
        </w:rPr>
        <w:t>entered into</w:t>
      </w:r>
      <w:proofErr w:type="gramEnd"/>
      <w:r w:rsidRPr="00225A54">
        <w:rPr>
          <w:rStyle w:val="Emphasis"/>
        </w:rPr>
        <w:t xml:space="preserve"> a phase of instability</w:t>
      </w:r>
      <w:r w:rsidRPr="007B64BC">
        <w:t xml:space="preserve">. </w:t>
      </w:r>
      <w:r w:rsidRPr="008E1FA3">
        <w:rPr>
          <w:rStyle w:val="StyleUnderline"/>
        </w:rPr>
        <w:t>From the moment when Nixon told the world of the decision to unhook the dollar from every gauge of objectivity, money fully became what it already was in essence: a pure act of language. No longer a referential sign that relates to a mass of commodities, a quantity of gold, or to some other objective data, money now relates to a factor of simulation, an agent capable of putting into motion arbitrary processes independent of the real economy.</w:t>
      </w:r>
      <w:r w:rsidRPr="007B64BC">
        <w:t xml:space="preserve"> </w:t>
      </w:r>
      <w:proofErr w:type="gramStart"/>
      <w:r w:rsidRPr="007B64BC">
        <w:t>Therefore</w:t>
      </w:r>
      <w:proofErr w:type="gramEnd"/>
      <w:r w:rsidRPr="007B64BC">
        <w:t xml:space="preserve"> </w:t>
      </w:r>
      <w:r w:rsidRPr="008E1FA3">
        <w:rPr>
          <w:rStyle w:val="StyleUnderline"/>
        </w:rPr>
        <w:t>semiocapital is a system of complete indeterminacy: financialization and immaterialization have brought to the relations between social actors unpredictability and chance elements never seen before in the history of the industrial economy</w:t>
      </w:r>
      <w:r w:rsidRPr="007B64BC">
        <w:t xml:space="preserve">. In Fordist industrial production, the determination of the value of a commodity was founded on a certain factor: the socially necessary labor time to produce it. But in semiocapitalism this is no longer true. When </w:t>
      </w:r>
      <w:r w:rsidRPr="008E1FA3">
        <w:rPr>
          <w:rStyle w:val="StyleUnderline"/>
        </w:rPr>
        <w:t xml:space="preserve">the main feature of commodity production is cognitive labor, the labor of attention, memory, language and imagination, the criteria of value is no longer objective and cannot be quantified </w:t>
      </w:r>
      <w:proofErr w:type="gramStart"/>
      <w:r w:rsidRPr="008E1FA3">
        <w:rPr>
          <w:rStyle w:val="StyleUnderline"/>
        </w:rPr>
        <w:t>on the basis of</w:t>
      </w:r>
      <w:proofErr w:type="gramEnd"/>
      <w:r w:rsidRPr="008E1FA3">
        <w:rPr>
          <w:rStyle w:val="StyleUnderline"/>
        </w:rPr>
        <w:t xml:space="preserve"> a fixed referent.</w:t>
      </w:r>
      <w:r w:rsidRPr="007B64BC">
        <w:t xml:space="preserve"> Labor time has ceased to count as the absolute touchstone. Under aleatory conditions, arbitrariness becomes the law: lies, violence, and corruption are no longer marginal offshoots of economic life, but tend to become the alpha and omega of the daily management of affairs. Bands of criminals decisively take over the place of command. Economic power belongs to those who possess more powerful language machines. The government of the mediascape, predomination in the production of software, and control over financial information: these are the foundations of economic power. And the domination of these sources of power cannot be established by means of the dear old </w:t>
      </w:r>
      <w:r w:rsidRPr="007B64BC">
        <w:lastRenderedPageBreak/>
        <w:t xml:space="preserve">competition where the best possible management of available resources wins, but rather through lies, deceit, and war. </w:t>
      </w:r>
      <w:r w:rsidRPr="008E1FA3">
        <w:rPr>
          <w:rStyle w:val="Emphasis"/>
        </w:rPr>
        <w:t xml:space="preserve">There is no longer any economic power that is not criminal, that does not violate fundamental human rights: first and </w:t>
      </w:r>
      <w:proofErr w:type="gramStart"/>
      <w:r w:rsidRPr="008E1FA3">
        <w:rPr>
          <w:rStyle w:val="Emphasis"/>
        </w:rPr>
        <w:t>foremost</w:t>
      </w:r>
      <w:proofErr w:type="gramEnd"/>
      <w:r w:rsidRPr="008E1FA3">
        <w:rPr>
          <w:rStyle w:val="Emphasis"/>
        </w:rPr>
        <w:t xml:space="preserve"> the right to education, selfknowledge, and the right to a non-polluted info-sphere.</w:t>
      </w:r>
    </w:p>
    <w:p w:rsidR="00DC2CC6" w:rsidRPr="00DC2CC6" w:rsidRDefault="00DC2CC6" w:rsidP="00DC2CC6"/>
    <w:p w:rsidR="00DC2CC6" w:rsidRPr="00C135FF" w:rsidRDefault="00DC2CC6" w:rsidP="00DC2CC6">
      <w:pPr>
        <w:rPr>
          <w:rFonts w:asciiTheme="minorHAnsi" w:hAnsiTheme="minorHAnsi" w:cstheme="minorHAnsi"/>
        </w:rPr>
      </w:pPr>
    </w:p>
    <w:p w:rsidR="00650C81" w:rsidRPr="00C135FF" w:rsidRDefault="00650C81" w:rsidP="00650C81">
      <w:pPr>
        <w:pStyle w:val="Heading2"/>
        <w:rPr>
          <w:rFonts w:asciiTheme="minorHAnsi" w:hAnsiTheme="minorHAnsi" w:cstheme="minorHAnsi"/>
        </w:rPr>
      </w:pPr>
      <w:r w:rsidRPr="00C135FF">
        <w:rPr>
          <w:rFonts w:asciiTheme="minorHAnsi" w:hAnsiTheme="minorHAnsi" w:cstheme="minorHAnsi"/>
        </w:rPr>
        <w:lastRenderedPageBreak/>
        <w:t>2NC—</w:t>
      </w:r>
      <w:r w:rsidR="00410D2D">
        <w:rPr>
          <w:rFonts w:asciiTheme="minorHAnsi" w:hAnsiTheme="minorHAnsi" w:cstheme="minorHAnsi"/>
        </w:rPr>
        <w:t xml:space="preserve">Anti-Blackness </w:t>
      </w:r>
      <w:r w:rsidRPr="00C135FF">
        <w:rPr>
          <w:rFonts w:asciiTheme="minorHAnsi" w:hAnsiTheme="minorHAnsi" w:cstheme="minorHAnsi"/>
        </w:rPr>
        <w:t xml:space="preserve">  </w:t>
      </w: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1NC—</w:t>
      </w:r>
      <w:r w:rsidR="00F173D9">
        <w:rPr>
          <w:rFonts w:asciiTheme="minorHAnsi" w:hAnsiTheme="minorHAnsi" w:cstheme="minorHAnsi"/>
        </w:rPr>
        <w:t>Opacity</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Contrary to the aff’s demand to </w:t>
      </w:r>
      <w:r w:rsidRPr="00C135FF">
        <w:rPr>
          <w:rFonts w:asciiTheme="minorHAnsi" w:hAnsiTheme="minorHAnsi" w:cstheme="minorHAnsi"/>
          <w:u w:val="single"/>
        </w:rPr>
        <w:t>comb the archives to reveal</w:t>
      </w:r>
      <w:r w:rsidRPr="00C135FF">
        <w:rPr>
          <w:rFonts w:asciiTheme="minorHAnsi" w:hAnsiTheme="minorHAnsi" w:cstheme="minorHAnsi"/>
        </w:rPr>
        <w:t xml:space="preserve"> &lt;&lt; &gt;&gt;, we affirm the </w:t>
      </w:r>
      <w:r w:rsidRPr="00C135FF">
        <w:rPr>
          <w:rFonts w:asciiTheme="minorHAnsi" w:hAnsiTheme="minorHAnsi" w:cstheme="minorHAnsi"/>
          <w:u w:val="single"/>
        </w:rPr>
        <w:t>pure negation of the black radical tradition</w:t>
      </w:r>
      <w:r w:rsidRPr="00C135FF">
        <w:rPr>
          <w:rFonts w:asciiTheme="minorHAnsi" w:hAnsiTheme="minorHAnsi" w:cstheme="minorHAnsi"/>
        </w:rPr>
        <w:t xml:space="preserve">. The </w:t>
      </w:r>
      <w:r w:rsidRPr="00C135FF">
        <w:rPr>
          <w:rFonts w:asciiTheme="minorHAnsi" w:hAnsiTheme="minorHAnsi" w:cstheme="minorHAnsi"/>
          <w:u w:val="single"/>
        </w:rPr>
        <w:t>opacity</w:t>
      </w:r>
      <w:r w:rsidRPr="00C135FF">
        <w:rPr>
          <w:rFonts w:asciiTheme="minorHAnsi" w:hAnsiTheme="minorHAnsi" w:cstheme="minorHAnsi"/>
        </w:rPr>
        <w:t xml:space="preserve"> of the archive acts as a </w:t>
      </w:r>
      <w:r w:rsidRPr="00C135FF">
        <w:rPr>
          <w:rFonts w:asciiTheme="minorHAnsi" w:hAnsiTheme="minorHAnsi" w:cstheme="minorHAnsi"/>
          <w:u w:val="single"/>
        </w:rPr>
        <w:t>self-imploding bomb in the semiotic economy of debate</w:t>
      </w:r>
      <w:r w:rsidRPr="00C135FF">
        <w:rPr>
          <w:rFonts w:asciiTheme="minorHAnsi" w:hAnsiTheme="minorHAnsi" w:cstheme="minorHAnsi"/>
        </w:rPr>
        <w:t xml:space="preserve">. We radically break from their theory of projecting new worlds through their scholarship to instead work towards the act of </w:t>
      </w:r>
      <w:r w:rsidRPr="00C135FF">
        <w:rPr>
          <w:rFonts w:asciiTheme="minorHAnsi" w:hAnsiTheme="minorHAnsi" w:cstheme="minorHAnsi"/>
          <w:u w:val="single"/>
        </w:rPr>
        <w:t>disappearance</w:t>
      </w:r>
      <w:r w:rsidRPr="00C135FF">
        <w:rPr>
          <w:rFonts w:asciiTheme="minorHAnsi" w:hAnsiTheme="minorHAnsi" w:cstheme="minorHAnsi"/>
        </w:rPr>
        <w:t xml:space="preserve"> </w:t>
      </w:r>
    </w:p>
    <w:p w:rsidR="00650C81" w:rsidRPr="00C135FF" w:rsidRDefault="00650C81" w:rsidP="00650C81">
      <w:pPr>
        <w:spacing w:after="0"/>
        <w:rPr>
          <w:rFonts w:asciiTheme="minorHAnsi" w:hAnsiTheme="minorHAnsi" w:cstheme="minorHAnsi"/>
        </w:rPr>
      </w:pPr>
      <w:r w:rsidRPr="00C135FF">
        <w:rPr>
          <w:rStyle w:val="Style13ptBold"/>
          <w:rFonts w:asciiTheme="minorHAnsi" w:hAnsiTheme="minorHAnsi" w:cstheme="minorHAnsi"/>
        </w:rPr>
        <w:t>Best 15</w:t>
      </w:r>
      <w:r w:rsidRPr="00C135FF">
        <w:rPr>
          <w:rFonts w:asciiTheme="minorHAnsi" w:hAnsiTheme="minorHAnsi" w:cstheme="minorHAnsi"/>
        </w:rPr>
        <w:t xml:space="preserve"> (Stephen Best, associate professor of English at UC Berkeley, PhD from the University of Pennsylvania, November 2015, “Come and Gone,” small axe: a caribbean journal of criticism Volume 19 Number 3, footnotes 20, 34, and 35 included in curly braces) gz</w:t>
      </w:r>
    </w:p>
    <w:p w:rsidR="00650C81" w:rsidRPr="00C135FF" w:rsidRDefault="00650C81" w:rsidP="00650C81">
      <w:pPr>
        <w:spacing w:after="0"/>
        <w:rPr>
          <w:rFonts w:asciiTheme="minorHAnsi" w:hAnsiTheme="minorHAnsi" w:cstheme="minorHAnsi"/>
        </w:rPr>
      </w:pPr>
    </w:p>
    <w:p w:rsidR="00650C81" w:rsidRPr="00C135FF" w:rsidRDefault="00650C81" w:rsidP="00650C81">
      <w:pPr>
        <w:rPr>
          <w:rStyle w:val="StyleUnderline"/>
          <w:rFonts w:asciiTheme="minorHAnsi" w:hAnsiTheme="minorHAnsi" w:cstheme="minorHAnsi"/>
        </w:rPr>
      </w:pPr>
      <w:r w:rsidRPr="00C135FF">
        <w:rPr>
          <w:rStyle w:val="StyleUnderline"/>
          <w:rFonts w:asciiTheme="minorHAnsi" w:hAnsiTheme="minorHAnsi" w:cstheme="minorHAnsi"/>
        </w:rPr>
        <w:t xml:space="preserve">As Copeland makes clear, his four </w:t>
      </w:r>
      <w:r w:rsidRPr="00B2537E">
        <w:rPr>
          <w:rStyle w:val="StyleUnderline"/>
          <w:rFonts w:asciiTheme="minorHAnsi" w:hAnsiTheme="minorHAnsi" w:cstheme="minorHAnsi"/>
          <w:highlight w:val="yellow"/>
        </w:rPr>
        <w:t>artists make their</w:t>
      </w:r>
      <w:r w:rsidRPr="00C135FF">
        <w:rPr>
          <w:rStyle w:val="StyleUnderline"/>
          <w:rFonts w:asciiTheme="minorHAnsi" w:hAnsiTheme="minorHAnsi" w:cstheme="minorHAnsi"/>
        </w:rPr>
        <w:t xml:space="preserve"> own </w:t>
      </w:r>
      <w:r w:rsidRPr="00B2537E">
        <w:rPr>
          <w:rStyle w:val="StyleUnderline"/>
          <w:rFonts w:asciiTheme="minorHAnsi" w:hAnsiTheme="minorHAnsi" w:cstheme="minorHAnsi"/>
          <w:highlight w:val="yellow"/>
        </w:rPr>
        <w:t xml:space="preserve">departures from the </w:t>
      </w:r>
      <w:r w:rsidRPr="00B2537E">
        <w:rPr>
          <w:rStyle w:val="StyleUnderline"/>
          <w:rFonts w:asciiTheme="minorHAnsi" w:hAnsiTheme="minorHAnsi" w:cstheme="minorHAnsi"/>
          <w:i/>
          <w:highlight w:val="yellow"/>
        </w:rPr>
        <w:t>Beloved</w:t>
      </w:r>
      <w:r w:rsidRPr="00B2537E">
        <w:rPr>
          <w:rStyle w:val="StyleUnderline"/>
          <w:rFonts w:asciiTheme="minorHAnsi" w:hAnsiTheme="minorHAnsi" w:cstheme="minorHAnsi"/>
          <w:highlight w:val="yellow"/>
        </w:rPr>
        <w:t xml:space="preserve"> project</w:t>
      </w:r>
      <w:r w:rsidRPr="00C135FF">
        <w:rPr>
          <w:rStyle w:val="StyleUnderline"/>
          <w:rFonts w:asciiTheme="minorHAnsi" w:hAnsiTheme="minorHAnsi" w:cstheme="minorHAnsi"/>
        </w:rPr>
        <w:t xml:space="preserve">, most crucially </w:t>
      </w:r>
      <w:r w:rsidRPr="00B2537E">
        <w:rPr>
          <w:rStyle w:val="StyleUnderline"/>
          <w:rFonts w:asciiTheme="minorHAnsi" w:hAnsiTheme="minorHAnsi" w:cstheme="minorHAnsi"/>
          <w:highlight w:val="yellow"/>
        </w:rPr>
        <w:t>by way of</w:t>
      </w:r>
      <w:r w:rsidRPr="00C135FF">
        <w:rPr>
          <w:rFonts w:asciiTheme="minorHAnsi" w:hAnsiTheme="minorHAnsi" w:cstheme="minorHAnsi"/>
          <w:sz w:val="16"/>
        </w:rPr>
        <w:t xml:space="preserve"> their work's facture (i.e., workmanship, the execution of its surfaces) and what Copeland calls </w:t>
      </w:r>
      <w:r w:rsidRPr="00C135FF">
        <w:rPr>
          <w:rStyle w:val="StyleUnderline"/>
          <w:rFonts w:asciiTheme="minorHAnsi" w:hAnsiTheme="minorHAnsi" w:cstheme="minorHAnsi"/>
        </w:rPr>
        <w:t>a style of “</w:t>
      </w:r>
      <w:r w:rsidRPr="00B2537E">
        <w:rPr>
          <w:rStyle w:val="Emphasis"/>
          <w:rFonts w:asciiTheme="minorHAnsi" w:hAnsiTheme="minorHAnsi" w:cstheme="minorHAnsi"/>
          <w:highlight w:val="yellow"/>
        </w:rPr>
        <w:t>antiportraiture</w:t>
      </w:r>
      <w:r w:rsidRPr="00C135FF">
        <w:rPr>
          <w:rStyle w:val="StyleUnderline"/>
          <w:rFonts w:asciiTheme="minorHAnsi" w:hAnsiTheme="minorHAnsi" w:cstheme="minorHAnsi"/>
        </w:rPr>
        <w:t>,” the response of black artists who have long been objectified on account of their race “</w:t>
      </w:r>
      <w:r w:rsidRPr="00B2537E">
        <w:rPr>
          <w:rStyle w:val="Emphasis"/>
          <w:rFonts w:asciiTheme="minorHAnsi" w:hAnsiTheme="minorHAnsi" w:cstheme="minorHAnsi"/>
          <w:highlight w:val="yellow"/>
        </w:rPr>
        <w:t>refus[ing] the gaze</w:t>
      </w:r>
      <w:r w:rsidRPr="00C135FF">
        <w:rPr>
          <w:rFonts w:asciiTheme="minorHAnsi" w:hAnsiTheme="minorHAnsi" w:cstheme="minorHAnsi"/>
          <w:sz w:val="16"/>
        </w:rPr>
        <w:t xml:space="preserve">” (9), </w:t>
      </w:r>
      <w:r w:rsidRPr="00B2537E">
        <w:rPr>
          <w:rStyle w:val="Emphasis"/>
          <w:rFonts w:asciiTheme="minorHAnsi" w:hAnsiTheme="minorHAnsi" w:cstheme="minorHAnsi"/>
          <w:highlight w:val="yellow"/>
        </w:rPr>
        <w:t>denying access to their interiority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generally </w:t>
      </w:r>
      <w:r w:rsidRPr="00B2537E">
        <w:rPr>
          <w:rStyle w:val="StyleUnderline"/>
          <w:rFonts w:asciiTheme="minorHAnsi" w:hAnsiTheme="minorHAnsi" w:cstheme="minorHAnsi"/>
          <w:highlight w:val="yellow"/>
        </w:rPr>
        <w:t xml:space="preserve">claiming “an </w:t>
      </w:r>
      <w:r w:rsidRPr="00B2537E">
        <w:rPr>
          <w:rStyle w:val="Emphasis"/>
          <w:rFonts w:asciiTheme="minorHAnsi" w:hAnsiTheme="minorHAnsi" w:cstheme="minorHAnsi"/>
          <w:highlight w:val="yellow"/>
        </w:rPr>
        <w:t>opacity</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inscrutability</w:t>
      </w:r>
      <w:r w:rsidRPr="00C135FF">
        <w:rPr>
          <w:rFonts w:asciiTheme="minorHAnsi" w:hAnsiTheme="minorHAnsi" w:cstheme="minorHAnsi"/>
          <w:sz w:val="16"/>
        </w:rPr>
        <w:t xml:space="preserve">” (205) </w:t>
      </w:r>
      <w:r w:rsidRPr="00C135FF">
        <w:rPr>
          <w:rStyle w:val="StyleUnderline"/>
          <w:rFonts w:asciiTheme="minorHAnsi" w:hAnsiTheme="minorHAnsi" w:cstheme="minorHAnsi"/>
        </w:rPr>
        <w:t xml:space="preserve">long denied them </w:t>
      </w:r>
      <w:r w:rsidRPr="00B2537E">
        <w:rPr>
          <w:rStyle w:val="StyleUnderline"/>
          <w:rFonts w:asciiTheme="minorHAnsi" w:hAnsiTheme="minorHAnsi" w:cstheme="minorHAnsi"/>
          <w:highlight w:val="yellow"/>
        </w:rPr>
        <w:t>by choosing to</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conceal or </w:t>
      </w:r>
      <w:r w:rsidRPr="00B2537E">
        <w:rPr>
          <w:rStyle w:val="Emphasis"/>
          <w:rFonts w:asciiTheme="minorHAnsi" w:hAnsiTheme="minorHAnsi" w:cstheme="minorHAnsi"/>
          <w:highlight w:val="yellow"/>
        </w:rPr>
        <w:t>obscure</w:t>
      </w:r>
      <w:r w:rsidRPr="00C135FF">
        <w:rPr>
          <w:rStyle w:val="Emphasis"/>
          <w:rFonts w:asciiTheme="minorHAnsi" w:hAnsiTheme="minorHAnsi" w:cstheme="minorHAnsi"/>
        </w:rPr>
        <w:t xml:space="preserve"> the surfaces of </w:t>
      </w:r>
      <w:r w:rsidRPr="00B2537E">
        <w:rPr>
          <w:rStyle w:val="Emphasis"/>
          <w:rFonts w:asciiTheme="minorHAnsi" w:hAnsiTheme="minorHAnsi" w:cstheme="minorHAnsi"/>
          <w:highlight w:val="yellow"/>
        </w:rPr>
        <w:t>their art</w:t>
      </w:r>
      <w:r w:rsidRPr="00C135FF">
        <w:rPr>
          <w:rFonts w:asciiTheme="minorHAnsi" w:hAnsiTheme="minorHAnsi" w:cstheme="minorHAnsi"/>
          <w:sz w:val="16"/>
        </w:rPr>
        <w:t xml:space="preserve"> (Lorna Simpson's turned-away self-portraits arguably exemplify this style).19 What is more, </w:t>
      </w:r>
      <w:r w:rsidRPr="00B2537E">
        <w:rPr>
          <w:rStyle w:val="StyleUnderline"/>
          <w:rFonts w:asciiTheme="minorHAnsi" w:hAnsiTheme="minorHAnsi" w:cstheme="minorHAnsi"/>
          <w:highlight w:val="yellow"/>
        </w:rPr>
        <w:t xml:space="preserve">the </w:t>
      </w:r>
      <w:r w:rsidRPr="00B2537E">
        <w:rPr>
          <w:rStyle w:val="StyleUnderline"/>
          <w:rFonts w:asciiTheme="minorHAnsi" w:hAnsiTheme="minorHAnsi" w:cstheme="minorHAnsi"/>
          <w:i/>
          <w:highlight w:val="yellow"/>
        </w:rPr>
        <w:t>Beloved</w:t>
      </w:r>
      <w:r w:rsidRPr="00B2537E">
        <w:rPr>
          <w:rStyle w:val="StyleUnderline"/>
          <w:rFonts w:asciiTheme="minorHAnsi" w:hAnsiTheme="minorHAnsi" w:cstheme="minorHAnsi"/>
          <w:highlight w:val="yellow"/>
        </w:rPr>
        <w:t xml:space="preserve"> moment was so</w:t>
      </w:r>
      <w:r w:rsidRPr="00C135FF">
        <w:rPr>
          <w:rStyle w:val="StyleUnderline"/>
          <w:rFonts w:asciiTheme="minorHAnsi" w:hAnsiTheme="minorHAnsi" w:cstheme="minorHAnsi"/>
        </w:rPr>
        <w:t xml:space="preserve"> thoroughly </w:t>
      </w:r>
      <w:r w:rsidRPr="00B2537E">
        <w:rPr>
          <w:rStyle w:val="StyleUnderline"/>
          <w:rFonts w:asciiTheme="minorHAnsi" w:hAnsiTheme="minorHAnsi" w:cstheme="minorHAnsi"/>
          <w:highlight w:val="yellow"/>
        </w:rPr>
        <w:t xml:space="preserve">structured by the </w:t>
      </w:r>
      <w:r w:rsidRPr="00B2537E">
        <w:rPr>
          <w:rStyle w:val="Emphasis"/>
          <w:rFonts w:asciiTheme="minorHAnsi" w:hAnsiTheme="minorHAnsi" w:cstheme="minorHAnsi"/>
          <w:highlight w:val="yellow"/>
        </w:rPr>
        <w:t>paradigm of the revenant</w:t>
      </w:r>
      <w:r w:rsidRPr="00C135FF">
        <w:rPr>
          <w:rFonts w:asciiTheme="minorHAnsi" w:hAnsiTheme="minorHAnsi" w:cstheme="minorHAnsi"/>
          <w:sz w:val="16"/>
        </w:rPr>
        <w:t xml:space="preserve"> </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the imperative to “</w:t>
      </w:r>
      <w:r w:rsidRPr="00B2537E">
        <w:rPr>
          <w:rStyle w:val="Emphasis"/>
          <w:rFonts w:asciiTheme="minorHAnsi" w:hAnsiTheme="minorHAnsi" w:cstheme="minorHAnsi"/>
          <w:highlight w:val="yellow"/>
        </w:rPr>
        <w:t>summon the presences</w:t>
      </w:r>
      <w:r w:rsidRPr="00B2537E">
        <w:rPr>
          <w:rStyle w:val="StyleUnderline"/>
          <w:rFonts w:asciiTheme="minorHAnsi" w:hAnsiTheme="minorHAnsi" w:cstheme="minorHAnsi"/>
          <w:highlight w:val="yellow"/>
        </w:rPr>
        <w:t>” or “</w:t>
      </w:r>
      <w:r w:rsidRPr="00B2537E">
        <w:rPr>
          <w:rStyle w:val="Emphasis"/>
          <w:rFonts w:asciiTheme="minorHAnsi" w:hAnsiTheme="minorHAnsi" w:cstheme="minorHAnsi"/>
          <w:highlight w:val="yellow"/>
        </w:rPr>
        <w:t>recollect the absences</w:t>
      </w:r>
      <w:r w:rsidRPr="00B2537E">
        <w:rPr>
          <w:rStyle w:val="StyleUnderline"/>
          <w:rFonts w:asciiTheme="minorHAnsi" w:hAnsiTheme="minorHAnsi" w:cstheme="minorHAnsi"/>
          <w:highlight w:val="yellow"/>
        </w:rPr>
        <w:t>” of slaves</w:t>
      </w:r>
      <w:r w:rsidRPr="00C135FF">
        <w:rPr>
          <w:rStyle w:val="StyleUnderline"/>
          <w:rFonts w:asciiTheme="minorHAnsi" w:hAnsiTheme="minorHAnsi" w:cstheme="minorHAnsi"/>
        </w:rPr>
        <w:t xml:space="preserve">), so committed to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logic of appearance</w:t>
      </w:r>
      <w:r w:rsidRPr="00C135FF">
        <w:rPr>
          <w:rFonts w:asciiTheme="minorHAnsi" w:hAnsiTheme="minorHAnsi" w:cstheme="minorHAnsi"/>
          <w:sz w:val="16"/>
        </w:rPr>
        <w:t xml:space="preserve">, like the Harlem Renaissance and Black Arts movements before it, </w:t>
      </w:r>
      <w:r w:rsidRPr="00C135FF">
        <w:rPr>
          <w:rStyle w:val="StyleUnderline"/>
          <w:rFonts w:asciiTheme="minorHAnsi" w:hAnsiTheme="minorHAnsi" w:cstheme="minorHAnsi"/>
        </w:rPr>
        <w:t xml:space="preserve">and committed too to “a </w:t>
      </w:r>
      <w:r w:rsidRPr="00B2537E">
        <w:rPr>
          <w:rStyle w:val="Emphasis"/>
          <w:rFonts w:asciiTheme="minorHAnsi" w:hAnsiTheme="minorHAnsi" w:cstheme="minorHAnsi"/>
          <w:highlight w:val="yellow"/>
        </w:rPr>
        <w:t>replaying of the trauma of slavery</w:t>
      </w:r>
      <w:r w:rsidRPr="00C135FF">
        <w:rPr>
          <w:rStyle w:val="StyleUnderline"/>
          <w:rFonts w:asciiTheme="minorHAnsi" w:hAnsiTheme="minorHAnsi" w:cstheme="minorHAnsi"/>
        </w:rPr>
        <w:t xml:space="preserve"> [with the implication] that repressed horrors have somehow been </w:t>
      </w:r>
      <w:r w:rsidRPr="00C135FF">
        <w:rPr>
          <w:rStyle w:val="Emphasis"/>
          <w:rFonts w:asciiTheme="minorHAnsi" w:hAnsiTheme="minorHAnsi" w:cstheme="minorHAnsi"/>
        </w:rPr>
        <w:t>recovered</w:t>
      </w:r>
      <w:r w:rsidRPr="00C135FF">
        <w:rPr>
          <w:rStyle w:val="StyleUnderline"/>
          <w:rFonts w:asciiTheme="minorHAnsi" w:hAnsiTheme="minorHAnsi" w:cstheme="minorHAnsi"/>
        </w:rPr>
        <w:t xml:space="preserve"> or </w:t>
      </w:r>
      <w:r w:rsidRPr="00C135FF">
        <w:rPr>
          <w:rStyle w:val="Emphasis"/>
          <w:rFonts w:asciiTheme="minorHAnsi" w:hAnsiTheme="minorHAnsi" w:cstheme="minorHAnsi"/>
        </w:rPr>
        <w:t>bubbled up from a temporal interregnum</w:t>
      </w:r>
      <w:r w:rsidRPr="00C135FF">
        <w:rPr>
          <w:rFonts w:asciiTheme="minorHAnsi" w:hAnsiTheme="minorHAnsi" w:cstheme="minorHAnsi"/>
          <w:sz w:val="16"/>
        </w:rPr>
        <w:t xml:space="preserve">” (9), </w:t>
      </w:r>
      <w:r w:rsidRPr="00B2537E">
        <w:rPr>
          <w:rStyle w:val="StyleUnderline"/>
          <w:rFonts w:asciiTheme="minorHAnsi" w:hAnsiTheme="minorHAnsi" w:cstheme="minorHAnsi"/>
          <w:highlight w:val="yellow"/>
        </w:rPr>
        <w:t xml:space="preserve">that to say </w:t>
      </w:r>
      <w:r w:rsidRPr="00C135FF">
        <w:rPr>
          <w:rStyle w:val="StyleUnderline"/>
          <w:rFonts w:asciiTheme="minorHAnsi" w:hAnsiTheme="minorHAnsi" w:cstheme="minorHAnsi"/>
        </w:rPr>
        <w:t xml:space="preserve">that </w:t>
      </w:r>
      <w:r w:rsidRPr="00B2537E">
        <w:rPr>
          <w:rStyle w:val="StyleUnderline"/>
          <w:rFonts w:asciiTheme="minorHAnsi" w:hAnsiTheme="minorHAnsi" w:cstheme="minorHAnsi"/>
          <w:highlight w:val="yellow"/>
        </w:rPr>
        <w:t xml:space="preserve">these artists produced anti-portraits </w:t>
      </w:r>
      <w:r w:rsidRPr="00B2537E">
        <w:rPr>
          <w:rStyle w:val="Emphasis"/>
          <w:rFonts w:asciiTheme="minorHAnsi" w:hAnsiTheme="minorHAnsi" w:cstheme="minorHAnsi"/>
          <w:highlight w:val="yellow"/>
        </w:rPr>
        <w:t xml:space="preserve">hostile to </w:t>
      </w:r>
      <w:r w:rsidRPr="00C135FF">
        <w:rPr>
          <w:rStyle w:val="Emphasis"/>
          <w:rFonts w:asciiTheme="minorHAnsi" w:hAnsiTheme="minorHAnsi" w:cstheme="minorHAnsi"/>
        </w:rPr>
        <w:t xml:space="preserve">a logic of </w:t>
      </w:r>
      <w:r w:rsidRPr="00B2537E">
        <w:rPr>
          <w:rStyle w:val="Emphasis"/>
          <w:rFonts w:asciiTheme="minorHAnsi" w:hAnsiTheme="minorHAnsi" w:cstheme="minorHAnsi"/>
          <w:highlight w:val="yellow"/>
        </w:rPr>
        <w:t>appearance</w:t>
      </w:r>
      <w:r w:rsidRPr="00B2537E">
        <w:rPr>
          <w:rStyle w:val="StyleUnderline"/>
          <w:rFonts w:asciiTheme="minorHAnsi" w:hAnsiTheme="minorHAnsi" w:cstheme="minorHAnsi"/>
          <w:highlight w:val="yellow"/>
        </w:rPr>
        <w:t xml:space="preserve"> is</w:t>
      </w:r>
      <w:r w:rsidRPr="00C135FF">
        <w:rPr>
          <w:rStyle w:val="StyleUnderline"/>
          <w:rFonts w:asciiTheme="minorHAnsi" w:hAnsiTheme="minorHAnsi" w:cstheme="minorHAnsi"/>
        </w:rPr>
        <w:t xml:space="preserve"> essentially </w:t>
      </w:r>
      <w:r w:rsidRPr="00B2537E">
        <w:rPr>
          <w:rStyle w:val="StyleUnderline"/>
          <w:rFonts w:asciiTheme="minorHAnsi" w:hAnsiTheme="minorHAnsi" w:cstheme="minorHAnsi"/>
          <w:highlight w:val="yellow"/>
        </w:rPr>
        <w:t>to say</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 xml:space="preserve">their work was </w:t>
      </w:r>
      <w:r w:rsidRPr="00B2537E">
        <w:rPr>
          <w:rStyle w:val="Emphasis"/>
          <w:rFonts w:asciiTheme="minorHAnsi" w:hAnsiTheme="minorHAnsi" w:cstheme="minorHAnsi"/>
          <w:highlight w:val="yellow"/>
        </w:rPr>
        <w:t>not a part of its historical moment</w:t>
      </w:r>
      <w:r w:rsidRPr="00C135FF">
        <w:rPr>
          <w:rFonts w:asciiTheme="minorHAnsi" w:hAnsiTheme="minorHAnsi" w:cstheme="minorHAnsi"/>
          <w:sz w:val="16"/>
        </w:rPr>
        <w:t>. I see no problem in saying that, and in fact wish that Copeland had, but I also understand that doing so one risks descending to a level of absurdity (</w:t>
      </w:r>
      <w:r w:rsidRPr="00C135FF">
        <w:rPr>
          <w:rFonts w:asciiTheme="minorHAnsi" w:hAnsiTheme="minorHAnsi" w:cstheme="minorHAnsi"/>
          <w:i/>
          <w:sz w:val="16"/>
        </w:rPr>
        <w:t>how can art not be a part of the historical moment in which it was made?</w:t>
      </w:r>
      <w:r w:rsidRPr="00C135FF">
        <w:rPr>
          <w:rFonts w:asciiTheme="minorHAnsi" w:hAnsiTheme="minorHAnsi" w:cstheme="minorHAnsi"/>
          <w:sz w:val="16"/>
        </w:rPr>
        <w:t xml:space="preserve">).20 {20 </w:t>
      </w:r>
      <w:r w:rsidRPr="00C135FF">
        <w:rPr>
          <w:rStyle w:val="StyleUnderline"/>
          <w:rFonts w:asciiTheme="minorHAnsi" w:hAnsiTheme="minorHAnsi" w:cstheme="minorHAnsi"/>
        </w:rPr>
        <w:t>The critics</w:t>
      </w:r>
      <w:r w:rsidRPr="00C135FF">
        <w:rPr>
          <w:rFonts w:asciiTheme="minorHAnsi" w:hAnsiTheme="minorHAnsi" w:cstheme="minorHAnsi"/>
          <w:sz w:val="16"/>
        </w:rPr>
        <w:t xml:space="preserve"> Hubert </w:t>
      </w:r>
      <w:r w:rsidRPr="00C135FF">
        <w:rPr>
          <w:rStyle w:val="StyleUnderline"/>
          <w:rFonts w:asciiTheme="minorHAnsi" w:hAnsiTheme="minorHAnsi" w:cstheme="minorHAnsi"/>
        </w:rPr>
        <w:t>Damisch</w:t>
      </w:r>
      <w:r w:rsidRPr="00C135FF">
        <w:rPr>
          <w:rFonts w:asciiTheme="minorHAnsi" w:hAnsiTheme="minorHAnsi" w:cstheme="minorHAnsi"/>
          <w:sz w:val="16"/>
        </w:rPr>
        <w:t xml:space="preserve">, Georges </w:t>
      </w:r>
      <w:r w:rsidRPr="00C135FF">
        <w:rPr>
          <w:rStyle w:val="StyleUnderline"/>
          <w:rFonts w:asciiTheme="minorHAnsi" w:hAnsiTheme="minorHAnsi" w:cstheme="minorHAnsi"/>
        </w:rPr>
        <w:t>Didi-Huberman, and</w:t>
      </w:r>
      <w:r w:rsidRPr="00C135FF">
        <w:rPr>
          <w:rFonts w:asciiTheme="minorHAnsi" w:hAnsiTheme="minorHAnsi" w:cstheme="minorHAnsi"/>
          <w:sz w:val="16"/>
        </w:rPr>
        <w:t xml:space="preserve"> Ernst </w:t>
      </w:r>
      <w:r w:rsidRPr="00C135FF">
        <w:rPr>
          <w:rStyle w:val="StyleUnderline"/>
          <w:rFonts w:asciiTheme="minorHAnsi" w:hAnsiTheme="minorHAnsi" w:cstheme="minorHAnsi"/>
        </w:rPr>
        <w:t xml:space="preserve">van Alphen have challenged the core axiom of the discipline of art history—“that the meaning of art can </w:t>
      </w:r>
      <w:r w:rsidRPr="00C135FF">
        <w:rPr>
          <w:rStyle w:val="Emphasis"/>
          <w:rFonts w:asciiTheme="minorHAnsi" w:hAnsiTheme="minorHAnsi" w:cstheme="minorHAnsi"/>
        </w:rPr>
        <w:t>only be formulated historically</w:t>
      </w:r>
      <w:r w:rsidRPr="00C135FF">
        <w:rPr>
          <w:rFonts w:asciiTheme="minorHAnsi" w:hAnsiTheme="minorHAnsi" w:cstheme="minorHAnsi"/>
          <w:sz w:val="16"/>
        </w:rPr>
        <w:t xml:space="preserve"> … </w:t>
      </w:r>
      <w:r w:rsidRPr="00C135FF">
        <w:rPr>
          <w:rStyle w:val="StyleUnderline"/>
          <w:rFonts w:asciiTheme="minorHAnsi" w:hAnsiTheme="minorHAnsi" w:cstheme="minorHAnsi"/>
        </w:rPr>
        <w:t>[that an] artwork, therefore is always an expression of the historical period or figure that produced it</w:t>
      </w:r>
      <w:r w:rsidRPr="00C135FF">
        <w:rPr>
          <w:rFonts w:asciiTheme="minorHAnsi" w:hAnsiTheme="minorHAnsi" w:cstheme="minorHAnsi"/>
          <w:sz w:val="16"/>
        </w:rPr>
        <w:t xml:space="preserve">”—and </w:t>
      </w:r>
      <w:r w:rsidRPr="00C135FF">
        <w:rPr>
          <w:rStyle w:val="StyleUnderline"/>
          <w:rFonts w:asciiTheme="minorHAnsi" w:hAnsiTheme="minorHAnsi" w:cstheme="minorHAnsi"/>
        </w:rPr>
        <w:t>I mean to court the same skepticism</w:t>
      </w:r>
      <w:r w:rsidRPr="00C135FF">
        <w:rPr>
          <w:rFonts w:asciiTheme="minorHAnsi" w:hAnsiTheme="minorHAnsi" w:cstheme="minorHAnsi"/>
          <w:sz w:val="16"/>
        </w:rPr>
        <w:t xml:space="preserve"> in what I have to say here. Damish maintains that </w:t>
      </w:r>
      <w:r w:rsidRPr="00C135FF">
        <w:rPr>
          <w:rStyle w:val="StyleUnderline"/>
          <w:rFonts w:asciiTheme="minorHAnsi" w:hAnsiTheme="minorHAnsi" w:cstheme="minorHAnsi"/>
        </w:rPr>
        <w:t xml:space="preserve">it is </w:t>
      </w:r>
      <w:r w:rsidRPr="00C135FF">
        <w:rPr>
          <w:rStyle w:val="Emphasis"/>
          <w:rFonts w:asciiTheme="minorHAnsi" w:hAnsiTheme="minorHAnsi" w:cstheme="minorHAnsi"/>
        </w:rPr>
        <w:t>impossible to possess the “period eye”</w:t>
      </w:r>
      <w:r w:rsidRPr="00C135FF">
        <w:rPr>
          <w:rFonts w:asciiTheme="minorHAnsi" w:hAnsiTheme="minorHAnsi" w:cstheme="minorHAnsi"/>
          <w:sz w:val="16"/>
        </w:rPr>
        <w:t xml:space="preserve"> (a term attributed to Michael Baxandall) </w:t>
      </w:r>
      <w:r w:rsidRPr="00C135FF">
        <w:rPr>
          <w:rStyle w:val="StyleUnderline"/>
          <w:rFonts w:asciiTheme="minorHAnsi" w:hAnsiTheme="minorHAnsi" w:cstheme="minorHAnsi"/>
        </w:rPr>
        <w:t>of another time in history</w:t>
      </w:r>
      <w:r w:rsidRPr="00C135FF">
        <w:rPr>
          <w:rFonts w:asciiTheme="minorHAnsi" w:hAnsiTheme="minorHAnsi" w:cstheme="minorHAnsi"/>
          <w:sz w:val="16"/>
        </w:rPr>
        <w:t xml:space="preserve">. See Yve-Alain Bois, Denis Hollier, Rosalind Krauss, and Hubert Damisch, “A Conversation with Hubert Damisch,” October 85 (Summer 1998): 9. </w:t>
      </w:r>
      <w:r w:rsidRPr="00C135FF">
        <w:rPr>
          <w:rStyle w:val="StyleUnderline"/>
          <w:rFonts w:asciiTheme="minorHAnsi" w:hAnsiTheme="minorHAnsi" w:cstheme="minorHAnsi"/>
        </w:rPr>
        <w:t xml:space="preserve">Damisch and van Alphen, drawing largely on theories of the artwork's autonomy indebted to Theodor Adorno, argue for a view of the artwork as “an </w:t>
      </w:r>
      <w:r w:rsidRPr="00C135FF">
        <w:rPr>
          <w:rStyle w:val="Emphasis"/>
          <w:rFonts w:asciiTheme="minorHAnsi" w:hAnsiTheme="minorHAnsi" w:cstheme="minorHAnsi"/>
        </w:rPr>
        <w:t>act of thought</w:t>
      </w:r>
      <w:r w:rsidRPr="00C135FF">
        <w:rPr>
          <w:rStyle w:val="StyleUnderline"/>
          <w:rFonts w:asciiTheme="minorHAnsi" w:hAnsiTheme="minorHAnsi" w:cstheme="minorHAnsi"/>
        </w:rPr>
        <w:t>,” that “works of art appear to full advantage only if we deal with them as ways of thinking</w:t>
      </w:r>
      <w:r w:rsidRPr="00C135FF">
        <w:rPr>
          <w:rFonts w:asciiTheme="minorHAnsi" w:hAnsiTheme="minorHAnsi" w:cstheme="minorHAnsi"/>
          <w:sz w:val="16"/>
        </w:rPr>
        <w:t xml:space="preserve">.” See Ernst van Alphen, Art in Mind: How Contemporary Images Shape Thought (Chicago: University of Chicago Press, 2005), 2. See also Georges Didi-Huberman, Confronting Images: Questioning the Ends of a Certain History of Art (University Park: Penn State University Press, 2009).} </w:t>
      </w:r>
      <w:r w:rsidRPr="00C135FF">
        <w:rPr>
          <w:rStyle w:val="StyleUnderline"/>
          <w:rFonts w:asciiTheme="minorHAnsi" w:hAnsiTheme="minorHAnsi" w:cstheme="minorHAnsi"/>
        </w:rPr>
        <w:t xml:space="preserve">Such a claim requires that we take a moment to think through the conditions under which </w:t>
      </w:r>
      <w:r w:rsidRPr="00B2537E">
        <w:rPr>
          <w:rStyle w:val="StyleUnderline"/>
          <w:rFonts w:asciiTheme="minorHAnsi" w:hAnsiTheme="minorHAnsi" w:cstheme="minorHAnsi"/>
          <w:highlight w:val="yellow"/>
        </w:rPr>
        <w:t>this flurry of artistic activity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this shared interest in slavery</w:t>
      </w:r>
      <w:r w:rsidRPr="00C135FF">
        <w:rPr>
          <w:rStyle w:val="StyleUnderline"/>
          <w:rFonts w:asciiTheme="minorHAnsi" w:hAnsiTheme="minorHAnsi" w:cstheme="minorHAnsi"/>
        </w:rPr>
        <w:t xml:space="preserve"> and its representation, might be said not to have congealed into an “event” historically understood</w:t>
      </w:r>
      <w:r w:rsidRPr="00C135FF">
        <w:rPr>
          <w:rFonts w:asciiTheme="minorHAnsi" w:hAnsiTheme="minorHAnsi" w:cstheme="minorHAnsi"/>
          <w:sz w:val="16"/>
        </w:rPr>
        <w:t xml:space="preserve">. </w:t>
      </w:r>
      <w:r w:rsidRPr="00C135FF">
        <w:rPr>
          <w:rStyle w:val="StyleUnderline"/>
          <w:rFonts w:asciiTheme="minorHAnsi" w:hAnsiTheme="minorHAnsi" w:cstheme="minorHAnsi"/>
        </w:rPr>
        <w:t>The vocabulary of presence and absence, the logic of appearance, the idea that black art in 1980s New York signaled a turning point in the structure of racial representation</w:t>
      </w:r>
      <w:r w:rsidRPr="00C135FF">
        <w:rPr>
          <w:rFonts w:asciiTheme="minorHAnsi" w:hAnsiTheme="minorHAnsi" w:cstheme="minorHAnsi"/>
          <w:sz w:val="16"/>
        </w:rPr>
        <w:t xml:space="preserve">—these are the principles and conceptual postures that have been fundamental to the exploration of blackness in the aesthetic realm, but they </w:t>
      </w:r>
      <w:r w:rsidRPr="00B2537E">
        <w:rPr>
          <w:rStyle w:val="StyleUnderline"/>
          <w:rFonts w:asciiTheme="minorHAnsi" w:hAnsiTheme="minorHAnsi" w:cstheme="minorHAnsi"/>
          <w:highlight w:val="yellow"/>
        </w:rPr>
        <w:t>all build on the assumption that there is</w:t>
      </w:r>
      <w:r w:rsidRPr="00C135FF">
        <w:rPr>
          <w:rStyle w:val="StyleUnderline"/>
          <w:rFonts w:asciiTheme="minorHAnsi" w:hAnsiTheme="minorHAnsi" w:cstheme="minorHAnsi"/>
        </w:rPr>
        <w:t xml:space="preserve"> (or was) </w:t>
      </w:r>
      <w:r w:rsidRPr="00B2537E">
        <w:rPr>
          <w:rStyle w:val="StyleUnderline"/>
          <w:rFonts w:asciiTheme="minorHAnsi" w:hAnsiTheme="minorHAnsi" w:cstheme="minorHAnsi"/>
          <w:highlight w:val="yellow"/>
        </w:rPr>
        <w:t xml:space="preserve">something </w:t>
      </w:r>
      <w:r w:rsidRPr="00B2537E">
        <w:rPr>
          <w:rStyle w:val="Emphasis"/>
          <w:rFonts w:asciiTheme="minorHAnsi" w:hAnsiTheme="minorHAnsi" w:cstheme="minorHAnsi"/>
          <w:i/>
          <w:highlight w:val="yellow"/>
        </w:rPr>
        <w:t>missing from</w:t>
      </w:r>
      <w:r w:rsidRPr="00B2537E">
        <w:rPr>
          <w:rStyle w:val="Emphasis"/>
          <w:rFonts w:asciiTheme="minorHAnsi" w:hAnsiTheme="minorHAnsi" w:cstheme="minorHAnsi"/>
          <w:highlight w:val="yellow"/>
        </w:rPr>
        <w:t xml:space="preserve"> the visual field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something</w:t>
      </w:r>
      <w:r w:rsidRPr="00C135FF">
        <w:rPr>
          <w:rStyle w:val="StyleUnderline"/>
          <w:rFonts w:asciiTheme="minorHAnsi" w:hAnsiTheme="minorHAnsi" w:cstheme="minorHAnsi"/>
        </w:rPr>
        <w:t xml:space="preserve"> that contemporary art at a particular moment in time found itself in a unique position </w:t>
      </w:r>
      <w:r w:rsidRPr="00B2537E">
        <w:rPr>
          <w:rStyle w:val="StyleUnderline"/>
          <w:rFonts w:asciiTheme="minorHAnsi" w:hAnsiTheme="minorHAnsi" w:cstheme="minorHAnsi"/>
          <w:highlight w:val="yellow"/>
        </w:rPr>
        <w:t xml:space="preserve">to </w:t>
      </w:r>
      <w:r w:rsidRPr="00B2537E">
        <w:rPr>
          <w:rStyle w:val="Emphasis"/>
          <w:rFonts w:asciiTheme="minorHAnsi" w:hAnsiTheme="minorHAnsi" w:cstheme="minorHAnsi"/>
          <w:highlight w:val="yellow"/>
        </w:rPr>
        <w:t>recover</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represent</w:t>
      </w:r>
      <w:r w:rsidRPr="00B2537E">
        <w:rPr>
          <w:rStyle w:val="StyleUnderline"/>
          <w:rFonts w:asciiTheme="minorHAnsi" w:hAnsiTheme="minorHAnsi" w:cstheme="minorHAnsi"/>
          <w:highlight w:val="yellow"/>
        </w:rPr>
        <w:t>.</w:t>
      </w: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lastRenderedPageBreak/>
        <w:t xml:space="preserve">I would argue that </w:t>
      </w:r>
      <w:r w:rsidRPr="00B2537E">
        <w:rPr>
          <w:rStyle w:val="StyleUnderline"/>
          <w:rFonts w:asciiTheme="minorHAnsi" w:hAnsiTheme="minorHAnsi" w:cstheme="minorHAnsi"/>
          <w:highlight w:val="yellow"/>
        </w:rPr>
        <w:t>there is a longer genealogy of</w:t>
      </w:r>
      <w:r w:rsidRPr="00C135FF">
        <w:rPr>
          <w:rStyle w:val="StyleUnderline"/>
          <w:rFonts w:asciiTheme="minorHAnsi" w:hAnsiTheme="minorHAnsi" w:cstheme="minorHAnsi"/>
        </w:rPr>
        <w:t xml:space="preserve"> sustained and practiced </w:t>
      </w:r>
      <w:r w:rsidRPr="00B2537E">
        <w:rPr>
          <w:rStyle w:val="Emphasis"/>
          <w:rFonts w:asciiTheme="minorHAnsi" w:hAnsiTheme="minorHAnsi" w:cstheme="minorHAnsi"/>
          <w:highlight w:val="yellow"/>
        </w:rPr>
        <w:t>antipathy to appearance</w:t>
      </w:r>
      <w:r w:rsidRPr="00B2537E">
        <w:rPr>
          <w:rStyle w:val="StyleUnderline"/>
          <w:rFonts w:asciiTheme="minorHAnsi" w:hAnsiTheme="minorHAnsi" w:cstheme="minorHAnsi"/>
          <w:highlight w:val="yellow"/>
        </w:rPr>
        <w:t xml:space="preserve"> in the black tradition</w:t>
      </w:r>
      <w:r w:rsidRPr="00C135FF">
        <w:rPr>
          <w:rFonts w:asciiTheme="minorHAnsi" w:hAnsiTheme="minorHAnsi" w:cstheme="minorHAnsi"/>
          <w:sz w:val="16"/>
        </w:rPr>
        <w:t xml:space="preserve">, and that the artists discussed in </w:t>
      </w:r>
      <w:r w:rsidRPr="00C135FF">
        <w:rPr>
          <w:rFonts w:asciiTheme="minorHAnsi" w:hAnsiTheme="minorHAnsi" w:cstheme="minorHAnsi"/>
          <w:i/>
          <w:sz w:val="16"/>
        </w:rPr>
        <w:t>Bound to Appear</w:t>
      </w:r>
      <w:r w:rsidRPr="00C135FF">
        <w:rPr>
          <w:rFonts w:asciiTheme="minorHAnsi" w:hAnsiTheme="minorHAnsi" w:cstheme="minorHAnsi"/>
          <w:sz w:val="16"/>
        </w:rPr>
        <w:t xml:space="preserve"> are part of it—</w:t>
      </w:r>
      <w:r w:rsidRPr="00C135FF">
        <w:rPr>
          <w:rStyle w:val="StyleUnderline"/>
          <w:rFonts w:asciiTheme="minorHAnsi" w:hAnsiTheme="minorHAnsi" w:cstheme="minorHAnsi"/>
        </w:rPr>
        <w:t>a kind of “antiportraiture,”</w:t>
      </w:r>
      <w:r w:rsidRPr="00C135FF">
        <w:rPr>
          <w:rFonts w:asciiTheme="minorHAnsi" w:hAnsiTheme="minorHAnsi" w:cstheme="minorHAnsi"/>
          <w:sz w:val="16"/>
        </w:rPr>
        <w:t xml:space="preserve"> if you will, </w:t>
      </w:r>
      <w:r w:rsidRPr="00C135FF">
        <w:rPr>
          <w:rStyle w:val="StyleUnderline"/>
          <w:rFonts w:asciiTheme="minorHAnsi" w:hAnsiTheme="minorHAnsi" w:cstheme="minorHAnsi"/>
        </w:rPr>
        <w:t xml:space="preserve">in the sense of </w:t>
      </w:r>
      <w:r w:rsidRPr="00B2537E">
        <w:rPr>
          <w:rStyle w:val="StyleUnderline"/>
          <w:rFonts w:asciiTheme="minorHAnsi" w:hAnsiTheme="minorHAnsi" w:cstheme="minorHAnsi"/>
          <w:highlight w:val="yellow"/>
        </w:rPr>
        <w:t>a</w:t>
      </w:r>
      <w:r w:rsidRPr="00C135FF">
        <w:rPr>
          <w:rStyle w:val="StyleUnderline"/>
          <w:rFonts w:asciiTheme="minorHAnsi" w:hAnsiTheme="minorHAnsi" w:cstheme="minorHAnsi"/>
        </w:rPr>
        <w:t xml:space="preserve"> long-standing </w:t>
      </w:r>
      <w:r w:rsidRPr="00B2537E">
        <w:rPr>
          <w:rStyle w:val="StyleUnderline"/>
          <w:rFonts w:asciiTheme="minorHAnsi" w:hAnsiTheme="minorHAnsi" w:cstheme="minorHAnsi"/>
          <w:highlight w:val="yellow"/>
        </w:rPr>
        <w:t xml:space="preserve">commitment to </w:t>
      </w:r>
      <w:r w:rsidRPr="00B2537E">
        <w:rPr>
          <w:rStyle w:val="Emphasis"/>
          <w:rFonts w:asciiTheme="minorHAnsi" w:hAnsiTheme="minorHAnsi" w:cstheme="minorHAnsi"/>
          <w:highlight w:val="yellow"/>
        </w:rPr>
        <w:t>representation-against-appearance</w:t>
      </w:r>
      <w:r w:rsidRPr="00C135FF">
        <w:rPr>
          <w:rStyle w:val="StyleUnderline"/>
          <w:rFonts w:asciiTheme="minorHAnsi" w:hAnsiTheme="minorHAnsi" w:cstheme="minorHAnsi"/>
        </w:rPr>
        <w:t xml:space="preserve">, but a tradition of profound philosophical and ethical significance. </w:t>
      </w:r>
      <w:r w:rsidRPr="00B2537E">
        <w:rPr>
          <w:rStyle w:val="StyleUnderline"/>
          <w:rFonts w:asciiTheme="minorHAnsi" w:hAnsiTheme="minorHAnsi" w:cstheme="minorHAnsi"/>
          <w:highlight w:val="yellow"/>
        </w:rPr>
        <w:t>I thus propose</w:t>
      </w:r>
      <w:r w:rsidRPr="00C135FF">
        <w:rPr>
          <w:rStyle w:val="StyleUnderline"/>
          <w:rFonts w:asciiTheme="minorHAnsi" w:hAnsiTheme="minorHAnsi" w:cstheme="minorHAnsi"/>
        </w:rPr>
        <w:t xml:space="preserve"> here the sketch of a genealogy of </w:t>
      </w:r>
      <w:r w:rsidRPr="00B2537E">
        <w:rPr>
          <w:rStyle w:val="Emphasis"/>
          <w:rFonts w:asciiTheme="minorHAnsi" w:hAnsiTheme="minorHAnsi" w:cstheme="minorHAnsi"/>
          <w:i/>
          <w:highlight w:val="yellow"/>
        </w:rPr>
        <w:t>black ascesis</w:t>
      </w:r>
      <w:r w:rsidRPr="00C135FF">
        <w:rPr>
          <w:rStyle w:val="StyleUnderline"/>
          <w:rFonts w:asciiTheme="minorHAnsi" w:hAnsiTheme="minorHAnsi" w:cstheme="minorHAnsi"/>
        </w:rPr>
        <w:t>,</w:t>
      </w:r>
      <w:r w:rsidRPr="00C135FF">
        <w:rPr>
          <w:rFonts w:asciiTheme="minorHAnsi" w:hAnsiTheme="minorHAnsi" w:cstheme="minorHAnsi"/>
          <w:sz w:val="16"/>
        </w:rPr>
        <w:t xml:space="preserve"> borrowing the latter term from Michel Foucault, who characterized it as “</w:t>
      </w:r>
      <w:r w:rsidRPr="00C135FF">
        <w:rPr>
          <w:rStyle w:val="StyleUnderline"/>
          <w:rFonts w:asciiTheme="minorHAnsi" w:hAnsiTheme="minorHAnsi" w:cstheme="minorHAnsi"/>
        </w:rPr>
        <w:t xml:space="preserve">the work that one performs on oneself in order to transform oneself or make the self appear which, </w:t>
      </w:r>
      <w:r w:rsidRPr="00C135FF">
        <w:rPr>
          <w:rStyle w:val="Emphasis"/>
          <w:rFonts w:asciiTheme="minorHAnsi" w:hAnsiTheme="minorHAnsi" w:cstheme="minorHAnsi"/>
        </w:rPr>
        <w:t xml:space="preserve">happily, </w:t>
      </w:r>
      <w:r w:rsidRPr="00C135FF">
        <w:rPr>
          <w:rStyle w:val="Emphasis"/>
          <w:rFonts w:asciiTheme="minorHAnsi" w:hAnsiTheme="minorHAnsi" w:cstheme="minorHAnsi"/>
          <w:i/>
        </w:rPr>
        <w:t>one never attains</w:t>
      </w:r>
      <w:r w:rsidRPr="00C135FF">
        <w:rPr>
          <w:rFonts w:asciiTheme="minorHAnsi" w:hAnsiTheme="minorHAnsi" w:cstheme="minorHAnsi"/>
          <w:sz w:val="16"/>
        </w:rPr>
        <w:t>”—</w:t>
      </w:r>
      <w:r w:rsidRPr="00C135FF">
        <w:rPr>
          <w:rStyle w:val="StyleUnderline"/>
          <w:rFonts w:asciiTheme="minorHAnsi" w:hAnsiTheme="minorHAnsi" w:cstheme="minorHAnsi"/>
        </w:rPr>
        <w:t xml:space="preserve">significance falling on that </w:t>
      </w:r>
      <w:r w:rsidRPr="00B2537E">
        <w:rPr>
          <w:rStyle w:val="Emphasis"/>
          <w:rFonts w:asciiTheme="minorHAnsi" w:hAnsiTheme="minorHAnsi" w:cstheme="minorHAnsi"/>
          <w:highlight w:val="yellow"/>
        </w:rPr>
        <w:t>anticipation of failure</w:t>
      </w:r>
      <w:r w:rsidRPr="00C135FF">
        <w:rPr>
          <w:rStyle w:val="StyleUnderline"/>
          <w:rFonts w:asciiTheme="minorHAnsi" w:hAnsiTheme="minorHAnsi" w:cstheme="minorHAnsi"/>
        </w:rPr>
        <w:t xml:space="preserve">, on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appearance that one never attains</w:t>
      </w:r>
      <w:r w:rsidRPr="00C135FF">
        <w:rPr>
          <w:rFonts w:asciiTheme="minorHAnsi" w:hAnsiTheme="minorHAnsi" w:cstheme="minorHAnsi"/>
          <w:sz w:val="16"/>
        </w:rPr>
        <w:t xml:space="preserve">.21 Copeland in many respects engages that tradition, but my contention would be that to recognize that </w:t>
      </w:r>
      <w:r w:rsidRPr="00C135FF">
        <w:rPr>
          <w:rStyle w:val="StyleUnderline"/>
          <w:rFonts w:asciiTheme="minorHAnsi" w:hAnsiTheme="minorHAnsi" w:cstheme="minorHAnsi"/>
        </w:rPr>
        <w:t xml:space="preserve">this tradition </w:t>
      </w:r>
      <w:r w:rsidRPr="00C135FF">
        <w:rPr>
          <w:rStyle w:val="Emphasis"/>
          <w:rFonts w:asciiTheme="minorHAnsi" w:hAnsiTheme="minorHAnsi" w:cstheme="minorHAnsi"/>
        </w:rPr>
        <w:t>was not predicated on a sense of lack</w:t>
      </w:r>
      <w:r w:rsidRPr="00C135FF">
        <w:rPr>
          <w:rStyle w:val="StyleUnderline"/>
          <w:rFonts w:asciiTheme="minorHAnsi" w:hAnsiTheme="minorHAnsi" w:cstheme="minorHAnsi"/>
        </w:rPr>
        <w:t>, specifically on a sense of something being missing from the visual field</w:t>
      </w:r>
      <w:r w:rsidRPr="00C135FF">
        <w:rPr>
          <w:rFonts w:asciiTheme="minorHAnsi" w:hAnsiTheme="minorHAnsi" w:cstheme="minorHAnsi"/>
          <w:sz w:val="16"/>
        </w:rPr>
        <w:t xml:space="preserve">, ought to have consequences for our method, in something of </w:t>
      </w:r>
      <w:r w:rsidRPr="00C135FF">
        <w:rPr>
          <w:rStyle w:val="StyleUnderline"/>
          <w:rFonts w:asciiTheme="minorHAnsi" w:hAnsiTheme="minorHAnsi" w:cstheme="minorHAnsi"/>
        </w:rPr>
        <w:t>a reversal of the Heisenbergian principle that viewing the object changes the object</w:t>
      </w:r>
      <w:r w:rsidRPr="00C135FF">
        <w:rPr>
          <w:rFonts w:asciiTheme="minorHAnsi" w:hAnsiTheme="minorHAnsi" w:cstheme="minorHAnsi"/>
          <w:sz w:val="16"/>
        </w:rPr>
        <w:t xml:space="preserve">. I would argue, on the contrary, that </w:t>
      </w:r>
      <w:r w:rsidRPr="00B2537E">
        <w:rPr>
          <w:rStyle w:val="StyleUnderline"/>
          <w:rFonts w:asciiTheme="minorHAnsi" w:hAnsiTheme="minorHAnsi" w:cstheme="minorHAnsi"/>
          <w:highlight w:val="yellow"/>
        </w:rPr>
        <w:t xml:space="preserve">viewing the object </w:t>
      </w:r>
      <w:r w:rsidRPr="00B2537E">
        <w:rPr>
          <w:rStyle w:val="Emphasis"/>
          <w:rFonts w:asciiTheme="minorHAnsi" w:hAnsiTheme="minorHAnsi" w:cstheme="minorHAnsi"/>
          <w:highlight w:val="yellow"/>
        </w:rPr>
        <w:t xml:space="preserve">changes the </w:t>
      </w:r>
      <w:r w:rsidRPr="00B2537E">
        <w:rPr>
          <w:rStyle w:val="Emphasis"/>
          <w:rFonts w:asciiTheme="minorHAnsi" w:hAnsiTheme="minorHAnsi" w:cstheme="minorHAnsi"/>
          <w:i/>
          <w:highlight w:val="yellow"/>
        </w:rPr>
        <w:t>method</w:t>
      </w:r>
      <w:r w:rsidRPr="00B2537E">
        <w:rPr>
          <w:rStyle w:val="StyleUnderline"/>
          <w:rFonts w:asciiTheme="minorHAnsi" w:hAnsiTheme="minorHAnsi" w:cstheme="minorHAnsi"/>
          <w:highlight w:val="yellow"/>
        </w:rPr>
        <w:t>, and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these consequences manifest on the scholarly practices</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we use to “discipline” art</w:t>
      </w:r>
      <w:r w:rsidRPr="00C135FF">
        <w:rPr>
          <w:rStyle w:val="StyleUnderline"/>
          <w:rFonts w:asciiTheme="minorHAnsi" w:hAnsiTheme="minorHAnsi" w:cstheme="minorHAnsi"/>
        </w:rPr>
        <w:t xml:space="preserve">: either </w:t>
      </w:r>
      <w:r w:rsidRPr="00B2537E">
        <w:rPr>
          <w:rStyle w:val="StyleUnderline"/>
          <w:rFonts w:asciiTheme="minorHAnsi" w:hAnsiTheme="minorHAnsi" w:cstheme="minorHAnsi"/>
          <w:highlight w:val="yellow"/>
        </w:rPr>
        <w:t>the attempt to</w:t>
      </w:r>
      <w:r w:rsidRPr="00C135FF">
        <w:rPr>
          <w:rStyle w:val="StyleUnderline"/>
          <w:rFonts w:asciiTheme="minorHAnsi" w:hAnsiTheme="minorHAnsi" w:cstheme="minorHAnsi"/>
        </w:rPr>
        <w:t xml:space="preserve"> explicate the artwork's meaning consists in restating what it </w:t>
      </w:r>
      <w:r w:rsidRPr="00C135FF">
        <w:rPr>
          <w:rStyle w:val="StyleUnderline"/>
          <w:rFonts w:asciiTheme="minorHAnsi" w:hAnsiTheme="minorHAnsi" w:cstheme="minorHAnsi"/>
          <w:i/>
        </w:rPr>
        <w:t>represents</w:t>
      </w:r>
      <w:r w:rsidRPr="00C135FF">
        <w:rPr>
          <w:rStyle w:val="StyleUnderline"/>
          <w:rFonts w:asciiTheme="minorHAnsi" w:hAnsiTheme="minorHAnsi" w:cstheme="minorHAnsi"/>
        </w:rPr>
        <w:t xml:space="preserve">, to explain it historically through recourse to its moment of production, or to </w:t>
      </w:r>
      <w:r w:rsidRPr="00B2537E">
        <w:rPr>
          <w:rStyle w:val="Emphasis"/>
          <w:rFonts w:asciiTheme="minorHAnsi" w:hAnsiTheme="minorHAnsi" w:cstheme="minorHAnsi"/>
          <w:highlight w:val="yellow"/>
        </w:rPr>
        <w:t>restore its fragments</w:t>
      </w:r>
      <w:r w:rsidRPr="00B2537E">
        <w:rPr>
          <w:rStyle w:val="StyleUnderline"/>
          <w:rFonts w:asciiTheme="minorHAnsi" w:hAnsiTheme="minorHAnsi" w:cstheme="minorHAnsi"/>
          <w:highlight w:val="yellow"/>
        </w:rPr>
        <w:t xml:space="preserve"> to the </w:t>
      </w:r>
      <w:r w:rsidRPr="00B2537E">
        <w:rPr>
          <w:rStyle w:val="StyleUnderline"/>
          <w:rFonts w:asciiTheme="minorHAnsi" w:hAnsiTheme="minorHAnsi" w:cstheme="minorHAnsi"/>
          <w:i/>
          <w:highlight w:val="yellow"/>
        </w:rPr>
        <w:t>context</w:t>
      </w:r>
      <w:r w:rsidRPr="00B2537E">
        <w:rPr>
          <w:rStyle w:val="StyleUnderline"/>
          <w:rFonts w:asciiTheme="minorHAnsi" w:hAnsiTheme="minorHAnsi" w:cstheme="minorHAnsi"/>
          <w:highlight w:val="yellow"/>
        </w:rPr>
        <w:t xml:space="preserve"> from which they were taken</w:t>
      </w:r>
      <w:r w:rsidRPr="00C135FF">
        <w:rPr>
          <w:rStyle w:val="StyleUnderline"/>
          <w:rFonts w:asciiTheme="minorHAnsi" w:hAnsiTheme="minorHAnsi" w:cstheme="minorHAnsi"/>
        </w:rPr>
        <w:t>. I will make the case for black ascesis in contemporary art practice by turning to</w:t>
      </w:r>
      <w:r w:rsidRPr="00C135FF">
        <w:rPr>
          <w:rFonts w:asciiTheme="minorHAnsi" w:hAnsiTheme="minorHAnsi" w:cstheme="minorHAnsi"/>
          <w:sz w:val="16"/>
        </w:rPr>
        <w:t xml:space="preserve"> an artist at a remove from the time and place of artistic activity attended to in </w:t>
      </w:r>
      <w:r w:rsidRPr="00C135FF">
        <w:rPr>
          <w:rFonts w:asciiTheme="minorHAnsi" w:hAnsiTheme="minorHAnsi" w:cstheme="minorHAnsi"/>
          <w:i/>
          <w:sz w:val="16"/>
        </w:rPr>
        <w:t>Bound to Appear</w:t>
      </w:r>
      <w:r w:rsidRPr="00C135FF">
        <w:rPr>
          <w:rFonts w:asciiTheme="minorHAnsi" w:hAnsiTheme="minorHAnsi" w:cstheme="minorHAnsi"/>
          <w:sz w:val="16"/>
        </w:rPr>
        <w:t>—</w:t>
      </w:r>
      <w:r w:rsidRPr="00C135FF">
        <w:rPr>
          <w:rStyle w:val="StyleUnderline"/>
          <w:rFonts w:asciiTheme="minorHAnsi" w:hAnsiTheme="minorHAnsi" w:cstheme="minorHAnsi"/>
        </w:rPr>
        <w:t>Mark Bradford—in whose canvases I espy an invitation to</w:t>
      </w:r>
      <w:r w:rsidRPr="00C135FF">
        <w:rPr>
          <w:rFonts w:asciiTheme="minorHAnsi" w:hAnsiTheme="minorHAnsi" w:cstheme="minorHAnsi"/>
          <w:sz w:val="16"/>
        </w:rPr>
        <w:t xml:space="preserve"> what I like to think of as </w:t>
      </w:r>
      <w:r w:rsidRPr="00C135FF">
        <w:rPr>
          <w:rStyle w:val="StyleUnderline"/>
          <w:rFonts w:asciiTheme="minorHAnsi" w:hAnsiTheme="minorHAnsi" w:cstheme="minorHAnsi"/>
        </w:rPr>
        <w:t xml:space="preserve">a philosophical project of </w:t>
      </w:r>
      <w:r w:rsidRPr="00C135FF">
        <w:rPr>
          <w:rStyle w:val="Emphasis"/>
          <w:rFonts w:asciiTheme="minorHAnsi" w:hAnsiTheme="minorHAnsi" w:cstheme="minorHAnsi"/>
        </w:rPr>
        <w:t>self-divestiture</w:t>
      </w:r>
      <w:r w:rsidRPr="00C135FF">
        <w:rPr>
          <w:rStyle w:val="StyleUnderline"/>
          <w:rFonts w:asciiTheme="minorHAnsi" w:hAnsiTheme="minorHAnsi" w:cstheme="minorHAnsi"/>
        </w:rPr>
        <w:t xml:space="preserve">, a project that often involves the </w:t>
      </w:r>
      <w:r w:rsidRPr="00C135FF">
        <w:rPr>
          <w:rStyle w:val="Emphasis"/>
          <w:rFonts w:asciiTheme="minorHAnsi" w:hAnsiTheme="minorHAnsi" w:cstheme="minorHAnsi"/>
        </w:rPr>
        <w:t>failure to make an appearance</w:t>
      </w:r>
      <w:r w:rsidRPr="00C135FF">
        <w:rPr>
          <w:rFonts w:asciiTheme="minorHAnsi" w:hAnsiTheme="minorHAnsi" w:cstheme="minorHAnsi"/>
          <w:sz w:val="16"/>
        </w:rPr>
        <w:t xml:space="preserve">. But what does Copeland mean by that word </w:t>
      </w:r>
      <w:r w:rsidRPr="00C135FF">
        <w:rPr>
          <w:rFonts w:asciiTheme="minorHAnsi" w:hAnsiTheme="minorHAnsi" w:cstheme="minorHAnsi"/>
          <w:i/>
          <w:sz w:val="16"/>
        </w:rPr>
        <w:t>appear</w:t>
      </w:r>
      <w:r w:rsidRPr="00C135FF">
        <w:rPr>
          <w:rFonts w:asciiTheme="minorHAnsi" w:hAnsiTheme="minorHAnsi" w:cstheme="minorHAnsi"/>
          <w:sz w:val="16"/>
        </w:rPr>
        <w:t>?</w:t>
      </w: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t>Bound to Appear</w:t>
      </w: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t xml:space="preserve">Copeland takes his title from Cedric Robinson's critical tour de force, </w:t>
      </w:r>
      <w:r w:rsidRPr="00C135FF">
        <w:rPr>
          <w:rFonts w:asciiTheme="minorHAnsi" w:hAnsiTheme="minorHAnsi" w:cstheme="minorHAnsi"/>
          <w:i/>
          <w:sz w:val="16"/>
        </w:rPr>
        <w:t>Black Marxism: The Making of the Black Radical Tradition</w:t>
      </w:r>
      <w:r w:rsidRPr="00C135FF">
        <w:rPr>
          <w:rFonts w:asciiTheme="minorHAnsi" w:hAnsiTheme="minorHAnsi" w:cstheme="minorHAnsi"/>
          <w:sz w:val="16"/>
        </w:rPr>
        <w:t>, and specifically a synoptic passage in which Robinson explains the ways the effects of racism and nationalism (“racialism,” in his language) will expand throughout the modern capitalist world:</w:t>
      </w:r>
    </w:p>
    <w:p w:rsidR="00650C81" w:rsidRPr="00C135FF" w:rsidRDefault="00650C81" w:rsidP="00650C81">
      <w:pPr>
        <w:ind w:left="720"/>
        <w:rPr>
          <w:rFonts w:asciiTheme="minorHAnsi" w:hAnsiTheme="minorHAnsi" w:cstheme="minorHAnsi"/>
          <w:sz w:val="16"/>
        </w:rPr>
      </w:pPr>
      <w:r w:rsidRPr="00C135FF">
        <w:rPr>
          <w:rFonts w:asciiTheme="minorHAnsi" w:hAnsiTheme="minorHAnsi" w:cstheme="minorHAnsi"/>
          <w:sz w:val="16"/>
        </w:rPr>
        <w:t xml:space="preserve">As an enduring principle of European social order, the effects of racialism were bound to appear in the social expression of every strata of every European society no matter the structures upon which they were formed. None was immune </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It was … a quite natural occurrence </w:t>
      </w:r>
      <w:proofErr w:type="gramStart"/>
      <w:r w:rsidRPr="00C135FF">
        <w:rPr>
          <w:rFonts w:asciiTheme="minorHAnsi" w:hAnsiTheme="minorHAnsi" w:cstheme="minorHAnsi"/>
          <w:sz w:val="16"/>
        </w:rPr>
        <w:t>… .</w:t>
      </w:r>
      <w:proofErr w:type="gramEnd"/>
      <w:r w:rsidRPr="00C135FF">
        <w:rPr>
          <w:rFonts w:asciiTheme="minorHAnsi" w:hAnsiTheme="minorHAnsi" w:cstheme="minorHAnsi"/>
          <w:sz w:val="16"/>
        </w:rPr>
        <w:t xml:space="preserve"> But to the … radical </w:t>
      </w:r>
      <w:proofErr w:type="gramStart"/>
      <w:r w:rsidRPr="00C135FF">
        <w:rPr>
          <w:rFonts w:asciiTheme="minorHAnsi" w:hAnsiTheme="minorHAnsi" w:cstheme="minorHAnsi"/>
          <w:sz w:val="16"/>
        </w:rPr>
        <w:t>intelligentsias[</w:t>
      </w:r>
      <w:proofErr w:type="gramEnd"/>
      <w:r w:rsidRPr="00C135FF">
        <w:rPr>
          <w:rFonts w:asciiTheme="minorHAnsi" w:hAnsiTheme="minorHAnsi" w:cstheme="minorHAnsi"/>
          <w:sz w:val="16"/>
        </w:rPr>
        <w:t>,] it was also an unacceptable one, one subsequently denied. Nevertheless, it insinuated itself into their thought and their theories. And thus, in the quest for a radical social force, an active historical subject, it compelled certain blindnesses, bemusements.22</w:t>
      </w: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t xml:space="preserve">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w:t>
      </w:r>
      <w:r w:rsidRPr="00C135FF">
        <w:rPr>
          <w:rFonts w:asciiTheme="minorHAnsi" w:hAnsiTheme="minorHAnsi" w:cstheme="minorHAnsi"/>
          <w:i/>
          <w:sz w:val="16"/>
        </w:rPr>
        <w:t>black radical tradition</w:t>
      </w:r>
      <w:r w:rsidRPr="00C135FF">
        <w:rPr>
          <w:rFonts w:asciiTheme="minorHAnsi" w:hAnsiTheme="minorHAnsi" w:cstheme="minorHAnsi"/>
          <w:sz w:val="16"/>
        </w:rPr>
        <w:t xml:space="preserve">.23 And </w:t>
      </w:r>
      <w:r w:rsidRPr="00C135FF">
        <w:rPr>
          <w:rStyle w:val="StyleUnderline"/>
          <w:rFonts w:asciiTheme="minorHAnsi" w:hAnsiTheme="minorHAnsi" w:cstheme="minorHAnsi"/>
        </w:rPr>
        <w:t>while Western society, on account of this enduring racialism, provided a “social cauldron” of black radicalism</w:t>
      </w:r>
      <w:r w:rsidRPr="00C135FF">
        <w:rPr>
          <w:rFonts w:asciiTheme="minorHAnsi" w:hAnsiTheme="minorHAnsi" w:cstheme="minorHAnsi"/>
          <w:sz w:val="16"/>
        </w:rPr>
        <w:t xml:space="preserve"> (“its location and its objective condition”), </w:t>
      </w:r>
      <w:r w:rsidRPr="00C135FF">
        <w:rPr>
          <w:rStyle w:val="StyleUnderline"/>
          <w:rFonts w:asciiTheme="minorHAnsi" w:hAnsiTheme="minorHAnsi" w:cstheme="minorHAnsi"/>
        </w:rPr>
        <w:t>it would prove to be neither its “specific inspiration” nor “the foundation for its nature or character</w:t>
      </w:r>
      <w:r w:rsidRPr="00C135FF">
        <w:rPr>
          <w:rFonts w:asciiTheme="minorHAnsi" w:hAnsiTheme="minorHAnsi" w:cstheme="minorHAnsi"/>
          <w:sz w:val="16"/>
        </w:rPr>
        <w:t xml:space="preserve">.”24 In short, </w:t>
      </w:r>
      <w:r w:rsidRPr="00C135FF">
        <w:rPr>
          <w:rStyle w:val="StyleUnderline"/>
          <w:rFonts w:asciiTheme="minorHAnsi" w:hAnsiTheme="minorHAnsi" w:cstheme="minorHAnsi"/>
        </w:rPr>
        <w:t>racialism is never the cause of which the black radical tradition is the effect</w:t>
      </w:r>
      <w:r w:rsidRPr="00C135FF">
        <w:rPr>
          <w:rFonts w:asciiTheme="minorHAnsi" w:hAnsiTheme="minorHAnsi" w:cstheme="minorHAnsi"/>
          <w:sz w:val="16"/>
        </w:rPr>
        <w:t xml:space="preserve">. On this premise, Robinson makes the case that </w:t>
      </w:r>
      <w:r w:rsidRPr="00B2537E">
        <w:rPr>
          <w:rStyle w:val="Emphasis"/>
          <w:rFonts w:asciiTheme="minorHAnsi" w:hAnsiTheme="minorHAnsi" w:cstheme="minorHAnsi"/>
          <w:highlight w:val="yellow"/>
        </w:rPr>
        <w:t>slavery did not define the black condition</w:t>
      </w:r>
      <w:r w:rsidRPr="00C135FF">
        <w:rPr>
          <w:rFonts w:asciiTheme="minorHAnsi" w:hAnsiTheme="minorHAnsi" w:cstheme="minorHAnsi"/>
          <w:sz w:val="16"/>
        </w:rPr>
        <w:t>.25</w:t>
      </w:r>
    </w:p>
    <w:p w:rsidR="00650C81" w:rsidRPr="00C135FF" w:rsidRDefault="00650C81" w:rsidP="00650C81">
      <w:pPr>
        <w:rPr>
          <w:rFonts w:asciiTheme="minorHAnsi" w:hAnsiTheme="minorHAnsi" w:cstheme="minorHAnsi"/>
          <w:sz w:val="16"/>
        </w:rPr>
      </w:pPr>
      <w:r w:rsidRPr="00C135FF">
        <w:rPr>
          <w:rStyle w:val="StyleUnderline"/>
          <w:rFonts w:asciiTheme="minorHAnsi" w:hAnsiTheme="minorHAnsi" w:cstheme="minorHAnsi"/>
        </w:rPr>
        <w:t xml:space="preserve">Copeland, in twisting the phrase “bound to appear” into his titular figure, gives it the </w:t>
      </w:r>
      <w:r w:rsidRPr="00C135FF">
        <w:rPr>
          <w:rStyle w:val="Emphasis"/>
          <w:rFonts w:asciiTheme="minorHAnsi" w:hAnsiTheme="minorHAnsi" w:cstheme="minorHAnsi"/>
        </w:rPr>
        <w:t>agility of a two-way verbal pun</w:t>
      </w:r>
      <w:r w:rsidRPr="00C135FF">
        <w:rPr>
          <w:rFonts w:asciiTheme="minorHAnsi" w:hAnsiTheme="minorHAnsi" w:cstheme="minorHAnsi"/>
          <w:sz w:val="16"/>
        </w:rPr>
        <w:t xml:space="preserve"> (that again!): “The black body is bound to appear due to its vital place in the American cultural imaginary” (205). Bound in the sense of inevitable, once again, but bound as well in the sense that the body that commands such privileged psychic space does so because of slavery. Copeland's turn of phrase, by serving the projects of both visual studies and the study of slavery, grounds his book's claims for appearance. </w:t>
      </w:r>
      <w:r w:rsidRPr="00C135FF">
        <w:rPr>
          <w:rStyle w:val="StyleUnderline"/>
          <w:rFonts w:asciiTheme="minorHAnsi" w:hAnsiTheme="minorHAnsi" w:cstheme="minorHAnsi"/>
        </w:rPr>
        <w:t>But given</w:t>
      </w:r>
      <w:r w:rsidRPr="00C135FF">
        <w:rPr>
          <w:rFonts w:asciiTheme="minorHAnsi" w:hAnsiTheme="minorHAnsi" w:cstheme="minorHAnsi"/>
          <w:sz w:val="16"/>
        </w:rPr>
        <w:t xml:space="preserve"> the causal disjunct that Robinson posits between Western radicalism and the black radical tradition (that is, the claim </w:t>
      </w:r>
      <w:r w:rsidRPr="00C135FF">
        <w:rPr>
          <w:rStyle w:val="StyleUnderline"/>
          <w:rFonts w:asciiTheme="minorHAnsi" w:hAnsiTheme="minorHAnsi" w:cstheme="minorHAnsi"/>
        </w:rPr>
        <w:t>that black radicalism “cannot be understood” in terms of the context of its genesis; that it “is not a variant” of Western radicalism</w:t>
      </w:r>
      <w:r w:rsidRPr="00C135FF">
        <w:rPr>
          <w:rFonts w:asciiTheme="minorHAnsi" w:hAnsiTheme="minorHAnsi" w:cstheme="minorHAnsi"/>
          <w:sz w:val="16"/>
        </w:rPr>
        <w:t xml:space="preserve">),26 </w:t>
      </w:r>
      <w:r w:rsidRPr="00C135FF">
        <w:rPr>
          <w:rStyle w:val="StyleUnderline"/>
          <w:rFonts w:asciiTheme="minorHAnsi" w:hAnsiTheme="minorHAnsi" w:cstheme="minorHAnsi"/>
        </w:rPr>
        <w:t>one might question whether or not, and if so how, slavery could “appear” in contemporary art</w:t>
      </w:r>
      <w:r w:rsidRPr="00C135FF">
        <w:rPr>
          <w:rFonts w:asciiTheme="minorHAnsi" w:hAnsiTheme="minorHAnsi" w:cstheme="minorHAnsi"/>
          <w:sz w:val="16"/>
        </w:rPr>
        <w:t>, in a way that makes sense for visual art, while staying true to the terms of Robinson's argument. I think it makes sense for us to push harder on that verb—</w:t>
      </w:r>
      <w:r w:rsidRPr="00C135FF">
        <w:rPr>
          <w:rFonts w:asciiTheme="minorHAnsi" w:hAnsiTheme="minorHAnsi" w:cstheme="minorHAnsi"/>
          <w:i/>
          <w:sz w:val="16"/>
        </w:rPr>
        <w:t>to appear</w:t>
      </w:r>
      <w:r w:rsidRPr="00C135FF">
        <w:rPr>
          <w:rFonts w:asciiTheme="minorHAnsi" w:hAnsiTheme="minorHAnsi" w:cstheme="minorHAnsi"/>
          <w:sz w:val="16"/>
        </w:rPr>
        <w:t>—and to ask whether Robinson expected the black radical tradition, with which Copeland aligns his four artists, would ever make an appearance of the visual sort (12).</w:t>
      </w:r>
    </w:p>
    <w:p w:rsidR="00650C81" w:rsidRPr="00C135FF" w:rsidRDefault="00650C81" w:rsidP="00650C81">
      <w:pPr>
        <w:rPr>
          <w:rFonts w:asciiTheme="minorHAnsi" w:hAnsiTheme="minorHAnsi" w:cstheme="minorHAnsi"/>
          <w:sz w:val="16"/>
        </w:rPr>
      </w:pPr>
      <w:r w:rsidRPr="00C135FF">
        <w:rPr>
          <w:rFonts w:asciiTheme="minorHAnsi" w:hAnsiTheme="minorHAnsi" w:cstheme="minorHAnsi"/>
          <w:sz w:val="16"/>
        </w:rPr>
        <w:t xml:space="preserve">I do not feel it would be overstating the matter to say that </w:t>
      </w:r>
      <w:r w:rsidRPr="00C135FF">
        <w:rPr>
          <w:rFonts w:asciiTheme="minorHAnsi" w:hAnsiTheme="minorHAnsi" w:cstheme="minorHAnsi"/>
          <w:i/>
          <w:sz w:val="16"/>
        </w:rPr>
        <w:t>Black Marxism</w:t>
      </w:r>
      <w:r w:rsidRPr="00C135FF">
        <w:rPr>
          <w:rFonts w:asciiTheme="minorHAnsi" w:hAnsiTheme="minorHAnsi" w:cstheme="minorHAnsi"/>
          <w:sz w:val="16"/>
        </w:rPr>
        <w:t xml:space="preserve"> is a curious source from which to draw one's title if the goal is to foreground the specifically visual resonances of the phrase “bound to appear.” </w:t>
      </w:r>
      <w:r w:rsidRPr="00C135FF">
        <w:rPr>
          <w:rStyle w:val="StyleUnderline"/>
          <w:rFonts w:asciiTheme="minorHAnsi" w:hAnsiTheme="minorHAnsi" w:cstheme="minorHAnsi"/>
        </w:rPr>
        <w:t xml:space="preserve">Evidence of </w:t>
      </w:r>
      <w:r w:rsidRPr="00B2537E">
        <w:rPr>
          <w:rStyle w:val="StyleUnderline"/>
          <w:rFonts w:asciiTheme="minorHAnsi" w:hAnsiTheme="minorHAnsi" w:cstheme="minorHAnsi"/>
          <w:highlight w:val="yellow"/>
        </w:rPr>
        <w:t>the black radical tradition seems</w:t>
      </w:r>
      <w:r w:rsidRPr="00C135FF">
        <w:rPr>
          <w:rStyle w:val="StyleUnderline"/>
          <w:rFonts w:asciiTheme="minorHAnsi" w:hAnsiTheme="minorHAnsi" w:cstheme="minorHAnsi"/>
        </w:rPr>
        <w:t xml:space="preserve"> </w:t>
      </w:r>
      <w:r w:rsidRPr="00C135FF">
        <w:rPr>
          <w:rStyle w:val="StyleUnderline"/>
          <w:rFonts w:asciiTheme="minorHAnsi" w:hAnsiTheme="minorHAnsi" w:cstheme="minorHAnsi"/>
        </w:rPr>
        <w:lastRenderedPageBreak/>
        <w:t xml:space="preserve">to have been </w:t>
      </w:r>
      <w:r w:rsidRPr="00B2537E">
        <w:rPr>
          <w:rStyle w:val="Emphasis"/>
          <w:rFonts w:asciiTheme="minorHAnsi" w:hAnsiTheme="minorHAnsi" w:cstheme="minorHAnsi"/>
          <w:highlight w:val="yellow"/>
        </w:rPr>
        <w:t>recondite</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more felt than seen</w:t>
      </w:r>
      <w:r w:rsidRPr="00C135FF">
        <w:rPr>
          <w:rStyle w:val="StyleUnderline"/>
          <w:rFonts w:asciiTheme="minorHAnsi" w:hAnsiTheme="minorHAnsi" w:cstheme="minorHAnsi"/>
        </w:rPr>
        <w:t xml:space="preserve">, its presence </w:t>
      </w:r>
      <w:r w:rsidRPr="00C135FF">
        <w:rPr>
          <w:rStyle w:val="Emphasis"/>
          <w:rFonts w:asciiTheme="minorHAnsi" w:hAnsiTheme="minorHAnsi" w:cstheme="minorHAnsi"/>
        </w:rPr>
        <w:t>more intuited than witnessed</w:t>
      </w:r>
      <w:r w:rsidRPr="00C135FF">
        <w:rPr>
          <w:rStyle w:val="StyleUnderline"/>
          <w:rFonts w:asciiTheme="minorHAnsi" w:hAnsiTheme="minorHAnsi" w:cstheme="minorHAnsi"/>
        </w:rPr>
        <w:t xml:space="preserve">, its actualization </w:t>
      </w:r>
      <w:r w:rsidRPr="00C135FF">
        <w:rPr>
          <w:rStyle w:val="Emphasis"/>
          <w:rFonts w:asciiTheme="minorHAnsi" w:hAnsiTheme="minorHAnsi" w:cstheme="minorHAnsi"/>
        </w:rPr>
        <w:t>more paradoxically present than empirically given</w:t>
      </w:r>
      <w:r w:rsidRPr="00C135FF">
        <w:rPr>
          <w:rFonts w:asciiTheme="minorHAnsi" w:hAnsiTheme="minorHAnsi" w:cstheme="minorHAnsi"/>
          <w:sz w:val="16"/>
        </w:rPr>
        <w:t xml:space="preserve">. As Robinson, who invented the phrase, would go on to describe it, </w:t>
      </w:r>
      <w:r w:rsidRPr="00C135FF">
        <w:rPr>
          <w:rStyle w:val="StyleUnderline"/>
          <w:rFonts w:asciiTheme="minorHAnsi" w:hAnsiTheme="minorHAnsi" w:cstheme="minorHAnsi"/>
        </w:rPr>
        <w:t xml:space="preserve">in </w:t>
      </w:r>
      <w:r w:rsidRPr="00B2537E">
        <w:rPr>
          <w:rStyle w:val="StyleUnderline"/>
          <w:rFonts w:asciiTheme="minorHAnsi" w:hAnsiTheme="minorHAnsi" w:cstheme="minorHAnsi"/>
          <w:highlight w:val="yellow"/>
        </w:rPr>
        <w:t>the black radical tradition</w:t>
      </w:r>
      <w:r w:rsidRPr="00C135FF">
        <w:rPr>
          <w:rStyle w:val="StyleUnderline"/>
          <w:rFonts w:asciiTheme="minorHAnsi" w:hAnsiTheme="minorHAnsi" w:cstheme="minorHAnsi"/>
        </w:rPr>
        <w:t xml:space="preserve"> revolutionary activity was </w:t>
      </w:r>
      <w:r w:rsidRPr="00B2537E">
        <w:rPr>
          <w:rStyle w:val="StyleUnderline"/>
          <w:rFonts w:asciiTheme="minorHAnsi" w:hAnsiTheme="minorHAnsi" w:cstheme="minorHAnsi"/>
          <w:highlight w:val="yellow"/>
        </w:rPr>
        <w:t>focused on</w:t>
      </w:r>
      <w:r w:rsidRPr="00C135FF">
        <w:rPr>
          <w:rStyle w:val="StyleUnderline"/>
          <w:rFonts w:asciiTheme="minorHAnsi" w:hAnsiTheme="minorHAnsi" w:cstheme="minorHAnsi"/>
        </w:rPr>
        <w:t xml:space="preserve"> “the </w:t>
      </w:r>
      <w:r w:rsidRPr="00B2537E">
        <w:rPr>
          <w:rStyle w:val="Emphasis"/>
          <w:rFonts w:asciiTheme="minorHAnsi" w:hAnsiTheme="minorHAnsi" w:cstheme="minorHAnsi"/>
          <w:highlight w:val="yellow"/>
        </w:rPr>
        <w:t>structures of the mind</w:t>
      </w:r>
      <w:r w:rsidRPr="00C135FF">
        <w:rPr>
          <w:rStyle w:val="StyleUnderline"/>
          <w:rFonts w:asciiTheme="minorHAnsi" w:hAnsiTheme="minorHAnsi" w:cstheme="minorHAnsi"/>
        </w:rPr>
        <w:t xml:space="preserve">,” where defeat or victory were largely </w:t>
      </w:r>
      <w:r w:rsidRPr="00C135FF">
        <w:rPr>
          <w:rStyle w:val="Emphasis"/>
          <w:rFonts w:asciiTheme="minorHAnsi" w:hAnsiTheme="minorHAnsi" w:cstheme="minorHAnsi"/>
        </w:rPr>
        <w:t>“internal affair[s]”</w:t>
      </w:r>
      <w:r w:rsidRPr="00C135FF">
        <w:rPr>
          <w:rFonts w:asciiTheme="minorHAnsi" w:hAnsiTheme="minorHAnsi" w:cstheme="minorHAnsi"/>
          <w:sz w:val="16"/>
        </w:rPr>
        <w:t>—</w:t>
      </w:r>
      <w:r w:rsidRPr="00B2537E">
        <w:rPr>
          <w:rStyle w:val="StyleUnderline"/>
          <w:rFonts w:asciiTheme="minorHAnsi" w:hAnsiTheme="minorHAnsi" w:cstheme="minorHAnsi"/>
          <w:highlight w:val="yellow"/>
        </w:rPr>
        <w:t>it</w:t>
      </w:r>
      <w:r w:rsidRPr="00C135FF">
        <w:rPr>
          <w:rStyle w:val="StyleUnderline"/>
          <w:rFonts w:asciiTheme="minorHAnsi" w:hAnsiTheme="minorHAnsi" w:cstheme="minorHAnsi"/>
        </w:rPr>
        <w:t xml:space="preserve"> was a tradition that “</w:t>
      </w:r>
      <w:r w:rsidRPr="00B2537E">
        <w:rPr>
          <w:rStyle w:val="Emphasis"/>
          <w:rFonts w:asciiTheme="minorHAnsi" w:hAnsiTheme="minorHAnsi" w:cstheme="minorHAnsi"/>
          <w:highlight w:val="yellow"/>
        </w:rPr>
        <w:t>more easily sustained suicide than assault</w:t>
      </w:r>
      <w:r w:rsidRPr="00C135FF">
        <w:rPr>
          <w:rFonts w:asciiTheme="minorHAnsi" w:hAnsiTheme="minorHAnsi" w:cstheme="minorHAnsi"/>
          <w:sz w:val="16"/>
        </w:rPr>
        <w:t>.”27</w:t>
      </w:r>
    </w:p>
    <w:p w:rsidR="00650C81" w:rsidRPr="00C135FF" w:rsidRDefault="00650C81" w:rsidP="00650C81">
      <w:pPr>
        <w:rPr>
          <w:rFonts w:asciiTheme="minorHAnsi" w:hAnsiTheme="minorHAnsi" w:cstheme="minorHAnsi"/>
          <w:sz w:val="16"/>
        </w:rPr>
      </w:pPr>
      <w:r w:rsidRPr="00C135FF">
        <w:rPr>
          <w:rStyle w:val="StyleUnderline"/>
          <w:rFonts w:asciiTheme="minorHAnsi" w:hAnsiTheme="minorHAnsi" w:cstheme="minorHAnsi"/>
        </w:rPr>
        <w:t>Some origins to the tradition</w:t>
      </w:r>
      <w:r w:rsidRPr="00C135FF">
        <w:rPr>
          <w:rFonts w:asciiTheme="minorHAnsi" w:hAnsiTheme="minorHAnsi" w:cstheme="minorHAnsi"/>
          <w:sz w:val="16"/>
        </w:rPr>
        <w:t xml:space="preserve">: (1) </w:t>
      </w:r>
      <w:r w:rsidRPr="00C135FF">
        <w:rPr>
          <w:rStyle w:val="StyleUnderline"/>
          <w:rFonts w:asciiTheme="minorHAnsi" w:hAnsiTheme="minorHAnsi" w:cstheme="minorHAnsi"/>
        </w:rPr>
        <w:t>The followers of Nongqawuse, the Xhosa prophetess who claimed</w:t>
      </w:r>
      <w:r w:rsidRPr="00C135FF">
        <w:rPr>
          <w:rFonts w:asciiTheme="minorHAnsi" w:hAnsiTheme="minorHAnsi" w:cstheme="minorHAnsi"/>
          <w:sz w:val="16"/>
        </w:rPr>
        <w:t xml:space="preserve"> in 1856 that </w:t>
      </w:r>
      <w:r w:rsidRPr="00C135FF">
        <w:rPr>
          <w:rStyle w:val="StyleUnderline"/>
          <w:rFonts w:asciiTheme="minorHAnsi" w:hAnsiTheme="minorHAnsi" w:cstheme="minorHAnsi"/>
        </w:rPr>
        <w:t xml:space="preserve">the ancestral spirits told her that the Xhosa should </w:t>
      </w:r>
      <w:r w:rsidRPr="00C135FF">
        <w:rPr>
          <w:rStyle w:val="Emphasis"/>
          <w:rFonts w:asciiTheme="minorHAnsi" w:hAnsiTheme="minorHAnsi" w:cstheme="minorHAnsi"/>
        </w:rPr>
        <w:t>slaughter all their cattle</w:t>
      </w:r>
      <w:r w:rsidRPr="00C135FF">
        <w:rPr>
          <w:rStyle w:val="StyleUnderline"/>
          <w:rFonts w:asciiTheme="minorHAnsi" w:hAnsiTheme="minorHAnsi" w:cstheme="minorHAnsi"/>
        </w:rPr>
        <w:t xml:space="preserve"> and </w:t>
      </w:r>
      <w:r w:rsidRPr="00C135FF">
        <w:rPr>
          <w:rStyle w:val="Emphasis"/>
          <w:rFonts w:asciiTheme="minorHAnsi" w:hAnsiTheme="minorHAnsi" w:cstheme="minorHAnsi"/>
        </w:rPr>
        <w:t>destroy their crops</w:t>
      </w:r>
      <w:r w:rsidRPr="00C135FF">
        <w:rPr>
          <w:rFonts w:asciiTheme="minorHAnsi" w:hAnsiTheme="minorHAnsi" w:cstheme="minorHAnsi"/>
          <w:sz w:val="16"/>
        </w:rPr>
        <w:t xml:space="preserve"> (the repository of all their wealth), </w:t>
      </w:r>
      <w:r w:rsidRPr="00C135FF">
        <w:rPr>
          <w:rStyle w:val="StyleUnderline"/>
          <w:rFonts w:asciiTheme="minorHAnsi" w:hAnsiTheme="minorHAnsi" w:cstheme="minorHAnsi"/>
        </w:rPr>
        <w:t xml:space="preserve">in return for which the spirits would </w:t>
      </w:r>
      <w:r w:rsidRPr="00C135FF">
        <w:rPr>
          <w:rStyle w:val="Emphasis"/>
          <w:rFonts w:asciiTheme="minorHAnsi" w:hAnsiTheme="minorHAnsi" w:cstheme="minorHAnsi"/>
        </w:rPr>
        <w:t>banish their British occupiers</w:t>
      </w:r>
      <w:r w:rsidRPr="00C135FF">
        <w:rPr>
          <w:rStyle w:val="StyleUnderline"/>
          <w:rFonts w:asciiTheme="minorHAnsi" w:hAnsiTheme="minorHAnsi" w:cstheme="minorHAnsi"/>
        </w:rPr>
        <w:t xml:space="preserve"> into the sea</w:t>
      </w:r>
      <w:r w:rsidRPr="00C135FF">
        <w:rPr>
          <w:rFonts w:asciiTheme="minorHAnsi" w:hAnsiTheme="minorHAnsi" w:cstheme="minorHAnsi"/>
          <w:sz w:val="16"/>
        </w:rPr>
        <w:t>—</w:t>
      </w:r>
      <w:r w:rsidRPr="00C135FF">
        <w:rPr>
          <w:rStyle w:val="StyleUnderline"/>
          <w:rFonts w:asciiTheme="minorHAnsi" w:hAnsiTheme="minorHAnsi" w:cstheme="minorHAnsi"/>
        </w:rPr>
        <w:t xml:space="preserve">a millennialist prophesy that would result in a cattle-killing of such </w:t>
      </w:r>
      <w:r w:rsidRPr="00C135FF">
        <w:rPr>
          <w:rStyle w:val="Emphasis"/>
          <w:rFonts w:asciiTheme="minorHAnsi" w:hAnsiTheme="minorHAnsi" w:cstheme="minorHAnsi"/>
        </w:rPr>
        <w:t>apocalyptic proportions</w:t>
      </w:r>
      <w:r w:rsidRPr="00C135FF">
        <w:rPr>
          <w:rStyle w:val="StyleUnderline"/>
          <w:rFonts w:asciiTheme="minorHAnsi" w:hAnsiTheme="minorHAnsi" w:cstheme="minorHAnsi"/>
        </w:rPr>
        <w:t xml:space="preserve"> that three-quarters of the Xhosa nation would die of the resulting famine</w:t>
      </w:r>
      <w:r w:rsidRPr="00C135FF">
        <w:rPr>
          <w:rFonts w:asciiTheme="minorHAnsi" w:hAnsiTheme="minorHAnsi" w:cstheme="minorHAnsi"/>
          <w:sz w:val="16"/>
        </w:rPr>
        <w:t xml:space="preserve">.28 (2)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enslaved Africans</w:t>
      </w:r>
      <w:r w:rsidRPr="00C135FF">
        <w:rPr>
          <w:rStyle w:val="StyleUnderline"/>
          <w:rFonts w:asciiTheme="minorHAnsi" w:hAnsiTheme="minorHAnsi" w:cstheme="minorHAnsi"/>
        </w:rPr>
        <w:t>, mulattoes, and poor whites who</w:t>
      </w:r>
      <w:r w:rsidRPr="00C135FF">
        <w:rPr>
          <w:rFonts w:asciiTheme="minorHAnsi" w:hAnsiTheme="minorHAnsi" w:cstheme="minorHAnsi"/>
          <w:sz w:val="16"/>
        </w:rPr>
        <w:t xml:space="preserve"> throughout much of the seventeenth century </w:t>
      </w:r>
      <w:r w:rsidRPr="00B2537E">
        <w:rPr>
          <w:rStyle w:val="StyleUnderline"/>
          <w:rFonts w:asciiTheme="minorHAnsi" w:hAnsiTheme="minorHAnsi" w:cstheme="minorHAnsi"/>
          <w:highlight w:val="yellow"/>
        </w:rPr>
        <w:t>escaped to the Palmares</w:t>
      </w:r>
      <w:r w:rsidRPr="00C135FF">
        <w:rPr>
          <w:rFonts w:asciiTheme="minorHAnsi" w:hAnsiTheme="minorHAnsi" w:cstheme="minorHAnsi"/>
          <w:sz w:val="16"/>
        </w:rPr>
        <w:t xml:space="preserve">, a region of steep and precipitous mountains on the coast of Brazil, </w:t>
      </w:r>
      <w:r w:rsidRPr="00C135FF">
        <w:rPr>
          <w:rStyle w:val="StyleUnderline"/>
          <w:rFonts w:asciiTheme="minorHAnsi" w:hAnsiTheme="minorHAnsi" w:cstheme="minorHAnsi"/>
        </w:rPr>
        <w:t>where they established settlements, a republic consisting of smaller palmares</w:t>
      </w:r>
      <w:r w:rsidRPr="00C135FF">
        <w:rPr>
          <w:rFonts w:asciiTheme="minorHAnsi" w:hAnsiTheme="minorHAnsi" w:cstheme="minorHAnsi"/>
          <w:sz w:val="16"/>
        </w:rPr>
        <w:t xml:space="preserve"> (or </w:t>
      </w:r>
      <w:r w:rsidRPr="00C135FF">
        <w:rPr>
          <w:rFonts w:asciiTheme="minorHAnsi" w:hAnsiTheme="minorHAnsi" w:cstheme="minorHAnsi"/>
          <w:i/>
          <w:sz w:val="16"/>
        </w:rPr>
        <w:t>quilombos</w:t>
      </w:r>
      <w:r w:rsidRPr="00C135FF">
        <w:rPr>
          <w:rFonts w:asciiTheme="minorHAnsi" w:hAnsiTheme="minorHAnsi" w:cstheme="minorHAnsi"/>
          <w:sz w:val="16"/>
        </w:rPr>
        <w:t xml:space="preserve">), </w:t>
      </w:r>
      <w:r w:rsidRPr="00C135FF">
        <w:rPr>
          <w:rStyle w:val="StyleUnderline"/>
          <w:rFonts w:asciiTheme="minorHAnsi" w:hAnsiTheme="minorHAnsi" w:cstheme="minorHAnsi"/>
        </w:rPr>
        <w:t>and a king with the power to negotiate treaties with the colonial governor of the state of Pernambuco</w:t>
      </w:r>
      <w:r w:rsidRPr="00C135FF">
        <w:rPr>
          <w:rFonts w:asciiTheme="minorHAnsi" w:hAnsiTheme="minorHAnsi" w:cstheme="minorHAnsi"/>
          <w:sz w:val="16"/>
        </w:rPr>
        <w:t>—</w:t>
      </w:r>
      <w:r w:rsidRPr="00C135FF">
        <w:rPr>
          <w:rStyle w:val="StyleUnderline"/>
          <w:rFonts w:asciiTheme="minorHAnsi" w:hAnsiTheme="minorHAnsi" w:cstheme="minorHAnsi"/>
        </w:rPr>
        <w:t xml:space="preserve">but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society of fugitives</w:t>
      </w:r>
      <w:r w:rsidRPr="00B2537E">
        <w:rPr>
          <w:rStyle w:val="StyleUnderline"/>
          <w:rFonts w:asciiTheme="minorHAnsi" w:hAnsiTheme="minorHAnsi" w:cstheme="minorHAnsi"/>
          <w:highlight w:val="yellow"/>
        </w:rPr>
        <w:t xml:space="preserve"> who would </w:t>
      </w:r>
      <w:r w:rsidRPr="00B2537E">
        <w:rPr>
          <w:rStyle w:val="Emphasis"/>
          <w:rFonts w:asciiTheme="minorHAnsi" w:hAnsiTheme="minorHAnsi" w:cstheme="minorHAnsi"/>
          <w:highlight w:val="yellow"/>
        </w:rPr>
        <w:t>abandon and burn their settlements to the ground</w:t>
      </w:r>
      <w:r w:rsidRPr="00B2537E">
        <w:rPr>
          <w:rStyle w:val="StyleUnderline"/>
          <w:rFonts w:asciiTheme="minorHAnsi" w:hAnsiTheme="minorHAnsi" w:cstheme="minorHAnsi"/>
          <w:highlight w:val="yellow"/>
        </w:rPr>
        <w:t xml:space="preserve"> each time Portuguese armies approached, </w:t>
      </w:r>
      <w:r w:rsidRPr="00B2537E">
        <w:rPr>
          <w:rStyle w:val="Emphasis"/>
          <w:rFonts w:asciiTheme="minorHAnsi" w:hAnsiTheme="minorHAnsi" w:cstheme="minorHAnsi"/>
          <w:highlight w:val="yellow"/>
        </w:rPr>
        <w:t>melting away</w:t>
      </w:r>
      <w:r w:rsidRPr="00B2537E">
        <w:rPr>
          <w:rStyle w:val="StyleUnderline"/>
          <w:rFonts w:asciiTheme="minorHAnsi" w:hAnsiTheme="minorHAnsi" w:cstheme="minorHAnsi"/>
          <w:highlight w:val="yellow"/>
        </w:rPr>
        <w:t xml:space="preserve"> into the surrounding forest, their state </w:t>
      </w:r>
      <w:r w:rsidRPr="00B2537E">
        <w:rPr>
          <w:rStyle w:val="Emphasis"/>
          <w:rFonts w:asciiTheme="minorHAnsi" w:hAnsiTheme="minorHAnsi" w:cstheme="minorHAnsi"/>
          <w:highlight w:val="yellow"/>
        </w:rPr>
        <w:t>reclaimed by wilderness</w:t>
      </w:r>
      <w:r w:rsidRPr="00B2537E">
        <w:rPr>
          <w:rStyle w:val="StyleUnderline"/>
          <w:rFonts w:asciiTheme="minorHAnsi" w:hAnsiTheme="minorHAnsi" w:cstheme="minorHAnsi"/>
          <w:highlight w:val="yellow"/>
        </w:rPr>
        <w:t xml:space="preserve">, their society </w:t>
      </w:r>
      <w:r w:rsidRPr="00B2537E">
        <w:rPr>
          <w:rStyle w:val="Emphasis"/>
          <w:rFonts w:asciiTheme="minorHAnsi" w:hAnsiTheme="minorHAnsi" w:cstheme="minorHAnsi"/>
          <w:highlight w:val="yellow"/>
        </w:rPr>
        <w:t>leaving no trace</w:t>
      </w:r>
      <w:r w:rsidRPr="00C135FF">
        <w:rPr>
          <w:rFonts w:asciiTheme="minorHAnsi" w:hAnsiTheme="minorHAnsi" w:cstheme="minorHAnsi"/>
          <w:sz w:val="16"/>
        </w:rPr>
        <w:t xml:space="preserve">.29 (3) </w:t>
      </w:r>
      <w:r w:rsidRPr="00B2537E">
        <w:rPr>
          <w:rStyle w:val="StyleUnderline"/>
          <w:rFonts w:asciiTheme="minorHAnsi" w:hAnsiTheme="minorHAnsi" w:cstheme="minorHAnsi"/>
          <w:highlight w:val="yellow"/>
        </w:rPr>
        <w:t>The rebels who</w:t>
      </w:r>
      <w:r w:rsidRPr="00C135FF">
        <w:rPr>
          <w:rStyle w:val="StyleUnderline"/>
          <w:rFonts w:asciiTheme="minorHAnsi" w:hAnsiTheme="minorHAnsi" w:cstheme="minorHAnsi"/>
        </w:rPr>
        <w:t xml:space="preserve"> in 1915 </w:t>
      </w:r>
      <w:r w:rsidRPr="00B2537E">
        <w:rPr>
          <w:rStyle w:val="StyleUnderline"/>
          <w:rFonts w:asciiTheme="minorHAnsi" w:hAnsiTheme="minorHAnsi" w:cstheme="minorHAnsi"/>
          <w:highlight w:val="yellow"/>
        </w:rPr>
        <w:t xml:space="preserve">struck valiantly, though futilely, against </w:t>
      </w:r>
      <w:r w:rsidRPr="00C135FF">
        <w:rPr>
          <w:rStyle w:val="StyleUnderline"/>
          <w:rFonts w:asciiTheme="minorHAnsi" w:hAnsiTheme="minorHAnsi" w:cstheme="minorHAnsi"/>
        </w:rPr>
        <w:t xml:space="preserve">British </w:t>
      </w:r>
      <w:r w:rsidRPr="00B2537E">
        <w:rPr>
          <w:rStyle w:val="StyleUnderline"/>
          <w:rFonts w:asciiTheme="minorHAnsi" w:hAnsiTheme="minorHAnsi" w:cstheme="minorHAnsi"/>
          <w:highlight w:val="yellow"/>
        </w:rPr>
        <w:t>colonial rule in Nyasaland, upon hearing</w:t>
      </w:r>
      <w:r w:rsidRPr="00C135FF">
        <w:rPr>
          <w:rStyle w:val="StyleUnderline"/>
          <w:rFonts w:asciiTheme="minorHAnsi" w:hAnsiTheme="minorHAnsi" w:cstheme="minorHAnsi"/>
        </w:rPr>
        <w:t xml:space="preserve"> the following entreaty from their leader, </w:t>
      </w:r>
      <w:r w:rsidRPr="00B2537E">
        <w:rPr>
          <w:rStyle w:val="StyleUnderline"/>
          <w:rFonts w:asciiTheme="minorHAnsi" w:hAnsiTheme="minorHAnsi" w:cstheme="minorHAnsi"/>
          <w:highlight w:val="yellow"/>
        </w:rPr>
        <w:t>John Chilembwe</w:t>
      </w:r>
      <w:r w:rsidRPr="00C135FF">
        <w:rPr>
          <w:rFonts w:asciiTheme="minorHAnsi" w:hAnsiTheme="minorHAnsi" w:cstheme="minorHAnsi"/>
          <w:sz w:val="16"/>
        </w:rPr>
        <w:t>, a millenarian Christian minister: “</w:t>
      </w:r>
      <w:r w:rsidRPr="00B2537E">
        <w:rPr>
          <w:rStyle w:val="StyleUnderline"/>
          <w:rFonts w:asciiTheme="minorHAnsi" w:hAnsiTheme="minorHAnsi" w:cstheme="minorHAnsi"/>
          <w:highlight w:val="yellow"/>
        </w:rPr>
        <w:t>We</w:t>
      </w:r>
      <w:r w:rsidRPr="00C135FF">
        <w:rPr>
          <w:rStyle w:val="StyleUnderline"/>
          <w:rFonts w:asciiTheme="minorHAnsi" w:hAnsiTheme="minorHAnsi" w:cstheme="minorHAnsi"/>
        </w:rPr>
        <w:t xml:space="preserve"> have determined to </w:t>
      </w:r>
      <w:r w:rsidRPr="00B2537E">
        <w:rPr>
          <w:rStyle w:val="StyleUnderline"/>
          <w:rFonts w:asciiTheme="minorHAnsi" w:hAnsiTheme="minorHAnsi" w:cstheme="minorHAnsi"/>
          <w:highlight w:val="yellow"/>
        </w:rPr>
        <w:t xml:space="preserve">strike </w:t>
      </w:r>
      <w:r w:rsidRPr="00B2537E">
        <w:rPr>
          <w:rStyle w:val="Emphasis"/>
          <w:rFonts w:asciiTheme="minorHAnsi" w:hAnsiTheme="minorHAnsi" w:cstheme="minorHAnsi"/>
          <w:highlight w:val="yellow"/>
        </w:rPr>
        <w:t>a first and</w:t>
      </w:r>
      <w:r w:rsidRPr="00C135FF">
        <w:rPr>
          <w:rStyle w:val="Emphasis"/>
          <w:rFonts w:asciiTheme="minorHAnsi" w:hAnsiTheme="minorHAnsi" w:cstheme="minorHAnsi"/>
        </w:rPr>
        <w:t xml:space="preserve"> a </w:t>
      </w:r>
      <w:r w:rsidRPr="00B2537E">
        <w:rPr>
          <w:rStyle w:val="Emphasis"/>
          <w:rFonts w:asciiTheme="minorHAnsi" w:hAnsiTheme="minorHAnsi" w:cstheme="minorHAnsi"/>
          <w:highlight w:val="yellow"/>
        </w:rPr>
        <w:t>last blow</w:t>
      </w:r>
      <w:r w:rsidRPr="00B2537E">
        <w:rPr>
          <w:rStyle w:val="StyleUnderline"/>
          <w:rFonts w:asciiTheme="minorHAnsi" w:hAnsiTheme="minorHAnsi" w:cstheme="minorHAnsi"/>
          <w:highlight w:val="yellow"/>
        </w:rPr>
        <w:t xml:space="preserve"> and then we will </w:t>
      </w:r>
      <w:r w:rsidRPr="00C135FF">
        <w:rPr>
          <w:rStyle w:val="StyleUnderline"/>
          <w:rFonts w:asciiTheme="minorHAnsi" w:hAnsiTheme="minorHAnsi" w:cstheme="minorHAnsi"/>
        </w:rPr>
        <w:t xml:space="preserve">all </w:t>
      </w:r>
      <w:r w:rsidRPr="00B2537E">
        <w:rPr>
          <w:rStyle w:val="StyleUnderline"/>
          <w:rFonts w:asciiTheme="minorHAnsi" w:hAnsiTheme="minorHAnsi" w:cstheme="minorHAnsi"/>
          <w:highlight w:val="yellow"/>
        </w:rPr>
        <w:t>die by the heavy storm of the whiteman's army</w:t>
      </w:r>
      <w:r w:rsidRPr="00C135FF">
        <w:rPr>
          <w:rFonts w:asciiTheme="minorHAnsi" w:hAnsiTheme="minorHAnsi" w:cstheme="minorHAnsi"/>
          <w:sz w:val="16"/>
        </w:rPr>
        <w:t>.”30</w:t>
      </w:r>
    </w:p>
    <w:p w:rsidR="00650C81" w:rsidRPr="00C135FF" w:rsidRDefault="00650C81" w:rsidP="00650C81">
      <w:pPr>
        <w:rPr>
          <w:rFonts w:asciiTheme="minorHAnsi" w:hAnsiTheme="minorHAnsi" w:cstheme="minorHAnsi"/>
          <w:sz w:val="16"/>
        </w:rPr>
      </w:pPr>
      <w:r w:rsidRPr="00B2537E">
        <w:rPr>
          <w:rStyle w:val="StyleUnderline"/>
          <w:rFonts w:asciiTheme="minorHAnsi" w:hAnsiTheme="minorHAnsi" w:cstheme="minorHAnsi"/>
          <w:highlight w:val="yellow"/>
        </w:rPr>
        <w:t xml:space="preserve">These are the roots from </w:t>
      </w:r>
      <w:r w:rsidRPr="00C135FF">
        <w:rPr>
          <w:rStyle w:val="StyleUnderline"/>
          <w:rFonts w:asciiTheme="minorHAnsi" w:hAnsiTheme="minorHAnsi" w:cstheme="minorHAnsi"/>
        </w:rPr>
        <w:t xml:space="preserve">which </w:t>
      </w:r>
      <w:r w:rsidRPr="00B2537E">
        <w:rPr>
          <w:rStyle w:val="StyleUnderline"/>
          <w:rFonts w:asciiTheme="minorHAnsi" w:hAnsiTheme="minorHAnsi" w:cstheme="minorHAnsi"/>
          <w:highlight w:val="yellow"/>
        </w:rPr>
        <w:t xml:space="preserve">the black radical tradition </w:t>
      </w:r>
      <w:r w:rsidRPr="00C135FF">
        <w:rPr>
          <w:rStyle w:val="StyleUnderline"/>
          <w:rFonts w:asciiTheme="minorHAnsi" w:hAnsiTheme="minorHAnsi" w:cstheme="minorHAnsi"/>
        </w:rPr>
        <w:t xml:space="preserve">emerges,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none can be understood</w:t>
      </w:r>
      <w:r w:rsidRPr="00B2537E">
        <w:rPr>
          <w:rStyle w:val="StyleUnderline"/>
          <w:rFonts w:asciiTheme="minorHAnsi" w:hAnsiTheme="minorHAnsi" w:cstheme="minorHAnsi"/>
          <w:highlight w:val="yellow"/>
        </w:rPr>
        <w:t xml:space="preserve"> in</w:t>
      </w:r>
      <w:r w:rsidRPr="00C135FF">
        <w:rPr>
          <w:rStyle w:val="StyleUnderline"/>
          <w:rFonts w:asciiTheme="minorHAnsi" w:hAnsiTheme="minorHAnsi" w:cstheme="minorHAnsi"/>
        </w:rPr>
        <w:t xml:space="preserve"> the terms of class conflict or individual resistance most common to </w:t>
      </w:r>
      <w:r w:rsidRPr="00B2537E">
        <w:rPr>
          <w:rStyle w:val="Emphasis"/>
          <w:rFonts w:asciiTheme="minorHAnsi" w:hAnsiTheme="minorHAnsi" w:cstheme="minorHAnsi"/>
          <w:highlight w:val="yellow"/>
        </w:rPr>
        <w:t>Western rationality</w:t>
      </w:r>
      <w:r w:rsidRPr="00C135FF">
        <w:rPr>
          <w:rFonts w:asciiTheme="minorHAnsi" w:hAnsiTheme="minorHAnsi" w:cstheme="minorHAnsi"/>
          <w:sz w:val="16"/>
        </w:rPr>
        <w:t xml:space="preserve"> (“the individualistic and often spontaneous motives that energized the runaway, the arsonist, the poisoner”), </w:t>
      </w:r>
      <w:r w:rsidRPr="00C135FF">
        <w:rPr>
          <w:rStyle w:val="StyleUnderline"/>
          <w:rFonts w:asciiTheme="minorHAnsi" w:hAnsiTheme="minorHAnsi" w:cstheme="minorHAnsi"/>
        </w:rPr>
        <w:t>not to mention in terms of a desire to bring about positive social change</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These origins provide evidence, on the contrary, of a “very different and shared order of things,” of </w:t>
      </w:r>
      <w:r w:rsidRPr="00B2537E">
        <w:rPr>
          <w:rStyle w:val="StyleUnderline"/>
          <w:rFonts w:asciiTheme="minorHAnsi" w:hAnsiTheme="minorHAnsi" w:cstheme="minorHAnsi"/>
          <w:highlight w:val="yellow"/>
        </w:rPr>
        <w:t>a tradition founded on a</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very </w:t>
      </w:r>
      <w:r w:rsidRPr="00B2537E">
        <w:rPr>
          <w:rStyle w:val="Emphasis"/>
          <w:rFonts w:asciiTheme="minorHAnsi" w:hAnsiTheme="minorHAnsi" w:cstheme="minorHAnsi"/>
          <w:highlight w:val="yellow"/>
        </w:rPr>
        <w:t>different role for consciousness</w:t>
      </w:r>
      <w:r w:rsidRPr="00B2537E">
        <w:rPr>
          <w:rStyle w:val="StyleUnderline"/>
          <w:rFonts w:asciiTheme="minorHAnsi" w:hAnsiTheme="minorHAnsi" w:cstheme="minorHAnsi"/>
          <w:highlight w:val="yellow"/>
        </w:rPr>
        <w:t xml:space="preserve"> than</w:t>
      </w:r>
      <w:r w:rsidRPr="00C135FF">
        <w:rPr>
          <w:rStyle w:val="StyleUnderline"/>
          <w:rFonts w:asciiTheme="minorHAnsi" w:hAnsiTheme="minorHAnsi" w:cstheme="minorHAnsi"/>
        </w:rPr>
        <w:t xml:space="preserve"> was anticipated in </w:t>
      </w:r>
      <w:r w:rsidRPr="00B2537E">
        <w:rPr>
          <w:rStyle w:val="StyleUnderline"/>
          <w:rFonts w:asciiTheme="minorHAnsi" w:hAnsiTheme="minorHAnsi" w:cstheme="minorHAnsi"/>
          <w:highlight w:val="yellow"/>
        </w:rPr>
        <w:t>Western radicalism</w:t>
      </w:r>
      <w:r w:rsidRPr="00C135FF">
        <w:rPr>
          <w:rFonts w:asciiTheme="minorHAnsi" w:hAnsiTheme="minorHAnsi" w:cstheme="minorHAnsi"/>
          <w:sz w:val="16"/>
        </w:rPr>
        <w:t>.”31</w:t>
      </w:r>
    </w:p>
    <w:p w:rsidR="00650C81" w:rsidRPr="00C135FF" w:rsidRDefault="00650C81" w:rsidP="00650C81">
      <w:pPr>
        <w:rPr>
          <w:rFonts w:asciiTheme="minorHAnsi" w:hAnsiTheme="minorHAnsi" w:cstheme="minorHAnsi"/>
          <w:sz w:val="16"/>
        </w:rPr>
      </w:pPr>
      <w:r w:rsidRPr="00B2537E">
        <w:rPr>
          <w:rStyle w:val="StyleUnderline"/>
          <w:rFonts w:asciiTheme="minorHAnsi" w:hAnsiTheme="minorHAnsi" w:cstheme="minorHAnsi"/>
          <w:highlight w:val="yellow"/>
        </w:rPr>
        <w:t xml:space="preserve">With </w:t>
      </w:r>
      <w:r w:rsidRPr="00B2537E">
        <w:rPr>
          <w:rStyle w:val="Emphasis"/>
          <w:rFonts w:asciiTheme="minorHAnsi" w:hAnsiTheme="minorHAnsi" w:cstheme="minorHAnsi"/>
          <w:highlight w:val="yellow"/>
        </w:rPr>
        <w:t>violence “turned inward”</w:t>
      </w:r>
      <w:r w:rsidRPr="00B2537E">
        <w:rPr>
          <w:rStyle w:val="StyleUnderline"/>
          <w:rFonts w:asciiTheme="minorHAnsi" w:hAnsiTheme="minorHAnsi" w:cstheme="minorHAnsi"/>
          <w:highlight w:val="yellow"/>
        </w:rPr>
        <w:t xml:space="preserve"> rather than directed at their oppressors, these rebels “</w:t>
      </w:r>
      <w:r w:rsidRPr="00B2537E">
        <w:rPr>
          <w:rStyle w:val="Emphasis"/>
          <w:rFonts w:asciiTheme="minorHAnsi" w:hAnsiTheme="minorHAnsi" w:cstheme="minorHAnsi"/>
          <w:highlight w:val="yellow"/>
        </w:rPr>
        <w:t>lived on their terms</w:t>
      </w:r>
      <w:r w:rsidRPr="00C135FF">
        <w:rPr>
          <w:rStyle w:val="StyleUnderline"/>
          <w:rFonts w:asciiTheme="minorHAnsi" w:hAnsiTheme="minorHAnsi" w:cstheme="minorHAnsi"/>
        </w:rPr>
        <w:t xml:space="preserve">, they </w:t>
      </w:r>
      <w:r w:rsidRPr="00B2537E">
        <w:rPr>
          <w:rStyle w:val="Emphasis"/>
          <w:rFonts w:asciiTheme="minorHAnsi" w:hAnsiTheme="minorHAnsi" w:cstheme="minorHAnsi"/>
          <w:highlight w:val="yellow"/>
        </w:rPr>
        <w:t>died on their terms</w:t>
      </w:r>
      <w:r w:rsidRPr="00C135FF">
        <w:rPr>
          <w:rStyle w:val="StyleUnderline"/>
          <w:rFonts w:asciiTheme="minorHAnsi" w:hAnsiTheme="minorHAnsi" w:cstheme="minorHAnsi"/>
        </w:rPr>
        <w:t xml:space="preserve">, they </w:t>
      </w:r>
      <w:r w:rsidRPr="00B2537E">
        <w:rPr>
          <w:rStyle w:val="Emphasis"/>
          <w:rFonts w:asciiTheme="minorHAnsi" w:hAnsiTheme="minorHAnsi" w:cstheme="minorHAnsi"/>
          <w:highlight w:val="yellow"/>
        </w:rPr>
        <w:t>obtained</w:t>
      </w:r>
      <w:r w:rsidRPr="00C135FF">
        <w:rPr>
          <w:rStyle w:val="Emphasis"/>
          <w:rFonts w:asciiTheme="minorHAnsi" w:hAnsiTheme="minorHAnsi" w:cstheme="minorHAnsi"/>
        </w:rPr>
        <w:t xml:space="preserve"> their </w:t>
      </w:r>
      <w:r w:rsidRPr="00B2537E">
        <w:rPr>
          <w:rStyle w:val="Emphasis"/>
          <w:rFonts w:asciiTheme="minorHAnsi" w:hAnsiTheme="minorHAnsi" w:cstheme="minorHAnsi"/>
          <w:highlight w:val="yellow"/>
        </w:rPr>
        <w:t>freedom on their terms</w:t>
      </w:r>
      <w:r w:rsidRPr="00C135FF">
        <w:rPr>
          <w:rStyle w:val="StyleUnderline"/>
          <w:rFonts w:asciiTheme="minorHAnsi" w:hAnsiTheme="minorHAnsi" w:cstheme="minorHAnsi"/>
        </w:rPr>
        <w:t xml:space="preserve"> …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they] </w:t>
      </w:r>
      <w:r w:rsidRPr="00B2537E">
        <w:rPr>
          <w:rStyle w:val="Emphasis"/>
          <w:rFonts w:asciiTheme="minorHAnsi" w:hAnsiTheme="minorHAnsi" w:cstheme="minorHAnsi"/>
          <w:highlight w:val="yellow"/>
        </w:rPr>
        <w:t>defined the terms of their destruction</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What lends this tradition its “radical” accent is as much the inwardness of the violence as the violence itself, the tradition's </w:t>
      </w:r>
      <w:r w:rsidRPr="00B2537E">
        <w:rPr>
          <w:rStyle w:val="Emphasis"/>
          <w:rFonts w:asciiTheme="minorHAnsi" w:hAnsiTheme="minorHAnsi" w:cstheme="minorHAnsi"/>
          <w:highlight w:val="yellow"/>
        </w:rPr>
        <w:t>actualization through self-abnegation</w:t>
      </w:r>
      <w:r w:rsidRPr="00B2537E">
        <w:rPr>
          <w:rStyle w:val="StyleUnderline"/>
          <w:rFonts w:asciiTheme="minorHAnsi" w:hAnsiTheme="minorHAnsi" w:cstheme="minorHAnsi"/>
          <w:highlight w:val="yellow"/>
        </w:rPr>
        <w:t xml:space="preserve"> rather than against it</w:t>
      </w:r>
      <w:r w:rsidRPr="00C135FF">
        <w:rPr>
          <w:rFonts w:asciiTheme="minorHAnsi" w:hAnsiTheme="minorHAnsi" w:cstheme="minorHAnsi"/>
          <w:sz w:val="16"/>
        </w:rPr>
        <w:t xml:space="preserve">. But, as a politics, if politics is what we want to call it, </w:t>
      </w:r>
      <w:r w:rsidRPr="00B2537E">
        <w:rPr>
          <w:rStyle w:val="StyleUnderline"/>
          <w:rFonts w:asciiTheme="minorHAnsi" w:hAnsiTheme="minorHAnsi" w:cstheme="minorHAnsi"/>
          <w:highlight w:val="yellow"/>
        </w:rPr>
        <w:t xml:space="preserve">such communities </w:t>
      </w:r>
      <w:r w:rsidRPr="00B2537E">
        <w:rPr>
          <w:rStyle w:val="Emphasis"/>
          <w:rFonts w:asciiTheme="minorHAnsi" w:hAnsiTheme="minorHAnsi" w:cstheme="minorHAnsi"/>
          <w:highlight w:val="yellow"/>
        </w:rPr>
        <w:t>sought not to achieve</w:t>
      </w:r>
      <w:r w:rsidRPr="00C135FF">
        <w:rPr>
          <w:rStyle w:val="Emphasis"/>
          <w:rFonts w:asciiTheme="minorHAnsi" w:hAnsiTheme="minorHAnsi" w:cstheme="minorHAnsi"/>
        </w:rPr>
        <w:t xml:space="preserve"> a </w:t>
      </w:r>
      <w:r w:rsidRPr="00B2537E">
        <w:rPr>
          <w:rStyle w:val="Emphasis"/>
          <w:rFonts w:asciiTheme="minorHAnsi" w:hAnsiTheme="minorHAnsi" w:cstheme="minorHAnsi"/>
          <w:highlight w:val="yellow"/>
        </w:rPr>
        <w:t>positive</w:t>
      </w:r>
      <w:r w:rsidRPr="00C135FF">
        <w:rPr>
          <w:rStyle w:val="Emphasis"/>
          <w:rFonts w:asciiTheme="minorHAnsi" w:hAnsiTheme="minorHAnsi" w:cstheme="minorHAnsi"/>
        </w:rPr>
        <w:t xml:space="preserve"> set of social </w:t>
      </w:r>
      <w:r w:rsidRPr="00B2537E">
        <w:rPr>
          <w:rStyle w:val="Emphasis"/>
          <w:rFonts w:asciiTheme="minorHAnsi" w:hAnsiTheme="minorHAnsi" w:cstheme="minorHAnsi"/>
          <w:highlight w:val="yellow"/>
        </w:rPr>
        <w:t>outcomes</w:t>
      </w:r>
      <w:r w:rsidRPr="00C135FF">
        <w:rPr>
          <w:rStyle w:val="StyleUnderline"/>
          <w:rFonts w:asciiTheme="minorHAnsi" w:hAnsiTheme="minorHAnsi" w:cstheme="minorHAnsi"/>
        </w:rPr>
        <w:t xml:space="preserve"> (e.g., the attenuation of the objective power of the enemy,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overthrow of slavery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actualization a new world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but instead</w:t>
      </w:r>
      <w:r w:rsidRPr="00C135FF">
        <w:rPr>
          <w:rStyle w:val="StyleUnderline"/>
          <w:rFonts w:asciiTheme="minorHAnsi" w:hAnsiTheme="minorHAnsi" w:cstheme="minorHAnsi"/>
        </w:rPr>
        <w:t xml:space="preserve"> to prioritize “</w:t>
      </w:r>
      <w:r w:rsidRPr="00B2537E">
        <w:rPr>
          <w:rStyle w:val="StyleUnderline"/>
          <w:rFonts w:asciiTheme="minorHAnsi" w:hAnsiTheme="minorHAnsi" w:cstheme="minorHAnsi"/>
          <w:highlight w:val="yellow"/>
        </w:rPr>
        <w:t xml:space="preserve">the </w:t>
      </w:r>
      <w:r w:rsidRPr="00B2537E">
        <w:rPr>
          <w:rStyle w:val="Emphasis"/>
          <w:rFonts w:asciiTheme="minorHAnsi" w:hAnsiTheme="minorHAnsi" w:cstheme="minorHAnsi"/>
          <w:highlight w:val="yellow"/>
        </w:rPr>
        <w:t>renunciation of actual being for historical being</w:t>
      </w:r>
      <w:r w:rsidRPr="00C135FF">
        <w:rPr>
          <w:rStyle w:val="StyleUnderline"/>
          <w:rFonts w:asciiTheme="minorHAnsi" w:hAnsiTheme="minorHAnsi" w:cstheme="minorHAnsi"/>
        </w:rPr>
        <w:t xml:space="preserve">,” the community's successful </w:t>
      </w:r>
      <w:r w:rsidRPr="00B2537E">
        <w:rPr>
          <w:rStyle w:val="Emphasis"/>
          <w:rFonts w:asciiTheme="minorHAnsi" w:hAnsiTheme="minorHAnsi" w:cstheme="minorHAnsi"/>
          <w:highlight w:val="yellow"/>
        </w:rPr>
        <w:t>mobilization “against its material aspect</w:t>
      </w:r>
      <w:r w:rsidRPr="00C135FF">
        <w:rPr>
          <w:rFonts w:asciiTheme="minorHAnsi" w:hAnsiTheme="minorHAnsi" w:cstheme="minorHAnsi"/>
          <w:sz w:val="16"/>
        </w:rPr>
        <w:t xml:space="preserve">.”32 </w:t>
      </w:r>
      <w:r w:rsidRPr="00B2537E">
        <w:rPr>
          <w:rStyle w:val="Emphasis"/>
          <w:rFonts w:asciiTheme="minorHAnsi" w:hAnsiTheme="minorHAnsi" w:cstheme="minorHAnsi"/>
          <w:highlight w:val="yellow"/>
        </w:rPr>
        <w:t>Victory and freedom make their appearance in disappearance</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 xml:space="preserve">The people stake their claim </w:t>
      </w:r>
      <w:r w:rsidRPr="00B2537E">
        <w:rPr>
          <w:rStyle w:val="Emphasis"/>
          <w:rFonts w:asciiTheme="minorHAnsi" w:hAnsiTheme="minorHAnsi" w:cstheme="minorHAnsi"/>
          <w:highlight w:val="yellow"/>
        </w:rPr>
        <w:t>on and as community</w:t>
      </w:r>
      <w:r w:rsidRPr="00B2537E">
        <w:rPr>
          <w:rStyle w:val="StyleUnderline"/>
          <w:rFonts w:asciiTheme="minorHAnsi" w:hAnsiTheme="minorHAnsi" w:cstheme="minorHAnsi"/>
          <w:highlight w:val="yellow"/>
        </w:rPr>
        <w:t xml:space="preserve"> in the moment of its </w:t>
      </w:r>
      <w:r w:rsidRPr="00B2537E">
        <w:rPr>
          <w:rStyle w:val="Emphasis"/>
          <w:rFonts w:asciiTheme="minorHAnsi" w:hAnsiTheme="minorHAnsi" w:cstheme="minorHAnsi"/>
          <w:highlight w:val="yellow"/>
        </w:rPr>
        <w:t>dissolution</w:t>
      </w:r>
      <w:r w:rsidRPr="00C135FF">
        <w:rPr>
          <w:rFonts w:asciiTheme="minorHAnsi" w:hAnsiTheme="minorHAnsi" w:cstheme="minorHAnsi"/>
          <w:sz w:val="16"/>
        </w:rPr>
        <w:t>—</w:t>
      </w:r>
      <w:r w:rsidRPr="00C135FF">
        <w:rPr>
          <w:rStyle w:val="StyleUnderline"/>
          <w:rFonts w:asciiTheme="minorHAnsi" w:hAnsiTheme="minorHAnsi" w:cstheme="minorHAnsi"/>
        </w:rPr>
        <w:t>an ethics</w:t>
      </w:r>
      <w:r w:rsidRPr="00C135FF">
        <w:rPr>
          <w:rFonts w:asciiTheme="minorHAnsi" w:hAnsiTheme="minorHAnsi" w:cstheme="minorHAnsi"/>
          <w:sz w:val="16"/>
        </w:rPr>
        <w:t xml:space="preserve"> (a far more accurate term, in my view) </w:t>
      </w:r>
      <w:r w:rsidRPr="00C135FF">
        <w:rPr>
          <w:rStyle w:val="StyleUnderline"/>
          <w:rFonts w:asciiTheme="minorHAnsi" w:hAnsiTheme="minorHAnsi" w:cstheme="minorHAnsi"/>
        </w:rPr>
        <w:t xml:space="preserve">committed to “the integral </w:t>
      </w:r>
      <w:r w:rsidRPr="00C135FF">
        <w:rPr>
          <w:rStyle w:val="Emphasis"/>
          <w:rFonts w:asciiTheme="minorHAnsi" w:hAnsiTheme="minorHAnsi" w:cstheme="minorHAnsi"/>
        </w:rPr>
        <w:t>totality of the people” against their material aspect</w:t>
      </w:r>
      <w:r w:rsidRPr="00C135FF">
        <w:rPr>
          <w:rFonts w:asciiTheme="minorHAnsi" w:hAnsiTheme="minorHAnsi" w:cstheme="minorHAnsi"/>
          <w:sz w:val="16"/>
        </w:rPr>
        <w:t xml:space="preserve">. In Robinson's summation, </w:t>
      </w:r>
      <w:r w:rsidRPr="00C135FF">
        <w:rPr>
          <w:rStyle w:val="StyleUnderline"/>
          <w:rFonts w:asciiTheme="minorHAnsi" w:hAnsiTheme="minorHAnsi" w:cstheme="minorHAnsi"/>
        </w:rPr>
        <w:t xml:space="preserve">this ethics involved a “shared sense of obligation </w:t>
      </w:r>
      <w:r w:rsidRPr="00B2537E">
        <w:rPr>
          <w:rStyle w:val="StyleUnderline"/>
          <w:rFonts w:asciiTheme="minorHAnsi" w:hAnsiTheme="minorHAnsi" w:cstheme="minorHAnsi"/>
          <w:highlight w:val="yellow"/>
        </w:rPr>
        <w:t xml:space="preserve">to </w:t>
      </w:r>
      <w:r w:rsidRPr="00B2537E">
        <w:rPr>
          <w:rStyle w:val="Emphasis"/>
          <w:rFonts w:asciiTheme="minorHAnsi" w:hAnsiTheme="minorHAnsi" w:cstheme="minorHAnsi"/>
          <w:highlight w:val="yellow"/>
        </w:rPr>
        <w:t>preserve the collective being</w:t>
      </w:r>
      <w:r w:rsidRPr="00B2537E">
        <w:rPr>
          <w:rStyle w:val="StyleUnderline"/>
          <w:rFonts w:asciiTheme="minorHAnsi" w:hAnsiTheme="minorHAnsi" w:cstheme="minorHAnsi"/>
          <w:highlight w:val="yellow"/>
        </w:rPr>
        <w:t xml:space="preserve">, the </w:t>
      </w:r>
      <w:r w:rsidRPr="00B2537E">
        <w:rPr>
          <w:rStyle w:val="Emphasis"/>
          <w:rFonts w:asciiTheme="minorHAnsi" w:hAnsiTheme="minorHAnsi" w:cstheme="minorHAnsi"/>
          <w:highlight w:val="yellow"/>
        </w:rPr>
        <w:t>ontological totality</w:t>
      </w:r>
      <w:r w:rsidRPr="00C135FF">
        <w:rPr>
          <w:rFonts w:asciiTheme="minorHAnsi" w:hAnsiTheme="minorHAnsi" w:cstheme="minorHAnsi"/>
          <w:sz w:val="16"/>
        </w:rPr>
        <w:t>.”33</w:t>
      </w:r>
    </w:p>
    <w:p w:rsidR="00650C81" w:rsidRPr="00C135FF" w:rsidRDefault="00650C81" w:rsidP="00650C81">
      <w:pPr>
        <w:rPr>
          <w:rFonts w:asciiTheme="minorHAnsi" w:hAnsiTheme="minorHAnsi" w:cstheme="minorHAnsi"/>
          <w:sz w:val="16"/>
        </w:rPr>
      </w:pPr>
      <w:r w:rsidRPr="00C135FF">
        <w:rPr>
          <w:rStyle w:val="StyleUnderline"/>
          <w:rFonts w:asciiTheme="minorHAnsi" w:hAnsiTheme="minorHAnsi" w:cstheme="minorHAnsi"/>
        </w:rPr>
        <w:t>What kind of tradition is this?</w:t>
      </w:r>
      <w:r w:rsidRPr="00C135FF">
        <w:rPr>
          <w:rFonts w:asciiTheme="minorHAnsi" w:hAnsiTheme="minorHAnsi" w:cstheme="minorHAnsi"/>
          <w:sz w:val="16"/>
        </w:rPr>
        <w:t>34 {34 David Scott feels degrees more discerning when he asks of the critical commonplace “</w:t>
      </w:r>
      <w:r w:rsidRPr="00C135FF">
        <w:rPr>
          <w:rStyle w:val="StyleUnderline"/>
          <w:rFonts w:asciiTheme="minorHAnsi" w:hAnsiTheme="minorHAnsi" w:cstheme="minorHAnsi"/>
        </w:rPr>
        <w:t>the black radical tradition”: What makes us think that we can string these words together?</w:t>
      </w:r>
      <w:r w:rsidRPr="00C135FF">
        <w:rPr>
          <w:rFonts w:asciiTheme="minorHAnsi" w:hAnsiTheme="minorHAnsi" w:cstheme="minorHAnsi"/>
          <w:sz w:val="16"/>
        </w:rPr>
        <w:t xml:space="preserve"> See his “On the Very Idea of a Black Radical Tradition,” Small Axe, no. 46 (March 2013): 1–6.} </w:t>
      </w:r>
      <w:r w:rsidRPr="00B2537E">
        <w:rPr>
          <w:rStyle w:val="StyleUnderline"/>
          <w:rFonts w:asciiTheme="minorHAnsi" w:hAnsiTheme="minorHAnsi" w:cstheme="minorHAnsi"/>
          <w:highlight w:val="yellow"/>
        </w:rPr>
        <w:t xml:space="preserve">By what </w:t>
      </w:r>
      <w:r w:rsidRPr="00C135FF">
        <w:rPr>
          <w:rStyle w:val="StyleUnderline"/>
          <w:rFonts w:asciiTheme="minorHAnsi" w:hAnsiTheme="minorHAnsi" w:cstheme="minorHAnsi"/>
        </w:rPr>
        <w:t xml:space="preserve">logic </w:t>
      </w:r>
      <w:r w:rsidRPr="00B2537E">
        <w:rPr>
          <w:rStyle w:val="StyleUnderline"/>
          <w:rFonts w:asciiTheme="minorHAnsi" w:hAnsiTheme="minorHAnsi" w:cstheme="minorHAnsi"/>
          <w:highlight w:val="yellow"/>
        </w:rPr>
        <w:t>does one “preserve”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collective being in</w:t>
      </w:r>
      <w:r w:rsidRPr="00C135FF">
        <w:rPr>
          <w:rStyle w:val="StyleUnderline"/>
          <w:rFonts w:asciiTheme="minorHAnsi" w:hAnsiTheme="minorHAnsi" w:cstheme="minorHAnsi"/>
        </w:rPr>
        <w:t xml:space="preserve"> acts of </w:t>
      </w:r>
      <w:r w:rsidRPr="00B2537E">
        <w:rPr>
          <w:rStyle w:val="Emphasis"/>
          <w:rFonts w:asciiTheme="minorHAnsi" w:hAnsiTheme="minorHAnsi" w:cstheme="minorHAnsi"/>
          <w:highlight w:val="yellow"/>
        </w:rPr>
        <w:t>self-destruction</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self-renunciation</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inwardness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collective disappearance</w:t>
      </w:r>
      <w:r w:rsidRPr="00C135FF">
        <w:rPr>
          <w:rStyle w:val="StyleUnderline"/>
          <w:rFonts w:asciiTheme="minorHAnsi" w:hAnsiTheme="minorHAnsi" w:cstheme="minorHAnsi"/>
        </w:rPr>
        <w:t>?</w:t>
      </w:r>
      <w:r w:rsidRPr="00C135FF">
        <w:rPr>
          <w:rFonts w:asciiTheme="minorHAnsi" w:hAnsiTheme="minorHAnsi" w:cstheme="minorHAnsi"/>
          <w:sz w:val="16"/>
        </w:rPr>
        <w:t xml:space="preserve"> What is that? (</w:t>
      </w:r>
      <w:r w:rsidRPr="00C135FF">
        <w:rPr>
          <w:rStyle w:val="StyleUnderline"/>
          <w:rFonts w:asciiTheme="minorHAnsi" w:hAnsiTheme="minorHAnsi" w:cstheme="minorHAnsi"/>
        </w:rPr>
        <w:t xml:space="preserve">Robin D. G. </w:t>
      </w:r>
      <w:r w:rsidRPr="00B2537E">
        <w:rPr>
          <w:rStyle w:val="StyleUnderline"/>
          <w:rFonts w:asciiTheme="minorHAnsi" w:hAnsiTheme="minorHAnsi" w:cstheme="minorHAnsi"/>
          <w:highlight w:val="yellow"/>
        </w:rPr>
        <w:t>Kelley sees the change inspired by</w:t>
      </w:r>
      <w:r w:rsidRPr="00C135FF">
        <w:rPr>
          <w:rStyle w:val="StyleUnderline"/>
          <w:rFonts w:asciiTheme="minorHAnsi" w:hAnsiTheme="minorHAnsi" w:cstheme="minorHAnsi"/>
        </w:rPr>
        <w:t xml:space="preserve"> the black radical imagination as having roots in </w:t>
      </w:r>
      <w:r w:rsidRPr="00B2537E">
        <w:rPr>
          <w:rStyle w:val="Emphasis"/>
          <w:rFonts w:asciiTheme="minorHAnsi" w:hAnsiTheme="minorHAnsi" w:cstheme="minorHAnsi"/>
          <w:highlight w:val="yellow"/>
        </w:rPr>
        <w:t xml:space="preserve">the </w:t>
      </w:r>
      <w:r w:rsidRPr="00B2537E">
        <w:rPr>
          <w:rStyle w:val="Emphasis"/>
          <w:rFonts w:asciiTheme="minorHAnsi" w:hAnsiTheme="minorHAnsi" w:cstheme="minorHAnsi"/>
          <w:highlight w:val="yellow"/>
        </w:rPr>
        <w:lastRenderedPageBreak/>
        <w:t>surreal</w:t>
      </w:r>
      <w:r w:rsidRPr="00C135FF">
        <w:rPr>
          <w:rFonts w:asciiTheme="minorHAnsi" w:hAnsiTheme="minorHAnsi" w:cstheme="minorHAnsi"/>
          <w:sz w:val="16"/>
        </w:rPr>
        <w:t xml:space="preserve">.)35 {35 </w:t>
      </w:r>
      <w:r w:rsidRPr="00C135FF">
        <w:rPr>
          <w:rStyle w:val="StyleUnderline"/>
          <w:rFonts w:asciiTheme="minorHAnsi" w:hAnsiTheme="minorHAnsi" w:cstheme="minorHAnsi"/>
        </w:rPr>
        <w:t xml:space="preserve">A surrealism avant la lettre in Afro-diasporic culture recognized “the </w:t>
      </w:r>
      <w:r w:rsidRPr="00B2537E">
        <w:rPr>
          <w:rStyle w:val="Emphasis"/>
          <w:rFonts w:asciiTheme="minorHAnsi" w:hAnsiTheme="minorHAnsi" w:cstheme="minorHAnsi"/>
          <w:highlight w:val="yellow"/>
        </w:rPr>
        <w:t>imagination as our most powerful weapon</w:t>
      </w:r>
      <w:r w:rsidRPr="00C135FF">
        <w:rPr>
          <w:rStyle w:val="StyleUnderline"/>
          <w:rFonts w:asciiTheme="minorHAnsi" w:hAnsiTheme="minorHAnsi" w:cstheme="minorHAnsi"/>
        </w:rPr>
        <w:t>”</w:t>
      </w:r>
      <w:r w:rsidRPr="00C135FF">
        <w:rPr>
          <w:rFonts w:asciiTheme="minorHAnsi" w:hAnsiTheme="minorHAnsi" w:cstheme="minorHAnsi"/>
          <w:sz w:val="16"/>
        </w:rPr>
        <w:t xml:space="preserve">; and the Europeans who would claim the name realized that </w:t>
      </w:r>
      <w:r w:rsidRPr="00C135FF">
        <w:rPr>
          <w:rStyle w:val="StyleUnderline"/>
          <w:rFonts w:asciiTheme="minorHAnsi" w:hAnsiTheme="minorHAnsi" w:cstheme="minorHAnsi"/>
        </w:rPr>
        <w:t xml:space="preserve">“entire cultures had methods of thought and communication that </w:t>
      </w:r>
      <w:r w:rsidRPr="00C135FF">
        <w:rPr>
          <w:rStyle w:val="Emphasis"/>
          <w:rFonts w:asciiTheme="minorHAnsi" w:hAnsiTheme="minorHAnsi" w:cstheme="minorHAnsi"/>
        </w:rPr>
        <w:t>transcended the conscious</w:t>
      </w:r>
      <w:r w:rsidRPr="00C135FF">
        <w:rPr>
          <w:rFonts w:asciiTheme="minorHAnsi" w:hAnsiTheme="minorHAnsi" w:cstheme="minorHAnsi"/>
          <w:sz w:val="16"/>
        </w:rPr>
        <w:t xml:space="preserve">.” Robin D. G. Kelley, Freedom Dreams: The Black Radical Imagination (Boston: Beacon, 2002), 159–60.} </w:t>
      </w:r>
      <w:r w:rsidRPr="00C135FF">
        <w:rPr>
          <w:rStyle w:val="StyleUnderline"/>
          <w:rFonts w:asciiTheme="minorHAnsi" w:hAnsiTheme="minorHAnsi" w:cstheme="minorHAnsi"/>
        </w:rPr>
        <w:t xml:space="preserve">Some </w:t>
      </w:r>
      <w:r w:rsidRPr="00B2537E">
        <w:rPr>
          <w:rStyle w:val="StyleUnderline"/>
          <w:rFonts w:asciiTheme="minorHAnsi" w:hAnsiTheme="minorHAnsi" w:cstheme="minorHAnsi"/>
          <w:highlight w:val="yellow"/>
        </w:rPr>
        <w:t>observers</w:t>
      </w:r>
      <w:r w:rsidRPr="00C135FF">
        <w:rPr>
          <w:rFonts w:asciiTheme="minorHAnsi" w:hAnsiTheme="minorHAnsi" w:cstheme="minorHAnsi"/>
          <w:sz w:val="16"/>
        </w:rPr>
        <w:t xml:space="preserve">, knowing the level of violence the situation warranted, and knowing too who ought to have been its proper recipient, </w:t>
      </w:r>
      <w:r w:rsidRPr="00B2537E">
        <w:rPr>
          <w:rStyle w:val="StyleUnderline"/>
          <w:rFonts w:asciiTheme="minorHAnsi" w:hAnsiTheme="minorHAnsi" w:cstheme="minorHAnsi"/>
          <w:highlight w:val="yellow"/>
        </w:rPr>
        <w:t xml:space="preserve">dismissed </w:t>
      </w:r>
      <w:r w:rsidRPr="00C135FF">
        <w:rPr>
          <w:rStyle w:val="StyleUnderline"/>
          <w:rFonts w:asciiTheme="minorHAnsi" w:hAnsiTheme="minorHAnsi" w:cstheme="minorHAnsi"/>
        </w:rPr>
        <w:t xml:space="preserve">those who chose </w:t>
      </w:r>
      <w:r w:rsidRPr="00B2537E">
        <w:rPr>
          <w:rStyle w:val="StyleUnderline"/>
          <w:rFonts w:asciiTheme="minorHAnsi" w:hAnsiTheme="minorHAnsi" w:cstheme="minorHAnsi"/>
          <w:highlight w:val="yellow"/>
        </w:rPr>
        <w:t xml:space="preserve">this </w:t>
      </w:r>
      <w:r w:rsidRPr="00C135FF">
        <w:rPr>
          <w:rStyle w:val="StyleUnderline"/>
          <w:rFonts w:asciiTheme="minorHAnsi" w:hAnsiTheme="minorHAnsi" w:cstheme="minorHAnsi"/>
        </w:rPr>
        <w:t xml:space="preserve">plan of action </w:t>
      </w:r>
      <w:r w:rsidRPr="00B2537E">
        <w:rPr>
          <w:rStyle w:val="StyleUnderline"/>
          <w:rFonts w:asciiTheme="minorHAnsi" w:hAnsiTheme="minorHAnsi" w:cstheme="minorHAnsi"/>
          <w:highlight w:val="yellow"/>
        </w:rPr>
        <w:t>as</w:t>
      </w:r>
      <w:r w:rsidRPr="00C135FF">
        <w:rPr>
          <w:rStyle w:val="StyleUnderline"/>
          <w:rFonts w:asciiTheme="minorHAnsi" w:hAnsiTheme="minorHAnsi" w:cstheme="minorHAnsi"/>
        </w:rPr>
        <w:t xml:space="preserve"> an “</w:t>
      </w:r>
      <w:r w:rsidRPr="00B2537E">
        <w:rPr>
          <w:rStyle w:val="Emphasis"/>
          <w:rFonts w:asciiTheme="minorHAnsi" w:hAnsiTheme="minorHAnsi" w:cstheme="minorHAnsi"/>
          <w:highlight w:val="yellow"/>
        </w:rPr>
        <w:t>outlandish</w:t>
      </w:r>
      <w:r w:rsidRPr="00C135FF">
        <w:rPr>
          <w:rStyle w:val="Emphasis"/>
          <w:rFonts w:asciiTheme="minorHAnsi" w:hAnsiTheme="minorHAnsi" w:cstheme="minorHAnsi"/>
        </w:rPr>
        <w:t xml:space="preserve"> people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though </w:t>
      </w:r>
      <w:r w:rsidRPr="00B2537E">
        <w:rPr>
          <w:rStyle w:val="StyleUnderline"/>
          <w:rFonts w:asciiTheme="minorHAnsi" w:hAnsiTheme="minorHAnsi" w:cstheme="minorHAnsi"/>
          <w:highlight w:val="yellow"/>
        </w:rPr>
        <w:t>this description</w:t>
      </w:r>
      <w:r w:rsidRPr="00C135FF">
        <w:rPr>
          <w:rStyle w:val="StyleUnderline"/>
          <w:rFonts w:asciiTheme="minorHAnsi" w:hAnsiTheme="minorHAnsi" w:cstheme="minorHAnsi"/>
        </w:rPr>
        <w:t xml:space="preserve"> was intended to disparage and dismiss, it </w:t>
      </w:r>
      <w:r w:rsidRPr="00B2537E">
        <w:rPr>
          <w:rStyle w:val="Emphasis"/>
          <w:rFonts w:asciiTheme="minorHAnsi" w:hAnsiTheme="minorHAnsi" w:cstheme="minorHAnsi"/>
          <w:highlight w:val="yellow"/>
        </w:rPr>
        <w:t>seems in fact to be the most accurate</w:t>
      </w:r>
      <w:r w:rsidRPr="00C135FF">
        <w:rPr>
          <w:rFonts w:asciiTheme="minorHAnsi" w:hAnsiTheme="minorHAnsi" w:cstheme="minorHAnsi"/>
          <w:sz w:val="16"/>
        </w:rPr>
        <w:t xml:space="preserve">.36 </w:t>
      </w:r>
      <w:r w:rsidRPr="00B2537E">
        <w:rPr>
          <w:rStyle w:val="StyleUnderline"/>
          <w:rFonts w:asciiTheme="minorHAnsi" w:hAnsiTheme="minorHAnsi" w:cstheme="minorHAnsi"/>
          <w:highlight w:val="yellow"/>
        </w:rPr>
        <w:t>Black radicalism is</w:t>
      </w:r>
      <w:r w:rsidRPr="00C135FF">
        <w:rPr>
          <w:rStyle w:val="StyleUnderline"/>
          <w:rFonts w:asciiTheme="minorHAnsi" w:hAnsiTheme="minorHAnsi" w:cstheme="minorHAnsi"/>
        </w:rPr>
        <w:t xml:space="preserve"> quite </w:t>
      </w:r>
      <w:r w:rsidRPr="00B2537E">
        <w:rPr>
          <w:rStyle w:val="StyleUnderline"/>
          <w:rFonts w:asciiTheme="minorHAnsi" w:hAnsiTheme="minorHAnsi" w:cstheme="minorHAnsi"/>
          <w:highlight w:val="yellow"/>
        </w:rPr>
        <w:t xml:space="preserve">literally the consciousness of those who </w:t>
      </w:r>
      <w:r w:rsidRPr="00B2537E">
        <w:rPr>
          <w:rStyle w:val="Emphasis"/>
          <w:rFonts w:asciiTheme="minorHAnsi" w:hAnsiTheme="minorHAnsi" w:cstheme="minorHAnsi"/>
          <w:highlight w:val="yellow"/>
        </w:rPr>
        <w:t>remembered another land</w:t>
      </w:r>
      <w:r w:rsidRPr="00C135FF">
        <w:rPr>
          <w:rStyle w:val="StyleUnderline"/>
          <w:rFonts w:asciiTheme="minorHAnsi" w:hAnsiTheme="minorHAnsi" w:cstheme="minorHAnsi"/>
        </w:rPr>
        <w:t xml:space="preserve">, those with distinct imaginings of </w:t>
      </w:r>
      <w:r w:rsidRPr="00B2537E">
        <w:rPr>
          <w:rStyle w:val="StyleUnderline"/>
          <w:rFonts w:asciiTheme="minorHAnsi" w:hAnsiTheme="minorHAnsi" w:cstheme="minorHAnsi"/>
          <w:highlight w:val="yellow"/>
        </w:rPr>
        <w:t xml:space="preserve">an </w:t>
      </w:r>
      <w:r w:rsidRPr="00B2537E">
        <w:rPr>
          <w:rStyle w:val="Emphasis"/>
          <w:rFonts w:asciiTheme="minorHAnsi" w:hAnsiTheme="minorHAnsi" w:cstheme="minorHAnsi"/>
          <w:highlight w:val="yellow"/>
        </w:rPr>
        <w:t>elsewhere</w:t>
      </w:r>
      <w:r w:rsidRPr="00C135FF">
        <w:rPr>
          <w:rStyle w:val="StyleUnderline"/>
          <w:rFonts w:asciiTheme="minorHAnsi" w:hAnsiTheme="minorHAnsi" w:cstheme="minorHAnsi"/>
        </w:rPr>
        <w:t xml:space="preserve">, or those with a </w:t>
      </w:r>
      <w:r w:rsidRPr="00C135FF">
        <w:rPr>
          <w:rStyle w:val="Emphasis"/>
          <w:rFonts w:asciiTheme="minorHAnsi" w:hAnsiTheme="minorHAnsi" w:cstheme="minorHAnsi"/>
        </w:rPr>
        <w:t>superior moral claim on “home.”</w:t>
      </w:r>
      <w:r w:rsidRPr="00C135FF">
        <w:rPr>
          <w:rFonts w:asciiTheme="minorHAnsi" w:hAnsiTheme="minorHAnsi" w:cstheme="minorHAnsi"/>
          <w:sz w:val="16"/>
        </w:rPr>
        <w:t xml:space="preserve">37 Returning to the paradox of the black radical tradition with that distinction in mind, the logic of </w:t>
      </w:r>
      <w:r w:rsidRPr="00C135FF">
        <w:rPr>
          <w:rStyle w:val="Emphasis"/>
          <w:rFonts w:asciiTheme="minorHAnsi" w:hAnsiTheme="minorHAnsi" w:cstheme="minorHAnsi"/>
        </w:rPr>
        <w:t>appearance-in-disappearance</w:t>
      </w:r>
      <w:r w:rsidRPr="00C135FF">
        <w:rPr>
          <w:rStyle w:val="StyleUnderline"/>
          <w:rFonts w:asciiTheme="minorHAnsi" w:hAnsiTheme="minorHAnsi" w:cstheme="minorHAnsi"/>
        </w:rPr>
        <w:t xml:space="preserve"> starts to make a great deal more sense</w:t>
      </w:r>
      <w:r w:rsidRPr="00C135FF">
        <w:rPr>
          <w:rFonts w:asciiTheme="minorHAnsi" w:hAnsiTheme="minorHAnsi" w:cstheme="minorHAnsi"/>
          <w:sz w:val="16"/>
        </w:rPr>
        <w:t xml:space="preserve">. To assert that </w:t>
      </w:r>
      <w:r w:rsidRPr="00C135FF">
        <w:rPr>
          <w:rStyle w:val="StyleUnderline"/>
          <w:rFonts w:asciiTheme="minorHAnsi" w:hAnsiTheme="minorHAnsi" w:cstheme="minorHAnsi"/>
        </w:rPr>
        <w:t>self-destruction “preserve[s] the collective being,” “the integral totality of the people</w:t>
      </w:r>
      <w:r w:rsidRPr="00C135FF">
        <w:rPr>
          <w:rFonts w:asciiTheme="minorHAnsi" w:hAnsiTheme="minorHAnsi" w:cstheme="minorHAnsi"/>
          <w:sz w:val="16"/>
        </w:rPr>
        <w:t xml:space="preserve">,” is to understand that </w:t>
      </w:r>
      <w:r w:rsidRPr="00B2537E">
        <w:rPr>
          <w:rStyle w:val="Emphasis"/>
          <w:rFonts w:asciiTheme="minorHAnsi" w:hAnsiTheme="minorHAnsi" w:cstheme="minorHAnsi"/>
          <w:i/>
          <w:highlight w:val="yellow"/>
        </w:rPr>
        <w:t>self-annihilation presents a primary figure for diaspora</w:t>
      </w:r>
      <w:r w:rsidRPr="00C135FF">
        <w:rPr>
          <w:rFonts w:asciiTheme="minorHAnsi" w:hAnsiTheme="minorHAnsi" w:cstheme="minorHAnsi"/>
          <w:sz w:val="16"/>
        </w:rPr>
        <w:t xml:space="preserve">. (Ask again the question What is that? and the answer is </w:t>
      </w:r>
      <w:r w:rsidRPr="00C135FF">
        <w:rPr>
          <w:rFonts w:asciiTheme="minorHAnsi" w:hAnsiTheme="minorHAnsi" w:cstheme="minorHAnsi"/>
          <w:i/>
          <w:sz w:val="16"/>
        </w:rPr>
        <w:t>diaspora</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It would be falling short of the mark to designate this collective being “missing,” for though clearly absent, the only evidence of its actualization is its </w:t>
      </w:r>
      <w:r w:rsidRPr="00C135FF">
        <w:rPr>
          <w:rStyle w:val="Emphasis"/>
          <w:rFonts w:asciiTheme="minorHAnsi" w:hAnsiTheme="minorHAnsi" w:cstheme="minorHAnsi"/>
        </w:rPr>
        <w:t>self-destruction</w:t>
      </w:r>
      <w:r w:rsidRPr="00C135FF">
        <w:rPr>
          <w:rFonts w:asciiTheme="minorHAnsi" w:hAnsiTheme="minorHAnsi" w:cstheme="minorHAnsi"/>
          <w:sz w:val="16"/>
        </w:rPr>
        <w:t>.</w:t>
      </w:r>
    </w:p>
    <w:p w:rsidR="00650C81" w:rsidRPr="00C135FF" w:rsidRDefault="00650C81" w:rsidP="00650C81">
      <w:pPr>
        <w:rPr>
          <w:rFonts w:asciiTheme="minorHAnsi" w:hAnsiTheme="minorHAnsi" w:cstheme="minorHAnsi"/>
          <w:sz w:val="16"/>
        </w:rPr>
      </w:pPr>
      <w:proofErr w:type="gramStart"/>
      <w:r w:rsidRPr="00C135FF">
        <w:rPr>
          <w:rFonts w:asciiTheme="minorHAnsi" w:hAnsiTheme="minorHAnsi" w:cstheme="minorHAnsi"/>
          <w:sz w:val="16"/>
        </w:rPr>
        <w:t>So</w:t>
      </w:r>
      <w:proofErr w:type="gramEnd"/>
      <w:r w:rsidRPr="00C135FF">
        <w:rPr>
          <w:rFonts w:asciiTheme="minorHAnsi" w:hAnsiTheme="minorHAnsi" w:cstheme="minorHAnsi"/>
          <w:sz w:val="16"/>
        </w:rPr>
        <w:t xml:space="preserve"> what could it mean to say, then, as Copeland does, that “it is within this lineage that the four practitioners examined in this book belong” (12)? What does it mean to say that Glenn Ligon, Lorna Simpson, Fred Wilson, and Renée Green, each committed in his or her unique ways to the visualization of slavery's effects, to “the visual structures, logics, and modes of speaking arising from it that continue to inform the present,” that they share a tradition with African millennialists and Palmares fugitives? And what could it mean to say that </w:t>
      </w:r>
      <w:r w:rsidRPr="00C135FF">
        <w:rPr>
          <w:rStyle w:val="StyleUnderline"/>
          <w:rFonts w:asciiTheme="minorHAnsi" w:hAnsiTheme="minorHAnsi" w:cstheme="minorHAnsi"/>
        </w:rPr>
        <w:t>these artists “made clear that the black body is bound to appear due to its vital place in the American cultural imaginary</w:t>
      </w:r>
      <w:r w:rsidRPr="00C135FF">
        <w:rPr>
          <w:rFonts w:asciiTheme="minorHAnsi" w:hAnsiTheme="minorHAnsi" w:cstheme="minorHAnsi"/>
          <w:sz w:val="16"/>
        </w:rPr>
        <w:t xml:space="preserve">” (205), </w:t>
      </w:r>
      <w:r w:rsidRPr="00C135FF">
        <w:rPr>
          <w:rStyle w:val="StyleUnderline"/>
          <w:rFonts w:asciiTheme="minorHAnsi" w:hAnsiTheme="minorHAnsi" w:cstheme="minorHAnsi"/>
        </w:rPr>
        <w:t xml:space="preserve">that they restored something that was missing from the visual field, when under Robinson's dispensation </w:t>
      </w:r>
      <w:r w:rsidRPr="00B2537E">
        <w:rPr>
          <w:rStyle w:val="StyleUnderline"/>
          <w:rFonts w:asciiTheme="minorHAnsi" w:hAnsiTheme="minorHAnsi" w:cstheme="minorHAnsi"/>
          <w:highlight w:val="yellow"/>
        </w:rPr>
        <w:t>the black radical tradition signifies not something missing</w:t>
      </w:r>
      <w:r w:rsidRPr="00C135FF">
        <w:rPr>
          <w:rStyle w:val="StyleUnderline"/>
          <w:rFonts w:asciiTheme="minorHAnsi" w:hAnsiTheme="minorHAnsi" w:cstheme="minorHAnsi"/>
        </w:rPr>
        <w:t xml:space="preserve"> from our understanding </w:t>
      </w:r>
      <w:r w:rsidRPr="00B2537E">
        <w:rPr>
          <w:rStyle w:val="StyleUnderline"/>
          <w:rFonts w:asciiTheme="minorHAnsi" w:hAnsiTheme="minorHAnsi" w:cstheme="minorHAnsi"/>
          <w:highlight w:val="yellow"/>
        </w:rPr>
        <w:t>but something that “</w:t>
      </w:r>
      <w:r w:rsidRPr="00B2537E">
        <w:rPr>
          <w:rStyle w:val="Emphasis"/>
          <w:rFonts w:asciiTheme="minorHAnsi" w:hAnsiTheme="minorHAnsi" w:cstheme="minorHAnsi"/>
          <w:highlight w:val="yellow"/>
        </w:rPr>
        <w:t>cannot be understood</w:t>
      </w:r>
      <w:r w:rsidRPr="00C135FF">
        <w:rPr>
          <w:rStyle w:val="StyleUnderline"/>
          <w:rFonts w:asciiTheme="minorHAnsi" w:hAnsiTheme="minorHAnsi" w:cstheme="minorHAnsi"/>
        </w:rPr>
        <w:t xml:space="preserve"> within the particular context of its genesis</w:t>
      </w:r>
      <w:r w:rsidRPr="00C135FF">
        <w:rPr>
          <w:rFonts w:asciiTheme="minorHAnsi" w:hAnsiTheme="minorHAnsi" w:cstheme="minorHAnsi"/>
          <w:sz w:val="16"/>
        </w:rPr>
        <w:t>”?38 I think Copeland is right about the connection but not always for the right reasons.</w:t>
      </w:r>
    </w:p>
    <w:p w:rsidR="00650C81" w:rsidRPr="00C135FF" w:rsidRDefault="00650C81" w:rsidP="00650C81">
      <w:pPr>
        <w:rPr>
          <w:rFonts w:asciiTheme="minorHAnsi" w:hAnsiTheme="minorHAnsi" w:cstheme="minorHAnsi"/>
        </w:rPr>
      </w:pPr>
    </w:p>
    <w:p w:rsidR="00650C81" w:rsidRPr="00C135FF" w:rsidRDefault="00650C81" w:rsidP="00650C81">
      <w:pPr>
        <w:rPr>
          <w:rFonts w:asciiTheme="minorHAnsi" w:hAnsiTheme="minorHAnsi" w:cstheme="minorHAnsi"/>
        </w:rPr>
      </w:pPr>
    </w:p>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2N</w:t>
      </w:r>
      <w:r w:rsidR="00F173D9">
        <w:rPr>
          <w:rFonts w:asciiTheme="minorHAnsi" w:hAnsiTheme="minorHAnsi" w:cstheme="minorHAnsi"/>
        </w:rPr>
        <w:t xml:space="preserve">C—Opacity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Our thesis is that semiocapitalism has altered the </w:t>
      </w:r>
      <w:r w:rsidRPr="00C135FF">
        <w:rPr>
          <w:rFonts w:asciiTheme="minorHAnsi" w:hAnsiTheme="minorHAnsi" w:cstheme="minorHAnsi"/>
          <w:u w:val="single"/>
        </w:rPr>
        <w:t>terrain of labor</w:t>
      </w:r>
      <w:r w:rsidRPr="00C135FF">
        <w:rPr>
          <w:rFonts w:asciiTheme="minorHAnsi" w:hAnsiTheme="minorHAnsi" w:cstheme="minorHAnsi"/>
        </w:rPr>
        <w:t xml:space="preserve"> from the </w:t>
      </w:r>
      <w:r w:rsidRPr="00C135FF">
        <w:rPr>
          <w:rFonts w:asciiTheme="minorHAnsi" w:hAnsiTheme="minorHAnsi" w:cstheme="minorHAnsi"/>
          <w:u w:val="single"/>
        </w:rPr>
        <w:t>material</w:t>
      </w:r>
      <w:r w:rsidRPr="00C135FF">
        <w:rPr>
          <w:rFonts w:asciiTheme="minorHAnsi" w:hAnsiTheme="minorHAnsi" w:cstheme="minorHAnsi"/>
        </w:rPr>
        <w:t xml:space="preserve"> work and exploitation of bodies to a </w:t>
      </w:r>
      <w:r w:rsidRPr="00C135FF">
        <w:rPr>
          <w:rFonts w:asciiTheme="minorHAnsi" w:hAnsiTheme="minorHAnsi" w:cstheme="minorHAnsi"/>
          <w:u w:val="single"/>
        </w:rPr>
        <w:t>cognitive labor</w:t>
      </w:r>
      <w:r w:rsidRPr="00C135FF">
        <w:rPr>
          <w:rFonts w:asciiTheme="minorHAnsi" w:hAnsiTheme="minorHAnsi" w:cstheme="minorHAnsi"/>
        </w:rPr>
        <w:t xml:space="preserve"> that extracts value from </w:t>
      </w:r>
      <w:r w:rsidRPr="00C135FF">
        <w:rPr>
          <w:rFonts w:asciiTheme="minorHAnsi" w:hAnsiTheme="minorHAnsi" w:cstheme="minorHAnsi"/>
          <w:u w:val="single"/>
        </w:rPr>
        <w:t>production of knowledge</w:t>
      </w:r>
      <w:r w:rsidRPr="00C135FF">
        <w:rPr>
          <w:rFonts w:asciiTheme="minorHAnsi" w:hAnsiTheme="minorHAnsi" w:cstheme="minorHAnsi"/>
        </w:rPr>
        <w:t xml:space="preserve">.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Archiving good isn’t responsive – they can win that wake work and archiving are good, but the alternative </w:t>
      </w:r>
      <w:r w:rsidRPr="00C135FF">
        <w:rPr>
          <w:rFonts w:asciiTheme="minorHAnsi" w:hAnsiTheme="minorHAnsi" w:cstheme="minorHAnsi"/>
          <w:u w:val="single"/>
        </w:rPr>
        <w:t>is a form of wake work and archiving that does not perform the 1AC’s invocation of spectacular trauma and overcoming</w:t>
      </w:r>
      <w:r w:rsidRPr="00C135FF">
        <w:rPr>
          <w:rFonts w:asciiTheme="minorHAnsi" w:hAnsiTheme="minorHAnsi" w:cstheme="minorHAnsi"/>
        </w:rPr>
        <w:t xml:space="preserve">. The alternative affirms the radical black tradition and </w:t>
      </w:r>
      <w:r w:rsidRPr="00C135FF">
        <w:rPr>
          <w:rFonts w:asciiTheme="minorHAnsi" w:hAnsiTheme="minorHAnsi" w:cstheme="minorHAnsi"/>
          <w:u w:val="single"/>
        </w:rPr>
        <w:t>opacity of the archive</w:t>
      </w:r>
      <w:r w:rsidRPr="00C135FF">
        <w:rPr>
          <w:rFonts w:asciiTheme="minorHAnsi" w:hAnsiTheme="minorHAnsi" w:cstheme="minorHAnsi"/>
        </w:rPr>
        <w:t xml:space="preserve"> which gestures towards resistance and black kinship </w:t>
      </w:r>
      <w:r w:rsidRPr="00C135FF">
        <w:rPr>
          <w:rFonts w:asciiTheme="minorHAnsi" w:hAnsiTheme="minorHAnsi" w:cstheme="minorHAnsi"/>
          <w:u w:val="single"/>
        </w:rPr>
        <w:t>outside</w:t>
      </w:r>
      <w:r w:rsidRPr="00C135FF">
        <w:rPr>
          <w:rFonts w:asciiTheme="minorHAnsi" w:hAnsiTheme="minorHAnsi" w:cstheme="minorHAnsi"/>
        </w:rPr>
        <w:t xml:space="preserve"> of debate and capital’s gaze. </w:t>
      </w:r>
    </w:p>
    <w:p w:rsidR="0011684E" w:rsidRPr="00C135FF" w:rsidRDefault="0011684E" w:rsidP="0011684E">
      <w:pPr>
        <w:rPr>
          <w:rFonts w:asciiTheme="minorHAnsi" w:hAnsiTheme="minorHAnsi" w:cstheme="minorHAnsi"/>
          <w:b/>
        </w:rPr>
      </w:pPr>
    </w:p>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2NC Framework</w:t>
      </w:r>
    </w:p>
    <w:p w:rsidR="0011684E" w:rsidRPr="00C135FF" w:rsidRDefault="0011684E" w:rsidP="0011684E">
      <w:pPr>
        <w:rPr>
          <w:rFonts w:asciiTheme="minorHAnsi" w:hAnsiTheme="minorHAnsi" w:cstheme="minorHAnsi"/>
          <w:b/>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The role of the judge is to analyze competing methods of archiving  </w:t>
      </w:r>
    </w:p>
    <w:p w:rsidR="0011684E" w:rsidRPr="00C135FF" w:rsidRDefault="0011684E" w:rsidP="0011684E">
      <w:pPr>
        <w:rPr>
          <w:rFonts w:asciiTheme="minorHAnsi" w:hAnsiTheme="minorHAnsi" w:cstheme="minorHAnsi"/>
          <w:b/>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The role of the negative is </w:t>
      </w:r>
      <w:r w:rsidRPr="00C135FF">
        <w:rPr>
          <w:rFonts w:asciiTheme="minorHAnsi" w:hAnsiTheme="minorHAnsi" w:cstheme="minorHAnsi"/>
          <w:u w:val="single"/>
        </w:rPr>
        <w:t>not</w:t>
      </w:r>
      <w:r w:rsidRPr="00C135FF">
        <w:rPr>
          <w:rFonts w:asciiTheme="minorHAnsi" w:hAnsiTheme="minorHAnsi" w:cstheme="minorHAnsi"/>
        </w:rPr>
        <w:t xml:space="preserve"> to win that the aff’s archiving is worse than the status quo, but instead that the aff is, </w:t>
      </w:r>
      <w:r w:rsidRPr="00C135FF">
        <w:rPr>
          <w:rFonts w:asciiTheme="minorHAnsi" w:hAnsiTheme="minorHAnsi" w:cstheme="minorHAnsi"/>
          <w:u w:val="single"/>
        </w:rPr>
        <w:t>by comparison</w:t>
      </w:r>
      <w:r w:rsidRPr="00C135FF">
        <w:rPr>
          <w:rFonts w:asciiTheme="minorHAnsi" w:hAnsiTheme="minorHAnsi" w:cstheme="minorHAnsi"/>
        </w:rPr>
        <w:t xml:space="preserve">, worse than the alt. If we win that our </w:t>
      </w:r>
      <w:r w:rsidRPr="00C135FF">
        <w:rPr>
          <w:rFonts w:asciiTheme="minorHAnsi" w:hAnsiTheme="minorHAnsi" w:cstheme="minorHAnsi"/>
          <w:u w:val="single"/>
        </w:rPr>
        <w:t>competing method</w:t>
      </w:r>
      <w:r w:rsidRPr="00C135FF">
        <w:rPr>
          <w:rFonts w:asciiTheme="minorHAnsi" w:hAnsiTheme="minorHAnsi" w:cstheme="minorHAnsi"/>
        </w:rPr>
        <w:t xml:space="preserve"> of </w:t>
      </w:r>
      <w:r w:rsidRPr="00C135FF">
        <w:rPr>
          <w:rFonts w:asciiTheme="minorHAnsi" w:hAnsiTheme="minorHAnsi" w:cstheme="minorHAnsi"/>
          <w:u w:val="single"/>
        </w:rPr>
        <w:t>opaque archiving</w:t>
      </w:r>
      <w:r w:rsidRPr="00C135FF">
        <w:rPr>
          <w:rFonts w:asciiTheme="minorHAnsi" w:hAnsiTheme="minorHAnsi" w:cstheme="minorHAnsi"/>
        </w:rPr>
        <w:t xml:space="preserve"> which </w:t>
      </w:r>
      <w:r w:rsidRPr="00C135FF">
        <w:rPr>
          <w:rFonts w:asciiTheme="minorHAnsi" w:hAnsiTheme="minorHAnsi" w:cstheme="minorHAnsi"/>
          <w:u w:val="single"/>
        </w:rPr>
        <w:t>isn’t centered on public performance of trauma</w:t>
      </w:r>
      <w:r w:rsidRPr="00C135FF">
        <w:rPr>
          <w:rFonts w:asciiTheme="minorHAnsi" w:hAnsiTheme="minorHAnsi" w:cstheme="minorHAnsi"/>
        </w:rPr>
        <w:t xml:space="preserve"> – i.e. an alternative method that disagrees with </w:t>
      </w:r>
      <w:r w:rsidRPr="00C135FF">
        <w:rPr>
          <w:rFonts w:asciiTheme="minorHAnsi" w:hAnsiTheme="minorHAnsi" w:cstheme="minorHAnsi"/>
          <w:u w:val="single"/>
        </w:rPr>
        <w:t>core thesis claims</w:t>
      </w:r>
      <w:r w:rsidRPr="00C135FF">
        <w:rPr>
          <w:rFonts w:asciiTheme="minorHAnsi" w:hAnsiTheme="minorHAnsi" w:cstheme="minorHAnsi"/>
        </w:rPr>
        <w:t xml:space="preserve"> of the 1AC – is better than the 1AC, we should win. </w:t>
      </w:r>
    </w:p>
    <w:p w:rsidR="0011684E" w:rsidRPr="00C135FF" w:rsidRDefault="0011684E" w:rsidP="0011684E">
      <w:pPr>
        <w:rPr>
          <w:rFonts w:asciiTheme="minorHAnsi" w:hAnsiTheme="minorHAnsi" w:cstheme="minorHAnsi"/>
          <w:b/>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This solves their offense – they get to extensively weigh the 1ac, and this isn’t a word PIC – it’s an impact turn that disagrees with foundational claims in the 1AC. Offense/defense in debates about anti-blackness is unethical – we shouldn’t have to win the aff made the world worse, just that there is a better method than the 1ac</w:t>
      </w:r>
    </w:p>
    <w:p w:rsidR="0011684E" w:rsidRPr="00C135FF" w:rsidRDefault="0011684E" w:rsidP="0011684E">
      <w:pPr>
        <w:rPr>
          <w:rFonts w:asciiTheme="minorHAnsi" w:hAnsiTheme="minorHAnsi" w:cstheme="minorHAnsi"/>
          <w:b/>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Framing question – if they win their Ks of framework, </w:t>
      </w:r>
      <w:r w:rsidRPr="00C135FF">
        <w:rPr>
          <w:rFonts w:asciiTheme="minorHAnsi" w:hAnsiTheme="minorHAnsi" w:cstheme="minorHAnsi"/>
          <w:u w:val="single"/>
        </w:rPr>
        <w:t>defer neg</w:t>
      </w:r>
      <w:r w:rsidRPr="00C135FF">
        <w:rPr>
          <w:rFonts w:asciiTheme="minorHAnsi" w:hAnsiTheme="minorHAnsi" w:cstheme="minorHAnsi"/>
        </w:rPr>
        <w:t xml:space="preserve"> – the PIC is an example of the types of idea testing they say is our neg ground. Allowing </w:t>
      </w:r>
      <w:r w:rsidRPr="00C135FF">
        <w:rPr>
          <w:rFonts w:asciiTheme="minorHAnsi" w:hAnsiTheme="minorHAnsi" w:cstheme="minorHAnsi"/>
          <w:u w:val="single"/>
        </w:rPr>
        <w:t xml:space="preserve">2ac shifts </w:t>
      </w:r>
      <w:r w:rsidRPr="00C135FF">
        <w:rPr>
          <w:rFonts w:asciiTheme="minorHAnsi" w:hAnsiTheme="minorHAnsi" w:cstheme="minorHAnsi"/>
        </w:rPr>
        <w:t xml:space="preserve">via the perm creates the </w:t>
      </w:r>
      <w:r w:rsidRPr="00C135FF">
        <w:rPr>
          <w:rFonts w:asciiTheme="minorHAnsi" w:hAnsiTheme="minorHAnsi" w:cstheme="minorHAnsi"/>
          <w:u w:val="single"/>
        </w:rPr>
        <w:t>worst</w:t>
      </w:r>
      <w:r w:rsidRPr="00C135FF">
        <w:rPr>
          <w:rFonts w:asciiTheme="minorHAnsi" w:hAnsiTheme="minorHAnsi" w:cstheme="minorHAnsi"/>
        </w:rPr>
        <w:t xml:space="preserve"> forms of idea testing, because we can </w:t>
      </w:r>
      <w:r w:rsidRPr="00C135FF">
        <w:rPr>
          <w:rFonts w:asciiTheme="minorHAnsi" w:hAnsiTheme="minorHAnsi" w:cstheme="minorHAnsi"/>
          <w:u w:val="single"/>
        </w:rPr>
        <w:t>never</w:t>
      </w:r>
      <w:r w:rsidRPr="00C135FF">
        <w:rPr>
          <w:rFonts w:asciiTheme="minorHAnsi" w:hAnsiTheme="minorHAnsi" w:cstheme="minorHAnsi"/>
        </w:rPr>
        <w:t xml:space="preserve"> develop meaningful clash centered around the 1ac without extending T as a check.  </w:t>
      </w:r>
    </w:p>
    <w:p w:rsidR="0011684E" w:rsidRPr="00C135FF" w:rsidRDefault="0011684E" w:rsidP="0011684E">
      <w:pPr>
        <w:rPr>
          <w:rFonts w:asciiTheme="minorHAnsi" w:hAnsiTheme="minorHAnsi" w:cstheme="minorHAnsi"/>
        </w:rPr>
      </w:pPr>
    </w:p>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 xml:space="preserve">2NC Impact Framing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Three two impact framing questions –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1. Root cause – this process of </w:t>
      </w:r>
      <w:r w:rsidRPr="00C135FF">
        <w:rPr>
          <w:rFonts w:asciiTheme="minorHAnsi" w:hAnsiTheme="minorHAnsi" w:cstheme="minorHAnsi"/>
          <w:u w:val="single"/>
        </w:rPr>
        <w:t>intellectual laboring</w:t>
      </w:r>
      <w:r w:rsidRPr="00C135FF">
        <w:rPr>
          <w:rFonts w:asciiTheme="minorHAnsi" w:hAnsiTheme="minorHAnsi" w:cstheme="minorHAnsi"/>
        </w:rPr>
        <w:t xml:space="preserve"> is governed by </w:t>
      </w:r>
      <w:r w:rsidRPr="00C135FF">
        <w:rPr>
          <w:rFonts w:asciiTheme="minorHAnsi" w:hAnsiTheme="minorHAnsi" w:cstheme="minorHAnsi"/>
          <w:u w:val="single"/>
        </w:rPr>
        <w:t>Multi-Racial White Supremacist visualization</w:t>
      </w:r>
      <w:r w:rsidRPr="00C135FF">
        <w:rPr>
          <w:rFonts w:asciiTheme="minorHAnsi" w:hAnsiTheme="minorHAnsi" w:cstheme="minorHAnsi"/>
        </w:rPr>
        <w:t xml:space="preserve">, a semiotic imaginary that determines and facilitates the </w:t>
      </w:r>
      <w:r w:rsidRPr="00C135FF">
        <w:rPr>
          <w:rFonts w:asciiTheme="minorHAnsi" w:hAnsiTheme="minorHAnsi" w:cstheme="minorHAnsi"/>
          <w:u w:val="single"/>
        </w:rPr>
        <w:t>smooth exchange of signs</w:t>
      </w:r>
      <w:r w:rsidRPr="00C135FF">
        <w:rPr>
          <w:rFonts w:asciiTheme="minorHAnsi" w:hAnsiTheme="minorHAnsi" w:cstheme="minorHAnsi"/>
        </w:rPr>
        <w:t xml:space="preserve"> within the symbolic economy of debate. James contrasts it with the Fanonian schema the aff assumes – that the Black is a </w:t>
      </w:r>
      <w:r w:rsidRPr="00C135FF">
        <w:rPr>
          <w:rFonts w:asciiTheme="minorHAnsi" w:hAnsiTheme="minorHAnsi" w:cstheme="minorHAnsi"/>
          <w:i/>
        </w:rPr>
        <w:t>production</w:t>
      </w:r>
      <w:r w:rsidRPr="00C135FF">
        <w:rPr>
          <w:rFonts w:asciiTheme="minorHAnsi" w:hAnsiTheme="minorHAnsi" w:cstheme="minorHAnsi"/>
        </w:rPr>
        <w:t xml:space="preserve"> of the white psyche and thus is </w:t>
      </w:r>
      <w:r w:rsidRPr="00C135FF">
        <w:rPr>
          <w:rFonts w:asciiTheme="minorHAnsi" w:hAnsiTheme="minorHAnsi" w:cstheme="minorHAnsi"/>
          <w:u w:val="single"/>
        </w:rPr>
        <w:t>pure object</w:t>
      </w:r>
      <w:r w:rsidRPr="00C135FF">
        <w:rPr>
          <w:rFonts w:asciiTheme="minorHAnsi" w:hAnsiTheme="minorHAnsi" w:cstheme="minorHAnsi"/>
        </w:rPr>
        <w:t xml:space="preserve"> – James indicates that it’s </w:t>
      </w:r>
      <w:r w:rsidRPr="00C135FF">
        <w:rPr>
          <w:rFonts w:asciiTheme="minorHAnsi" w:hAnsiTheme="minorHAnsi" w:cstheme="minorHAnsi"/>
          <w:u w:val="single"/>
        </w:rPr>
        <w:t>no longer true</w:t>
      </w:r>
      <w:r w:rsidRPr="00C135FF">
        <w:rPr>
          <w:rFonts w:asciiTheme="minorHAnsi" w:hAnsiTheme="minorHAnsi" w:cstheme="minorHAnsi"/>
        </w:rPr>
        <w:t xml:space="preserve">, and the </w:t>
      </w:r>
      <w:r w:rsidRPr="00C135FF">
        <w:rPr>
          <w:rFonts w:asciiTheme="minorHAnsi" w:hAnsiTheme="minorHAnsi" w:cstheme="minorHAnsi"/>
          <w:u w:val="single"/>
        </w:rPr>
        <w:t>opposite</w:t>
      </w:r>
      <w:r w:rsidRPr="00C135FF">
        <w:rPr>
          <w:rFonts w:asciiTheme="minorHAnsi" w:hAnsiTheme="minorHAnsi" w:cstheme="minorHAnsi"/>
        </w:rPr>
        <w:t xml:space="preserve"> – the deregulation of social exclusion now encourages </w:t>
      </w:r>
      <w:r w:rsidRPr="00C135FF">
        <w:rPr>
          <w:rFonts w:asciiTheme="minorHAnsi" w:hAnsiTheme="minorHAnsi" w:cstheme="minorHAnsi"/>
          <w:u w:val="single"/>
        </w:rPr>
        <w:t>analysis</w:t>
      </w:r>
      <w:r w:rsidRPr="00C135FF">
        <w:rPr>
          <w:rFonts w:asciiTheme="minorHAnsi" w:hAnsiTheme="minorHAnsi" w:cstheme="minorHAnsi"/>
        </w:rPr>
        <w:t xml:space="preserve"> and </w:t>
      </w:r>
      <w:r w:rsidRPr="00C135FF">
        <w:rPr>
          <w:rFonts w:asciiTheme="minorHAnsi" w:hAnsiTheme="minorHAnsi" w:cstheme="minorHAnsi"/>
          <w:u w:val="single"/>
        </w:rPr>
        <w:t>performance</w:t>
      </w:r>
      <w:r w:rsidRPr="00C135FF">
        <w:rPr>
          <w:rFonts w:asciiTheme="minorHAnsi" w:hAnsiTheme="minorHAnsi" w:cstheme="minorHAnsi"/>
        </w:rPr>
        <w:t xml:space="preserve"> of oppression to sustain </w:t>
      </w:r>
      <w:r w:rsidRPr="00C135FF">
        <w:rPr>
          <w:rFonts w:asciiTheme="minorHAnsi" w:hAnsiTheme="minorHAnsi" w:cstheme="minorHAnsi"/>
          <w:u w:val="single"/>
        </w:rPr>
        <w:t>visual economies of violence</w:t>
      </w:r>
      <w:r w:rsidRPr="00C135FF">
        <w:rPr>
          <w:rFonts w:asciiTheme="minorHAnsi" w:hAnsiTheme="minorHAnsi" w:cstheme="minorHAnsi"/>
        </w:rPr>
        <w:t xml:space="preserve">. The affirmative’s production of alternative realities capitulates to that visualization by </w:t>
      </w:r>
      <w:r w:rsidRPr="00C135FF">
        <w:rPr>
          <w:rFonts w:asciiTheme="minorHAnsi" w:hAnsiTheme="minorHAnsi" w:cstheme="minorHAnsi"/>
          <w:u w:val="single"/>
        </w:rPr>
        <w:t>directing affective energies into altering its manifestations while leaving intact its underlying coherence</w:t>
      </w:r>
      <w:r w:rsidRPr="00C135FF">
        <w:rPr>
          <w:rFonts w:asciiTheme="minorHAnsi" w:hAnsiTheme="minorHAnsi" w:cstheme="minorHAnsi"/>
        </w:rPr>
        <w:t xml:space="preserve">.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2. Turns case – if they win the various critiques on framework, it only proves that power is as productive as it is repressive, and their endless attempt to </w:t>
      </w:r>
      <w:r w:rsidRPr="00C135FF">
        <w:rPr>
          <w:rFonts w:asciiTheme="minorHAnsi" w:hAnsiTheme="minorHAnsi" w:cstheme="minorHAnsi"/>
          <w:u w:val="single"/>
        </w:rPr>
        <w:t>instantiate utopian possibilities for debate’s inclusion</w:t>
      </w:r>
      <w:r w:rsidRPr="00C135FF">
        <w:rPr>
          <w:rFonts w:asciiTheme="minorHAnsi" w:hAnsiTheme="minorHAnsi" w:cstheme="minorHAnsi"/>
        </w:rPr>
        <w:t xml:space="preserve"> of the 1ac’s scholarship reveals their attachment to a </w:t>
      </w:r>
      <w:r w:rsidRPr="00C135FF">
        <w:rPr>
          <w:rFonts w:asciiTheme="minorHAnsi" w:hAnsiTheme="minorHAnsi" w:cstheme="minorHAnsi"/>
          <w:u w:val="single"/>
        </w:rPr>
        <w:t>passion for abolition</w:t>
      </w:r>
      <w:r w:rsidRPr="00C135FF">
        <w:rPr>
          <w:rFonts w:asciiTheme="minorHAnsi" w:hAnsiTheme="minorHAnsi" w:cstheme="minorHAnsi"/>
        </w:rPr>
        <w:t xml:space="preserve"> that, through its </w:t>
      </w:r>
      <w:r w:rsidRPr="00C135FF">
        <w:rPr>
          <w:rFonts w:asciiTheme="minorHAnsi" w:hAnsiTheme="minorHAnsi" w:cstheme="minorHAnsi"/>
          <w:u w:val="single"/>
        </w:rPr>
        <w:t>impossible attempt to overturn systems of power can only result in the internalization of ressentiment</w:t>
      </w:r>
      <w:r w:rsidRPr="00C135FF">
        <w:rPr>
          <w:rFonts w:asciiTheme="minorHAnsi" w:hAnsiTheme="minorHAnsi" w:cstheme="minorHAnsi"/>
        </w:rPr>
        <w:t xml:space="preserve">, or hatred of the self, which </w:t>
      </w:r>
      <w:r w:rsidRPr="00C135FF">
        <w:rPr>
          <w:rFonts w:asciiTheme="minorHAnsi" w:hAnsiTheme="minorHAnsi" w:cstheme="minorHAnsi"/>
          <w:u w:val="single"/>
        </w:rPr>
        <w:t>turns and outweighs</w:t>
      </w:r>
      <w:r w:rsidRPr="00C135FF">
        <w:rPr>
          <w:rFonts w:asciiTheme="minorHAnsi" w:hAnsiTheme="minorHAnsi" w:cstheme="minorHAnsi"/>
        </w:rPr>
        <w:t xml:space="preserve"> the affirmative by making </w:t>
      </w:r>
      <w:r w:rsidRPr="00C135FF">
        <w:rPr>
          <w:rFonts w:asciiTheme="minorHAnsi" w:hAnsiTheme="minorHAnsi" w:cstheme="minorHAnsi"/>
          <w:u w:val="single"/>
        </w:rPr>
        <w:t>planetary extinction inevitable</w:t>
      </w:r>
      <w:r w:rsidRPr="00C135FF">
        <w:rPr>
          <w:rFonts w:asciiTheme="minorHAnsi" w:hAnsiTheme="minorHAnsi" w:cstheme="minorHAnsi"/>
        </w:rPr>
        <w:t xml:space="preserve">. </w:t>
      </w:r>
    </w:p>
    <w:p w:rsidR="0011684E" w:rsidRPr="00C135FF" w:rsidRDefault="0011684E" w:rsidP="0011684E">
      <w:pPr>
        <w:rPr>
          <w:rFonts w:asciiTheme="minorHAnsi" w:hAnsiTheme="minorHAnsi" w:cstheme="minorHAnsi"/>
        </w:rPr>
      </w:pPr>
    </w:p>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 xml:space="preserve">2NC AT: Perm—Top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 xml:space="preserve">The question is not whether we have some agreement about archiving or about theories of power – the question is about the </w:t>
      </w:r>
      <w:r w:rsidRPr="00C135FF">
        <w:rPr>
          <w:rFonts w:asciiTheme="minorHAnsi" w:hAnsiTheme="minorHAnsi" w:cstheme="minorHAnsi"/>
          <w:u w:val="single"/>
        </w:rPr>
        <w:t>method</w:t>
      </w:r>
      <w:r w:rsidRPr="00C135FF">
        <w:rPr>
          <w:rFonts w:asciiTheme="minorHAnsi" w:hAnsiTheme="minorHAnsi" w:cstheme="minorHAnsi"/>
        </w:rPr>
        <w:t xml:space="preserve"> by which the 1ac performs redress. We have won several links to direct quotes and pieces of evidence which the permutation either can’t resolve or severs, which is a voting issue both to preserve competition and dialogue and to drive effective scholarly inquiry </w:t>
      </w:r>
    </w:p>
    <w:p w:rsidR="0011684E" w:rsidRPr="00C135FF" w:rsidRDefault="0011684E" w:rsidP="0011684E">
      <w:pPr>
        <w:rPr>
          <w:rFonts w:asciiTheme="minorHAnsi" w:hAnsiTheme="minorHAnsi" w:cstheme="minorHAnsi"/>
        </w:rPr>
      </w:pPr>
    </w:p>
    <w:p w:rsidR="0011684E" w:rsidRPr="00C135FF" w:rsidRDefault="0011684E" w:rsidP="0011684E">
      <w:pPr>
        <w:pStyle w:val="Heading4"/>
        <w:rPr>
          <w:rStyle w:val="Style13ptBold"/>
          <w:rFonts w:asciiTheme="minorHAnsi" w:hAnsiTheme="minorHAnsi" w:cstheme="minorHAnsi"/>
          <w:b/>
          <w:bCs w:val="0"/>
        </w:rPr>
      </w:pPr>
      <w:r w:rsidRPr="00C135FF">
        <w:rPr>
          <w:rFonts w:asciiTheme="minorHAnsi" w:hAnsiTheme="minorHAnsi" w:cstheme="minorHAnsi"/>
        </w:rPr>
        <w:t xml:space="preserve">Affirm the </w:t>
      </w:r>
      <w:r w:rsidRPr="00C135FF">
        <w:rPr>
          <w:rFonts w:asciiTheme="minorHAnsi" w:hAnsiTheme="minorHAnsi" w:cstheme="minorHAnsi"/>
          <w:u w:val="single"/>
        </w:rPr>
        <w:t>secretive</w:t>
      </w:r>
      <w:r w:rsidRPr="00C135FF">
        <w:rPr>
          <w:rFonts w:asciiTheme="minorHAnsi" w:hAnsiTheme="minorHAnsi" w:cstheme="minorHAnsi"/>
        </w:rPr>
        <w:t xml:space="preserve"> nature of the archive- it’s key to avoid cooption and make liberation possible</w:t>
      </w:r>
    </w:p>
    <w:p w:rsidR="0011684E" w:rsidRPr="00C135FF" w:rsidRDefault="0011684E" w:rsidP="0011684E">
      <w:pPr>
        <w:spacing w:after="0"/>
        <w:rPr>
          <w:rStyle w:val="Style13ptBold"/>
          <w:rFonts w:asciiTheme="minorHAnsi" w:hAnsiTheme="minorHAnsi" w:cstheme="minorHAnsi"/>
        </w:rPr>
      </w:pPr>
      <w:r w:rsidRPr="00C135FF">
        <w:rPr>
          <w:rStyle w:val="Style13ptBold"/>
          <w:rFonts w:asciiTheme="minorHAnsi" w:hAnsiTheme="minorHAnsi" w:cstheme="minorHAnsi"/>
        </w:rPr>
        <w:t>Childs 16</w:t>
      </w:r>
    </w:p>
    <w:p w:rsidR="0011684E" w:rsidRPr="00C135FF" w:rsidRDefault="0011684E" w:rsidP="0011684E">
      <w:pPr>
        <w:spacing w:after="0"/>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 xml:space="preserve">(Greg L. Childs- Assistant Professor of History @ Brandeis, Secret and Spectral: Torture and Secrecy in the Archives of Slave Conspiracies, DOI 10.1215/01642472-3315886, © 2016 Duke University Press, Social Text, </w:t>
      </w:r>
      <w:proofErr w:type="gramStart"/>
      <w:r w:rsidRPr="00C135FF">
        <w:rPr>
          <w:rStyle w:val="Style13ptBold"/>
          <w:rFonts w:asciiTheme="minorHAnsi" w:hAnsiTheme="minorHAnsi" w:cstheme="minorHAnsi"/>
          <w:b w:val="0"/>
          <w:sz w:val="16"/>
          <w:szCs w:val="16"/>
        </w:rPr>
        <w:t>December,</w:t>
      </w:r>
      <w:proofErr w:type="gramEnd"/>
      <w:r w:rsidRPr="00C135FF">
        <w:rPr>
          <w:rStyle w:val="Style13ptBold"/>
          <w:rFonts w:asciiTheme="minorHAnsi" w:hAnsiTheme="minorHAnsi" w:cstheme="minorHAnsi"/>
          <w:b w:val="0"/>
          <w:sz w:val="16"/>
          <w:szCs w:val="16"/>
        </w:rPr>
        <w:t xml:space="preserve"> 2015 Volume 33, Number 4 125: p. 51-52)//TR</w:t>
      </w:r>
    </w:p>
    <w:p w:rsidR="0011684E" w:rsidRPr="00C135FF" w:rsidRDefault="0011684E" w:rsidP="0011684E">
      <w:pPr>
        <w:spacing w:after="0"/>
        <w:rPr>
          <w:rFonts w:asciiTheme="minorHAnsi" w:hAnsiTheme="minorHAnsi" w:cstheme="minorHAnsi"/>
          <w:bCs/>
          <w:sz w:val="16"/>
          <w:szCs w:val="16"/>
        </w:rPr>
      </w:pPr>
    </w:p>
    <w:p w:rsidR="0011684E" w:rsidRPr="00C135FF" w:rsidRDefault="0011684E" w:rsidP="0011684E">
      <w:pPr>
        <w:rPr>
          <w:rFonts w:asciiTheme="minorHAnsi" w:hAnsiTheme="minorHAnsi" w:cstheme="minorHAnsi"/>
        </w:rPr>
      </w:pPr>
      <w:r w:rsidRPr="00C135FF">
        <w:rPr>
          <w:rStyle w:val="StyleUnderline"/>
          <w:rFonts w:asciiTheme="minorHAnsi" w:hAnsiTheme="minorHAnsi" w:cstheme="minorHAnsi"/>
        </w:rPr>
        <w:t xml:space="preserve">The phenomenon of </w:t>
      </w:r>
      <w:r w:rsidRPr="00B2537E">
        <w:rPr>
          <w:rStyle w:val="StyleUnderline"/>
          <w:rFonts w:asciiTheme="minorHAnsi" w:hAnsiTheme="minorHAnsi" w:cstheme="minorHAnsi"/>
          <w:highlight w:val="yellow"/>
        </w:rPr>
        <w:t>secrets in the archive that can never be revealed</w:t>
      </w:r>
      <w:r w:rsidRPr="00C135FF">
        <w:rPr>
          <w:rFonts w:asciiTheme="minorHAnsi" w:hAnsiTheme="minorHAnsi" w:cstheme="minorHAnsi"/>
          <w:sz w:val="16"/>
        </w:rPr>
        <w:t xml:space="preserve">, then, </w:t>
      </w:r>
      <w:r w:rsidRPr="00B2537E">
        <w:rPr>
          <w:rStyle w:val="StyleUnderline"/>
          <w:rFonts w:asciiTheme="minorHAnsi" w:hAnsiTheme="minorHAnsi" w:cstheme="minorHAnsi"/>
          <w:highlight w:val="yellow"/>
        </w:rPr>
        <w:t>points to a multifarious multiplication of the unknowable</w:t>
      </w:r>
      <w:r w:rsidRPr="00C135FF">
        <w:rPr>
          <w:rFonts w:asciiTheme="minorHAnsi" w:hAnsiTheme="minorHAnsi" w:cstheme="minorHAnsi"/>
          <w:sz w:val="16"/>
        </w:rPr>
        <w:t xml:space="preserve">. The court often made these multiplications, but they were also made against the power of the judiciary. </w:t>
      </w:r>
      <w:r w:rsidRPr="00B2537E">
        <w:rPr>
          <w:rStyle w:val="StyleUnderline"/>
          <w:rFonts w:asciiTheme="minorHAnsi" w:hAnsiTheme="minorHAnsi" w:cstheme="minorHAnsi"/>
          <w:highlight w:val="yellow"/>
        </w:rPr>
        <w:t>White ignorance about black political strivings was</w:t>
      </w:r>
      <w:r w:rsidRPr="00C135FF">
        <w:rPr>
          <w:rFonts w:asciiTheme="minorHAnsi" w:hAnsiTheme="minorHAnsi" w:cstheme="minorHAnsi"/>
          <w:sz w:val="16"/>
        </w:rPr>
        <w:t xml:space="preserve"> thus </w:t>
      </w:r>
      <w:r w:rsidRPr="00B2537E">
        <w:rPr>
          <w:rStyle w:val="StyleUnderline"/>
          <w:rFonts w:asciiTheme="minorHAnsi" w:hAnsiTheme="minorHAnsi" w:cstheme="minorHAnsi"/>
          <w:highlight w:val="yellow"/>
        </w:rPr>
        <w:t>not</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just born of the manipulations of interrogations</w:t>
      </w:r>
      <w:r w:rsidRPr="00C135FF">
        <w:rPr>
          <w:rStyle w:val="StyleUnderline"/>
          <w:rFonts w:asciiTheme="minorHAnsi" w:hAnsiTheme="minorHAnsi" w:cstheme="minorHAnsi"/>
        </w:rPr>
        <w:t xml:space="preserve"> through tortures, redactions, or dismissals of testimonies. </w:t>
      </w:r>
      <w:r w:rsidRPr="00B2537E">
        <w:rPr>
          <w:rStyle w:val="StyleUnderline"/>
          <w:rFonts w:asciiTheme="minorHAnsi" w:hAnsiTheme="minorHAnsi" w:cstheme="minorHAnsi"/>
          <w:highlight w:val="yellow"/>
        </w:rPr>
        <w:t>It was just as surely achieved through the conscious attempts on the part of black and nonwhite subjects to avoid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what Derrida refers to as the “violence of the archive,” the drive or perceived necessity to archive the past as a way of keeping at bay the always present, heterogeneous, and unpredictable threat of irretrievable loss.</w:t>
      </w:r>
      <w:r w:rsidRPr="00C135FF">
        <w:rPr>
          <w:rFonts w:asciiTheme="minorHAnsi" w:hAnsiTheme="minorHAnsi" w:cstheme="minorHAnsi"/>
          <w:sz w:val="16"/>
        </w:rPr>
        <w:t xml:space="preserve">48 </w:t>
      </w:r>
      <w:r w:rsidRPr="00C135FF">
        <w:rPr>
          <w:rStyle w:val="StyleUnderline"/>
          <w:rFonts w:asciiTheme="minorHAnsi" w:hAnsiTheme="minorHAnsi" w:cstheme="minorHAnsi"/>
        </w:rPr>
        <w:t>The horizon of what philosopher Charles Mills has labeled “white ignorance” is thus not necessarily reducible to deliberate inversions of knowledge into not knowing; though deliberate or not, the result is still a scene of disavowal</w:t>
      </w:r>
      <w:r w:rsidRPr="00C135FF">
        <w:rPr>
          <w:rFonts w:asciiTheme="minorHAnsi" w:hAnsiTheme="minorHAnsi" w:cstheme="minorHAnsi"/>
          <w:sz w:val="16"/>
        </w:rPr>
        <w:t xml:space="preserve">.49 The issue seems to turn on who disavows what, and what those disavowals tell us about the limits or excesses of power. </w:t>
      </w:r>
      <w:r w:rsidRPr="00B2537E">
        <w:rPr>
          <w:rStyle w:val="StyleUnderline"/>
          <w:rFonts w:asciiTheme="minorHAnsi" w:hAnsiTheme="minorHAnsi" w:cstheme="minorHAnsi"/>
          <w:highlight w:val="yellow"/>
        </w:rPr>
        <w:t>When João de Deus refused to answer questions</w:t>
      </w:r>
      <w:r w:rsidRPr="00C135FF">
        <w:rPr>
          <w:rStyle w:val="StyleUnderline"/>
          <w:rFonts w:asciiTheme="minorHAnsi" w:hAnsiTheme="minorHAnsi" w:cstheme="minorHAnsi"/>
        </w:rPr>
        <w:t xml:space="preserve">, for example,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effectively </w:t>
      </w:r>
      <w:r w:rsidRPr="00B2537E">
        <w:rPr>
          <w:rStyle w:val="StyleUnderline"/>
          <w:rFonts w:asciiTheme="minorHAnsi" w:hAnsiTheme="minorHAnsi" w:cstheme="minorHAnsi"/>
          <w:highlight w:val="yellow"/>
        </w:rPr>
        <w:t>bought time for the gunman Luís Pires to escape, he disavowed the notion that his arrest</w:t>
      </w:r>
      <w:r w:rsidRPr="00C135FF">
        <w:rPr>
          <w:rStyle w:val="StyleUnderline"/>
          <w:rFonts w:asciiTheme="minorHAnsi" w:hAnsiTheme="minorHAnsi" w:cstheme="minorHAnsi"/>
        </w:rPr>
        <w:t xml:space="preserve"> necessarily </w:t>
      </w:r>
      <w:r w:rsidRPr="00B2537E">
        <w:rPr>
          <w:rStyle w:val="StyleUnderline"/>
          <w:rFonts w:asciiTheme="minorHAnsi" w:hAnsiTheme="minorHAnsi" w:cstheme="minorHAnsi"/>
          <w:highlight w:val="yellow"/>
        </w:rPr>
        <w:t>had to mean the end of the movement</w:t>
      </w:r>
      <w:r w:rsidRPr="00C135FF">
        <w:rPr>
          <w:rStyle w:val="StyleUnderline"/>
          <w:rFonts w:asciiTheme="minorHAnsi" w:hAnsiTheme="minorHAnsi" w:cstheme="minorHAnsi"/>
        </w:rPr>
        <w:t xml:space="preserve">. The effect of this process, then, was that </w:t>
      </w:r>
      <w:r w:rsidRPr="00B2537E">
        <w:rPr>
          <w:rStyle w:val="StyleUnderline"/>
          <w:rFonts w:asciiTheme="minorHAnsi" w:hAnsiTheme="minorHAnsi" w:cstheme="minorHAnsi"/>
          <w:highlight w:val="yellow"/>
        </w:rPr>
        <w:t>judges</w:t>
      </w:r>
      <w:r w:rsidRPr="00C135FF">
        <w:rPr>
          <w:rStyle w:val="StyleUnderline"/>
          <w:rFonts w:asciiTheme="minorHAnsi" w:hAnsiTheme="minorHAnsi" w:cstheme="minorHAnsi"/>
        </w:rPr>
        <w:t xml:space="preserve"> remained ignorant of the whereabouts of one of the principal organizers of the movement, so they </w:t>
      </w:r>
      <w:r w:rsidRPr="00B2537E">
        <w:rPr>
          <w:rStyle w:val="StyleUnderline"/>
          <w:rFonts w:asciiTheme="minorHAnsi" w:hAnsiTheme="minorHAnsi" w:cstheme="minorHAnsi"/>
          <w:highlight w:val="yellow"/>
        </w:rPr>
        <w:t>could never capture or know the full extent of the conspiracy and its supporters.</w:t>
      </w:r>
      <w:r w:rsidRPr="00C135FF">
        <w:rPr>
          <w:rFonts w:asciiTheme="minorHAnsi" w:hAnsiTheme="minorHAnsi" w:cstheme="minorHAnsi"/>
          <w:sz w:val="16"/>
        </w:rPr>
        <w:t xml:space="preserve"> On the other hand, when judges assigned a death sentence to Luís Pires in absentia and condemned all of his progeny and lineage to eternal infamy, they disavowed that his physical absence could hamper their performance.50 With one eye on promotions and another eye on punishing subordinates of African descent, colonial magistrates were both willing to record their frustrations with the secrets kept by rebels and happy to advance their careers on the basis of these same secrets. Thus, a contradiction appears to emerge in this moment: the secrets of a movement led by men of African descent are never recovered or fully disclosed but are nevertheless punished publicly. However, the secret methods and interrogations that the magistrates used to conclude that Luís Pires and others were guilty were also never fully disclosed to the public. Thus, the secrets of conspirators and judges ultimately return us to the issue of the public and to how control over public opinion by both elites and subalterns depended on secrecy. </w:t>
      </w:r>
      <w:r w:rsidRPr="00B2537E">
        <w:rPr>
          <w:rStyle w:val="StyleUnderline"/>
          <w:rFonts w:asciiTheme="minorHAnsi" w:hAnsiTheme="minorHAnsi" w:cstheme="minorHAnsi"/>
          <w:highlight w:val="yellow"/>
        </w:rPr>
        <w:t>There is much at stake in pushing beyond the fascination with trying to uncover the contents of the innumerable secrets that live in archives of colonial slavery and resistance. Perhaps, instead of reading every silence or silenced black rebel for clues or details regarding his true intentions and purposes, we should rather focus on how those secrets aided future subaltern political formations</w:t>
      </w:r>
      <w:r w:rsidRPr="00C135FF">
        <w:rPr>
          <w:rFonts w:asciiTheme="minorHAnsi" w:hAnsiTheme="minorHAnsi" w:cstheme="minorHAnsi"/>
          <w:sz w:val="16"/>
        </w:rPr>
        <w:t xml:space="preserve"> or future governing practices in the case of judges and officials. </w:t>
      </w:r>
      <w:r w:rsidRPr="00B2537E">
        <w:rPr>
          <w:rStyle w:val="StyleUnderline"/>
          <w:rFonts w:asciiTheme="minorHAnsi" w:hAnsiTheme="minorHAnsi" w:cstheme="minorHAnsi"/>
          <w:highlight w:val="yellow"/>
        </w:rPr>
        <w:t xml:space="preserve">Disassociating secrecy from recovery may thus be a way toward </w:t>
      </w:r>
      <w:proofErr w:type="gramStart"/>
      <w:r w:rsidRPr="00B2537E">
        <w:rPr>
          <w:rStyle w:val="StyleUnderline"/>
          <w:rFonts w:asciiTheme="minorHAnsi" w:hAnsiTheme="minorHAnsi" w:cstheme="minorHAnsi"/>
          <w:highlight w:val="yellow"/>
        </w:rPr>
        <w:t>opening up</w:t>
      </w:r>
      <w:proofErr w:type="gramEnd"/>
      <w:r w:rsidRPr="00B2537E">
        <w:rPr>
          <w:rStyle w:val="StyleUnderline"/>
          <w:rFonts w:asciiTheme="minorHAnsi" w:hAnsiTheme="minorHAnsi" w:cstheme="minorHAnsi"/>
          <w:highlight w:val="yellow"/>
        </w:rPr>
        <w:t xml:space="preserve"> further space for research on black publics and politics under colonialism that understands the multiplication and maintenance of secrecy as an integral component of protecting and furthering the project of writing histories of black intellectual production and critical thought.</w:t>
      </w:r>
      <w:r w:rsidRPr="00C135FF">
        <w:rPr>
          <w:rFonts w:asciiTheme="minorHAnsi" w:hAnsiTheme="minorHAnsi" w:cstheme="minorHAnsi"/>
        </w:rPr>
        <w:t xml:space="preserve"> </w:t>
      </w: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8E5EFD" w:rsidRDefault="008E5EFD" w:rsidP="00650C81">
      <w:pPr>
        <w:pStyle w:val="Heading3"/>
        <w:rPr>
          <w:rFonts w:asciiTheme="minorHAnsi" w:hAnsiTheme="minorHAnsi" w:cstheme="minorHAnsi"/>
        </w:rPr>
      </w:pPr>
      <w:r>
        <w:rPr>
          <w:rFonts w:asciiTheme="minorHAnsi" w:hAnsiTheme="minorHAnsi" w:cstheme="minorHAnsi"/>
        </w:rPr>
        <w:lastRenderedPageBreak/>
        <w:t xml:space="preserve">L—Black Suffering </w:t>
      </w:r>
    </w:p>
    <w:p w:rsidR="008E5EFD" w:rsidRDefault="008E5EFD" w:rsidP="008E5EFD"/>
    <w:p w:rsidR="008E5EFD" w:rsidRDefault="008E5EFD" w:rsidP="008E5EFD">
      <w:pPr>
        <w:pStyle w:val="Heading4"/>
      </w:pPr>
      <w:r>
        <w:t>The 1AC narrative of black tragedy and suffering is used by the racial capitalist system as a marker of white supremacy that fuels the state’s biopolitical project of surveilling and devaluing certain populations</w:t>
      </w:r>
    </w:p>
    <w:p w:rsidR="008E5EFD" w:rsidRPr="00F8034F" w:rsidRDefault="008E5EFD" w:rsidP="008E5EFD">
      <w:pPr>
        <w:rPr>
          <w:rStyle w:val="Style13ptBold"/>
        </w:rPr>
      </w:pPr>
      <w:r>
        <w:rPr>
          <w:rStyle w:val="Style13ptBold"/>
        </w:rPr>
        <w:t xml:space="preserve">Stuelke 17 </w:t>
      </w:r>
      <w:r w:rsidRPr="00F8034F">
        <w:t>(Patricia Stuelke, Assistant Prof at Dartmouth, writing and specializing in US imperialism, racial capitalism, gender and sexuality, and US and Latin American social movements. “Trayvon Martin, Topdog/ Underdog, and the Tragedy Trap”, VR)</w:t>
      </w:r>
    </w:p>
    <w:p w:rsidR="008E5EFD" w:rsidRDefault="008E5EFD" w:rsidP="008E5EFD">
      <w:pPr>
        <w:rPr>
          <w:sz w:val="18"/>
          <w:szCs w:val="18"/>
        </w:rPr>
      </w:pPr>
      <w:r>
        <w:rPr>
          <w:sz w:val="18"/>
          <w:szCs w:val="18"/>
        </w:rPr>
        <w:t xml:space="preserve">At the 2016 Grammy Awards, to the bluesy whine of the saxophone, Kendrick Lamar shuffled onstage, handcuffed, feet shackled to the dancers behind him. The saxophone hushed as he listed to the side, wrapping his chains around the microphone, their clinking loud in the uneasy silence before the percussive crash of the first lyric of “Blacker the Berry” (2015): “I’m the biggest hypocrite of 2015.” </w:t>
      </w:r>
      <w:r w:rsidRPr="00F8034F">
        <w:rPr>
          <w:rStyle w:val="StyleUnderline"/>
        </w:rPr>
        <w:t>Lamar’s visual invocation of the history of black bondage and mass incarceration juxtaposed with his proclamation of personal hypocrisy evoked the public debate over the song’s politics: to the ire of many listeners and fellow rappers, the song’s declaration of black self-love in the face of lethal racism is undercut by its critique of black-on-black violence</w:t>
      </w:r>
      <w:r>
        <w:rPr>
          <w:sz w:val="18"/>
          <w:szCs w:val="18"/>
        </w:rPr>
        <w:t xml:space="preserve">. “So why did I weep when Trayvon Martin was in the street? / When gang banging </w:t>
      </w:r>
      <w:proofErr w:type="gramStart"/>
      <w:r>
        <w:rPr>
          <w:sz w:val="18"/>
          <w:szCs w:val="18"/>
        </w:rPr>
        <w:t>make</w:t>
      </w:r>
      <w:proofErr w:type="gramEnd"/>
      <w:r>
        <w:rPr>
          <w:sz w:val="18"/>
          <w:szCs w:val="18"/>
        </w:rPr>
        <w:t xml:space="preserve"> me kill a nigga blacker than me? / Hypocrite!” the song ends. 1 </w:t>
      </w:r>
      <w:r w:rsidRPr="00F8034F">
        <w:rPr>
          <w:rStyle w:val="StyleUnderline"/>
        </w:rPr>
        <w:t>In his Grammy performance, however, Lamar eliminated these controversial lyric</w:t>
      </w:r>
      <w:r>
        <w:rPr>
          <w:sz w:val="18"/>
          <w:szCs w:val="18"/>
        </w:rPr>
        <w:t xml:space="preserve">s, including instead a variation of “Alright” (2015), the song that has become the unofficial anthem of Black Lives Matter protestors around the country. “On February 26th I lost my life too,” he rapped toward the close, lit in the dark by a single spotlight, “That was me yelling for help while he drowned in his blood / Why didn’t he defend himself? / Why didn’t he throw a punch?” 2 Lamar’s </w:t>
      </w:r>
      <w:r w:rsidRPr="00F8034F">
        <w:rPr>
          <w:rStyle w:val="StyleUnderline"/>
        </w:rPr>
        <w:t>oscillating lyrical revisions of possible relations to Martin’s death—from self-condemnation to total identification with Martin’s dying body to helpless victim-blaming—might key us to what Lauren Berlant has marked as the waning of genre in neoliberalism, the idea that “life can no longer be lived even phantasmatically as melodrama, as Aristotelian tragedy spread to ordinary people, as a predictable arc that is shaped by acts, facts, or fates”</w:t>
      </w:r>
      <w:r>
        <w:rPr>
          <w:sz w:val="18"/>
          <w:szCs w:val="18"/>
        </w:rPr>
        <w:t xml:space="preserve"> (“Thinking” 7). Lamar’s lyrical shifts speak to the </w:t>
      </w:r>
      <w:r w:rsidRPr="00F8034F">
        <w:rPr>
          <w:rStyle w:val="StyleUnderline"/>
        </w:rPr>
        <w:t>difficulty of finding a narrative form or position to account for, and to call into account, contemporary acts of antiblack racis</w:t>
      </w:r>
      <w:r>
        <w:rPr>
          <w:sz w:val="18"/>
          <w:szCs w:val="18"/>
        </w:rPr>
        <w:t xml:space="preserve">m. Nevertheless, the narratives of black-on-black violence conjured by the original lyrics of “Blacker the Berry,” as well as the </w:t>
      </w:r>
      <w:r w:rsidRPr="00F8034F">
        <w:rPr>
          <w:rStyle w:val="StyleUnderline"/>
        </w:rPr>
        <w:t>poses of heroic identification and tragic victimhood</w:t>
      </w:r>
      <w:r>
        <w:rPr>
          <w:sz w:val="18"/>
          <w:szCs w:val="18"/>
        </w:rPr>
        <w:t xml:space="preserve"> stirred by Lamar’s Grammy revisions, </w:t>
      </w:r>
      <w:r w:rsidRPr="00F8034F">
        <w:rPr>
          <w:rStyle w:val="StyleUnderline"/>
        </w:rPr>
        <w:t>mark the pernicious persistence of genre’s power in neoliberalism’s ongoing biopolitical project of surveilling, ordering, devaluing, and valuing populations</w:t>
      </w:r>
      <w:r>
        <w:rPr>
          <w:sz w:val="18"/>
          <w:szCs w:val="18"/>
        </w:rPr>
        <w:t xml:space="preserve">. Scientists and economists have deployed genres like tragedy and parable, as Rob Nixon has suggested, to justify the privatization and dispossession of the commons. Meanwhile, </w:t>
      </w:r>
      <w:r w:rsidRPr="00F8034F">
        <w:rPr>
          <w:rStyle w:val="StyleUnderline"/>
        </w:rPr>
        <w:t>white heterosexual male lives and white American or European lives, as opposed to Arab or Indigenous or black lives, continue to be imagined as valuable, their deaths cast as “tragic” and grievable</w:t>
      </w:r>
      <w:r>
        <w:rPr>
          <w:sz w:val="18"/>
          <w:szCs w:val="18"/>
        </w:rPr>
        <w:t xml:space="preserve">.3 If genre is waning as a form for explaining ordinary affects, it endures as a </w:t>
      </w:r>
      <w:r w:rsidRPr="00F8034F">
        <w:rPr>
          <w:rStyle w:val="StyleUnderline"/>
        </w:rPr>
        <w:t>cudgel of state and economic violence</w:t>
      </w:r>
      <w:r>
        <w:rPr>
          <w:sz w:val="18"/>
          <w:szCs w:val="18"/>
        </w:rPr>
        <w:t xml:space="preserve">. This essay follows these scholars in examining the </w:t>
      </w:r>
      <w:r w:rsidRPr="00F8034F">
        <w:rPr>
          <w:rStyle w:val="StyleUnderline"/>
        </w:rPr>
        <w:t>use of the genre of tragedy in neoliberal times,</w:t>
      </w:r>
      <w:r>
        <w:rPr>
          <w:sz w:val="18"/>
          <w:szCs w:val="18"/>
        </w:rPr>
        <w:t xml:space="preserve"> taking it up </w:t>
      </w:r>
      <w:proofErr w:type="gramStart"/>
      <w:r>
        <w:rPr>
          <w:sz w:val="18"/>
          <w:szCs w:val="18"/>
        </w:rPr>
        <w:t>in particular as</w:t>
      </w:r>
      <w:proofErr w:type="gramEnd"/>
      <w:r>
        <w:rPr>
          <w:sz w:val="18"/>
          <w:szCs w:val="18"/>
        </w:rPr>
        <w:t xml:space="preserve"> it has been deployed to secure what Khalil Gibran Muhammad calls the “</w:t>
      </w:r>
      <w:r w:rsidRPr="00F8034F">
        <w:rPr>
          <w:rStyle w:val="StyleUnderline"/>
        </w:rPr>
        <w:t>ideological currency of black criminality</w:t>
      </w:r>
      <w:r>
        <w:rPr>
          <w:sz w:val="18"/>
          <w:szCs w:val="18"/>
        </w:rPr>
        <w:t xml:space="preserve">” (3). While similarly informed by Raymond Williams’s sense of the importance of considering the relation between literary and vernacular nomenclatures of tragedy, this approach runs somewhat askew of recent accounts of the relationship between tragedy and the black radical tradition.4 Rather than adopt a critical perspective oriented around tragedy, or explore the tragic orientation of black radicalism and anticolonial movements, I examine how </w:t>
      </w:r>
      <w:r w:rsidRPr="00F8034F">
        <w:rPr>
          <w:rStyle w:val="StyleUnderline"/>
        </w:rPr>
        <w:t>tragedy in the post-Civil Rights era is a toxic racial narrative with which racial justice movements and black expressive culture must contend</w:t>
      </w:r>
      <w:r>
        <w:rPr>
          <w:sz w:val="18"/>
          <w:szCs w:val="18"/>
        </w:rPr>
        <w:t xml:space="preserve">. As Sandy Alexandre has explained, we might do well to imagine bad racial narratives as stories that harden through use, accumulating until they crush people with their terrible weight. But </w:t>
      </w:r>
      <w:r w:rsidRPr="00F8034F">
        <w:rPr>
          <w:rStyle w:val="StyleUnderline"/>
        </w:rPr>
        <w:t>violent racial narratives’ tangibility is also</w:t>
      </w:r>
      <w:r>
        <w:rPr>
          <w:sz w:val="18"/>
          <w:szCs w:val="18"/>
        </w:rPr>
        <w:t>, Alexandre reminds, “</w:t>
      </w:r>
      <w:r w:rsidRPr="00F8034F">
        <w:rPr>
          <w:rStyle w:val="StyleUnderline"/>
        </w:rPr>
        <w:t>evidence of their eventual demise</w:t>
      </w:r>
      <w:r>
        <w:rPr>
          <w:sz w:val="18"/>
          <w:szCs w:val="18"/>
        </w:rPr>
        <w:t xml:space="preserve">,” the potential for them “to be </w:t>
      </w:r>
      <w:r w:rsidRPr="00F8034F">
        <w:rPr>
          <w:rStyle w:val="StyleUnderline"/>
        </w:rPr>
        <w:t>transformed into an object that can eventually explode</w:t>
      </w:r>
      <w:r>
        <w:rPr>
          <w:sz w:val="18"/>
          <w:szCs w:val="18"/>
        </w:rPr>
        <w:t xml:space="preserve">” (“Black Lives”). Accordingly, I </w:t>
      </w:r>
      <w:r>
        <w:rPr>
          <w:sz w:val="18"/>
          <w:szCs w:val="18"/>
        </w:rPr>
        <w:lastRenderedPageBreak/>
        <w:t xml:space="preserve">trace the circulation of racial narratives of tragedy in the aftermath of Trayvon Martin’s murder to theorize the </w:t>
      </w:r>
      <w:r w:rsidRPr="00F8034F">
        <w:rPr>
          <w:rStyle w:val="StyleUnderline"/>
        </w:rPr>
        <w:t>haptic bind of what I call the American antiblack tragedy trap: a double bind that locks black subjects into the infinitely recursive roles of universal tragic martyrs or pathological tragic victims</w:t>
      </w:r>
      <w:r>
        <w:rPr>
          <w:sz w:val="18"/>
          <w:szCs w:val="18"/>
        </w:rPr>
        <w:t xml:space="preserve">. After illuminating the contours of the tragedy trap in relation to the aftermath of Martin’s murder, the essay analyzes the trap aesthetics of SuzanLori Parks’s play Topdog/Underdog (2001), considering how it mounts an insurgency against this double bind. This phrase “trap aesthetics” comes from Justin Burton’s theory of trap music, which he argues “sonifies the hyperproductivity of the drug game in the music studio for the club” and “moves through society in ways it shouldn’t” (“Safe Sex”). “The </w:t>
      </w:r>
      <w:r w:rsidRPr="00F8034F">
        <w:rPr>
          <w:rStyle w:val="StyleUnderline"/>
        </w:rPr>
        <w:t>image of the trap,” he explains, “is a house with only one way in and out, yet trap aesthetics produce a music that seems to constantly find a secret exit, a path not offered, a way around established norm</w:t>
      </w:r>
      <w:r>
        <w:rPr>
          <w:sz w:val="18"/>
          <w:szCs w:val="18"/>
        </w:rPr>
        <w:t xml:space="preserve">s” (“Trap Irony”). Assessing the play’s attempt to move through the tragedy trap to rupture its machinery is to recognize how contemporary black culture navigates the tragedy trap as a discursive bind that indexes other carceral geographies, metaphysical, metaphorical, and biopolitical: the drug house and even, per Christina Sharpe, the hold of the slave ship. At the close, I return to Lamar’s performance and to the play to account for the gender politics of these strategies of fugitivity. Claudia Rankine has written that the Black Lives Matter movement represents “an attempt to keep mourning an open dynamic in our culture” (150), to </w:t>
      </w:r>
      <w:r w:rsidRPr="00F8034F">
        <w:rPr>
          <w:rStyle w:val="StyleUnderline"/>
        </w:rPr>
        <w:t>call attention to the endurance and vulnerability of black lives and “the undeniability of their devaluation” by racial capitalism</w:t>
      </w:r>
      <w:r>
        <w:rPr>
          <w:sz w:val="18"/>
          <w:szCs w:val="18"/>
        </w:rPr>
        <w:t xml:space="preserve"> and the US state (155). Accompanying the movement’s endeavor to keep open this dynamic is an ongoing project of rewriting, reimagining, and </w:t>
      </w:r>
      <w:r w:rsidRPr="00F8034F">
        <w:rPr>
          <w:rStyle w:val="StyleUnderline"/>
        </w:rPr>
        <w:t>foreclosing the generic categories through which racial capitalism orders black death and black life</w:t>
      </w:r>
      <w:r>
        <w:rPr>
          <w:sz w:val="18"/>
          <w:szCs w:val="18"/>
        </w:rPr>
        <w:t>. This work is taking place at many sites, from the performances of Black Women Artists for Black Lives Matter to Angie Thomas’s bestselling novel The Hate U Give (2017). This essay’s exploration of the contemporary workings of the tragedy trap, and black theatrical and musical skirmishes with it, is meant as a gesture of solidarity with such acts of sabotage and invention.</w:t>
      </w:r>
    </w:p>
    <w:p w:rsidR="008E5EFD" w:rsidRPr="008E5EFD" w:rsidRDefault="008E5EFD" w:rsidP="008E5EFD"/>
    <w:bookmarkEnd w:id="5"/>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L—Trauma</w:t>
      </w:r>
    </w:p>
    <w:p w:rsidR="0011684E" w:rsidRPr="00C135FF" w:rsidRDefault="0011684E" w:rsidP="0011684E">
      <w:pPr>
        <w:pStyle w:val="Heading4"/>
        <w:rPr>
          <w:rFonts w:asciiTheme="minorHAnsi" w:hAnsiTheme="minorHAnsi" w:cstheme="minorHAnsi"/>
        </w:rPr>
      </w:pPr>
      <w:r w:rsidRPr="00C135FF">
        <w:rPr>
          <w:rFonts w:asciiTheme="minorHAnsi" w:hAnsiTheme="minorHAnsi" w:cstheme="minorHAnsi"/>
        </w:rPr>
        <w:t>The aff’s reach into the archive repeats the very violence against blackness they uncover. Refuse this enumerated repetition of death as it permanently affixes blackness into a state of pain and suffering.</w:t>
      </w:r>
    </w:p>
    <w:p w:rsidR="0011684E" w:rsidRPr="00C135FF" w:rsidRDefault="0011684E" w:rsidP="0011684E">
      <w:pPr>
        <w:rPr>
          <w:rFonts w:asciiTheme="minorHAnsi" w:hAnsiTheme="minorHAnsi" w:cstheme="minorHAnsi"/>
        </w:rPr>
      </w:pPr>
      <w:r w:rsidRPr="00C135FF">
        <w:rPr>
          <w:rStyle w:val="Style13ptBold"/>
          <w:rFonts w:asciiTheme="minorHAnsi" w:hAnsiTheme="minorHAnsi" w:cstheme="minorHAnsi"/>
        </w:rPr>
        <w:t>McKittrick</w:t>
      </w:r>
      <w:r w:rsidRPr="00C135FF">
        <w:rPr>
          <w:rFonts w:asciiTheme="minorHAnsi" w:hAnsiTheme="minorHAnsi" w:cstheme="minorHAnsi"/>
        </w:rPr>
        <w:t xml:space="preserve">, Associate Professor of Gender Studies at Queen’s University, </w:t>
      </w:r>
      <w:r w:rsidRPr="00C135FF">
        <w:rPr>
          <w:rStyle w:val="Style13ptBold"/>
          <w:rFonts w:asciiTheme="minorHAnsi" w:hAnsiTheme="minorHAnsi" w:cstheme="minorHAnsi"/>
        </w:rPr>
        <w:t>’14</w:t>
      </w:r>
      <w:r w:rsidRPr="00C135FF">
        <w:rPr>
          <w:rFonts w:asciiTheme="minorHAnsi" w:hAnsiTheme="minorHAnsi" w:cstheme="minorHAnsi"/>
        </w:rPr>
        <w:t xml:space="preserve"> [Katherine, “Mathematics Black Life”, The Black Scholar, 44:2, </w:t>
      </w:r>
      <w:proofErr w:type="gramStart"/>
      <w:r w:rsidRPr="00C135FF">
        <w:rPr>
          <w:rFonts w:asciiTheme="minorHAnsi" w:hAnsiTheme="minorHAnsi" w:cstheme="minorHAnsi"/>
        </w:rPr>
        <w:t>2014,RSR</w:t>
      </w:r>
      <w:proofErr w:type="gramEnd"/>
      <w:r w:rsidRPr="00C135FF">
        <w:rPr>
          <w:rFonts w:asciiTheme="minorHAnsi" w:hAnsiTheme="minorHAnsi" w:cstheme="minorHAnsi"/>
        </w:rPr>
        <w:t>]</w:t>
      </w:r>
    </w:p>
    <w:p w:rsidR="0011684E" w:rsidRPr="00C135FF" w:rsidRDefault="0011684E" w:rsidP="0011684E">
      <w:pPr>
        <w:rPr>
          <w:rFonts w:asciiTheme="minorHAnsi" w:hAnsiTheme="minorHAnsi" w:cstheme="minorHAnsi"/>
        </w:rPr>
      </w:pPr>
      <w:r w:rsidRPr="00B2537E">
        <w:rPr>
          <w:rStyle w:val="Emphasis"/>
          <w:rFonts w:asciiTheme="minorHAnsi" w:hAnsiTheme="minorHAnsi" w:cstheme="minorHAnsi"/>
          <w:highlight w:val="yellow"/>
        </w:rPr>
        <w:t>In</w:t>
      </w:r>
      <w:r w:rsidRPr="00C135FF">
        <w:rPr>
          <w:rStyle w:val="Emphasis"/>
          <w:rFonts w:asciiTheme="minorHAnsi" w:hAnsiTheme="minorHAnsi" w:cstheme="minorHAnsi"/>
        </w:rPr>
        <w:t xml:space="preserve"> Saidya </w:t>
      </w:r>
      <w:r w:rsidRPr="00B2537E">
        <w:rPr>
          <w:rStyle w:val="Emphasis"/>
          <w:rFonts w:asciiTheme="minorHAnsi" w:hAnsiTheme="minorHAnsi" w:cstheme="minorHAnsi"/>
          <w:highlight w:val="yellow"/>
        </w:rPr>
        <w:t>Hartman's "Venus in Two Acts</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she returns to the deaths of two</w:t>
      </w:r>
      <w:r w:rsidRPr="00C135FF">
        <w:rPr>
          <w:rStyle w:val="StyleUnderline"/>
          <w:rFonts w:asciiTheme="minorHAnsi" w:hAnsiTheme="minorHAnsi" w:cstheme="minorHAnsi"/>
        </w:rPr>
        <w:t xml:space="preserve"> young </w:t>
      </w:r>
      <w:r w:rsidRPr="00B2537E">
        <w:rPr>
          <w:rStyle w:val="StyleUnderline"/>
          <w:rFonts w:asciiTheme="minorHAnsi" w:hAnsiTheme="minorHAnsi" w:cstheme="minorHAnsi"/>
          <w:highlight w:val="yellow"/>
        </w:rPr>
        <w:t>African girls</w:t>
      </w:r>
      <w:r w:rsidRPr="00C135FF">
        <w:rPr>
          <w:rStyle w:val="StyleUnderline"/>
          <w:rFonts w:asciiTheme="minorHAnsi" w:hAnsiTheme="minorHAnsi" w:cstheme="minorHAnsi"/>
        </w:rPr>
        <w:t xml:space="preserve"> who were both violently and brutally </w:t>
      </w:r>
      <w:r w:rsidRPr="00B2537E">
        <w:rPr>
          <w:rStyle w:val="StyleUnderline"/>
          <w:rFonts w:asciiTheme="minorHAnsi" w:hAnsiTheme="minorHAnsi" w:cstheme="minorHAnsi"/>
          <w:highlight w:val="yellow"/>
        </w:rPr>
        <w:t>killed on the middle passage</w:t>
      </w:r>
      <w:r w:rsidRPr="00C135FF">
        <w:rPr>
          <w:rFonts w:asciiTheme="minorHAnsi" w:hAnsiTheme="minorHAnsi" w:cstheme="minorHAnsi"/>
          <w:sz w:val="14"/>
        </w:rPr>
        <w:t xml:space="preserve">. Raped, strung up, whipped to death, dying alone: This is the information Hartman pieces together from the ship's ledger and financial accounts, the captain's log book, and the court case that dismissed the charges of murder against Captain John Timber, the 16 man who caused the deaths of the girls. </w:t>
      </w:r>
      <w:r w:rsidRPr="00B2537E">
        <w:rPr>
          <w:rStyle w:val="StyleUnderline"/>
          <w:rFonts w:asciiTheme="minorHAnsi" w:hAnsiTheme="minorHAnsi" w:cstheme="minorHAnsi"/>
          <w:highlight w:val="yellow"/>
        </w:rPr>
        <w:t>The archive</w:t>
      </w:r>
      <w:r w:rsidRPr="00C135FF">
        <w:rPr>
          <w:rStyle w:val="StyleUnderline"/>
          <w:rFonts w:asciiTheme="minorHAnsi" w:hAnsiTheme="minorHAnsi" w:cstheme="minorHAnsi"/>
        </w:rPr>
        <w:t xml:space="preserve"> of black diaspora is, </w:t>
      </w:r>
      <w:r w:rsidRPr="00B2537E">
        <w:rPr>
          <w:rStyle w:val="StyleUnderline"/>
          <w:rFonts w:asciiTheme="minorHAnsi" w:hAnsiTheme="minorHAnsi" w:cstheme="minorHAnsi"/>
          <w:highlight w:val="yellow"/>
        </w:rPr>
        <w:t>as Hartman</w:t>
      </w:r>
      <w:r w:rsidRPr="00C135FF">
        <w:rPr>
          <w:rStyle w:val="StyleUnderline"/>
          <w:rFonts w:asciiTheme="minorHAnsi" w:hAnsiTheme="minorHAnsi" w:cstheme="minorHAnsi"/>
        </w:rPr>
        <w:t xml:space="preserve"> rightly </w:t>
      </w:r>
      <w:r w:rsidRPr="00B2537E">
        <w:rPr>
          <w:rStyle w:val="StyleUnderline"/>
          <w:rFonts w:asciiTheme="minorHAnsi" w:hAnsiTheme="minorHAnsi" w:cstheme="minorHAnsi"/>
          <w:highlight w:val="yellow"/>
        </w:rPr>
        <w:t>suggests</w:t>
      </w:r>
      <w:r w:rsidRPr="00C135FF">
        <w:rPr>
          <w:rStyle w:val="StyleUnderline"/>
          <w:rFonts w:asciiTheme="minorHAnsi" w:hAnsiTheme="minorHAnsi" w:cstheme="minorHAnsi"/>
        </w:rPr>
        <w:t>,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death sentence</w:t>
      </w:r>
      <w:r w:rsidRPr="00C135FF">
        <w:rPr>
          <w:rStyle w:val="StyleUnderline"/>
          <w:rFonts w:asciiTheme="minorHAnsi" w:hAnsiTheme="minorHAnsi" w:cstheme="minorHAnsi"/>
        </w:rPr>
        <w:t xml:space="preserve">, a </w:t>
      </w:r>
      <w:r w:rsidRPr="00C135FF">
        <w:rPr>
          <w:rStyle w:val="Emphasis"/>
          <w:rFonts w:asciiTheme="minorHAnsi" w:hAnsiTheme="minorHAnsi" w:cstheme="minorHAnsi"/>
        </w:rPr>
        <w:t>tomb</w:t>
      </w:r>
      <w:r w:rsidRPr="00C135FF">
        <w:rPr>
          <w:rStyle w:val="StyleUnderline"/>
          <w:rFonts w:asciiTheme="minorHAnsi" w:hAnsiTheme="minorHAnsi" w:cstheme="minorHAnsi"/>
        </w:rPr>
        <w:t>, a display of a violated body, an inventory of property, a medical treatise ... an asterisk in the grand narrative of history.</w:t>
      </w:r>
      <w:r w:rsidRPr="00C135FF">
        <w:rPr>
          <w:rFonts w:asciiTheme="minorHAnsi" w:hAnsiTheme="minorHAnsi" w:cstheme="minorHAnsi"/>
          <w:sz w:val="14"/>
        </w:rPr>
        <w:t xml:space="preserve">" 1 The asterisked archives are filled with bodies that can only come into being vis-a-vis racialsexual violence; the documents and ledgers and logs that narrate the brutalities of this history give birth to new world blackness as they evacuate life from blackness. </w:t>
      </w:r>
      <w:r w:rsidRPr="00C135FF">
        <w:rPr>
          <w:rStyle w:val="StyleUnderline"/>
          <w:rFonts w:asciiTheme="minorHAnsi" w:hAnsiTheme="minorHAnsi" w:cstheme="minorHAnsi"/>
        </w:rPr>
        <w:t xml:space="preserve">Breathless, </w:t>
      </w:r>
      <w:r w:rsidRPr="00B2537E">
        <w:rPr>
          <w:rStyle w:val="StyleUnderline"/>
          <w:rFonts w:asciiTheme="minorHAnsi" w:hAnsiTheme="minorHAnsi" w:cstheme="minorHAnsi"/>
          <w:highlight w:val="yellow"/>
        </w:rPr>
        <w:t>archival</w:t>
      </w:r>
      <w:r w:rsidRPr="00C135FF">
        <w:rPr>
          <w:rStyle w:val="StyleUnderline"/>
          <w:rFonts w:asciiTheme="minorHAnsi" w:hAnsiTheme="minorHAnsi" w:cstheme="minorHAnsi"/>
        </w:rPr>
        <w:t xml:space="preserve"> numerical </w:t>
      </w:r>
      <w:r w:rsidRPr="00B2537E">
        <w:rPr>
          <w:rStyle w:val="StyleUnderline"/>
          <w:rFonts w:asciiTheme="minorHAnsi" w:hAnsiTheme="minorHAnsi" w:cstheme="minorHAnsi"/>
          <w:highlight w:val="yellow"/>
        </w:rPr>
        <w:t>evidence puts pressure on our</w:t>
      </w:r>
      <w:r w:rsidRPr="00C135FF">
        <w:rPr>
          <w:rStyle w:val="StyleUnderline"/>
          <w:rFonts w:asciiTheme="minorHAnsi" w:hAnsiTheme="minorHAnsi" w:cstheme="minorHAnsi"/>
        </w:rPr>
        <w:t xml:space="preserve"> present </w:t>
      </w:r>
      <w:r w:rsidRPr="00B2537E">
        <w:rPr>
          <w:rStyle w:val="StyleUnderline"/>
          <w:rFonts w:asciiTheme="minorHAnsi" w:hAnsiTheme="minorHAnsi" w:cstheme="minorHAnsi"/>
          <w:highlight w:val="yellow"/>
        </w:rPr>
        <w:t>system</w:t>
      </w:r>
      <w:r w:rsidRPr="00C135FF">
        <w:rPr>
          <w:rStyle w:val="StyleUnderline"/>
          <w:rFonts w:asciiTheme="minorHAnsi" w:hAnsiTheme="minorHAnsi" w:cstheme="minorHAnsi"/>
        </w:rPr>
        <w:t xml:space="preserve"> of knowledge </w:t>
      </w:r>
      <w:r w:rsidRPr="00B2537E">
        <w:rPr>
          <w:rStyle w:val="StyleUnderline"/>
          <w:rFonts w:asciiTheme="minorHAnsi" w:hAnsiTheme="minorHAnsi" w:cstheme="minorHAnsi"/>
          <w:highlight w:val="yellow"/>
        </w:rPr>
        <w:t xml:space="preserve">by </w:t>
      </w:r>
      <w:r w:rsidRPr="00B2537E">
        <w:rPr>
          <w:rStyle w:val="Emphasis"/>
          <w:rFonts w:asciiTheme="minorHAnsi" w:hAnsiTheme="minorHAnsi" w:cstheme="minorHAnsi"/>
          <w:highlight w:val="yellow"/>
        </w:rPr>
        <w:t>affirming the knowable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black objecthood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and </w:t>
      </w:r>
      <w:r w:rsidRPr="00B2537E">
        <w:rPr>
          <w:rStyle w:val="Emphasis"/>
          <w:rFonts w:asciiTheme="minorHAnsi" w:hAnsiTheme="minorHAnsi" w:cstheme="minorHAnsi"/>
          <w:highlight w:val="yellow"/>
        </w:rPr>
        <w:t>disguising the untold</w:t>
      </w:r>
      <w:r w:rsidRPr="00B2537E">
        <w:rPr>
          <w:rStyle w:val="StyleUnderline"/>
          <w:rFonts w:asciiTheme="minorHAnsi" w:hAnsiTheme="minorHAnsi" w:cstheme="minorHAnsi"/>
          <w:highlight w:val="yellow"/>
        </w:rPr>
        <w:t xml:space="preserve"> (black human being).</w:t>
      </w:r>
      <w:r w:rsidRPr="00C135FF">
        <w:rPr>
          <w:rFonts w:asciiTheme="minorHAnsi" w:hAnsiTheme="minorHAnsi" w:cstheme="minorHAnsi"/>
          <w:sz w:val="14"/>
        </w:rPr>
        <w:t xml:space="preserve"> The slave's status as object-commodity, or purely economic cargo, reveals that </w:t>
      </w:r>
      <w:r w:rsidRPr="00B2537E">
        <w:rPr>
          <w:rStyle w:val="StyleUnderline"/>
          <w:rFonts w:asciiTheme="minorHAnsi" w:hAnsiTheme="minorHAnsi" w:cstheme="minorHAnsi"/>
          <w:highlight w:val="yellow"/>
        </w:rPr>
        <w:t>a black archival presence</w:t>
      </w:r>
      <w:r w:rsidRPr="00C135FF">
        <w:rPr>
          <w:rStyle w:val="StyleUnderline"/>
          <w:rFonts w:asciiTheme="minorHAnsi" w:hAnsiTheme="minorHAnsi" w:cstheme="minorHAnsi"/>
        </w:rPr>
        <w:t xml:space="preserve"> not only enumerates the dead and dying, but also </w:t>
      </w:r>
      <w:r w:rsidRPr="00B2537E">
        <w:rPr>
          <w:rStyle w:val="Emphasis"/>
          <w:rFonts w:asciiTheme="minorHAnsi" w:hAnsiTheme="minorHAnsi" w:cstheme="minorHAnsi"/>
          <w:highlight w:val="yellow"/>
        </w:rPr>
        <w:t>acts as an origin story</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This is where we begin, this is where historic blackness comes from: the list, the breathless numbers, the </w:t>
      </w:r>
      <w:proofErr w:type="gramStart"/>
      <w:r w:rsidRPr="00C135FF">
        <w:rPr>
          <w:rStyle w:val="StyleUnderline"/>
          <w:rFonts w:asciiTheme="minorHAnsi" w:hAnsiTheme="minorHAnsi" w:cstheme="minorHAnsi"/>
        </w:rPr>
        <w:t>absolutely economic</w:t>
      </w:r>
      <w:proofErr w:type="gramEnd"/>
      <w:r w:rsidRPr="00C135FF">
        <w:rPr>
          <w:rStyle w:val="StyleUnderline"/>
          <w:rFonts w:asciiTheme="minorHAnsi" w:hAnsiTheme="minorHAnsi" w:cstheme="minorHAnsi"/>
        </w:rPr>
        <w:t>, the mathematics of the unliving</w:t>
      </w:r>
      <w:r w:rsidRPr="00C135FF">
        <w:rPr>
          <w:rFonts w:asciiTheme="minorHAnsi" w:hAnsiTheme="minorHAnsi" w:cstheme="minorHAnsi"/>
          <w:sz w:val="14"/>
        </w:rPr>
        <w:t xml:space="preserve">. Recall then, aboard the ship Peggy, aboard the ship Prosperous Amelia, aboard the brig Nancy. The ledgers read: Samuel Minton, 60 years, nearly worn out ... Formerly slave to Thomas Minton, Norfolk, Virginia ... Gilbert Lafferts, 21 years, likely lad, Mr. James Henderson's possession, proved to be the property of Mr. James Henderson ... Master &amp; Bill of Sale produced ... Anny Bolton, 42, stout wench, Uames Alexander). Formerly the property of Thomas Bolton, Nansemond, Virginia ... Jenny Frederick, 32 years, ordinary wench ... Certified to be free by Jonah Frederick of Boston, New England ... Betty Rapelje, 21, stout wench, (Peter Brown) ... Says she was born free at Newtown, Long lsland.2 Worn out, bill of sale produced, certified to be free, ordinary wench, proved to be the property of, formerly slave to, formerly the property of, all with parenthetic possessors. </w:t>
      </w:r>
      <w:r w:rsidRPr="00C135FF">
        <w:rPr>
          <w:rStyle w:val="StyleUnderline"/>
          <w:rFonts w:asciiTheme="minorHAnsi" w:hAnsiTheme="minorHAnsi" w:cstheme="minorHAnsi"/>
        </w:rPr>
        <w:t>New world blackness arrives through the ordinary, proved, former, certified, nearly worn-out archives of ledgers, accounts, price tags, and descriptors of economic worth and financial probability. The list of slaves upon these ships is a list of propertied commode ties. The slave is possession, proved to be property</w:t>
      </w:r>
      <w:r w:rsidRPr="00C135FF">
        <w:rPr>
          <w:rFonts w:asciiTheme="minorHAnsi" w:hAnsiTheme="minorHAnsi" w:cstheme="minorHAnsi"/>
          <w:sz w:val="14"/>
        </w:rPr>
        <w:t xml:space="preserve">. Yet a voice interrupts: says she. </w:t>
      </w:r>
      <w:r w:rsidRPr="00B2537E">
        <w:rPr>
          <w:rStyle w:val="StyleUnderline"/>
          <w:rFonts w:asciiTheme="minorHAnsi" w:hAnsiTheme="minorHAnsi" w:cstheme="minorHAnsi"/>
          <w:highlight w:val="yellow"/>
        </w:rPr>
        <w:t>It follows that black freedom</w:t>
      </w:r>
      <w:r w:rsidRPr="00C135FF">
        <w:rPr>
          <w:rStyle w:val="StyleUnderline"/>
          <w:rFonts w:asciiTheme="minorHAnsi" w:hAnsiTheme="minorHAnsi" w:cstheme="minorHAnsi"/>
        </w:rPr>
        <w:t xml:space="preserve"> is embedded within an economy of race and violence and </w:t>
      </w:r>
      <w:r w:rsidRPr="00B2537E">
        <w:rPr>
          <w:rStyle w:val="StyleUnderline"/>
          <w:rFonts w:asciiTheme="minorHAnsi" w:hAnsiTheme="minorHAnsi" w:cstheme="minorHAnsi"/>
          <w:highlight w:val="yellow"/>
        </w:rPr>
        <w:t xml:space="preserve">unfolds as an </w:t>
      </w:r>
      <w:r w:rsidRPr="00B2537E">
        <w:rPr>
          <w:rStyle w:val="Emphasis"/>
          <w:rFonts w:asciiTheme="minorHAnsi" w:hAnsiTheme="minorHAnsi" w:cstheme="minorHAnsi"/>
          <w:highlight w:val="yellow"/>
        </w:rPr>
        <w:t>indeterminate impossibility</w:t>
      </w:r>
      <w:r w:rsidRPr="00C135FF">
        <w:rPr>
          <w:rStyle w:val="StyleUnderline"/>
          <w:rFonts w:asciiTheme="minorHAnsi" w:hAnsiTheme="minorHAnsi" w:cstheme="minorHAnsi"/>
        </w:rPr>
        <w:t>: wench, property of, likely lad, nearly worn out; certified to be free, says she was born free, formerly slave to. Says she was born free</w:t>
      </w:r>
      <w:r w:rsidRPr="00C135FF">
        <w:rPr>
          <w:rFonts w:asciiTheme="minorHAnsi" w:hAnsiTheme="minorHAnsi" w:cstheme="minorHAnsi"/>
          <w:sz w:val="14"/>
        </w:rPr>
        <w:t xml:space="preserve">. The brutalities of transatlantic slavery, summed up in archival histories that give us a bit of (asterisked-violated) blackness, put meaningful demands on our scholarly and activist questions. </w:t>
      </w:r>
      <w:r w:rsidRPr="00C135FF">
        <w:rPr>
          <w:rStyle w:val="StyleUnderline"/>
          <w:rFonts w:asciiTheme="minorHAnsi" w:hAnsiTheme="minorHAnsi" w:cstheme="minorHAnsi"/>
        </w:rPr>
        <w:t>While the tenets and the lingering histories of slavery and colonialism produced modernity as and with and through blackness, this sense of timespace is interrupted by a more weighty, and seemingly truthful (truthful and truth-telling because iterated as scientific, proven, certified, objective), underside-where black is naturally malignant and therefore worthy of violation</w:t>
      </w:r>
      <w:r w:rsidRPr="00C135FF">
        <w:rPr>
          <w:rFonts w:asciiTheme="minorHAnsi" w:hAnsiTheme="minorHAnsi" w:cstheme="minorHAnsi"/>
          <w:sz w:val="14"/>
        </w:rPr>
        <w:t xml:space="preserve">; where black is violated because black is naturally violent; where black is naturally unbelievable and is therefore naturally empty and violated; where black is naturally less-than-human and starving to death and violated; where black is naturally dysselected, unsurviving, swallowed up; where black is same and always and dead and dying; where black is complex and difficult and too much to bear and violated.3 </w:t>
      </w:r>
      <w:r w:rsidRPr="00B2537E">
        <w:rPr>
          <w:rStyle w:val="StyleUnderline"/>
          <w:rFonts w:asciiTheme="minorHAnsi" w:hAnsiTheme="minorHAnsi" w:cstheme="minorHAnsi"/>
          <w:highlight w:val="yellow"/>
        </w:rPr>
        <w:t>The tolls of death</w:t>
      </w:r>
      <w:r w:rsidRPr="00C135FF">
        <w:rPr>
          <w:rStyle w:val="StyleUnderline"/>
          <w:rFonts w:asciiTheme="minorHAnsi" w:hAnsiTheme="minorHAnsi" w:cstheme="minorHAnsi"/>
        </w:rPr>
        <w:t xml:space="preserve"> and violence, </w:t>
      </w:r>
      <w:r w:rsidRPr="00B2537E">
        <w:rPr>
          <w:rStyle w:val="Emphasis"/>
          <w:rFonts w:asciiTheme="minorHAnsi" w:hAnsiTheme="minorHAnsi" w:cstheme="minorHAnsi"/>
          <w:highlight w:val="yellow"/>
        </w:rPr>
        <w:t>housed in the archive</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affirm black death</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 xml:space="preserve">The tolls cast black as </w:t>
      </w:r>
      <w:r w:rsidRPr="00B2537E">
        <w:rPr>
          <w:rStyle w:val="Emphasis"/>
          <w:rFonts w:asciiTheme="minorHAnsi" w:hAnsiTheme="minorHAnsi" w:cstheme="minorHAnsi"/>
          <w:highlight w:val="yellow"/>
        </w:rPr>
        <w:t>impossibly human</w:t>
      </w:r>
      <w:r w:rsidRPr="00C135FF">
        <w:rPr>
          <w:rStyle w:val="StyleUnderline"/>
          <w:rFonts w:asciiTheme="minorHAnsi" w:hAnsiTheme="minorHAnsi" w:cstheme="minorHAnsi"/>
        </w:rPr>
        <w:t xml:space="preserve"> and provide the conditions through which black history is currently told and studied. The death toll becomes the source. </w:t>
      </w:r>
      <w:r w:rsidRPr="00B2537E">
        <w:rPr>
          <w:rStyle w:val="StyleUnderline"/>
          <w:rFonts w:asciiTheme="minorHAnsi" w:hAnsiTheme="minorHAnsi" w:cstheme="minorHAnsi"/>
          <w:highlight w:val="yellow"/>
        </w:rPr>
        <w:t>The tolls</w:t>
      </w:r>
      <w:r w:rsidRPr="00C135FF">
        <w:rPr>
          <w:rStyle w:val="StyleUnderline"/>
          <w:rFonts w:asciiTheme="minorHAnsi" w:hAnsiTheme="minorHAnsi" w:cstheme="minorHAnsi"/>
        </w:rPr>
        <w:t xml:space="preserve"> inevitably uncover, too, analyses of histories and narratives and stories and data that honor and </w:t>
      </w:r>
      <w:r w:rsidRPr="00B2537E">
        <w:rPr>
          <w:rStyle w:val="Emphasis"/>
          <w:rFonts w:asciiTheme="minorHAnsi" w:hAnsiTheme="minorHAnsi" w:cstheme="minorHAnsi"/>
          <w:highlight w:val="yellow"/>
        </w:rPr>
        <w:t>repeat</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cherish</w:t>
      </w:r>
      <w:r w:rsidRPr="00B2537E">
        <w:rPr>
          <w:rStyle w:val="StyleUnderline"/>
          <w:rFonts w:asciiTheme="minorHAnsi" w:hAnsiTheme="minorHAnsi" w:cstheme="minorHAnsi"/>
          <w:highlight w:val="yellow"/>
        </w:rPr>
        <w:t xml:space="preserve"> anti-black violence and black death</w:t>
      </w: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If the source of blackness is</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death</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violence</w:t>
      </w:r>
      <w:r w:rsidRPr="00C135FF">
        <w:rPr>
          <w:rStyle w:val="StyleUnderline"/>
          <w:rFonts w:asciiTheme="minorHAnsi" w:hAnsiTheme="minorHAnsi" w:cstheme="minorHAnsi"/>
        </w:rPr>
        <w:t>, the citation of blackness-</w:t>
      </w:r>
      <w:r w:rsidRPr="00B2537E">
        <w:rPr>
          <w:rStyle w:val="StyleUnderline"/>
          <w:rFonts w:asciiTheme="minorHAnsi" w:hAnsiTheme="minorHAnsi" w:cstheme="minorHAnsi"/>
          <w:highlight w:val="yellow"/>
        </w:rPr>
        <w:t>the scholarly stories we tell</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 xml:space="preserve">calls for the </w:t>
      </w:r>
      <w:r w:rsidRPr="00B2537E">
        <w:rPr>
          <w:rStyle w:val="Emphasis"/>
          <w:rFonts w:asciiTheme="minorHAnsi" w:hAnsiTheme="minorHAnsi" w:cstheme="minorHAnsi"/>
          <w:highlight w:val="yellow"/>
        </w:rPr>
        <w:t>repetition of death and violence</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The practice of taking away life is followed by the sourcing and citation of racial-sexual death and racial-sexual violence and blackness is (always already and only) cast inside the mathematics of unlivi ngness (data/scientifically proven/certified violation/asterisk) where black comes to be (a bit).</w:t>
      </w:r>
      <w:r w:rsidRPr="00C135FF">
        <w:rPr>
          <w:rFonts w:asciiTheme="minorHAnsi" w:hAnsiTheme="minorHAnsi" w:cstheme="minorHAnsi"/>
          <w:sz w:val="14"/>
        </w:rPr>
        <w:t xml:space="preserve">4 </w:t>
      </w:r>
      <w:r w:rsidRPr="00C135FF">
        <w:rPr>
          <w:rFonts w:asciiTheme="minorHAnsi" w:hAnsiTheme="minorHAnsi" w:cstheme="minorHAnsi"/>
          <w:sz w:val="14"/>
        </w:rPr>
        <w:lastRenderedPageBreak/>
        <w:t xml:space="preserve">Indeed, </w:t>
      </w:r>
      <w:r w:rsidRPr="00B2537E">
        <w:rPr>
          <w:rStyle w:val="StyleUnderline"/>
          <w:rFonts w:asciiTheme="minorHAnsi" w:hAnsiTheme="minorHAnsi" w:cstheme="minorHAnsi"/>
          <w:highlight w:val="yellow"/>
        </w:rPr>
        <w:t>if blackness originates</w:t>
      </w:r>
      <w:r w:rsidRPr="00C135FF">
        <w:rPr>
          <w:rStyle w:val="StyleUnderline"/>
          <w:rFonts w:asciiTheme="minorHAnsi" w:hAnsiTheme="minorHAnsi" w:cstheme="minorHAnsi"/>
        </w:rPr>
        <w:t xml:space="preserve"> and emerges </w:t>
      </w:r>
      <w:r w:rsidRPr="00B2537E">
        <w:rPr>
          <w:rStyle w:val="StyleUnderline"/>
          <w:rFonts w:asciiTheme="minorHAnsi" w:hAnsiTheme="minorHAnsi" w:cstheme="minorHAnsi"/>
          <w:highlight w:val="yellow"/>
        </w:rPr>
        <w:t>in</w:t>
      </w:r>
      <w:r w:rsidRPr="00C135FF">
        <w:rPr>
          <w:rStyle w:val="StyleUnderline"/>
          <w:rFonts w:asciiTheme="minorHAnsi" w:hAnsiTheme="minorHAnsi" w:cstheme="minorHAnsi"/>
        </w:rPr>
        <w:t xml:space="preserve"> violence and </w:t>
      </w:r>
      <w:r w:rsidRPr="00B2537E">
        <w:rPr>
          <w:rStyle w:val="StyleUnderline"/>
          <w:rFonts w:asciiTheme="minorHAnsi" w:hAnsiTheme="minorHAnsi" w:cstheme="minorHAnsi"/>
          <w:highlight w:val="yellow"/>
        </w:rPr>
        <w:t>death</w:t>
      </w:r>
      <w:r w:rsidRPr="00C135FF">
        <w:rPr>
          <w:rStyle w:val="StyleUnderline"/>
          <w:rFonts w:asciiTheme="minorHAnsi" w:hAnsiTheme="minorHAnsi" w:cstheme="minorHAnsi"/>
        </w:rPr>
        <w:t xml:space="preserve">, black </w:t>
      </w:r>
      <w:r w:rsidRPr="00B2537E">
        <w:rPr>
          <w:rStyle w:val="Emphasis"/>
          <w:rFonts w:asciiTheme="minorHAnsi" w:hAnsiTheme="minorHAnsi" w:cstheme="minorHAnsi"/>
          <w:highlight w:val="yellow"/>
        </w:rPr>
        <w:t>futures are foreclosed</w:t>
      </w:r>
      <w:r w:rsidRPr="00C135FF">
        <w:rPr>
          <w:rStyle w:val="StyleUnderline"/>
          <w:rFonts w:asciiTheme="minorHAnsi" w:hAnsiTheme="minorHAnsi" w:cstheme="minorHAnsi"/>
        </w:rPr>
        <w:t xml:space="preserve"> by the dead and dying asterisks. And if the dead and dying are the archival and asterisked </w:t>
      </w:r>
      <w:r w:rsidRPr="00C135FF">
        <w:rPr>
          <w:rStyle w:val="Emphasis"/>
          <w:rFonts w:asciiTheme="minorHAnsi" w:hAnsiTheme="minorHAnsi" w:cstheme="minorHAnsi"/>
        </w:rPr>
        <w:t>cosmogonies of blackness</w:t>
      </w:r>
      <w:r w:rsidRPr="00C135FF">
        <w:rPr>
          <w:rStyle w:val="StyleUnderline"/>
          <w:rFonts w:asciiTheme="minorHAnsi" w:hAnsiTheme="minorHAnsi" w:cstheme="minorHAnsi"/>
        </w:rPr>
        <w:t>, within our present system of knowledge-a system, to paraphrase Frantz Fanon, where the subhuman is invited to become human on terms that require antiblack sentiment-scraps and bits of black I ife and death and narrative are guaranteed to move toward, to progress into, unlivingness and anti-blackness</w:t>
      </w:r>
      <w:r w:rsidRPr="00C135FF">
        <w:rPr>
          <w:rFonts w:asciiTheme="minorHAnsi" w:hAnsiTheme="minorHAnsi" w:cstheme="minorHAnsi"/>
          <w:sz w:val="14"/>
        </w:rPr>
        <w:t xml:space="preserve">. </w:t>
      </w:r>
      <w:r w:rsidRPr="00C135FF">
        <w:rPr>
          <w:rStyle w:val="StyleUnderline"/>
          <w:rFonts w:asciiTheme="minorHAnsi" w:hAnsiTheme="minorHAnsi" w:cstheme="minorHAnsi"/>
        </w:rPr>
        <w:t>5 With this in mind we would do well to notice that scholarly and activist questions can, at times, be so tightly tied to bits and pieces of narratives that dwell on anti-black violence and black racial death-seeking out and reprising "terrible utterances" to reclaim and recuperate black loss and somehow make it all the less terrible-that our answerable analytical futures are also condemned to death</w:t>
      </w:r>
      <w:r w:rsidRPr="00C135FF">
        <w:rPr>
          <w:rFonts w:asciiTheme="minorHAnsi" w:hAnsiTheme="minorHAnsi" w:cstheme="minorHAnsi"/>
          <w:sz w:val="14"/>
        </w:rPr>
        <w:t xml:space="preserve">.6 Put differently, </w:t>
      </w:r>
      <w:r w:rsidRPr="00B2537E">
        <w:rPr>
          <w:rStyle w:val="StyleUnderline"/>
          <w:rFonts w:asciiTheme="minorHAnsi" w:hAnsiTheme="minorHAnsi" w:cstheme="minorHAnsi"/>
          <w:highlight w:val="yellow"/>
        </w:rPr>
        <w:t xml:space="preserve">historically present anti-black violence is </w:t>
      </w:r>
      <w:r w:rsidRPr="00B2537E">
        <w:rPr>
          <w:rStyle w:val="Emphasis"/>
          <w:rFonts w:asciiTheme="minorHAnsi" w:hAnsiTheme="minorHAnsi" w:cstheme="minorHAnsi"/>
          <w:highlight w:val="yellow"/>
        </w:rPr>
        <w:t>repaired</w:t>
      </w:r>
      <w:r w:rsidRPr="00B2537E">
        <w:rPr>
          <w:rStyle w:val="StyleUnderline"/>
          <w:rFonts w:asciiTheme="minorHAnsi" w:hAnsiTheme="minorHAnsi" w:cstheme="minorHAnsi"/>
          <w:highlight w:val="yellow"/>
        </w:rPr>
        <w:t xml:space="preserve"> by </w:t>
      </w:r>
      <w:r w:rsidRPr="00B2537E">
        <w:rPr>
          <w:rStyle w:val="Emphasis"/>
          <w:rFonts w:asciiTheme="minorHAnsi" w:hAnsiTheme="minorHAnsi" w:cstheme="minorHAnsi"/>
          <w:highlight w:val="yellow"/>
        </w:rPr>
        <w:t>reproducing knowledge</w:t>
      </w:r>
      <w:r w:rsidRPr="00B2537E">
        <w:rPr>
          <w:rStyle w:val="StyleUnderline"/>
          <w:rFonts w:asciiTheme="minorHAnsi" w:hAnsiTheme="minorHAnsi" w:cstheme="minorHAnsi"/>
          <w:highlight w:val="yellow"/>
        </w:rPr>
        <w:t xml:space="preserve"> about</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 xml:space="preserve">black subjects that </w:t>
      </w:r>
      <w:r w:rsidRPr="00B2537E">
        <w:rPr>
          <w:rStyle w:val="Emphasis"/>
          <w:rFonts w:asciiTheme="minorHAnsi" w:hAnsiTheme="minorHAnsi" w:cstheme="minorHAnsi"/>
          <w:highlight w:val="yellow"/>
        </w:rPr>
        <w:t>renders them less than human</w:t>
      </w:r>
      <w:r w:rsidRPr="00C135FF">
        <w:rPr>
          <w:rFonts w:asciiTheme="minorHAnsi" w:hAnsiTheme="minorHAnsi" w:cstheme="minorHAnsi"/>
          <w:sz w:val="14"/>
        </w:rPr>
        <w:t xml:space="preserve">. It is </w:t>
      </w:r>
      <w:proofErr w:type="gramStart"/>
      <w:r w:rsidRPr="00C135FF">
        <w:rPr>
          <w:rFonts w:asciiTheme="minorHAnsi" w:hAnsiTheme="minorHAnsi" w:cstheme="minorHAnsi"/>
          <w:sz w:val="14"/>
        </w:rPr>
        <w:t>a descriptive analytics of violence</w:t>
      </w:r>
      <w:proofErr w:type="gramEnd"/>
      <w:r w:rsidRPr="00C135FF">
        <w:rPr>
          <w:rFonts w:asciiTheme="minorHAnsi" w:hAnsiTheme="minorHAnsi" w:cstheme="minorHAnsi"/>
          <w:sz w:val="14"/>
        </w:rPr>
        <w:t xml:space="preserve">. The cyclical and death-dealing numeration of the condemned remains in tact, at least in part, through analytical pathways that are beholden to a system of knowledge that descriptively rehearses antiblack violences and in this necessarily refuses decolonial thinking. </w:t>
      </w:r>
      <w:r w:rsidRPr="00B2537E">
        <w:rPr>
          <w:rStyle w:val="StyleUnderline"/>
          <w:rFonts w:asciiTheme="minorHAnsi" w:hAnsiTheme="minorHAnsi" w:cstheme="minorHAnsi"/>
          <w:highlight w:val="yellow"/>
        </w:rPr>
        <w:t>How</w:t>
      </w:r>
      <w:r w:rsidRPr="00C135FF">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do we</w:t>
      </w:r>
      <w:r w:rsidRPr="00C135FF">
        <w:rPr>
          <w:rStyle w:val="StyleUnderline"/>
          <w:rFonts w:asciiTheme="minorHAnsi" w:hAnsiTheme="minorHAnsi" w:cstheme="minorHAnsi"/>
        </w:rPr>
        <w:t xml:space="preserve"> think and write and share as decolonial scholars and </w:t>
      </w:r>
      <w:r w:rsidRPr="00B2537E">
        <w:rPr>
          <w:rStyle w:val="StyleUnderline"/>
          <w:rFonts w:asciiTheme="minorHAnsi" w:hAnsiTheme="minorHAnsi" w:cstheme="minorHAnsi"/>
          <w:highlight w:val="yellow"/>
        </w:rPr>
        <w:t>foster a commitment to acknowledging violence and undoing its</w:t>
      </w:r>
      <w:r w:rsidRPr="00C135FF">
        <w:rPr>
          <w:rStyle w:val="StyleUnderline"/>
          <w:rFonts w:asciiTheme="minorHAnsi" w:hAnsiTheme="minorHAnsi" w:cstheme="minorHAnsi"/>
        </w:rPr>
        <w:t xml:space="preserve"> persistent </w:t>
      </w:r>
      <w:r w:rsidRPr="00B2537E">
        <w:rPr>
          <w:rStyle w:val="StyleUnderline"/>
          <w:rFonts w:asciiTheme="minorHAnsi" w:hAnsiTheme="minorHAnsi" w:cstheme="minorHAnsi"/>
          <w:highlight w:val="yellow"/>
        </w:rPr>
        <w:t>frame, rather than</w:t>
      </w:r>
      <w:r w:rsidRPr="00C135FF">
        <w:rPr>
          <w:rStyle w:val="StyleUnderline"/>
          <w:rFonts w:asciiTheme="minorHAnsi" w:hAnsiTheme="minorHAnsi" w:cstheme="minorHAnsi"/>
        </w:rPr>
        <w:t xml:space="preserve"> simply </w:t>
      </w:r>
      <w:r w:rsidRPr="00B2537E">
        <w:rPr>
          <w:rStyle w:val="Emphasis"/>
          <w:rFonts w:asciiTheme="minorHAnsi" w:hAnsiTheme="minorHAnsi" w:cstheme="minorHAnsi"/>
          <w:highlight w:val="yellow"/>
        </w:rPr>
        <w:t>analytically reprising violence</w:t>
      </w:r>
      <w:r w:rsidRPr="00C135FF">
        <w:rPr>
          <w:rFonts w:asciiTheme="minorHAnsi" w:hAnsiTheme="minorHAnsi" w:cstheme="minorHAnsi"/>
          <w:sz w:val="14"/>
        </w:rPr>
        <w:t xml:space="preserve">? How do we ethically engage with mathematical and numerical certainties that compile, affirm, and honor bits and pieces of black death? In order to underscore the urgency here, it is worth thinking about the ways in which slave ship and plantation ledgers unfold into a series of crude and subjugating post-slave accounts: The rule in the courts was that a drop of blood made you black; just walking around looking about/This guy looks like he is up to no good or he is on drugs or something; the accusation was beginning to take on a familiar tone ... EmmettTill ... Scottsboro ... Armed with his new political powers Diluilo came to have access to billions of dollars in public funds to launch a program to reform the superpredators by exorcising the evil he saw in them; three-quarters of the persons arrested for such crimes were Negro ... in Detroit, the same proportions held .... Negro males represent 2.1 percent of all male technicians while Negro females represent roughly 10 percent of all female technicians .... It would appear therefore that there are proportionately 4 times as many Negro females in significant white collar jobs than Negro males; these assholes, they always get away; it would come to be based on degrees of selected genetic merit (or eugenics) versus differential degrees of the dysselected lack of this merit: differential degrees of, to use the term made famous by The Bell Curve, "dysgenicity."7 We can think of more accounts, more numbers, more math. </w:t>
      </w:r>
      <w:r w:rsidRPr="00C135FF">
        <w:rPr>
          <w:rStyle w:val="StyleUnderline"/>
          <w:rFonts w:asciiTheme="minorHAnsi" w:hAnsiTheme="minorHAnsi" w:cstheme="minorHAnsi"/>
        </w:rPr>
        <w:t>In Demonic Grounds, I suggest that the markers of captivity so tightly adhere to the black body that seeing blackness involves our collective willingness to collapse it into a signifier of dispossession</w:t>
      </w:r>
      <w:r w:rsidRPr="00C135FF">
        <w:rPr>
          <w:rFonts w:asciiTheme="minorHAnsi" w:hAnsiTheme="minorHAnsi" w:cstheme="minorHAnsi"/>
          <w:sz w:val="14"/>
        </w:rPr>
        <w:t>.8 While I certainly suggest there, as I do here, that black dispossession reveals the limits of our present geographic order and opens up a way to imagine new modes of black geographic thought, it is challenging to think outside the interlocking data of black erasure, unfreedom, and anti-black violence</w:t>
      </w:r>
      <w:r w:rsidRPr="00C135FF">
        <w:rPr>
          <w:rStyle w:val="StyleUnderline"/>
          <w:rFonts w:asciiTheme="minorHAnsi" w:hAnsiTheme="minorHAnsi" w:cstheme="minorHAnsi"/>
        </w:rPr>
        <w:t xml:space="preserve">. Putting pressure on archive numbers that, particularly in the case of the middle passage and plantation life, are the only documents that tell us about the ways in which the practice of slavery set the stage for our present struggles with racism, is difficult. So, what do we do with the archival documentation that displays this unfree and violated body as both naturally dispossessed and as the origin of new world black lives? </w:t>
      </w:r>
      <w:r w:rsidRPr="00C135FF">
        <w:rPr>
          <w:rFonts w:asciiTheme="minorHAnsi" w:hAnsiTheme="minorHAnsi" w:cstheme="minorHAnsi"/>
          <w:sz w:val="14"/>
        </w:rPr>
        <w:t>How do we come to terms with the inventory of numbers and the certain economic brutalities that introduce blackness-the mathematics of the unliving, the certification of unfreedam-and give shape to how we now I ive our lives? And what does it mean that, when confronting these numbers and economic descriptors and stories of murder and commonsense instances of anti-black violence, some of us are pulled into that Fanonian moment, where our neurological synapses and our motor-sensory replies do not result in relieved gasps of nostalgia or knowing gasps of present emancipation (look how far we have come/slavery is over/get over slavery/ post-race/look how far) but instead dwell in the awfulness of seeing ourselves and our communities in those numbers now?9 This is the future the archives have given me. Yet, the Fanonian moment also disturbs to ask not how we get over the awfulness and brutality, but rather how do we live with it, differently, right now and therefore imagine what Sylvia Wynter describes as "being human as praxis"?</w:t>
      </w:r>
      <w:r w:rsidRPr="00C135FF">
        <w:rPr>
          <w:rStyle w:val="StyleUnderline"/>
          <w:rFonts w:asciiTheme="minorHAnsi" w:hAnsiTheme="minorHAnsi" w:cstheme="minorHAnsi"/>
        </w:rPr>
        <w:t>10 In what follows, I move with the numbers and begin to work out how the uncomfortable mathematics of black life can inform current and future formations of black studies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I suggest that black studies not only names and posits the violent arithmetics of the archive, but that </w:t>
      </w:r>
      <w:r w:rsidRPr="00B2537E">
        <w:rPr>
          <w:rStyle w:val="StyleUnderline"/>
          <w:rFonts w:asciiTheme="minorHAnsi" w:hAnsiTheme="minorHAnsi" w:cstheme="minorHAnsi"/>
          <w:highlight w:val="yellow"/>
        </w:rPr>
        <w:t>this citation of violence</w:t>
      </w:r>
      <w:r w:rsidRPr="00C135FF">
        <w:rPr>
          <w:rStyle w:val="StyleUnderline"/>
          <w:rFonts w:asciiTheme="minorHAnsi" w:hAnsiTheme="minorHAnsi" w:cstheme="minorHAnsi"/>
        </w:rPr>
        <w:t xml:space="preserve"> also can and </w:t>
      </w:r>
      <w:r w:rsidRPr="00B2537E">
        <w:rPr>
          <w:rStyle w:val="StyleUnderline"/>
          <w:rFonts w:asciiTheme="minorHAnsi" w:hAnsiTheme="minorHAnsi" w:cstheme="minorHAnsi"/>
          <w:highlight w:val="yellow"/>
        </w:rPr>
        <w:t xml:space="preserve">should </w:t>
      </w:r>
      <w:r w:rsidRPr="00B2537E">
        <w:rPr>
          <w:rStyle w:val="Emphasis"/>
          <w:rFonts w:asciiTheme="minorHAnsi" w:hAnsiTheme="minorHAnsi" w:cstheme="minorHAnsi"/>
          <w:highlight w:val="yellow"/>
        </w:rPr>
        <w:t xml:space="preserve">no longer </w:t>
      </w:r>
      <w:r w:rsidRPr="00C135FF">
        <w:rPr>
          <w:rStyle w:val="Emphasis"/>
          <w:rFonts w:asciiTheme="minorHAnsi" w:hAnsiTheme="minorHAnsi" w:cstheme="minorHAnsi"/>
        </w:rPr>
        <w:t xml:space="preserve">ethically </w:t>
      </w:r>
      <w:r w:rsidRPr="00B2537E">
        <w:rPr>
          <w:rStyle w:val="Emphasis"/>
          <w:rFonts w:asciiTheme="minorHAnsi" w:hAnsiTheme="minorHAnsi" w:cstheme="minorHAnsi"/>
          <w:highlight w:val="yellow"/>
        </w:rPr>
        <w:t>repeat this violence</w:t>
      </w:r>
      <w:r w:rsidRPr="00C135FF">
        <w:rPr>
          <w:rFonts w:asciiTheme="minorHAnsi" w:hAnsiTheme="minorHAnsi" w:cstheme="minorHAnsi"/>
          <w:sz w:val="14"/>
        </w:rPr>
        <w:t xml:space="preserve">. Indeed, while not always honored, </w:t>
      </w:r>
      <w:r w:rsidRPr="00B2537E">
        <w:rPr>
          <w:rStyle w:val="StyleUnderline"/>
          <w:rFonts w:asciiTheme="minorHAnsi" w:hAnsiTheme="minorHAnsi" w:cstheme="minorHAnsi"/>
          <w:highlight w:val="yellow"/>
        </w:rPr>
        <w:t>the</w:t>
      </w:r>
      <w:r w:rsidRPr="00C135FF">
        <w:rPr>
          <w:rStyle w:val="StyleUnderline"/>
          <w:rFonts w:asciiTheme="minorHAnsi" w:hAnsiTheme="minorHAnsi" w:cstheme="minorHAnsi"/>
        </w:rPr>
        <w:t xml:space="preserve"> intellectual </w:t>
      </w:r>
      <w:r w:rsidRPr="00B2537E">
        <w:rPr>
          <w:rStyle w:val="StyleUnderline"/>
          <w:rFonts w:asciiTheme="minorHAnsi" w:hAnsiTheme="minorHAnsi" w:cstheme="minorHAnsi"/>
          <w:highlight w:val="yellow"/>
        </w:rPr>
        <w:t>project of black studies-with its</w:t>
      </w:r>
      <w:r w:rsidRPr="00C135FF">
        <w:rPr>
          <w:rStyle w:val="StyleUnderline"/>
          <w:rFonts w:asciiTheme="minorHAnsi" w:hAnsiTheme="minorHAnsi" w:cstheme="minorHAnsi"/>
        </w:rPr>
        <w:t xml:space="preserve"> long </w:t>
      </w:r>
      <w:r w:rsidRPr="00B2537E">
        <w:rPr>
          <w:rStyle w:val="StyleUnderline"/>
          <w:rFonts w:asciiTheme="minorHAnsi" w:hAnsiTheme="minorHAnsi" w:cstheme="minorHAnsi"/>
          <w:highlight w:val="yellow"/>
        </w:rPr>
        <w:t>history of</w:t>
      </w:r>
      <w:r w:rsidRPr="00C135FF">
        <w:rPr>
          <w:rStyle w:val="StyleUnderline"/>
          <w:rFonts w:asciiTheme="minorHAnsi" w:hAnsiTheme="minorHAnsi" w:cstheme="minorHAnsi"/>
        </w:rPr>
        <w:t xml:space="preserve"> citing and </w:t>
      </w:r>
      <w:r w:rsidRPr="00B2537E">
        <w:rPr>
          <w:rStyle w:val="Emphasis"/>
          <w:rFonts w:asciiTheme="minorHAnsi" w:hAnsiTheme="minorHAnsi" w:cstheme="minorHAnsi"/>
          <w:highlight w:val="yellow"/>
        </w:rPr>
        <w:t>surviving racial violence</w:t>
      </w:r>
      <w:r w:rsidRPr="00C135FF">
        <w:rPr>
          <w:rStyle w:val="StyleUnderline"/>
          <w:rFonts w:asciiTheme="minorHAnsi" w:hAnsiTheme="minorHAnsi" w:cstheme="minorHAnsi"/>
        </w:rPr>
        <w:t xml:space="preserve"> in numbers-</w:t>
      </w:r>
      <w:r w:rsidRPr="00B2537E">
        <w:rPr>
          <w:rStyle w:val="StyleUnderline"/>
          <w:rFonts w:asciiTheme="minorHAnsi" w:hAnsiTheme="minorHAnsi" w:cstheme="minorHAnsi"/>
          <w:highlight w:val="yellow"/>
        </w:rPr>
        <w:t>provides a</w:t>
      </w:r>
      <w:r w:rsidRPr="00C135FF">
        <w:rPr>
          <w:rStyle w:val="StyleUnderline"/>
          <w:rFonts w:asciiTheme="minorHAnsi" w:hAnsiTheme="minorHAnsi" w:cstheme="minorHAnsi"/>
        </w:rPr>
        <w:t xml:space="preserve"> deliberate </w:t>
      </w:r>
      <w:r w:rsidRPr="00B2537E">
        <w:rPr>
          <w:rStyle w:val="StyleUnderline"/>
          <w:rFonts w:asciiTheme="minorHAnsi" w:hAnsiTheme="minorHAnsi" w:cstheme="minorHAnsi"/>
          <w:highlight w:val="yellow"/>
        </w:rPr>
        <w:t>commentary on the ways</w:t>
      </w:r>
      <w:r w:rsidRPr="00C135FF">
        <w:rPr>
          <w:rStyle w:val="StyleUnderline"/>
          <w:rFonts w:asciiTheme="minorHAnsi" w:hAnsiTheme="minorHAnsi" w:cstheme="minorHAnsi"/>
        </w:rPr>
        <w:t xml:space="preserve"> in which </w:t>
      </w:r>
      <w:r w:rsidRPr="00B2537E">
        <w:rPr>
          <w:rStyle w:val="StyleUnderline"/>
          <w:rFonts w:asciiTheme="minorHAnsi" w:hAnsiTheme="minorHAnsi" w:cstheme="minorHAnsi"/>
          <w:highlight w:val="yellow"/>
        </w:rPr>
        <w:t>blackness</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works against the violence that defines it</w:t>
      </w:r>
      <w:r w:rsidRPr="00C135FF">
        <w:rPr>
          <w:rFonts w:asciiTheme="minorHAnsi" w:hAnsiTheme="minorHAnsi" w:cstheme="minorHAnsi"/>
          <w:sz w:val="14"/>
        </w:rPr>
        <w:t xml:space="preserve">. Thus, across a range of thinkers-! note Dionne Brand, Sylvia Wynter, Audre Lorde, Frantz Fanon, but there are more and many to add-there is a careful effort to show that if we are to name the violent displacement of black cultures, this must be done by both noticing and undoing the compulsion to inhabit safe and comfortable places within the very system that cannot survive without anti-blackness. Indeed, the research of W. E. B. Du Bois, who turns knowable racial numbers in on themselves to ask how the race is both fixed and unfixed by social conditions, is especially notable here. 11 </w:t>
      </w:r>
    </w:p>
    <w:p w:rsidR="0011684E" w:rsidRPr="00C135FF" w:rsidRDefault="0011684E" w:rsidP="0011684E">
      <w:pPr>
        <w:pStyle w:val="Heading3"/>
        <w:rPr>
          <w:rFonts w:asciiTheme="minorHAnsi" w:hAnsiTheme="minorHAnsi" w:cstheme="minorHAnsi"/>
        </w:rPr>
      </w:pPr>
      <w:r w:rsidRPr="00C135FF">
        <w:rPr>
          <w:rFonts w:asciiTheme="minorHAnsi" w:hAnsiTheme="minorHAnsi" w:cstheme="minorHAnsi"/>
        </w:rPr>
        <w:lastRenderedPageBreak/>
        <w:t xml:space="preserve">L—Curry </w:t>
      </w:r>
    </w:p>
    <w:p w:rsidR="0011684E" w:rsidRPr="00C135FF" w:rsidRDefault="0011684E" w:rsidP="0011684E">
      <w:pPr>
        <w:rPr>
          <w:rFonts w:asciiTheme="minorHAnsi" w:hAnsiTheme="minorHAnsi" w:cstheme="minorHAnsi"/>
        </w:rPr>
      </w:pPr>
    </w:p>
    <w:p w:rsidR="0011684E" w:rsidRPr="00C135FF" w:rsidRDefault="00650C81" w:rsidP="0011684E">
      <w:pPr>
        <w:pStyle w:val="Heading4"/>
        <w:rPr>
          <w:rFonts w:asciiTheme="minorHAnsi" w:hAnsiTheme="minorHAnsi" w:cstheme="minorHAnsi"/>
        </w:rPr>
      </w:pPr>
      <w:r w:rsidRPr="00C135FF">
        <w:rPr>
          <w:rFonts w:asciiTheme="minorHAnsi" w:hAnsiTheme="minorHAnsi" w:cstheme="minorHAnsi"/>
        </w:rPr>
        <w:t>The 1ac</w:t>
      </w:r>
      <w:r w:rsidR="0011684E" w:rsidRPr="00C135FF">
        <w:rPr>
          <w:rFonts w:asciiTheme="minorHAnsi" w:hAnsiTheme="minorHAnsi" w:cstheme="minorHAnsi"/>
        </w:rPr>
        <w:t xml:space="preserve"> simply locks in the anti-black exceptionalist mythos to maintain the foundations of </w:t>
      </w:r>
      <w:r w:rsidR="0011684E" w:rsidRPr="00C135FF">
        <w:rPr>
          <w:rFonts w:asciiTheme="minorHAnsi" w:hAnsiTheme="minorHAnsi" w:cstheme="minorHAnsi"/>
          <w:u w:val="single"/>
        </w:rPr>
        <w:t>material oppression</w:t>
      </w:r>
      <w:r w:rsidR="0011684E" w:rsidRPr="00C135FF">
        <w:rPr>
          <w:rFonts w:asciiTheme="minorHAnsi" w:hAnsiTheme="minorHAnsi" w:cstheme="minorHAnsi"/>
        </w:rPr>
        <w:t xml:space="preserve"> through representative </w:t>
      </w:r>
      <w:r w:rsidR="0011684E" w:rsidRPr="00C135FF">
        <w:rPr>
          <w:rFonts w:asciiTheme="minorHAnsi" w:hAnsiTheme="minorHAnsi" w:cstheme="minorHAnsi"/>
          <w:u w:val="single"/>
        </w:rPr>
        <w:t>scholarly tokenism and disinterested inquiry</w:t>
      </w:r>
      <w:r w:rsidR="0011684E" w:rsidRPr="00C135FF">
        <w:rPr>
          <w:rFonts w:asciiTheme="minorHAnsi" w:hAnsiTheme="minorHAnsi" w:cstheme="minorHAnsi"/>
        </w:rPr>
        <w:t xml:space="preserve"> – any version of the permutation </w:t>
      </w:r>
      <w:r w:rsidR="0011684E" w:rsidRPr="00C135FF">
        <w:rPr>
          <w:rFonts w:asciiTheme="minorHAnsi" w:hAnsiTheme="minorHAnsi" w:cstheme="minorHAnsi"/>
          <w:i/>
        </w:rPr>
        <w:t>always</w:t>
      </w:r>
      <w:r w:rsidR="0011684E" w:rsidRPr="00C135FF">
        <w:rPr>
          <w:rFonts w:asciiTheme="minorHAnsi" w:hAnsiTheme="minorHAnsi" w:cstheme="minorHAnsi"/>
        </w:rPr>
        <w:t xml:space="preserve"> </w:t>
      </w:r>
      <w:r w:rsidR="0011684E" w:rsidRPr="00C135FF">
        <w:rPr>
          <w:rFonts w:asciiTheme="minorHAnsi" w:hAnsiTheme="minorHAnsi" w:cstheme="minorHAnsi"/>
          <w:u w:val="single"/>
        </w:rPr>
        <w:t>de-radicalizes</w:t>
      </w:r>
      <w:r w:rsidR="0011684E" w:rsidRPr="00C135FF">
        <w:rPr>
          <w:rFonts w:asciiTheme="minorHAnsi" w:hAnsiTheme="minorHAnsi" w:cstheme="minorHAnsi"/>
        </w:rPr>
        <w:t xml:space="preserve"> criticism </w:t>
      </w:r>
    </w:p>
    <w:p w:rsidR="0011684E" w:rsidRPr="00C135FF" w:rsidRDefault="0011684E" w:rsidP="0011684E">
      <w:pPr>
        <w:rPr>
          <w:rFonts w:asciiTheme="minorHAnsi" w:hAnsiTheme="minorHAnsi" w:cstheme="minorHAnsi"/>
          <w:sz w:val="16"/>
          <w:szCs w:val="16"/>
        </w:rPr>
      </w:pPr>
      <w:r w:rsidRPr="00C135FF">
        <w:rPr>
          <w:rStyle w:val="Style13ptBold"/>
          <w:rFonts w:asciiTheme="minorHAnsi" w:hAnsiTheme="minorHAnsi" w:cstheme="minorHAnsi"/>
        </w:rPr>
        <w:t>Curry 16</w:t>
      </w:r>
      <w:r w:rsidRPr="00C135FF">
        <w:rPr>
          <w:rFonts w:asciiTheme="minorHAnsi" w:hAnsiTheme="minorHAnsi" w:cstheme="minorHAnsi"/>
        </w:rPr>
        <w:t xml:space="preserve"> </w:t>
      </w:r>
      <w:r w:rsidRPr="00C135FF">
        <w:rPr>
          <w:rFonts w:asciiTheme="minorHAnsi" w:hAnsiTheme="minorHAnsi" w:cstheme="minorHAnsi"/>
          <w:sz w:val="16"/>
          <w:szCs w:val="16"/>
        </w:rPr>
        <w:t xml:space="preserve">(Tommy J. Curry, Texas A&amp;M University, Department of Philosophy, Faculty Member.  Black Studies, Not Morality: Anti-Black Racism, Neo-Liberal Cooptation, and the Challenges to Black Studies Under Intersectional Axioms.  (Forthcoming in Emerging Voices of Africana: Disciplinary Resonances, Third World-Red Sea Press, ed. Michael Tillotson.  https://www.academia.edu/8160498/_Draft_Black_Studies_Not_Morality_Anti-Black_Racism_Neo-Liberal_Cooptation_and_the_Challenges_to_Black_Studies_Under_Intersectional_Axioms) </w:t>
      </w:r>
    </w:p>
    <w:p w:rsidR="0011684E" w:rsidRPr="00C135FF" w:rsidRDefault="0011684E" w:rsidP="0011684E">
      <w:pPr>
        <w:rPr>
          <w:rFonts w:asciiTheme="minorHAnsi" w:hAnsiTheme="minorHAnsi" w:cstheme="minorHAnsi"/>
          <w:sz w:val="16"/>
        </w:rPr>
      </w:pPr>
      <w:r w:rsidRPr="00C135FF">
        <w:rPr>
          <w:rStyle w:val="StyleUnderline"/>
          <w:rFonts w:asciiTheme="minorHAnsi" w:hAnsiTheme="minorHAnsi" w:cstheme="minorHAnsi"/>
        </w:rPr>
        <w:t xml:space="preserve">There is </w:t>
      </w:r>
      <w:r w:rsidRPr="00B2537E">
        <w:rPr>
          <w:rStyle w:val="StyleUnderline"/>
          <w:rFonts w:asciiTheme="minorHAnsi" w:hAnsiTheme="minorHAnsi" w:cstheme="minorHAnsi"/>
          <w:highlight w:val="yellow"/>
        </w:rPr>
        <w:t>a mythology</w:t>
      </w:r>
      <w:r w:rsidRPr="00C135FF">
        <w:rPr>
          <w:rStyle w:val="StyleUnderline"/>
          <w:rFonts w:asciiTheme="minorHAnsi" w:hAnsiTheme="minorHAnsi" w:cstheme="minorHAnsi"/>
        </w:rPr>
        <w:t xml:space="preserve"> </w:t>
      </w:r>
      <w:r w:rsidRPr="00C135FF">
        <w:rPr>
          <w:rFonts w:asciiTheme="minorHAnsi" w:hAnsiTheme="minorHAnsi" w:cstheme="minorHAnsi"/>
          <w:sz w:val="16"/>
        </w:rPr>
        <w:t>at work</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in how</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Black </w:t>
      </w:r>
      <w:r w:rsidRPr="00B2537E">
        <w:rPr>
          <w:rStyle w:val="StyleUnderline"/>
          <w:rFonts w:asciiTheme="minorHAnsi" w:hAnsiTheme="minorHAnsi" w:cstheme="minorHAnsi"/>
          <w:highlight w:val="yellow"/>
        </w:rPr>
        <w:t>people think</w:t>
      </w:r>
      <w:r w:rsidRPr="00C135FF">
        <w:rPr>
          <w:rFonts w:asciiTheme="minorHAnsi" w:hAnsiTheme="minorHAnsi" w:cstheme="minorHAnsi"/>
          <w:sz w:val="16"/>
        </w:rPr>
        <w:t xml:space="preserve"> about the </w:t>
      </w:r>
      <w:r w:rsidRPr="00B2537E">
        <w:rPr>
          <w:rStyle w:val="Emphasis"/>
          <w:rFonts w:asciiTheme="minorHAnsi" w:hAnsiTheme="minorHAnsi" w:cstheme="minorHAnsi"/>
          <w:highlight w:val="yellow"/>
        </w:rPr>
        <w:t>utilization of knowledge against the structures of racism and white supremacy</w:t>
      </w:r>
      <w:r w:rsidRPr="00C135FF">
        <w:rPr>
          <w:rStyle w:val="StyleUnderline"/>
          <w:rFonts w:asciiTheme="minorHAnsi" w:hAnsiTheme="minorHAnsi" w:cstheme="minorHAnsi"/>
        </w:rPr>
        <w:t xml:space="preserve"> that </w:t>
      </w:r>
      <w:r w:rsidRPr="00B2537E">
        <w:rPr>
          <w:rStyle w:val="Emphasis"/>
          <w:rFonts w:asciiTheme="minorHAnsi" w:hAnsiTheme="minorHAnsi" w:cstheme="minorHAnsi"/>
          <w:highlight w:val="yellow"/>
        </w:rPr>
        <w:t>result in the inevitability of anti-Black death</w:t>
      </w:r>
      <w:r w:rsidRPr="00B2537E">
        <w:rPr>
          <w:rFonts w:asciiTheme="minorHAnsi" w:hAnsiTheme="minorHAnsi" w:cstheme="minorHAnsi"/>
          <w:sz w:val="16"/>
          <w:highlight w:val="yellow"/>
        </w:rPr>
        <w:t>.</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In </w:t>
      </w:r>
      <w:r w:rsidRPr="00B2537E">
        <w:rPr>
          <w:rStyle w:val="StyleUnderline"/>
          <w:rFonts w:asciiTheme="minorHAnsi" w:hAnsiTheme="minorHAnsi" w:cstheme="minorHAnsi"/>
          <w:highlight w:val="yellow"/>
        </w:rPr>
        <w:t>the academy</w:t>
      </w:r>
      <w:r w:rsidRPr="00C135FF">
        <w:rPr>
          <w:rStyle w:val="StyleUnderline"/>
          <w:rFonts w:asciiTheme="minorHAnsi" w:hAnsiTheme="minorHAnsi" w:cstheme="minorHAnsi"/>
        </w:rPr>
        <w:t xml:space="preserve"> </w:t>
      </w:r>
      <w:r w:rsidRPr="00C135FF">
        <w:rPr>
          <w:rFonts w:asciiTheme="minorHAnsi" w:hAnsiTheme="minorHAnsi" w:cstheme="minorHAnsi"/>
          <w:sz w:val="16"/>
        </w:rPr>
        <w:t>and the concentric communities</w:t>
      </w:r>
      <w:r w:rsidRPr="00C135FF">
        <w:rPr>
          <w:rStyle w:val="StyleUnderline"/>
          <w:rFonts w:asciiTheme="minorHAnsi" w:hAnsiTheme="minorHAnsi" w:cstheme="minorHAnsi"/>
        </w:rPr>
        <w:t xml:space="preserve"> that </w:t>
      </w:r>
      <w:r w:rsidRPr="00B2537E">
        <w:rPr>
          <w:rStyle w:val="StyleUnderline"/>
          <w:rFonts w:asciiTheme="minorHAnsi" w:hAnsiTheme="minorHAnsi" w:cstheme="minorHAnsi"/>
          <w:highlight w:val="yellow"/>
        </w:rPr>
        <w:t>center scholarly knowledge as the basis of discourse</w:t>
      </w:r>
      <w:r w:rsidRPr="00C135FF">
        <w:rPr>
          <w:rStyle w:val="StyleUnderline"/>
          <w:rFonts w:asciiTheme="minorHAnsi" w:hAnsiTheme="minorHAnsi" w:cstheme="minorHAnsi"/>
        </w:rPr>
        <w:t>, there is a practice among</w:t>
      </w:r>
      <w:r w:rsidRPr="00C135FF">
        <w:rPr>
          <w:rFonts w:asciiTheme="minorHAnsi" w:hAnsiTheme="minorHAnsi" w:cstheme="minorHAnsi"/>
          <w:sz w:val="16"/>
        </w:rPr>
        <w:t xml:space="preserve"> various levels of </w:t>
      </w:r>
      <w:r w:rsidRPr="00B2537E">
        <w:rPr>
          <w:rStyle w:val="Emphasis"/>
          <w:rFonts w:asciiTheme="minorHAnsi" w:hAnsiTheme="minorHAnsi" w:cstheme="minorHAnsi"/>
          <w:highlight w:val="yellow"/>
        </w:rPr>
        <w:t>students</w:t>
      </w:r>
      <w:r w:rsidRPr="00C135FF">
        <w:rPr>
          <w:rStyle w:val="Emphasis"/>
          <w:rFonts w:asciiTheme="minorHAnsi" w:hAnsiTheme="minorHAnsi" w:cstheme="minorHAnsi"/>
        </w:rPr>
        <w:t xml:space="preserve"> that </w:t>
      </w:r>
      <w:r w:rsidRPr="00B2537E">
        <w:rPr>
          <w:rStyle w:val="Emphasis"/>
          <w:rFonts w:asciiTheme="minorHAnsi" w:hAnsiTheme="minorHAnsi" w:cstheme="minorHAnsi"/>
          <w:highlight w:val="yellow"/>
        </w:rPr>
        <w:t>de-radicalize the potential of</w:t>
      </w:r>
      <w:r w:rsidRPr="00C135FF">
        <w:rPr>
          <w:rStyle w:val="Emphasis"/>
          <w:rFonts w:asciiTheme="minorHAnsi" w:hAnsiTheme="minorHAnsi" w:cstheme="minorHAnsi"/>
        </w:rPr>
        <w:t xml:space="preserve"> these </w:t>
      </w:r>
      <w:r w:rsidRPr="00B2537E">
        <w:rPr>
          <w:rStyle w:val="Emphasis"/>
          <w:rFonts w:asciiTheme="minorHAnsi" w:hAnsiTheme="minorHAnsi" w:cstheme="minorHAnsi"/>
          <w:highlight w:val="yellow"/>
        </w:rPr>
        <w:t>criticisms</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 xml:space="preserve">to </w:t>
      </w:r>
      <w:r w:rsidRPr="00B2537E">
        <w:rPr>
          <w:rStyle w:val="Emphasis"/>
          <w:rFonts w:asciiTheme="minorHAnsi" w:hAnsiTheme="minorHAnsi" w:cstheme="minorHAnsi"/>
          <w:highlight w:val="yellow"/>
        </w:rPr>
        <w:t>make meaningful change in the structures and mentality of</w:t>
      </w:r>
      <w:r w:rsidRPr="00C135FF">
        <w:rPr>
          <w:rStyle w:val="Emphasis"/>
          <w:rFonts w:asciiTheme="minorHAnsi" w:hAnsiTheme="minorHAnsi" w:cstheme="minorHAnsi"/>
        </w:rPr>
        <w:t xml:space="preserve"> all </w:t>
      </w:r>
      <w:r w:rsidRPr="00B2537E">
        <w:rPr>
          <w:rStyle w:val="Emphasis"/>
          <w:rFonts w:asciiTheme="minorHAnsi" w:hAnsiTheme="minorHAnsi" w:cstheme="minorHAnsi"/>
          <w:highlight w:val="yellow"/>
        </w:rPr>
        <w:t>those involved</w:t>
      </w:r>
      <w:r w:rsidRPr="00B2537E">
        <w:rPr>
          <w:rStyle w:val="StyleUnderline"/>
          <w:rFonts w:asciiTheme="minorHAnsi" w:hAnsiTheme="minorHAnsi" w:cstheme="minorHAnsi"/>
          <w:highlight w:val="yellow"/>
        </w:rPr>
        <w:t>.</w:t>
      </w:r>
      <w:r w:rsidRPr="00C135FF">
        <w:rPr>
          <w:rFonts w:asciiTheme="minorHAnsi" w:hAnsiTheme="minorHAnsi" w:cstheme="minorHAnsi"/>
          <w:sz w:val="16"/>
        </w:rPr>
        <w:t xml:space="preserve"> The Black undergraduate and graduate student </w:t>
      </w:r>
      <w:r w:rsidRPr="00C135FF">
        <w:rPr>
          <w:rStyle w:val="StyleUnderline"/>
          <w:rFonts w:asciiTheme="minorHAnsi" w:hAnsiTheme="minorHAnsi" w:cstheme="minorHAnsi"/>
        </w:rPr>
        <w:t>lacking</w:t>
      </w:r>
      <w:r w:rsidRPr="00C135FF">
        <w:rPr>
          <w:rFonts w:asciiTheme="minorHAnsi" w:hAnsiTheme="minorHAnsi" w:cstheme="minorHAnsi"/>
          <w:sz w:val="16"/>
        </w:rPr>
        <w:t xml:space="preserve"> the </w:t>
      </w:r>
      <w:r w:rsidRPr="00C135FF">
        <w:rPr>
          <w:rStyle w:val="StyleUnderline"/>
          <w:rFonts w:asciiTheme="minorHAnsi" w:hAnsiTheme="minorHAnsi" w:cstheme="minorHAnsi"/>
        </w:rPr>
        <w:t xml:space="preserve">professional credentials to assert their opinion as true, or insightful, as the product of scholarly research, </w:t>
      </w:r>
      <w:r w:rsidRPr="00C135FF">
        <w:rPr>
          <w:rStyle w:val="Emphasis"/>
          <w:rFonts w:asciiTheme="minorHAnsi" w:hAnsiTheme="minorHAnsi" w:cstheme="minorHAnsi"/>
        </w:rPr>
        <w:t>utilizes mimicry</w:t>
      </w:r>
      <w:r w:rsidRPr="00C135FF">
        <w:rPr>
          <w:rStyle w:val="StyleUnderline"/>
          <w:rFonts w:asciiTheme="minorHAnsi" w:hAnsiTheme="minorHAnsi" w:cstheme="minorHAnsi"/>
        </w:rPr>
        <w:t xml:space="preserve"> to convince the listener of the rightness of their position</w:t>
      </w:r>
      <w:r w:rsidRPr="00C135FF">
        <w:rPr>
          <w:rFonts w:asciiTheme="minorHAnsi" w:hAnsiTheme="minorHAnsi" w:cstheme="minorHAnsi"/>
          <w:sz w:val="16"/>
        </w:rPr>
        <w:t>. In taking on, or</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parroting</w:t>
      </w:r>
      <w:r w:rsidRPr="00C135FF">
        <w:rPr>
          <w:rStyle w:val="StyleUnderline"/>
          <w:rFonts w:asciiTheme="minorHAnsi" w:hAnsiTheme="minorHAnsi" w:cstheme="minorHAnsi"/>
        </w:rPr>
        <w:t>,</w:t>
      </w:r>
      <w:r w:rsidRPr="00C135FF">
        <w:rPr>
          <w:rFonts w:asciiTheme="minorHAnsi" w:hAnsiTheme="minorHAnsi" w:cstheme="minorHAnsi"/>
          <w:sz w:val="16"/>
        </w:rPr>
        <w:t xml:space="preserve"> the </w:t>
      </w:r>
      <w:r w:rsidRPr="00B2537E">
        <w:rPr>
          <w:rStyle w:val="StyleUnderline"/>
          <w:rFonts w:asciiTheme="minorHAnsi" w:hAnsiTheme="minorHAnsi" w:cstheme="minorHAnsi"/>
          <w:highlight w:val="yellow"/>
        </w:rPr>
        <w:t>radical literature</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of their heroes and heroines, </w:t>
      </w:r>
      <w:r w:rsidRPr="00B2537E">
        <w:rPr>
          <w:rStyle w:val="StyleUnderline"/>
          <w:rFonts w:asciiTheme="minorHAnsi" w:hAnsiTheme="minorHAnsi" w:cstheme="minorHAnsi"/>
          <w:highlight w:val="yellow"/>
        </w:rPr>
        <w:t>they strive to transform</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insights of</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these/ their </w:t>
      </w:r>
      <w:r w:rsidRPr="00B2537E">
        <w:rPr>
          <w:rStyle w:val="StyleUnderline"/>
          <w:rFonts w:asciiTheme="minorHAnsi" w:hAnsiTheme="minorHAnsi" w:cstheme="minorHAnsi"/>
          <w:highlight w:val="yellow"/>
        </w:rPr>
        <w:t>professors</w:t>
      </w:r>
      <w:r w:rsidRPr="00C135FF">
        <w:rPr>
          <w:rFonts w:asciiTheme="minorHAnsi" w:hAnsiTheme="minorHAnsi" w:cstheme="minorHAnsi"/>
          <w:sz w:val="16"/>
        </w:rPr>
        <w:t xml:space="preserve">, lawyers, activists into a new morality. </w:t>
      </w:r>
      <w:r w:rsidRPr="00B2537E">
        <w:rPr>
          <w:rStyle w:val="StyleUnderline"/>
          <w:rFonts w:asciiTheme="minorHAnsi" w:hAnsiTheme="minorHAnsi" w:cstheme="minorHAnsi"/>
          <w:highlight w:val="yellow"/>
        </w:rPr>
        <w:t>This</w:t>
      </w:r>
      <w:r w:rsidRPr="00C135FF">
        <w:rPr>
          <w:rStyle w:val="StyleUnderline"/>
          <w:rFonts w:asciiTheme="minorHAnsi" w:hAnsiTheme="minorHAnsi" w:cstheme="minorHAnsi"/>
        </w:rPr>
        <w:t xml:space="preserve"> morality </w:t>
      </w:r>
      <w:r w:rsidRPr="00B2537E">
        <w:rPr>
          <w:rStyle w:val="StyleUnderline"/>
          <w:rFonts w:asciiTheme="minorHAnsi" w:hAnsiTheme="minorHAnsi" w:cstheme="minorHAnsi"/>
          <w:highlight w:val="yellow"/>
        </w:rPr>
        <w:t>seeks to escape any practical debates about the construction and constructing of a new world, or new consciousness</w:t>
      </w:r>
      <w:r w:rsidRPr="00C135FF">
        <w:rPr>
          <w:rFonts w:asciiTheme="minorHAnsi" w:hAnsiTheme="minorHAnsi" w:cstheme="minorHAnsi"/>
          <w:sz w:val="16"/>
        </w:rPr>
        <w:t xml:space="preserve">. </w:t>
      </w:r>
      <w:r w:rsidRPr="00C135FF">
        <w:rPr>
          <w:rStyle w:val="StyleUnderline"/>
          <w:rFonts w:asciiTheme="minorHAnsi" w:hAnsiTheme="minorHAnsi" w:cstheme="minorHAnsi"/>
        </w:rPr>
        <w:t>For these students, repeating the sacred texts of high intellectuals</w:t>
      </w:r>
      <w:r w:rsidRPr="00C135FF">
        <w:rPr>
          <w:rFonts w:asciiTheme="minorHAnsi" w:hAnsiTheme="minorHAnsi" w:cstheme="minorHAnsi"/>
          <w:sz w:val="16"/>
        </w:rPr>
        <w:t xml:space="preserve">; the manipulators of post-structural texts/postcolonial discourse/psychoanalytic theories of death, life, power, gender, the Black woman, capitalism, bare life, vestibularity, and of course race, </w:t>
      </w:r>
      <w:r w:rsidRPr="00C135FF">
        <w:rPr>
          <w:rStyle w:val="StyleUnderline"/>
          <w:rFonts w:asciiTheme="minorHAnsi" w:hAnsiTheme="minorHAnsi" w:cstheme="minorHAnsi"/>
        </w:rPr>
        <w:t xml:space="preserve">seek to convince the world that as disciples of these texts, they </w:t>
      </w:r>
      <w:r w:rsidRPr="00C135FF">
        <w:rPr>
          <w:rFonts w:asciiTheme="minorHAnsi" w:hAnsiTheme="minorHAnsi" w:cstheme="minorHAnsi"/>
          <w:sz w:val="16"/>
        </w:rPr>
        <w:t xml:space="preserve">(the poor, the Black, the female, the marginalized student) in fact do </w:t>
      </w:r>
      <w:r w:rsidRPr="00C135FF">
        <w:rPr>
          <w:rStyle w:val="StyleUnderline"/>
          <w:rFonts w:asciiTheme="minorHAnsi" w:hAnsiTheme="minorHAnsi" w:cstheme="minorHAnsi"/>
        </w:rPr>
        <w:t xml:space="preserve">hold the key to understanding the world beneath them, </w:t>
      </w:r>
      <w:r w:rsidRPr="00C135FF">
        <w:rPr>
          <w:rFonts w:asciiTheme="minorHAnsi" w:hAnsiTheme="minorHAnsi" w:cstheme="minorHAnsi"/>
          <w:sz w:val="16"/>
        </w:rPr>
        <w:t>as they are now</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elevated to the realms of theory, from the perspectives of their gods who reside in the Ivory tower.</w:t>
      </w:r>
    </w:p>
    <w:p w:rsidR="0011684E" w:rsidRPr="00C135FF" w:rsidRDefault="0011684E" w:rsidP="0011684E">
      <w:pPr>
        <w:rPr>
          <w:rStyle w:val="StyleUnderline"/>
          <w:rFonts w:asciiTheme="minorHAnsi" w:hAnsiTheme="minorHAnsi" w:cstheme="minorHAnsi"/>
        </w:rPr>
      </w:pPr>
      <w:r w:rsidRPr="00B2537E">
        <w:rPr>
          <w:rStyle w:val="StyleUnderline"/>
          <w:rFonts w:asciiTheme="minorHAnsi" w:hAnsiTheme="minorHAnsi" w:cstheme="minorHAnsi"/>
          <w:highlight w:val="yellow"/>
        </w:rPr>
        <w:t>The mistake</w:t>
      </w:r>
      <w:r w:rsidRPr="00C135FF">
        <w:rPr>
          <w:rFonts w:asciiTheme="minorHAnsi" w:hAnsiTheme="minorHAnsi" w:cstheme="minorHAnsi"/>
          <w:sz w:val="8"/>
        </w:rPr>
        <w:t xml:space="preserve"> Black theorists make </w:t>
      </w:r>
      <w:r w:rsidRPr="00C135FF">
        <w:rPr>
          <w:rStyle w:val="StyleUnderline"/>
          <w:rFonts w:asciiTheme="minorHAnsi" w:hAnsiTheme="minorHAnsi" w:cstheme="minorHAnsi"/>
        </w:rPr>
        <w:t>in understanding the</w:t>
      </w:r>
      <w:r w:rsidRPr="00C135FF">
        <w:rPr>
          <w:rFonts w:asciiTheme="minorHAnsi" w:hAnsiTheme="minorHAnsi" w:cstheme="minorHAnsi"/>
          <w:sz w:val="8"/>
        </w:rPr>
        <w:t xml:space="preserve"> </w:t>
      </w:r>
      <w:r w:rsidRPr="00B2537E">
        <w:rPr>
          <w:rStyle w:val="Emphasis"/>
          <w:rFonts w:asciiTheme="minorHAnsi" w:hAnsiTheme="minorHAnsi" w:cstheme="minorHAnsi"/>
          <w:highlight w:val="yellow"/>
        </w:rPr>
        <w:t>ineffectiveness of their theories to transform the world</w:t>
      </w:r>
      <w:r w:rsidRPr="00B2537E">
        <w:rPr>
          <w:rStyle w:val="StyleUnderline"/>
          <w:rFonts w:asciiTheme="minorHAnsi" w:hAnsiTheme="minorHAnsi" w:cstheme="minorHAnsi"/>
          <w:highlight w:val="yellow"/>
        </w:rPr>
        <w:t xml:space="preserve"> is fundamentally rooted in the</w:t>
      </w:r>
      <w:r w:rsidRPr="00C135FF">
        <w:rPr>
          <w:rStyle w:val="StyleUnderline"/>
          <w:rFonts w:asciiTheme="minorHAnsi" w:hAnsiTheme="minorHAnsi" w:cstheme="minorHAnsi"/>
        </w:rPr>
        <w:t xml:space="preserve"> actuality of </w:t>
      </w:r>
      <w:r w:rsidRPr="00B2537E">
        <w:rPr>
          <w:rStyle w:val="StyleUnderline"/>
          <w:rFonts w:asciiTheme="minorHAnsi" w:hAnsiTheme="minorHAnsi" w:cstheme="minorHAnsi"/>
          <w:highlight w:val="yellow"/>
        </w:rPr>
        <w:t>the world before them</w:t>
      </w:r>
      <w:r w:rsidRPr="00B2537E">
        <w:rPr>
          <w:rFonts w:asciiTheme="minorHAnsi" w:hAnsiTheme="minorHAnsi" w:cstheme="minorHAnsi"/>
          <w:sz w:val="8"/>
          <w:highlight w:val="yellow"/>
        </w:rPr>
        <w:t xml:space="preserve">. </w:t>
      </w:r>
      <w:r w:rsidRPr="00B2537E">
        <w:rPr>
          <w:rStyle w:val="Emphasis"/>
          <w:rFonts w:asciiTheme="minorHAnsi" w:hAnsiTheme="minorHAnsi" w:cstheme="minorHAnsi"/>
          <w:highlight w:val="yellow"/>
        </w:rPr>
        <w:t>Despite</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radicality</w:t>
      </w:r>
      <w:r w:rsidRPr="00C135FF">
        <w:rPr>
          <w:rStyle w:val="StyleUnderline"/>
          <w:rFonts w:asciiTheme="minorHAnsi" w:hAnsiTheme="minorHAnsi" w:cstheme="minorHAnsi"/>
        </w:rPr>
        <w:t>—</w:t>
      </w:r>
      <w:r w:rsidRPr="00C135FF">
        <w:rPr>
          <w:rFonts w:asciiTheme="minorHAnsi" w:hAnsiTheme="minorHAnsi" w:cstheme="minorHAnsi"/>
          <w:sz w:val="8"/>
        </w:rPr>
        <w:t>the (new) content,</w:t>
      </w:r>
      <w:r w:rsidRPr="00C135FF">
        <w:rPr>
          <w:rStyle w:val="StyleUnderline"/>
          <w:rFonts w:asciiTheme="minorHAnsi" w:hAnsiTheme="minorHAnsi" w:cstheme="minorHAnsi"/>
        </w:rPr>
        <w:t xml:space="preserve"> the (revolutionary) ideas, </w:t>
      </w:r>
      <w:r w:rsidRPr="00C135FF">
        <w:rPr>
          <w:rFonts w:asciiTheme="minorHAnsi" w:hAnsiTheme="minorHAnsi" w:cstheme="minorHAnsi"/>
          <w:sz w:val="8"/>
        </w:rPr>
        <w:t xml:space="preserve">and the (existential) ethicality— </w:t>
      </w:r>
      <w:r w:rsidRPr="00C135FF">
        <w:rPr>
          <w:rStyle w:val="StyleUnderline"/>
          <w:rFonts w:asciiTheme="minorHAnsi" w:hAnsiTheme="minorHAnsi" w:cstheme="minorHAnsi"/>
        </w:rPr>
        <w:t xml:space="preserve">of the proposed theory, </w:t>
      </w:r>
      <w:r w:rsidRPr="00B2537E">
        <w:rPr>
          <w:rStyle w:val="StyleUnderline"/>
          <w:rFonts w:asciiTheme="minorHAnsi" w:hAnsiTheme="minorHAnsi" w:cstheme="minorHAnsi"/>
          <w:highlight w:val="yellow"/>
        </w:rPr>
        <w:t>there is</w:t>
      </w:r>
      <w:r w:rsidRPr="00C135FF">
        <w:rPr>
          <w:rStyle w:val="StyleUnderline"/>
          <w:rFonts w:asciiTheme="minorHAnsi" w:hAnsiTheme="minorHAnsi" w:cstheme="minorHAnsi"/>
        </w:rPr>
        <w:t xml:space="preserve"> an apriori </w:t>
      </w:r>
      <w:r w:rsidRPr="00B2537E">
        <w:rPr>
          <w:rStyle w:val="StyleUnderline"/>
          <w:rFonts w:asciiTheme="minorHAnsi" w:hAnsiTheme="minorHAnsi" w:cstheme="minorHAnsi"/>
          <w:highlight w:val="yellow"/>
        </w:rPr>
        <w:t>belief</w:t>
      </w:r>
      <w:r w:rsidRPr="00C135FF">
        <w:rPr>
          <w:rStyle w:val="StyleUnderline"/>
          <w:rFonts w:asciiTheme="minorHAnsi" w:hAnsiTheme="minorHAnsi" w:cstheme="minorHAnsi"/>
        </w:rPr>
        <w:t xml:space="preserve"> by the “radical (Black) theorist” that </w:t>
      </w:r>
      <w:r w:rsidRPr="00B2537E">
        <w:rPr>
          <w:rStyle w:val="StyleUnderline"/>
          <w:rFonts w:asciiTheme="minorHAnsi" w:hAnsiTheme="minorHAnsi" w:cstheme="minorHAnsi"/>
          <w:highlight w:val="yellow"/>
        </w:rPr>
        <w:t>the oppressor class</w:t>
      </w:r>
      <w:r w:rsidRPr="00C135FF">
        <w:rPr>
          <w:rFonts w:asciiTheme="minorHAnsi" w:hAnsiTheme="minorHAnsi" w:cstheme="minorHAnsi"/>
          <w:sz w:val="8"/>
        </w:rPr>
        <w:t>, be they: white, bourgeois, or male; the people the theory is directed towards,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are</w:t>
      </w:r>
      <w:r w:rsidRPr="00C135FF">
        <w:rPr>
          <w:rFonts w:asciiTheme="minorHAnsi" w:hAnsiTheme="minorHAnsi" w:cstheme="minorHAnsi"/>
          <w:sz w:val="8"/>
        </w:rPr>
        <w:t xml:space="preserve"> in fact</w:t>
      </w:r>
      <w:r w:rsidRPr="00C135FF">
        <w:rPr>
          <w:rStyle w:val="StyleUnderline"/>
          <w:rFonts w:asciiTheme="minorHAnsi" w:hAnsiTheme="minorHAnsi" w:cstheme="minorHAnsi"/>
        </w:rPr>
        <w:t xml:space="preserve"> </w:t>
      </w:r>
      <w:r w:rsidRPr="00C135FF">
        <w:rPr>
          <w:rFonts w:asciiTheme="minorHAnsi" w:hAnsiTheme="minorHAnsi" w:cstheme="minorHAnsi"/>
          <w:sz w:val="8"/>
        </w:rPr>
        <w:t>moral people</w:t>
      </w:r>
      <w:r w:rsidRPr="00C135FF">
        <w:rPr>
          <w:rStyle w:val="StyleUnderline"/>
          <w:rFonts w:asciiTheme="minorHAnsi" w:hAnsiTheme="minorHAnsi" w:cstheme="minorHAnsi"/>
        </w:rPr>
        <w:t xml:space="preserve"> able to be </w:t>
      </w:r>
      <w:r w:rsidRPr="00B2537E">
        <w:rPr>
          <w:rStyle w:val="StyleUnderline"/>
          <w:rFonts w:asciiTheme="minorHAnsi" w:hAnsiTheme="minorHAnsi" w:cstheme="minorHAnsi"/>
          <w:highlight w:val="yellow"/>
        </w:rPr>
        <w:t>persuaded</w:t>
      </w:r>
      <w:r w:rsidRPr="00C135FF">
        <w:rPr>
          <w:rStyle w:val="StyleUnderline"/>
          <w:rFonts w:asciiTheme="minorHAnsi" w:hAnsiTheme="minorHAnsi" w:cstheme="minorHAnsi"/>
        </w:rPr>
        <w:t xml:space="preserve">, convinced, and transformed through their own capacities and recognition of the “other realities” suffered by the oppressed. There is </w:t>
      </w:r>
      <w:r w:rsidRPr="00B2537E">
        <w:rPr>
          <w:rStyle w:val="StyleUnderline"/>
          <w:rFonts w:asciiTheme="minorHAnsi" w:hAnsiTheme="minorHAnsi" w:cstheme="minorHAnsi"/>
          <w:highlight w:val="yellow"/>
        </w:rPr>
        <w:t>an erroneous belief that Black theory can be understood, acted upon, recognized by a person that can understand</w:t>
      </w:r>
      <w:r w:rsidRPr="00C135FF">
        <w:rPr>
          <w:rFonts w:asciiTheme="minorHAnsi" w:hAnsiTheme="minorHAnsi" w:cstheme="minorHAnsi"/>
          <w:sz w:val="8"/>
        </w:rPr>
        <w:t xml:space="preserve">, or a newly emerged person that can now understand, </w:t>
      </w:r>
      <w:r w:rsidRPr="00C135FF">
        <w:rPr>
          <w:rStyle w:val="StyleUnderline"/>
          <w:rFonts w:asciiTheme="minorHAnsi" w:hAnsiTheme="minorHAnsi" w:cstheme="minorHAnsi"/>
        </w:rPr>
        <w:t xml:space="preserve">the perspective of </w:t>
      </w:r>
      <w:r w:rsidRPr="00B2537E">
        <w:rPr>
          <w:rStyle w:val="StyleUnderline"/>
          <w:rFonts w:asciiTheme="minorHAnsi" w:hAnsiTheme="minorHAnsi" w:cstheme="minorHAnsi"/>
          <w:highlight w:val="yellow"/>
        </w:rPr>
        <w:t>the “representative of the oppressed” speaking to them</w:t>
      </w:r>
      <w:r w:rsidRPr="00C135FF">
        <w:rPr>
          <w:rFonts w:asciiTheme="minorHAnsi" w:hAnsiTheme="minorHAnsi" w:cstheme="minorHAnsi"/>
          <w:sz w:val="8"/>
        </w:rPr>
        <w:t xml:space="preserve">. Why is this case? What is it in the act of critiquing whites, the bourgeoisie, or men that make the oppressed believe fundamentally that these groups can change? </w:t>
      </w:r>
      <w:r w:rsidRPr="00C135FF">
        <w:rPr>
          <w:rStyle w:val="Emphasis"/>
          <w:rFonts w:asciiTheme="minorHAnsi" w:hAnsiTheme="minorHAnsi" w:cstheme="minorHAnsi"/>
        </w:rPr>
        <w:t xml:space="preserve">For </w:t>
      </w:r>
      <w:r w:rsidRPr="00B2537E">
        <w:rPr>
          <w:rStyle w:val="Emphasis"/>
          <w:rFonts w:asciiTheme="minorHAnsi" w:hAnsiTheme="minorHAnsi" w:cstheme="minorHAnsi"/>
          <w:highlight w:val="yellow"/>
        </w:rPr>
        <w:t>the people who are “actually oppressed,” “materially oppressed,” “silenced,” or</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the Black male who is killed/dead and cannot speak, but only be spoken about by the academics who use his death as a symbol—a catalyst—of conversation with whites</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this belief does not exist</w:t>
      </w:r>
      <w:r w:rsidRPr="00B2537E">
        <w:rPr>
          <w:rStyle w:val="StyleUnderline"/>
          <w:rFonts w:asciiTheme="minorHAnsi" w:hAnsiTheme="minorHAnsi" w:cstheme="minorHAnsi"/>
          <w:highlight w:val="yellow"/>
        </w:rPr>
        <w:t>.</w:t>
      </w:r>
      <w:r w:rsidRPr="00C135FF">
        <w:rPr>
          <w:rFonts w:asciiTheme="minorHAnsi" w:hAnsiTheme="minorHAnsi" w:cstheme="minorHAnsi"/>
          <w:sz w:val="8"/>
        </w:rPr>
        <w:t xml:space="preserve"> </w:t>
      </w:r>
      <w:r w:rsidRPr="00C135FF">
        <w:rPr>
          <w:rStyle w:val="StyleUnderline"/>
          <w:rFonts w:asciiTheme="minorHAnsi" w:hAnsiTheme="minorHAnsi" w:cstheme="minorHAnsi"/>
        </w:rPr>
        <w:t xml:space="preserve">But for </w:t>
      </w:r>
      <w:r w:rsidRPr="00B2537E">
        <w:rPr>
          <w:rStyle w:val="StyleUnderline"/>
          <w:rFonts w:asciiTheme="minorHAnsi" w:hAnsiTheme="minorHAnsi" w:cstheme="minorHAnsi"/>
          <w:highlight w:val="yellow"/>
        </w:rPr>
        <w:t>this group,</w:t>
      </w:r>
      <w:r w:rsidRPr="00C135FF">
        <w:rPr>
          <w:rStyle w:val="StyleUnderline"/>
          <w:rFonts w:asciiTheme="minorHAnsi" w:hAnsiTheme="minorHAnsi" w:cstheme="minorHAnsi"/>
        </w:rPr>
        <w:t xml:space="preserve"> </w:t>
      </w:r>
      <w:r w:rsidRPr="00C135FF">
        <w:rPr>
          <w:rFonts w:asciiTheme="minorHAnsi" w:hAnsiTheme="minorHAnsi" w:cstheme="minorHAnsi"/>
          <w:sz w:val="8"/>
        </w:rPr>
        <w:t>Black theorists and their parrots,</w:t>
      </w:r>
      <w:r w:rsidRPr="00C135FF">
        <w:rPr>
          <w:rStyle w:val="StyleUnderline"/>
          <w:rFonts w:asciiTheme="minorHAnsi" w:hAnsiTheme="minorHAnsi" w:cstheme="minorHAnsi"/>
        </w:rPr>
        <w:t xml:space="preserve"> who are </w:t>
      </w:r>
      <w:r w:rsidRPr="00B2537E">
        <w:rPr>
          <w:rStyle w:val="StyleUnderline"/>
          <w:rFonts w:asciiTheme="minorHAnsi" w:hAnsiTheme="minorHAnsi" w:cstheme="minorHAnsi"/>
          <w:highlight w:val="yellow"/>
        </w:rPr>
        <w:t>the “representatives of the oppressed”</w:t>
      </w:r>
      <w:r w:rsidRPr="00C135FF">
        <w:rPr>
          <w:rStyle w:val="StyleUnderline"/>
          <w:rFonts w:asciiTheme="minorHAnsi" w:hAnsiTheme="minorHAnsi" w:cstheme="minorHAnsi"/>
        </w:rPr>
        <w:t xml:space="preserve"> </w:t>
      </w:r>
      <w:r w:rsidRPr="00C135FF">
        <w:rPr>
          <w:rFonts w:asciiTheme="minorHAnsi" w:hAnsiTheme="minorHAnsi" w:cstheme="minorHAnsi"/>
          <w:sz w:val="8"/>
        </w:rPr>
        <w:t xml:space="preserve">that merely act as sleeping dictionaries, or in the case of Black men, talking monkeys </w:t>
      </w:r>
      <w:r w:rsidRPr="00C135FF">
        <w:rPr>
          <w:rStyle w:val="StyleUnderline"/>
          <w:rFonts w:asciiTheme="minorHAnsi" w:hAnsiTheme="minorHAnsi" w:cstheme="minorHAnsi"/>
        </w:rPr>
        <w:t xml:space="preserve">this </w:t>
      </w:r>
      <w:r w:rsidRPr="00B2537E">
        <w:rPr>
          <w:rStyle w:val="StyleUnderline"/>
          <w:rFonts w:asciiTheme="minorHAnsi" w:hAnsiTheme="minorHAnsi" w:cstheme="minorHAnsi"/>
          <w:highlight w:val="yellow"/>
        </w:rPr>
        <w:t xml:space="preserve">belief is </w:t>
      </w:r>
      <w:r w:rsidRPr="00B2537E">
        <w:rPr>
          <w:rStyle w:val="Emphasis"/>
          <w:rFonts w:asciiTheme="minorHAnsi" w:hAnsiTheme="minorHAnsi" w:cstheme="minorHAnsi"/>
          <w:highlight w:val="yellow"/>
        </w:rPr>
        <w:t>substantiated by</w:t>
      </w:r>
      <w:r w:rsidRPr="00C135FF">
        <w:rPr>
          <w:rStyle w:val="Emphasis"/>
          <w:rFonts w:asciiTheme="minorHAnsi" w:hAnsiTheme="minorHAnsi" w:cstheme="minorHAnsi"/>
        </w:rPr>
        <w:t xml:space="preserve"> an ancient </w:t>
      </w:r>
      <w:r w:rsidRPr="00B2537E">
        <w:rPr>
          <w:rStyle w:val="Emphasis"/>
          <w:rFonts w:asciiTheme="minorHAnsi" w:hAnsiTheme="minorHAnsi" w:cstheme="minorHAnsi"/>
          <w:highlight w:val="yellow"/>
        </w:rPr>
        <w:t>faith in reason and the modern hope of discourse.</w:t>
      </w:r>
    </w:p>
    <w:p w:rsidR="0011684E" w:rsidRPr="00C135FF" w:rsidRDefault="0011684E" w:rsidP="0011684E">
      <w:pPr>
        <w:rPr>
          <w:rFonts w:asciiTheme="minorHAnsi" w:hAnsiTheme="minorHAnsi" w:cstheme="minorHAnsi"/>
        </w:rPr>
      </w:pPr>
      <w:r w:rsidRPr="00C135FF">
        <w:rPr>
          <w:rFonts w:asciiTheme="minorHAnsi" w:hAnsiTheme="minorHAnsi" w:cstheme="minorHAnsi"/>
          <w:sz w:val="14"/>
        </w:rPr>
        <w:t xml:space="preserve">A Black intellectual socialized to imitate white theories and by effect the pre-established semiotics that signify “intellect” as the basis of their discourse with whites under the banner of radicality, pessimism or anti-racist realism is of the greatest concern. In its brute reality, this discursive replication was the primary concern of Carter G. Woodson’s The Miseducation of the Negro (1933). Contrary to the pop culture summation of Woodson’s 1933 work, Woodson was not primarily concerned with the general education of Blacks by whites, Woodson was concerned with the “highly educated Negro,” who in studying the ideas founded upon white understandings of philosophy, economics, law, and religion, sought to apply this knowledge to the Black community. “The educated Negro have the attitude of contempt toward their own people because in their own as well as in their mixed schools Negroes are taught to admire the Hebrew, the Latin and the Teuton and to despite the African” (Woodson, 1933, p.1). Woodson’s comment upon the disciplinary/civilizational basis of “theory,” is profound, despite being almost a century </w:t>
      </w:r>
      <w:r w:rsidRPr="00C135FF">
        <w:rPr>
          <w:rFonts w:asciiTheme="minorHAnsi" w:hAnsiTheme="minorHAnsi" w:cstheme="minorHAnsi"/>
          <w:sz w:val="14"/>
        </w:rPr>
        <w:lastRenderedPageBreak/>
        <w:t xml:space="preserve">old. The highly educated Negro, the same culprit of E. Franklin Frazier’s Failure of the Negro/Black Intellectual, seeks to distant themselves from the Black community who remain mere objects of study. Seeing themselves as ontologically different from the other-Black-objects they study, these Black theorist(s) speak to white gatekeepers and members of their own intellectual class who reward them for the adamancy and spread of the ideas offered as morality.  By claiming to be enlightened and spreading “truth” the post-structural/intersectional theorist need not know about the actual conditions of the people they speak of, they need only present these bodies and their conditions through the theories accepted by their </w:t>
      </w:r>
      <w:proofErr w:type="gramStart"/>
      <w:r w:rsidRPr="00C135FF">
        <w:rPr>
          <w:rFonts w:asciiTheme="minorHAnsi" w:hAnsiTheme="minorHAnsi" w:cstheme="minorHAnsi"/>
          <w:sz w:val="14"/>
        </w:rPr>
        <w:t>particular discipline</w:t>
      </w:r>
      <w:proofErr w:type="gramEnd"/>
      <w:r w:rsidRPr="00C135FF">
        <w:rPr>
          <w:rFonts w:asciiTheme="minorHAnsi" w:hAnsiTheme="minorHAnsi" w:cstheme="minorHAnsi"/>
          <w:sz w:val="14"/>
        </w:rPr>
        <w:t xml:space="preserve"> and/or disciplinary community.  Black Study effectively becomes the process of confining/distorting/revising Black life to fit theory. As Ahmed reminds us, “facts require explanations, and all explanations, even bad ones, presume a configuration of concepts, which we provisionally call 'theory,' In other words, theory is not simply a desirable but a necessary relation between facts and their explanations” (1994, p.34). It is when this theory </w:t>
      </w:r>
      <w:proofErr w:type="gramStart"/>
      <w:r w:rsidRPr="00C135FF">
        <w:rPr>
          <w:rFonts w:asciiTheme="minorHAnsi" w:hAnsiTheme="minorHAnsi" w:cstheme="minorHAnsi"/>
          <w:sz w:val="14"/>
        </w:rPr>
        <w:t>is considered to be</w:t>
      </w:r>
      <w:proofErr w:type="gramEnd"/>
      <w:r w:rsidRPr="00C135FF">
        <w:rPr>
          <w:rFonts w:asciiTheme="minorHAnsi" w:hAnsiTheme="minorHAnsi" w:cstheme="minorHAnsi"/>
          <w:sz w:val="14"/>
        </w:rPr>
        <w:t xml:space="preserve"> ontological—fundamental and necessary to the facts they seek to explain—that they become apriori and ideological. It is this paradigm from which the theory we concern ourselves with, and its effect upon the actual study of Black people, are placed at odds with Black Studies. Since the ontological claim is apriori, it dismisses the need for the study of Black life since it takes the relation between the facts of Black existence and theories proposed to be necessary to the Black bodies observed. The truth concerning Blackness thereby becomes revelation of some constant unchanging principle within Blackness rather than the study of structures, historically conditioned and dynamic, upon Black peoples. </w:t>
      </w:r>
      <w:r w:rsidRPr="00B2537E">
        <w:rPr>
          <w:rStyle w:val="StyleUnderline"/>
          <w:rFonts w:asciiTheme="minorHAnsi" w:hAnsiTheme="minorHAnsi" w:cstheme="minorHAnsi"/>
          <w:highlight w:val="yellow"/>
        </w:rPr>
        <w:t xml:space="preserve">This bourgeois fanaticism voids the world of actual Black people and </w:t>
      </w:r>
      <w:r w:rsidRPr="00B2537E">
        <w:rPr>
          <w:rStyle w:val="Emphasis"/>
          <w:rFonts w:asciiTheme="minorHAnsi" w:hAnsiTheme="minorHAnsi" w:cstheme="minorHAnsi"/>
          <w:highlight w:val="yellow"/>
        </w:rPr>
        <w:t>replaces them with Black subjects found wanting for knowledge, recognition, and the politics of the “Black theorist-observer.”</w:t>
      </w: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11684E" w:rsidRPr="00C135FF" w:rsidRDefault="0011684E" w:rsidP="0011684E">
      <w:pPr>
        <w:rPr>
          <w:rFonts w:asciiTheme="minorHAnsi" w:hAnsiTheme="minorHAnsi" w:cstheme="minorHAnsi"/>
        </w:rPr>
      </w:pPr>
    </w:p>
    <w:p w:rsidR="0011684E" w:rsidRPr="00C135FF" w:rsidRDefault="0011684E" w:rsidP="00650C81">
      <w:pPr>
        <w:rPr>
          <w:rFonts w:asciiTheme="minorHAnsi" w:hAnsiTheme="minorHAnsi" w:cstheme="minorHAnsi"/>
        </w:rPr>
      </w:pPr>
      <w:r w:rsidRPr="00C135FF">
        <w:rPr>
          <w:rFonts w:asciiTheme="minorHAnsi" w:hAnsiTheme="minorHAnsi" w:cstheme="minorHAnsi"/>
        </w:rPr>
        <w:t>Link XT—Academy</w:t>
      </w:r>
    </w:p>
    <w:p w:rsidR="00410D2D" w:rsidRPr="00C135FF" w:rsidRDefault="00410D2D" w:rsidP="00410D2D">
      <w:pPr>
        <w:pStyle w:val="Heading3"/>
        <w:rPr>
          <w:rFonts w:asciiTheme="minorHAnsi" w:hAnsiTheme="minorHAnsi" w:cstheme="minorHAnsi"/>
        </w:rPr>
      </w:pPr>
      <w:r w:rsidRPr="00C135FF">
        <w:rPr>
          <w:rFonts w:asciiTheme="minorHAnsi" w:hAnsiTheme="minorHAnsi" w:cstheme="minorHAnsi"/>
        </w:rPr>
        <w:lastRenderedPageBreak/>
        <w:t xml:space="preserve">Alt—Childs </w:t>
      </w:r>
    </w:p>
    <w:p w:rsidR="00410D2D" w:rsidRPr="00C135FF" w:rsidRDefault="00410D2D" w:rsidP="00410D2D">
      <w:pPr>
        <w:rPr>
          <w:rFonts w:asciiTheme="minorHAnsi" w:hAnsiTheme="minorHAnsi" w:cstheme="minorHAnsi"/>
        </w:rPr>
      </w:pPr>
    </w:p>
    <w:p w:rsidR="00410D2D" w:rsidRPr="00C135FF" w:rsidRDefault="00410D2D" w:rsidP="00410D2D">
      <w:pPr>
        <w:pStyle w:val="Heading4"/>
        <w:rPr>
          <w:rFonts w:asciiTheme="minorHAnsi" w:hAnsiTheme="minorHAnsi" w:cstheme="minorHAnsi"/>
        </w:rPr>
      </w:pPr>
      <w:r w:rsidRPr="00C135FF">
        <w:rPr>
          <w:rFonts w:asciiTheme="minorHAnsi" w:hAnsiTheme="minorHAnsi" w:cstheme="minorHAnsi"/>
        </w:rPr>
        <w:t xml:space="preserve">We introduce into the debate a </w:t>
      </w:r>
      <w:r w:rsidRPr="00C135FF">
        <w:rPr>
          <w:rFonts w:asciiTheme="minorHAnsi" w:hAnsiTheme="minorHAnsi" w:cstheme="minorHAnsi"/>
          <w:u w:val="single"/>
        </w:rPr>
        <w:t>secretive archive</w:t>
      </w:r>
      <w:r w:rsidRPr="00C135FF">
        <w:rPr>
          <w:rFonts w:asciiTheme="minorHAnsi" w:hAnsiTheme="minorHAnsi" w:cstheme="minorHAnsi"/>
        </w:rPr>
        <w:t xml:space="preserve"> of slavery which affirms silence rather than recuperative readings- the Tailors’ Conspiracy in Brazil exemplifies that our archives are foundationally constituted by unknowability- there is no complete narrative or revolutionary narrative waiting to be sutured out of history- that form of historical mastery reifies the colonial subjectivity which makes genocide and enslavement possible. The alternative doesn’t abandon history or the archive, but doesn’t impose or re-narrate it toward a telos of dialectic liberation as they do, rather we demand you let the archives secrets remain secret, affirm the unknowability of the archive as key to black liberation</w:t>
      </w:r>
    </w:p>
    <w:p w:rsidR="00410D2D" w:rsidRPr="00C135FF" w:rsidRDefault="00410D2D" w:rsidP="00410D2D">
      <w:pPr>
        <w:spacing w:after="0"/>
        <w:rPr>
          <w:rStyle w:val="Style13ptBold"/>
          <w:rFonts w:asciiTheme="minorHAnsi" w:hAnsiTheme="minorHAnsi" w:cstheme="minorHAnsi"/>
        </w:rPr>
      </w:pPr>
      <w:r w:rsidRPr="00C135FF">
        <w:rPr>
          <w:rStyle w:val="Style13ptBold"/>
          <w:rFonts w:asciiTheme="minorHAnsi" w:hAnsiTheme="minorHAnsi" w:cstheme="minorHAnsi"/>
        </w:rPr>
        <w:t>Childs 16</w:t>
      </w:r>
    </w:p>
    <w:p w:rsidR="00410D2D" w:rsidRPr="00C135FF" w:rsidRDefault="00410D2D" w:rsidP="00410D2D">
      <w:pPr>
        <w:spacing w:after="0"/>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 xml:space="preserve">(Greg L. Childs- Assistant Professor of History @ Brandeis, Secret and Spectral: Torture and Secrecy in the Archives of Slave Conspiracies, DOI 10.1215/01642472-3315886, © 2016 Duke University Press, Social Text, </w:t>
      </w:r>
      <w:proofErr w:type="gramStart"/>
      <w:r w:rsidRPr="00C135FF">
        <w:rPr>
          <w:rStyle w:val="Style13ptBold"/>
          <w:rFonts w:asciiTheme="minorHAnsi" w:hAnsiTheme="minorHAnsi" w:cstheme="minorHAnsi"/>
          <w:b w:val="0"/>
          <w:sz w:val="16"/>
          <w:szCs w:val="16"/>
        </w:rPr>
        <w:t>December,</w:t>
      </w:r>
      <w:proofErr w:type="gramEnd"/>
      <w:r w:rsidRPr="00C135FF">
        <w:rPr>
          <w:rStyle w:val="Style13ptBold"/>
          <w:rFonts w:asciiTheme="minorHAnsi" w:hAnsiTheme="minorHAnsi" w:cstheme="minorHAnsi"/>
          <w:b w:val="0"/>
          <w:sz w:val="16"/>
          <w:szCs w:val="16"/>
        </w:rPr>
        <w:t xml:space="preserve"> 2015 Volume 33, Number 4 125: p. 35-38)//TR</w:t>
      </w:r>
    </w:p>
    <w:p w:rsidR="00410D2D" w:rsidRPr="00C135FF" w:rsidRDefault="00410D2D" w:rsidP="00410D2D">
      <w:pPr>
        <w:spacing w:after="0"/>
        <w:rPr>
          <w:rStyle w:val="Style13ptBold"/>
          <w:rFonts w:asciiTheme="minorHAnsi" w:hAnsiTheme="minorHAnsi" w:cstheme="minorHAnsi"/>
          <w:b w:val="0"/>
          <w:sz w:val="16"/>
          <w:szCs w:val="16"/>
        </w:rPr>
      </w:pPr>
    </w:p>
    <w:p w:rsidR="00410D2D" w:rsidRPr="00C135FF" w:rsidRDefault="00410D2D" w:rsidP="00410D2D">
      <w:pPr>
        <w:rPr>
          <w:rStyle w:val="StyleUnderline"/>
          <w:rFonts w:asciiTheme="minorHAnsi" w:hAnsiTheme="minorHAnsi" w:cstheme="minorHAnsi"/>
        </w:rPr>
      </w:pPr>
      <w:r w:rsidRPr="00B2537E">
        <w:rPr>
          <w:rStyle w:val="StyleUnderline"/>
          <w:rFonts w:asciiTheme="minorHAnsi" w:hAnsiTheme="minorHAnsi" w:cstheme="minorHAnsi"/>
          <w:highlight w:val="yellow"/>
        </w:rPr>
        <w:t>On the morning of 12 August 1798 in</w:t>
      </w:r>
      <w:r w:rsidRPr="00C135FF">
        <w:rPr>
          <w:rStyle w:val="StyleUnderline"/>
          <w:rFonts w:asciiTheme="minorHAnsi" w:hAnsiTheme="minorHAnsi" w:cstheme="minorHAnsi"/>
        </w:rPr>
        <w:t xml:space="preserve"> the city of </w:t>
      </w:r>
      <w:r w:rsidRPr="00B2537E">
        <w:rPr>
          <w:rStyle w:val="StyleUnderline"/>
          <w:rFonts w:asciiTheme="minorHAnsi" w:hAnsiTheme="minorHAnsi" w:cstheme="minorHAnsi"/>
          <w:highlight w:val="yellow"/>
        </w:rPr>
        <w:t>Salvador da Bahia in</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Northeast</w:t>
      </w:r>
      <w:r w:rsidRPr="00C135FF">
        <w:rPr>
          <w:rStyle w:val="StyleUnderline"/>
          <w:rFonts w:asciiTheme="minorHAnsi" w:hAnsiTheme="minorHAnsi" w:cstheme="minorHAnsi"/>
        </w:rPr>
        <w:t xml:space="preserve"> Region of </w:t>
      </w:r>
      <w:r w:rsidRPr="00B2537E">
        <w:rPr>
          <w:rStyle w:val="StyleUnderline"/>
          <w:rFonts w:asciiTheme="minorHAnsi" w:hAnsiTheme="minorHAnsi" w:cstheme="minorHAnsi"/>
          <w:highlight w:val="yellow"/>
        </w:rPr>
        <w:t>Brazil, a young military officer</w:t>
      </w:r>
      <w:r w:rsidRPr="00C135FF">
        <w:rPr>
          <w:rStyle w:val="StyleUnderline"/>
          <w:rFonts w:asciiTheme="minorHAnsi" w:hAnsiTheme="minorHAnsi" w:cstheme="minorHAnsi"/>
        </w:rPr>
        <w:t xml:space="preserve"> was </w:t>
      </w:r>
      <w:r w:rsidRPr="00B2537E">
        <w:rPr>
          <w:rStyle w:val="StyleUnderline"/>
          <w:rFonts w:asciiTheme="minorHAnsi" w:hAnsiTheme="minorHAnsi" w:cstheme="minorHAnsi"/>
          <w:highlight w:val="yellow"/>
        </w:rPr>
        <w:t>passing through the courtyard of a church plaza</w:t>
      </w:r>
      <w:r w:rsidRPr="00C135FF">
        <w:rPr>
          <w:rStyle w:val="StyleUnderline"/>
          <w:rFonts w:asciiTheme="minorHAnsi" w:hAnsiTheme="minorHAnsi" w:cstheme="minorHAnsi"/>
        </w:rPr>
        <w:t xml:space="preserve"> when he </w:t>
      </w:r>
      <w:r w:rsidRPr="00B2537E">
        <w:rPr>
          <w:rStyle w:val="StyleUnderline"/>
          <w:rFonts w:asciiTheme="minorHAnsi" w:hAnsiTheme="minorHAnsi" w:cstheme="minorHAnsi"/>
          <w:highlight w:val="yellow"/>
        </w:rPr>
        <w:t>was approached by a man holding a piece of paper that he said he had torn from the walls of the church. The</w:t>
      </w:r>
      <w:r w:rsidRPr="00C135FF">
        <w:rPr>
          <w:rStyle w:val="StyleUnderline"/>
          <w:rFonts w:asciiTheme="minorHAnsi" w:hAnsiTheme="minorHAnsi" w:cstheme="minorHAnsi"/>
        </w:rPr>
        <w:t xml:space="preserve"> handwritten </w:t>
      </w:r>
      <w:r w:rsidRPr="00B2537E">
        <w:rPr>
          <w:rStyle w:val="StyleUnderline"/>
          <w:rFonts w:asciiTheme="minorHAnsi" w:hAnsiTheme="minorHAnsi" w:cstheme="minorHAnsi"/>
          <w:highlight w:val="yellow"/>
        </w:rPr>
        <w:t xml:space="preserve">manifesto </w:t>
      </w:r>
      <w:proofErr w:type="gramStart"/>
      <w:r w:rsidRPr="00B2537E">
        <w:rPr>
          <w:rStyle w:val="StyleUnderline"/>
          <w:rFonts w:asciiTheme="minorHAnsi" w:hAnsiTheme="minorHAnsi" w:cstheme="minorHAnsi"/>
          <w:highlight w:val="yellow"/>
        </w:rPr>
        <w:t>announced</w:t>
      </w:r>
      <w:proofErr w:type="gramEnd"/>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 coming revolution” that would bring</w:t>
      </w:r>
      <w:r w:rsidRPr="00C135FF">
        <w:rPr>
          <w:rStyle w:val="StyleUnderline"/>
          <w:rFonts w:asciiTheme="minorHAnsi" w:hAnsiTheme="minorHAnsi" w:cstheme="minorHAnsi"/>
        </w:rPr>
        <w:t xml:space="preserve"> “great advantages to militia troops, and give </w:t>
      </w:r>
      <w:r w:rsidRPr="00B2537E">
        <w:rPr>
          <w:rStyle w:val="StyleUnderline"/>
          <w:rFonts w:asciiTheme="minorHAnsi" w:hAnsiTheme="minorHAnsi" w:cstheme="minorHAnsi"/>
          <w:highlight w:val="yellow"/>
        </w:rPr>
        <w:t>liberty to the slaves</w:t>
      </w:r>
      <w:r w:rsidRPr="00C135FF">
        <w:rPr>
          <w:rStyle w:val="StyleUnderline"/>
          <w:rFonts w:asciiTheme="minorHAnsi" w:hAnsiTheme="minorHAnsi" w:cstheme="minorHAnsi"/>
        </w:rPr>
        <w:t>.”</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He</w:t>
      </w:r>
      <w:r w:rsidRPr="00C135FF">
        <w:rPr>
          <w:rStyle w:val="StyleUnderline"/>
          <w:rFonts w:asciiTheme="minorHAnsi" w:hAnsiTheme="minorHAnsi" w:cstheme="minorHAnsi"/>
        </w:rPr>
        <w:t xml:space="preserve"> immediately </w:t>
      </w:r>
      <w:r w:rsidRPr="00B2537E">
        <w:rPr>
          <w:rStyle w:val="StyleUnderline"/>
          <w:rFonts w:asciiTheme="minorHAnsi" w:hAnsiTheme="minorHAnsi" w:cstheme="minorHAnsi"/>
          <w:highlight w:val="yellow"/>
        </w:rPr>
        <w:t>took the paper to his father, a colonel</w:t>
      </w:r>
      <w:r w:rsidRPr="00C135FF">
        <w:rPr>
          <w:rStyle w:val="StyleUnderline"/>
          <w:rFonts w:asciiTheme="minorHAnsi" w:hAnsiTheme="minorHAnsi" w:cstheme="minorHAnsi"/>
        </w:rPr>
        <w:t xml:space="preserve"> in the second regiment, </w:t>
      </w:r>
      <w:r w:rsidRPr="00B2537E">
        <w:rPr>
          <w:rStyle w:val="StyleUnderline"/>
          <w:rFonts w:asciiTheme="minorHAnsi" w:hAnsiTheme="minorHAnsi" w:cstheme="minorHAnsi"/>
          <w:highlight w:val="yellow"/>
        </w:rPr>
        <w:t>who burned the document</w:t>
      </w:r>
      <w:r w:rsidRPr="00C135FF">
        <w:rPr>
          <w:rStyle w:val="StyleUnderline"/>
          <w:rFonts w:asciiTheme="minorHAnsi" w:hAnsiTheme="minorHAnsi" w:cstheme="minorHAnsi"/>
        </w:rPr>
        <w:t xml:space="preserve"> and informed his son that he should have done the same.1 Several hours later, both father and son discovered that </w:t>
      </w:r>
      <w:r w:rsidRPr="00B2537E">
        <w:rPr>
          <w:rStyle w:val="StyleUnderline"/>
          <w:rFonts w:asciiTheme="minorHAnsi" w:hAnsiTheme="minorHAnsi" w:cstheme="minorHAnsi"/>
          <w:highlight w:val="yellow"/>
        </w:rPr>
        <w:t>while they were burning one</w:t>
      </w:r>
      <w:r w:rsidRPr="00C135FF">
        <w:rPr>
          <w:rStyle w:val="StyleUnderline"/>
          <w:rFonts w:asciiTheme="minorHAnsi" w:hAnsiTheme="minorHAnsi" w:cstheme="minorHAnsi"/>
        </w:rPr>
        <w:t xml:space="preserve"> piece of paper, </w:t>
      </w:r>
      <w:r w:rsidRPr="00B2537E">
        <w:rPr>
          <w:rStyle w:val="StyleUnderline"/>
          <w:rFonts w:asciiTheme="minorHAnsi" w:hAnsiTheme="minorHAnsi" w:cstheme="minorHAnsi"/>
          <w:highlight w:val="yellow"/>
        </w:rPr>
        <w:t xml:space="preserve">others like it had been discovered </w:t>
      </w:r>
      <w:proofErr w:type="gramStart"/>
      <w:r w:rsidRPr="00B2537E">
        <w:rPr>
          <w:rStyle w:val="StyleUnderline"/>
          <w:rFonts w:asciiTheme="minorHAnsi" w:hAnsiTheme="minorHAnsi" w:cstheme="minorHAnsi"/>
          <w:highlight w:val="yellow"/>
        </w:rPr>
        <w:t>all across</w:t>
      </w:r>
      <w:proofErr w:type="gramEnd"/>
      <w:r w:rsidRPr="00B2537E">
        <w:rPr>
          <w:rStyle w:val="StyleUnderline"/>
          <w:rFonts w:asciiTheme="minorHAnsi" w:hAnsiTheme="minorHAnsi" w:cstheme="minorHAnsi"/>
          <w:highlight w:val="yellow"/>
        </w:rPr>
        <w:t xml:space="preserve"> the city</w:t>
      </w:r>
      <w:r w:rsidRPr="00C135FF">
        <w:rPr>
          <w:rFonts w:asciiTheme="minorHAnsi" w:hAnsiTheme="minorHAnsi" w:cstheme="minorHAnsi"/>
          <w:sz w:val="16"/>
        </w:rPr>
        <w:t xml:space="preserve">. Some warned of death to priests and colonial officials who would attempt to impede liberty.2 Others demanded a raise in wages for soldiers.3 Still others called for an end to racial discrimination and slavery.4 All day, reports of these public posters filtered in from soldiers, priests, and tavern owners throughout the city. </w:t>
      </w:r>
      <w:r w:rsidRPr="00C135FF">
        <w:rPr>
          <w:rStyle w:val="StyleUnderline"/>
          <w:rFonts w:asciiTheme="minorHAnsi" w:hAnsiTheme="minorHAnsi" w:cstheme="minorHAnsi"/>
        </w:rPr>
        <w:t xml:space="preserve">Destruction by </w:t>
      </w:r>
      <w:r w:rsidRPr="00B2537E">
        <w:rPr>
          <w:rStyle w:val="StyleUnderline"/>
          <w:rFonts w:asciiTheme="minorHAnsi" w:hAnsiTheme="minorHAnsi" w:cstheme="minorHAnsi"/>
          <w:highlight w:val="yellow"/>
        </w:rPr>
        <w:t>fire proved</w:t>
      </w:r>
      <w:r w:rsidRPr="00C135FF">
        <w:rPr>
          <w:rStyle w:val="StyleUnderline"/>
          <w:rFonts w:asciiTheme="minorHAnsi" w:hAnsiTheme="minorHAnsi" w:cstheme="minorHAnsi"/>
        </w:rPr>
        <w:t xml:space="preserve"> to be an </w:t>
      </w:r>
      <w:r w:rsidRPr="00B2537E">
        <w:rPr>
          <w:rStyle w:val="StyleUnderline"/>
          <w:rFonts w:asciiTheme="minorHAnsi" w:hAnsiTheme="minorHAnsi" w:cstheme="minorHAnsi"/>
          <w:highlight w:val="yellow"/>
        </w:rPr>
        <w:t>inadequate</w:t>
      </w:r>
      <w:r w:rsidRPr="00C135FF">
        <w:rPr>
          <w:rStyle w:val="StyleUnderline"/>
          <w:rFonts w:asciiTheme="minorHAnsi" w:hAnsiTheme="minorHAnsi" w:cstheme="minorHAnsi"/>
        </w:rPr>
        <w:t xml:space="preserve"> weapon </w:t>
      </w:r>
      <w:r w:rsidRPr="00B2537E">
        <w:rPr>
          <w:rStyle w:val="StyleUnderline"/>
          <w:rFonts w:asciiTheme="minorHAnsi" w:hAnsiTheme="minorHAnsi" w:cstheme="minorHAnsi"/>
          <w:highlight w:val="yellow"/>
        </w:rPr>
        <w:t>against this movement</w:t>
      </w:r>
      <w:r w:rsidRPr="00C135FF">
        <w:rPr>
          <w:rStyle w:val="StyleUnderline"/>
          <w:rFonts w:asciiTheme="minorHAnsi" w:hAnsiTheme="minorHAnsi" w:cstheme="minorHAnsi"/>
        </w:rPr>
        <w:t xml:space="preserve"> for freedom, better pay, and racial equality. </w:t>
      </w:r>
      <w:r w:rsidRPr="00B2537E">
        <w:rPr>
          <w:rStyle w:val="StyleUnderline"/>
          <w:rFonts w:asciiTheme="minorHAnsi" w:hAnsiTheme="minorHAnsi" w:cstheme="minorHAnsi"/>
          <w:highlight w:val="yellow"/>
        </w:rPr>
        <w:t>On 8 November 1799</w:t>
      </w:r>
      <w:r w:rsidRPr="00C135FF">
        <w:rPr>
          <w:rFonts w:asciiTheme="minorHAnsi" w:hAnsiTheme="minorHAnsi" w:cstheme="minorHAnsi"/>
          <w:sz w:val="16"/>
        </w:rPr>
        <w:t xml:space="preserve">, a little more than a year after the bulletins were discovered, </w:t>
      </w:r>
      <w:r w:rsidRPr="00C135FF">
        <w:rPr>
          <w:rStyle w:val="StyleUnderline"/>
          <w:rFonts w:asciiTheme="minorHAnsi" w:hAnsiTheme="minorHAnsi" w:cstheme="minorHAnsi"/>
        </w:rPr>
        <w:t xml:space="preserve">many of </w:t>
      </w:r>
      <w:r w:rsidRPr="00B2537E">
        <w:rPr>
          <w:rStyle w:val="StyleUnderline"/>
          <w:rFonts w:asciiTheme="minorHAnsi" w:hAnsiTheme="minorHAnsi" w:cstheme="minorHAnsi"/>
          <w:highlight w:val="yellow"/>
        </w:rPr>
        <w:t>the same people</w:t>
      </w:r>
      <w:r w:rsidRPr="00C135FF">
        <w:rPr>
          <w:rFonts w:asciiTheme="minorHAnsi" w:hAnsiTheme="minorHAnsi" w:cstheme="minorHAnsi"/>
          <w:sz w:val="16"/>
        </w:rPr>
        <w:t xml:space="preserve"> who had witnessed the appearance of the handbills crowded the narrow, hilly streets leading from Bahia’s prison in the center of the city to the Piedade neighborhood at the city’s periphery, where several seditious bulletins had been discovered in a popular plaza. This time they </w:t>
      </w:r>
      <w:r w:rsidRPr="00B2537E">
        <w:rPr>
          <w:rStyle w:val="StyleUnderline"/>
          <w:rFonts w:asciiTheme="minorHAnsi" w:hAnsiTheme="minorHAnsi" w:cstheme="minorHAnsi"/>
          <w:highlight w:val="yellow"/>
        </w:rPr>
        <w:t>were on hand to witness</w:t>
      </w:r>
      <w:r w:rsidRPr="00C135FF">
        <w:rPr>
          <w:rStyle w:val="StyleUnderline"/>
          <w:rFonts w:asciiTheme="minorHAnsi" w:hAnsiTheme="minorHAnsi" w:cstheme="minorHAnsi"/>
        </w:rPr>
        <w:t xml:space="preserve"> the march of </w:t>
      </w:r>
      <w:r w:rsidRPr="00B2537E">
        <w:rPr>
          <w:rStyle w:val="StyleUnderline"/>
          <w:rFonts w:asciiTheme="minorHAnsi" w:hAnsiTheme="minorHAnsi" w:cstheme="minorHAnsi"/>
          <w:highlight w:val="yellow"/>
        </w:rPr>
        <w:t>four convicted men</w:t>
      </w:r>
      <w:r w:rsidRPr="00C135FF">
        <w:rPr>
          <w:rStyle w:val="StyleUnderline"/>
          <w:rFonts w:asciiTheme="minorHAnsi" w:hAnsiTheme="minorHAnsi" w:cstheme="minorHAnsi"/>
        </w:rPr>
        <w:t xml:space="preserve"> from their jail cells to hastily crafted gallows, where they were </w:t>
      </w:r>
      <w:r w:rsidRPr="00B2537E">
        <w:rPr>
          <w:rStyle w:val="StyleUnderline"/>
          <w:rFonts w:asciiTheme="minorHAnsi" w:hAnsiTheme="minorHAnsi" w:cstheme="minorHAnsi"/>
          <w:highlight w:val="yellow"/>
        </w:rPr>
        <w:t>hanged for the crime of authoring the documents and inciting</w:t>
      </w:r>
      <w:r w:rsidRPr="00C135FF">
        <w:rPr>
          <w:rStyle w:val="StyleUnderline"/>
          <w:rFonts w:asciiTheme="minorHAnsi" w:hAnsiTheme="minorHAnsi" w:cstheme="minorHAnsi"/>
        </w:rPr>
        <w:t xml:space="preserve"> the population of </w:t>
      </w:r>
      <w:r w:rsidRPr="00B2537E">
        <w:rPr>
          <w:rStyle w:val="StyleUnderline"/>
          <w:rFonts w:asciiTheme="minorHAnsi" w:hAnsiTheme="minorHAnsi" w:cstheme="minorHAnsi"/>
          <w:highlight w:val="yellow"/>
        </w:rPr>
        <w:t>colonial Brazil’s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most important city to rebel</w:t>
      </w:r>
      <w:r w:rsidRPr="00C135FF">
        <w:rPr>
          <w:rFonts w:asciiTheme="minorHAnsi" w:hAnsiTheme="minorHAnsi" w:cstheme="minorHAnsi"/>
          <w:sz w:val="16"/>
        </w:rPr>
        <w:t xml:space="preserve">. After the executions, the heads and limbs of all four men were exposed in public locations across the city. </w:t>
      </w:r>
      <w:proofErr w:type="gramStart"/>
      <w:r w:rsidRPr="00B2537E">
        <w:rPr>
          <w:rStyle w:val="StyleUnderline"/>
          <w:rFonts w:asciiTheme="minorHAnsi" w:hAnsiTheme="minorHAnsi" w:cstheme="minorHAnsi"/>
          <w:highlight w:val="yellow"/>
        </w:rPr>
        <w:t>All of</w:t>
      </w:r>
      <w:proofErr w:type="gramEnd"/>
      <w:r w:rsidRPr="00B2537E">
        <w:rPr>
          <w:rStyle w:val="StyleUnderline"/>
          <w:rFonts w:asciiTheme="minorHAnsi" w:hAnsiTheme="minorHAnsi" w:cstheme="minorHAnsi"/>
          <w:highlight w:val="yellow"/>
        </w:rPr>
        <w:t xml:space="preserve"> the men</w:t>
      </w:r>
      <w:r w:rsidRPr="00C135FF">
        <w:rPr>
          <w:rStyle w:val="StyleUnderline"/>
          <w:rFonts w:asciiTheme="minorHAnsi" w:hAnsiTheme="minorHAnsi" w:cstheme="minorHAnsi"/>
        </w:rPr>
        <w:t xml:space="preserve"> who were executed </w:t>
      </w:r>
      <w:r w:rsidRPr="00B2537E">
        <w:rPr>
          <w:rStyle w:val="StyleUnderline"/>
          <w:rFonts w:asciiTheme="minorHAnsi" w:hAnsiTheme="minorHAnsi" w:cstheme="minorHAnsi"/>
          <w:highlight w:val="yellow"/>
        </w:rPr>
        <w:t>were free people of color</w:t>
      </w:r>
      <w:r w:rsidRPr="00C135FF">
        <w:rPr>
          <w:rFonts w:asciiTheme="minorHAnsi" w:hAnsiTheme="minorHAnsi" w:cstheme="minorHAnsi"/>
          <w:sz w:val="16"/>
        </w:rPr>
        <w:t xml:space="preserve">. Because they were also tailors, this event has been remembered in popular and academic discourse as the Conspiração dos Alfaiates (Tailors’ Conspiracy). From the moment that the handwritten bulletins appeared until the final administration of the punishments, conversations surrounding the Tailors’ Conspiracy were marked by a high degree of concern over the question of “the public.” This was not just a conspiracy, or a secret political act that was violently repressed by a paranoid, irrational colonial state, as previous studies of the event have argued.5 In fact, </w:t>
      </w:r>
      <w:r w:rsidRPr="00B2537E">
        <w:rPr>
          <w:rStyle w:val="StyleUnderline"/>
          <w:rFonts w:asciiTheme="minorHAnsi" w:hAnsiTheme="minorHAnsi" w:cstheme="minorHAnsi"/>
          <w:highlight w:val="yellow"/>
        </w:rPr>
        <w:t>according to high court judges, the event was</w:t>
      </w:r>
      <w:r w:rsidRPr="00C135FF">
        <w:rPr>
          <w:rStyle w:val="StyleUnderline"/>
          <w:rFonts w:asciiTheme="minorHAnsi" w:hAnsiTheme="minorHAnsi" w:cstheme="minorHAnsi"/>
        </w:rPr>
        <w:t xml:space="preserve"> also </w:t>
      </w:r>
      <w:r w:rsidRPr="00B2537E">
        <w:rPr>
          <w:rStyle w:val="StyleUnderline"/>
          <w:rFonts w:asciiTheme="minorHAnsi" w:hAnsiTheme="minorHAnsi" w:cstheme="minorHAnsi"/>
          <w:highlight w:val="yellow"/>
        </w:rPr>
        <w:t>a case of sedition</w:t>
      </w:r>
      <w:r w:rsidRPr="00C135FF">
        <w:rPr>
          <w:rStyle w:val="StyleUnderline"/>
          <w:rFonts w:asciiTheme="minorHAnsi" w:hAnsiTheme="minorHAnsi" w:cstheme="minorHAnsi"/>
        </w:rPr>
        <w:t>, a crime that was defined in the Portuguese legal code as attempting to publicly encourage the populace to embrace ideas and rhetoric that were considered disloyal and treasonous to the crown.6</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plot itself was</w:t>
      </w:r>
      <w:r w:rsidRPr="00C135FF">
        <w:rPr>
          <w:rStyle w:val="StyleUnderline"/>
          <w:rFonts w:asciiTheme="minorHAnsi" w:hAnsiTheme="minorHAnsi" w:cstheme="minorHAnsi"/>
        </w:rPr>
        <w:t xml:space="preserve"> thus </w:t>
      </w:r>
      <w:r w:rsidRPr="00B2537E">
        <w:rPr>
          <w:rStyle w:val="StyleUnderline"/>
          <w:rFonts w:asciiTheme="minorHAnsi" w:hAnsiTheme="minorHAnsi" w:cstheme="minorHAnsi"/>
          <w:highlight w:val="yellow"/>
        </w:rPr>
        <w:t>not secret</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it was</w:t>
      </w:r>
      <w:r w:rsidRPr="00C135FF">
        <w:rPr>
          <w:rStyle w:val="StyleUnderline"/>
          <w:rFonts w:asciiTheme="minorHAnsi" w:hAnsiTheme="minorHAnsi" w:cstheme="minorHAnsi"/>
        </w:rPr>
        <w:t xml:space="preserve">, indeed, </w:t>
      </w:r>
      <w:r w:rsidRPr="00B2537E">
        <w:rPr>
          <w:rStyle w:val="StyleUnderline"/>
          <w:rFonts w:asciiTheme="minorHAnsi" w:hAnsiTheme="minorHAnsi" w:cstheme="minorHAnsi"/>
          <w:highlight w:val="yellow"/>
        </w:rPr>
        <w:t>performed publicly</w:t>
      </w:r>
      <w:r w:rsidRPr="00C135FF">
        <w:rPr>
          <w:rStyle w:val="StyleUnderline"/>
          <w:rFonts w:asciiTheme="minorHAnsi" w:hAnsiTheme="minorHAnsi" w:cstheme="minorHAnsi"/>
        </w:rPr>
        <w:t>—</w:t>
      </w:r>
      <w:r w:rsidRPr="00B2537E">
        <w:rPr>
          <w:rStyle w:val="StyleUnderline"/>
          <w:rFonts w:asciiTheme="minorHAnsi" w:hAnsiTheme="minorHAnsi" w:cstheme="minorHAnsi"/>
          <w:highlight w:val="yellow"/>
        </w:rPr>
        <w:t>but the record is shrouded in secrecy</w:t>
      </w:r>
      <w:r w:rsidRPr="00C135FF">
        <w:rPr>
          <w:rStyle w:val="StyleUnderline"/>
          <w:rFonts w:asciiTheme="minorHAnsi" w:hAnsiTheme="minorHAnsi" w:cstheme="minorHAnsi"/>
        </w:rPr>
        <w:t xml:space="preserve">, both </w:t>
      </w:r>
      <w:r w:rsidRPr="00B2537E">
        <w:rPr>
          <w:rStyle w:val="StyleUnderline"/>
          <w:rFonts w:asciiTheme="minorHAnsi" w:hAnsiTheme="minorHAnsi" w:cstheme="minorHAnsi"/>
          <w:highlight w:val="yellow"/>
        </w:rPr>
        <w:t>by conspirators who kept secrets about the</w:t>
      </w:r>
      <w:r w:rsidRPr="00C135FF">
        <w:rPr>
          <w:rStyle w:val="StyleUnderline"/>
          <w:rFonts w:asciiTheme="minorHAnsi" w:hAnsiTheme="minorHAnsi" w:cstheme="minorHAnsi"/>
        </w:rPr>
        <w:t xml:space="preserve"> details of the </w:t>
      </w:r>
      <w:r w:rsidRPr="00B2537E">
        <w:rPr>
          <w:rStyle w:val="StyleUnderline"/>
          <w:rFonts w:asciiTheme="minorHAnsi" w:hAnsiTheme="minorHAnsi" w:cstheme="minorHAnsi"/>
          <w:highlight w:val="yellow"/>
        </w:rPr>
        <w:t>plot and by officials who had the power</w:t>
      </w:r>
      <w:r w:rsidRPr="00C135FF">
        <w:rPr>
          <w:rStyle w:val="StyleUnderline"/>
          <w:rFonts w:asciiTheme="minorHAnsi" w:hAnsiTheme="minorHAnsi" w:cstheme="minorHAnsi"/>
        </w:rPr>
        <w:t xml:space="preserve"> both </w:t>
      </w:r>
      <w:r w:rsidRPr="00B2537E">
        <w:rPr>
          <w:rStyle w:val="StyleUnderline"/>
          <w:rFonts w:asciiTheme="minorHAnsi" w:hAnsiTheme="minorHAnsi" w:cstheme="minorHAnsi"/>
          <w:highlight w:val="yellow"/>
        </w:rPr>
        <w:t>to</w:t>
      </w:r>
      <w:r w:rsidRPr="00C135FF">
        <w:rPr>
          <w:rStyle w:val="StyleUnderline"/>
          <w:rFonts w:asciiTheme="minorHAnsi" w:hAnsiTheme="minorHAnsi" w:cstheme="minorHAnsi"/>
        </w:rPr>
        <w:t xml:space="preserve"> burn documents and </w:t>
      </w:r>
      <w:r w:rsidRPr="00B2537E">
        <w:rPr>
          <w:rStyle w:val="StyleUnderline"/>
          <w:rFonts w:asciiTheme="minorHAnsi" w:hAnsiTheme="minorHAnsi" w:cstheme="minorHAnsi"/>
          <w:highlight w:val="yellow"/>
        </w:rPr>
        <w:t>create the permanent archival record</w:t>
      </w:r>
      <w:r w:rsidRPr="00C135FF">
        <w:rPr>
          <w:rStyle w:val="StyleUnderline"/>
          <w:rFonts w:asciiTheme="minorHAnsi" w:hAnsiTheme="minorHAnsi" w:cstheme="minorHAnsi"/>
        </w:rPr>
        <w:t xml:space="preserve"> of the conspiracy.</w:t>
      </w:r>
      <w:r w:rsidRPr="00C135FF">
        <w:rPr>
          <w:rFonts w:asciiTheme="minorHAnsi" w:hAnsiTheme="minorHAnsi" w:cstheme="minorHAnsi"/>
          <w:sz w:val="16"/>
        </w:rPr>
        <w:t xml:space="preserve"> The sedition of 1798 thus points toward the ties that bound public and private, secrets and confessions. More specifically, the official response and investigation of what took place in Salvador da Bahia in 1798 reveal </w:t>
      </w:r>
      <w:proofErr w:type="gramStart"/>
      <w:r w:rsidRPr="00C135FF">
        <w:rPr>
          <w:rFonts w:asciiTheme="minorHAnsi" w:hAnsiTheme="minorHAnsi" w:cstheme="minorHAnsi"/>
          <w:sz w:val="16"/>
        </w:rPr>
        <w:t>the manner by which</w:t>
      </w:r>
      <w:proofErr w:type="gramEnd"/>
      <w:r w:rsidRPr="00C135FF">
        <w:rPr>
          <w:rFonts w:asciiTheme="minorHAnsi" w:hAnsiTheme="minorHAnsi" w:cstheme="minorHAnsi"/>
          <w:sz w:val="16"/>
        </w:rPr>
        <w:t xml:space="preserve"> public executions and the restoration of the public </w:t>
      </w:r>
      <w:r w:rsidRPr="00C135FF">
        <w:rPr>
          <w:rFonts w:asciiTheme="minorHAnsi" w:hAnsiTheme="minorHAnsi" w:cstheme="minorHAnsi"/>
          <w:sz w:val="16"/>
        </w:rPr>
        <w:lastRenderedPageBreak/>
        <w:t xml:space="preserve">good in a colonial society hinged on silences and secrets kept by prisoners, judges conducting secret interrogations, and colonial elites attempting to suppress words scribbled on public posters. Plotting in secret was thus not the exclusive preserve of prisoners but was engaged in by colonial officials as well. Yet while the impetus for prisoners to keep secrets was related to the fact that they were trying to avoid the death sentence, judges were more likely motivated to keep secrets because promotions for royal magistrates were based on a combination of seniority, family connections, and a record of “exemplary performance” in judicial cases.7 Considering that the law itself was vague about when torture could be used, and considering that a judge’s performance was in some measure determined by both a judge’s public reputation and his record of interpreting and applying the law, the judges who investigated the 1798 conspiracy had sufficient reason to not inscribe evidence of torture into the interrogation record. Thus, </w:t>
      </w:r>
      <w:r w:rsidRPr="00C135FF">
        <w:rPr>
          <w:rStyle w:val="StyleUnderline"/>
          <w:rFonts w:asciiTheme="minorHAnsi" w:hAnsiTheme="minorHAnsi" w:cstheme="minorHAnsi"/>
        </w:rPr>
        <w:t xml:space="preserve">given that secrets were critical to both rebels and colonial officials, </w:t>
      </w:r>
      <w:r w:rsidRPr="00B2537E">
        <w:rPr>
          <w:rStyle w:val="StyleUnderline"/>
          <w:rFonts w:asciiTheme="minorHAnsi" w:hAnsiTheme="minorHAnsi" w:cstheme="minorHAnsi"/>
          <w:highlight w:val="yellow"/>
        </w:rPr>
        <w:t>can we reconstruct the aims of conspirators and the violence of colonial suppression from an archive designed to keep both secret?</w:t>
      </w:r>
      <w:r w:rsidRPr="00C135FF">
        <w:rPr>
          <w:rStyle w:val="StyleUnderline"/>
          <w:rFonts w:asciiTheme="minorHAnsi" w:hAnsiTheme="minorHAnsi" w:cstheme="minorHAnsi"/>
        </w:rPr>
        <w:t xml:space="preserve"> This is a particularly acute question for social historians who endeavor to write about the subjugated, </w:t>
      </w:r>
      <w:r w:rsidRPr="00B2537E">
        <w:rPr>
          <w:rStyle w:val="StyleUnderline"/>
          <w:rFonts w:asciiTheme="minorHAnsi" w:hAnsiTheme="minorHAnsi" w:cstheme="minorHAnsi"/>
          <w:highlight w:val="yellow"/>
        </w:rPr>
        <w:t>given that we are occupied by the business of recovering peoples and events that have heretofore existed as incomprehensible</w:t>
      </w:r>
      <w:r w:rsidRPr="00C135FF">
        <w:rPr>
          <w:rStyle w:val="StyleUnderline"/>
          <w:rFonts w:asciiTheme="minorHAnsi" w:hAnsiTheme="minorHAnsi" w:cstheme="minorHAnsi"/>
        </w:rPr>
        <w:t xml:space="preserve"> “white spaces in the margins of the writing [of history] and its text.”</w:t>
      </w:r>
      <w:r w:rsidRPr="00C135FF">
        <w:rPr>
          <w:rFonts w:asciiTheme="minorHAnsi" w:hAnsiTheme="minorHAnsi" w:cstheme="minorHAnsi"/>
          <w:sz w:val="16"/>
        </w:rPr>
        <w:t xml:space="preserve">8 In this article, however, I intend to fully abstract from the question of what actually happened in the interrogation chambers of the Tailors’ Conspiracy so that I may address a different problematic. Rather than trying to expose the contents of the secrets hidden in trial records, I am more concerned with examining how multiple secrets kept by prisoners may have motivated investigating officials to create their own secrets. In examining this multiplication of secrecy, I am motivated to demonstrate that </w:t>
      </w:r>
      <w:r w:rsidRPr="00C135FF">
        <w:rPr>
          <w:rStyle w:val="StyleUnderline"/>
          <w:rFonts w:asciiTheme="minorHAnsi" w:hAnsiTheme="minorHAnsi" w:cstheme="minorHAnsi"/>
        </w:rPr>
        <w:t xml:space="preserve">the problem of recovery confronted those tasked with defending slavery as much as it confronts contemporary historians of slavery. </w:t>
      </w:r>
      <w:r w:rsidRPr="00B2537E">
        <w:rPr>
          <w:rStyle w:val="StyleUnderline"/>
          <w:rFonts w:asciiTheme="minorHAnsi" w:hAnsiTheme="minorHAnsi" w:cstheme="minorHAnsi"/>
          <w:highlight w:val="yellow"/>
        </w:rPr>
        <w:t>Faced with the realization that the full depth of black political thought, and for that matter black interior lives in general, remained unknowable to them, colonial elites reached for ever more extreme measures of finding out the “truth.”</w:t>
      </w:r>
      <w:r w:rsidRPr="00C135FF">
        <w:rPr>
          <w:rStyle w:val="StyleUnderline"/>
          <w:rFonts w:asciiTheme="minorHAnsi" w:hAnsiTheme="minorHAnsi" w:cstheme="minorHAnsi"/>
        </w:rPr>
        <w:t xml:space="preserve"> These measures were kept secret from the larger populace and even from the ledgers of the archive itself</w:t>
      </w:r>
      <w:r w:rsidRPr="00C135FF">
        <w:rPr>
          <w:rFonts w:asciiTheme="minorHAnsi" w:hAnsiTheme="minorHAnsi" w:cstheme="minorHAnsi"/>
          <w:sz w:val="16"/>
        </w:rPr>
        <w:t xml:space="preserve">. </w:t>
      </w:r>
      <w:proofErr w:type="gramStart"/>
      <w:r w:rsidRPr="00C135FF">
        <w:rPr>
          <w:rFonts w:asciiTheme="minorHAnsi" w:hAnsiTheme="minorHAnsi" w:cstheme="minorHAnsi"/>
          <w:sz w:val="16"/>
        </w:rPr>
        <w:t>Thus</w:t>
      </w:r>
      <w:proofErr w:type="gramEnd"/>
      <w:r w:rsidRPr="00C135FF">
        <w:rPr>
          <w:rFonts w:asciiTheme="minorHAnsi" w:hAnsiTheme="minorHAnsi" w:cstheme="minorHAnsi"/>
          <w:sz w:val="16"/>
        </w:rPr>
        <w:t xml:space="preserve"> beyond the problem of secret tortures rests a darker secret pertaining to the power of </w:t>
      </w:r>
      <w:r w:rsidRPr="00C135FF">
        <w:rPr>
          <w:rStyle w:val="StyleUnderline"/>
          <w:rFonts w:asciiTheme="minorHAnsi" w:hAnsiTheme="minorHAnsi" w:cstheme="minorHAnsi"/>
        </w:rPr>
        <w:t>colonial officials</w:t>
      </w:r>
      <w:r w:rsidRPr="00C135FF">
        <w:rPr>
          <w:rFonts w:asciiTheme="minorHAnsi" w:hAnsiTheme="minorHAnsi" w:cstheme="minorHAnsi"/>
          <w:sz w:val="16"/>
        </w:rPr>
        <w:t xml:space="preserve">: those </w:t>
      </w:r>
      <w:r w:rsidRPr="00C135FF">
        <w:rPr>
          <w:rStyle w:val="StyleUnderline"/>
          <w:rFonts w:asciiTheme="minorHAnsi" w:hAnsiTheme="minorHAnsi" w:cstheme="minorHAnsi"/>
        </w:rPr>
        <w:t>responsible for interpreting and applying the law could never know the full extent of what they were responsible for discovering and punishing.</w:t>
      </w:r>
      <w:r w:rsidRPr="00C135FF">
        <w:rPr>
          <w:rFonts w:asciiTheme="minorHAnsi" w:hAnsiTheme="minorHAnsi" w:cstheme="minorHAnsi"/>
          <w:sz w:val="16"/>
        </w:rPr>
        <w:t xml:space="preserve"> As the next, historiographical section of this article highlights, </w:t>
      </w:r>
      <w:r w:rsidRPr="00B2537E">
        <w:rPr>
          <w:rStyle w:val="StyleUnderline"/>
          <w:rFonts w:asciiTheme="minorHAnsi" w:hAnsiTheme="minorHAnsi" w:cstheme="minorHAnsi"/>
          <w:highlight w:val="yellow"/>
        </w:rPr>
        <w:t>when we aim to write histories of black social life or political thought from</w:t>
      </w:r>
      <w:r w:rsidRPr="00C135FF">
        <w:rPr>
          <w:rStyle w:val="StyleUnderline"/>
          <w:rFonts w:asciiTheme="minorHAnsi" w:hAnsiTheme="minorHAnsi" w:cstheme="minorHAnsi"/>
        </w:rPr>
        <w:t xml:space="preserve"> such </w:t>
      </w:r>
      <w:r w:rsidRPr="00B2537E">
        <w:rPr>
          <w:rStyle w:val="StyleUnderline"/>
          <w:rFonts w:asciiTheme="minorHAnsi" w:hAnsiTheme="minorHAnsi" w:cstheme="minorHAnsi"/>
          <w:highlight w:val="yellow"/>
        </w:rPr>
        <w:t>archival records with the aim of recovering</w:t>
      </w:r>
      <w:r w:rsidRPr="00C135FF">
        <w:rPr>
          <w:rStyle w:val="StyleUnderline"/>
          <w:rFonts w:asciiTheme="minorHAnsi" w:hAnsiTheme="minorHAnsi" w:cstheme="minorHAnsi"/>
        </w:rPr>
        <w:t xml:space="preserve"> or proving </w:t>
      </w:r>
      <w:r w:rsidRPr="00B2537E">
        <w:rPr>
          <w:rStyle w:val="StyleUnderline"/>
          <w:rFonts w:asciiTheme="minorHAnsi" w:hAnsiTheme="minorHAnsi" w:cstheme="minorHAnsi"/>
          <w:highlight w:val="yellow"/>
        </w:rPr>
        <w:t>the intentions of historical actors</w:t>
      </w:r>
      <w:r w:rsidRPr="00C135FF">
        <w:rPr>
          <w:rStyle w:val="StyleUnderline"/>
          <w:rFonts w:asciiTheme="minorHAnsi" w:hAnsiTheme="minorHAnsi" w:cstheme="minorHAnsi"/>
        </w:rPr>
        <w:t xml:space="preserve">, this </w:t>
      </w:r>
      <w:r w:rsidRPr="00B2537E">
        <w:rPr>
          <w:rStyle w:val="StyleUnderline"/>
          <w:rFonts w:asciiTheme="minorHAnsi" w:hAnsiTheme="minorHAnsi" w:cstheme="minorHAnsi"/>
          <w:highlight w:val="yellow"/>
        </w:rPr>
        <w:t>previous, failed attempt at recovery haunts our efforts and can guide us</w:t>
      </w:r>
      <w:r w:rsidRPr="00C135FF">
        <w:rPr>
          <w:rStyle w:val="StyleUnderline"/>
          <w:rFonts w:asciiTheme="minorHAnsi" w:hAnsiTheme="minorHAnsi" w:cstheme="minorHAnsi"/>
        </w:rPr>
        <w:t xml:space="preserve">—perhaps </w:t>
      </w:r>
      <w:r w:rsidRPr="00B2537E">
        <w:rPr>
          <w:rStyle w:val="StyleUnderline"/>
          <w:rFonts w:asciiTheme="minorHAnsi" w:hAnsiTheme="minorHAnsi" w:cstheme="minorHAnsi"/>
          <w:highlight w:val="yellow"/>
        </w:rPr>
        <w:t>against our own inclinations—down the same paths of inquiry and fact checking as colonial judges.</w:t>
      </w:r>
      <w:r w:rsidRPr="00C135FF">
        <w:rPr>
          <w:rStyle w:val="StyleUnderline"/>
          <w:rFonts w:asciiTheme="minorHAnsi" w:hAnsiTheme="minorHAnsi" w:cstheme="minorHAnsi"/>
        </w:rPr>
        <w:t xml:space="preserve"> We hence end up being </w:t>
      </w:r>
      <w:r w:rsidRPr="00B2537E">
        <w:rPr>
          <w:rStyle w:val="StyleUnderline"/>
          <w:rFonts w:asciiTheme="minorHAnsi" w:hAnsiTheme="minorHAnsi" w:cstheme="minorHAnsi"/>
          <w:highlight w:val="yellow"/>
        </w:rPr>
        <w:t>frustrated by the noncommunicative prisoner or fugitive</w:t>
      </w:r>
      <w:r w:rsidRPr="00C135FF">
        <w:rPr>
          <w:rFonts w:asciiTheme="minorHAnsi" w:hAnsiTheme="minorHAnsi" w:cstheme="minorHAnsi"/>
          <w:sz w:val="16"/>
        </w:rPr>
        <w:t xml:space="preserve"> in much the same manner as colonial officials were, </w:t>
      </w:r>
      <w:r w:rsidRPr="00B2537E">
        <w:rPr>
          <w:rStyle w:val="StyleUnderline"/>
          <w:rFonts w:asciiTheme="minorHAnsi" w:hAnsiTheme="minorHAnsi" w:cstheme="minorHAnsi"/>
          <w:highlight w:val="yellow"/>
        </w:rPr>
        <w:t>even though we may write about these individuals</w:t>
      </w:r>
      <w:r w:rsidRPr="00C135FF">
        <w:rPr>
          <w:rStyle w:val="StyleUnderline"/>
          <w:rFonts w:asciiTheme="minorHAnsi" w:hAnsiTheme="minorHAnsi" w:cstheme="minorHAnsi"/>
        </w:rPr>
        <w:t xml:space="preserve"> more </w:t>
      </w:r>
      <w:r w:rsidRPr="00B2537E">
        <w:rPr>
          <w:rStyle w:val="StyleUnderline"/>
          <w:rFonts w:asciiTheme="minorHAnsi" w:hAnsiTheme="minorHAnsi" w:cstheme="minorHAnsi"/>
          <w:highlight w:val="yellow"/>
        </w:rPr>
        <w:t>positively</w:t>
      </w:r>
      <w:r w:rsidRPr="00C135FF">
        <w:rPr>
          <w:rStyle w:val="StyleUnderline"/>
          <w:rFonts w:asciiTheme="minorHAnsi" w:hAnsiTheme="minorHAnsi" w:cstheme="minorHAnsi"/>
        </w:rPr>
        <w:t>.</w:t>
      </w:r>
      <w:r w:rsidRPr="00C135FF">
        <w:rPr>
          <w:rFonts w:asciiTheme="minorHAnsi" w:hAnsiTheme="minorHAnsi" w:cstheme="minorHAnsi"/>
          <w:sz w:val="16"/>
        </w:rPr>
        <w:t xml:space="preserve"> I am thus interested in not only how historians write about recovery but also, and more centrally, how historical actors themselves dealt with the problem of constructing narratives about what happened during a </w:t>
      </w:r>
      <w:proofErr w:type="gramStart"/>
      <w:r w:rsidRPr="00C135FF">
        <w:rPr>
          <w:rFonts w:asciiTheme="minorHAnsi" w:hAnsiTheme="minorHAnsi" w:cstheme="minorHAnsi"/>
          <w:sz w:val="16"/>
        </w:rPr>
        <w:t>particular historical</w:t>
      </w:r>
      <w:proofErr w:type="gramEnd"/>
      <w:r w:rsidRPr="00C135FF">
        <w:rPr>
          <w:rFonts w:asciiTheme="minorHAnsi" w:hAnsiTheme="minorHAnsi" w:cstheme="minorHAnsi"/>
          <w:sz w:val="16"/>
        </w:rPr>
        <w:t xml:space="preserve"> event. This endeavor to confront how historical actors crafted narratives about their own actions owes much to Michel-Rolph Trouillot’s contention that any theory of how history works must embrace “both the ambiguity and the distinction” between historicity I (“the materiality of the sociohistorical process”) and historicity II (“the stage for future historical narratives”).9 Yet, while Trouillot was concerned with how silences are produced and inserted into historical narratives and analyses, I am concerned more with the production of secrets that were deliberately not spoken or written into the record by historical actors. The distinction that I am highlighting here is not just semantic: information that has been silenced can be uncovered and thus holds the allure of potentially being recovered and included in future narratives. </w:t>
      </w:r>
      <w:r w:rsidRPr="00B2537E">
        <w:rPr>
          <w:rStyle w:val="StyleUnderline"/>
          <w:rFonts w:asciiTheme="minorHAnsi" w:hAnsiTheme="minorHAnsi" w:cstheme="minorHAnsi"/>
          <w:highlight w:val="yellow"/>
        </w:rPr>
        <w:t>Information that has been kept secret</w:t>
      </w:r>
      <w:r w:rsidRPr="00C135FF">
        <w:rPr>
          <w:rFonts w:asciiTheme="minorHAnsi" w:hAnsiTheme="minorHAnsi" w:cstheme="minorHAnsi"/>
          <w:sz w:val="16"/>
        </w:rPr>
        <w:t xml:space="preserve">, on the other hand, </w:t>
      </w:r>
      <w:r w:rsidRPr="00B2537E">
        <w:rPr>
          <w:rStyle w:val="StyleUnderline"/>
          <w:rFonts w:asciiTheme="minorHAnsi" w:hAnsiTheme="minorHAnsi" w:cstheme="minorHAnsi"/>
          <w:highlight w:val="yellow"/>
        </w:rPr>
        <w:t>cannot be viewed simply as omissions from previous narratives that await the right historian to discover and reveal them. Secrets</w:t>
      </w:r>
      <w:r w:rsidRPr="00C135FF">
        <w:rPr>
          <w:rStyle w:val="StyleUnderline"/>
          <w:rFonts w:asciiTheme="minorHAnsi" w:hAnsiTheme="minorHAnsi" w:cstheme="minorHAnsi"/>
        </w:rPr>
        <w:t xml:space="preserve"> created both by record keepers and by subjects under interrogation </w:t>
      </w:r>
      <w:r w:rsidRPr="00B2537E">
        <w:rPr>
          <w:rStyle w:val="StyleUnderline"/>
          <w:rFonts w:asciiTheme="minorHAnsi" w:hAnsiTheme="minorHAnsi" w:cstheme="minorHAnsi"/>
          <w:highlight w:val="yellow"/>
        </w:rPr>
        <w:t>are</w:t>
      </w:r>
      <w:r w:rsidRPr="00C135FF">
        <w:rPr>
          <w:rStyle w:val="StyleUnderline"/>
          <w:rFonts w:asciiTheme="minorHAnsi" w:hAnsiTheme="minorHAnsi" w:cstheme="minorHAnsi"/>
        </w:rPr>
        <w:t xml:space="preserve"> perhaps </w:t>
      </w:r>
      <w:r w:rsidRPr="00B2537E">
        <w:rPr>
          <w:rStyle w:val="StyleUnderline"/>
          <w:rFonts w:asciiTheme="minorHAnsi" w:hAnsiTheme="minorHAnsi" w:cstheme="minorHAnsi"/>
          <w:highlight w:val="yellow"/>
        </w:rPr>
        <w:t xml:space="preserve">better understood as attempts to keep certain facts and events from ever being registered, written, or knowable. Secrets thus produce and preserve a </w:t>
      </w:r>
      <w:proofErr w:type="gramStart"/>
      <w:r w:rsidRPr="00B2537E">
        <w:rPr>
          <w:rStyle w:val="StyleUnderline"/>
          <w:rFonts w:asciiTheme="minorHAnsi" w:hAnsiTheme="minorHAnsi" w:cstheme="minorHAnsi"/>
          <w:highlight w:val="yellow"/>
        </w:rPr>
        <w:t>particular type of silence</w:t>
      </w:r>
      <w:proofErr w:type="gramEnd"/>
      <w:r w:rsidRPr="00B2537E">
        <w:rPr>
          <w:rStyle w:val="StyleUnderline"/>
          <w:rFonts w:asciiTheme="minorHAnsi" w:hAnsiTheme="minorHAnsi" w:cstheme="minorHAnsi"/>
          <w:highlight w:val="yellow"/>
        </w:rPr>
        <w:t xml:space="preserve"> that is commensurate with nonexistence.</w:t>
      </w:r>
      <w:r w:rsidRPr="00C135FF">
        <w:rPr>
          <w:rStyle w:val="StyleUnderline"/>
          <w:rFonts w:asciiTheme="minorHAnsi" w:hAnsiTheme="minorHAnsi" w:cstheme="minorHAnsi"/>
        </w:rPr>
        <w:t xml:space="preserve"> This distinction allows us to see that in episodes of resistance we are confronted not only with silences but also with historical actors who often try to erase all traces of an occurrence before it can be inscribed in the archive. </w:t>
      </w:r>
      <w:r w:rsidRPr="00B2537E">
        <w:rPr>
          <w:rStyle w:val="StyleUnderline"/>
          <w:rFonts w:asciiTheme="minorHAnsi" w:hAnsiTheme="minorHAnsi" w:cstheme="minorHAnsi"/>
          <w:highlight w:val="yellow"/>
        </w:rPr>
        <w:t>I</w:t>
      </w:r>
      <w:r w:rsidRPr="00C135FF">
        <w:rPr>
          <w:rStyle w:val="StyleUnderline"/>
          <w:rFonts w:asciiTheme="minorHAnsi" w:hAnsiTheme="minorHAnsi" w:cstheme="minorHAnsi"/>
        </w:rPr>
        <w:t xml:space="preserve"> therefore </w:t>
      </w:r>
      <w:r w:rsidRPr="00B2537E">
        <w:rPr>
          <w:rStyle w:val="StyleUnderline"/>
          <w:rFonts w:asciiTheme="minorHAnsi" w:hAnsiTheme="minorHAnsi" w:cstheme="minorHAnsi"/>
          <w:highlight w:val="yellow"/>
        </w:rPr>
        <w:t>propose that we shift away from viewing secrets as obstacles that prevent us from understanding black political life to instead considering secrecy as fundamental to the working of colonial society and colonial relations.</w:t>
      </w:r>
      <w:r w:rsidRPr="00C135FF">
        <w:rPr>
          <w:rStyle w:val="StyleUnderline"/>
          <w:rFonts w:asciiTheme="minorHAnsi" w:hAnsiTheme="minorHAnsi" w:cstheme="minorHAnsi"/>
        </w:rPr>
        <w:t xml:space="preserve"> Appreciating </w:t>
      </w:r>
      <w:r w:rsidRPr="00B2537E">
        <w:rPr>
          <w:rStyle w:val="StyleUnderline"/>
          <w:rFonts w:asciiTheme="minorHAnsi" w:hAnsiTheme="minorHAnsi" w:cstheme="minorHAnsi"/>
          <w:highlight w:val="yellow"/>
        </w:rPr>
        <w:t>this nuance will allow us to see that long before historians confront the limits of what can be recovered from an archive, colonial officials had to confront the limits of what could be known about black political life</w:t>
      </w:r>
      <w:r w:rsidRPr="00C135FF">
        <w:rPr>
          <w:rFonts w:asciiTheme="minorHAnsi" w:hAnsiTheme="minorHAnsi" w:cstheme="minorHAnsi"/>
          <w:sz w:val="16"/>
        </w:rPr>
        <w:t xml:space="preserve">. Furthermore, as I will show in the final section of this article, </w:t>
      </w:r>
      <w:r w:rsidRPr="00B2537E">
        <w:rPr>
          <w:rStyle w:val="StyleUnderline"/>
          <w:rFonts w:asciiTheme="minorHAnsi" w:hAnsiTheme="minorHAnsi" w:cstheme="minorHAnsi"/>
          <w:highlight w:val="yellow"/>
        </w:rPr>
        <w:t>despite</w:t>
      </w:r>
      <w:r w:rsidRPr="00C135FF">
        <w:rPr>
          <w:rStyle w:val="StyleUnderline"/>
          <w:rFonts w:asciiTheme="minorHAnsi" w:hAnsiTheme="minorHAnsi" w:cstheme="minorHAnsi"/>
        </w:rPr>
        <w:t xml:space="preserve"> our </w:t>
      </w:r>
      <w:r w:rsidRPr="00B2537E">
        <w:rPr>
          <w:rStyle w:val="StyleUnderline"/>
          <w:rFonts w:asciiTheme="minorHAnsi" w:hAnsiTheme="minorHAnsi" w:cstheme="minorHAnsi"/>
          <w:highlight w:val="yellow"/>
        </w:rPr>
        <w:t xml:space="preserve">best intentions as scholars to reconstruct the experiences of historically </w:t>
      </w:r>
      <w:r w:rsidRPr="00B2537E">
        <w:rPr>
          <w:rStyle w:val="StyleUnderline"/>
          <w:rFonts w:asciiTheme="minorHAnsi" w:hAnsiTheme="minorHAnsi" w:cstheme="minorHAnsi"/>
          <w:highlight w:val="yellow"/>
        </w:rPr>
        <w:lastRenderedPageBreak/>
        <w:t>marginalized people</w:t>
      </w:r>
      <w:r w:rsidRPr="00C135FF">
        <w:rPr>
          <w:rStyle w:val="StyleUnderline"/>
          <w:rFonts w:asciiTheme="minorHAnsi" w:hAnsiTheme="minorHAnsi" w:cstheme="minorHAnsi"/>
        </w:rPr>
        <w:t xml:space="preserve">s, by </w:t>
      </w:r>
      <w:r w:rsidRPr="00B2537E">
        <w:rPr>
          <w:rStyle w:val="StyleUnderline"/>
          <w:rFonts w:asciiTheme="minorHAnsi" w:hAnsiTheme="minorHAnsi" w:cstheme="minorHAnsi"/>
          <w:highlight w:val="yellow"/>
        </w:rPr>
        <w:t>choosing to agonize over secrets that we cannot know, we may be close to replicating the violence that some subjects were attempting to avoid in the first place when they kept secrets from colonial officials</w:t>
      </w:r>
      <w:r w:rsidRPr="00C135FF">
        <w:rPr>
          <w:rFonts w:asciiTheme="minorHAnsi" w:hAnsiTheme="minorHAnsi" w:cstheme="minorHAnsi"/>
          <w:sz w:val="16"/>
        </w:rPr>
        <w:t xml:space="preserve">. For just as Trouillot contends that all silences are not equal, all secrets are not equal either.10 </w:t>
      </w:r>
      <w:r w:rsidRPr="00B2537E">
        <w:rPr>
          <w:rStyle w:val="StyleUnderline"/>
          <w:rFonts w:asciiTheme="minorHAnsi" w:hAnsiTheme="minorHAnsi" w:cstheme="minorHAnsi"/>
          <w:highlight w:val="yellow"/>
        </w:rPr>
        <w:t>As the</w:t>
      </w:r>
      <w:r w:rsidRPr="00C135FF">
        <w:rPr>
          <w:rStyle w:val="StyleUnderline"/>
          <w:rFonts w:asciiTheme="minorHAnsi" w:hAnsiTheme="minorHAnsi" w:cstheme="minorHAnsi"/>
        </w:rPr>
        <w:t xml:space="preserve"> interrogation </w:t>
      </w:r>
      <w:r w:rsidRPr="00B2537E">
        <w:rPr>
          <w:rStyle w:val="StyleUnderline"/>
          <w:rFonts w:asciiTheme="minorHAnsi" w:hAnsiTheme="minorHAnsi" w:cstheme="minorHAnsi"/>
          <w:highlight w:val="yellow"/>
        </w:rPr>
        <w:t>records of the Tailors’ Conspiracy show, some secrets hide innocent names from authorities</w:t>
      </w:r>
      <w:r w:rsidRPr="00C135FF">
        <w:rPr>
          <w:rStyle w:val="StyleUnderline"/>
          <w:rFonts w:asciiTheme="minorHAnsi" w:hAnsiTheme="minorHAnsi" w:cstheme="minorHAnsi"/>
        </w:rPr>
        <w:t xml:space="preserve">, while </w:t>
      </w:r>
      <w:r w:rsidRPr="00B2537E">
        <w:rPr>
          <w:rStyle w:val="StyleUnderline"/>
          <w:rFonts w:asciiTheme="minorHAnsi" w:hAnsiTheme="minorHAnsi" w:cstheme="minorHAnsi"/>
          <w:highlight w:val="yellow"/>
        </w:rPr>
        <w:t>other secrets hide guilty parties</w:t>
      </w:r>
      <w:r w:rsidRPr="00C135FF">
        <w:rPr>
          <w:rStyle w:val="StyleUnderline"/>
          <w:rFonts w:asciiTheme="minorHAnsi" w:hAnsiTheme="minorHAnsi" w:cstheme="minorHAnsi"/>
        </w:rPr>
        <w:t xml:space="preserve">. </w:t>
      </w:r>
      <w:r w:rsidRPr="00C135FF">
        <w:rPr>
          <w:rFonts w:asciiTheme="minorHAnsi" w:hAnsiTheme="minorHAnsi" w:cstheme="minorHAnsi"/>
          <w:sz w:val="16"/>
        </w:rPr>
        <w:t xml:space="preserve">However, some </w:t>
      </w:r>
      <w:r w:rsidRPr="00B2537E">
        <w:rPr>
          <w:rStyle w:val="StyleUnderline"/>
          <w:rFonts w:asciiTheme="minorHAnsi" w:hAnsiTheme="minorHAnsi" w:cstheme="minorHAnsi"/>
          <w:highlight w:val="yellow"/>
        </w:rPr>
        <w:t>secrets also allow</w:t>
      </w:r>
      <w:r w:rsidRPr="00C135FF">
        <w:rPr>
          <w:rStyle w:val="StyleUnderline"/>
          <w:rFonts w:asciiTheme="minorHAnsi" w:hAnsiTheme="minorHAnsi" w:cstheme="minorHAnsi"/>
        </w:rPr>
        <w:t xml:space="preserve">ed </w:t>
      </w:r>
      <w:r w:rsidRPr="00B2537E">
        <w:rPr>
          <w:rStyle w:val="StyleUnderline"/>
          <w:rFonts w:asciiTheme="minorHAnsi" w:hAnsiTheme="minorHAnsi" w:cstheme="minorHAnsi"/>
          <w:highlight w:val="yellow"/>
        </w:rPr>
        <w:t>the movement and its ideas to continue circulating</w:t>
      </w:r>
      <w:r w:rsidRPr="00C135FF">
        <w:rPr>
          <w:rStyle w:val="StyleUnderline"/>
          <w:rFonts w:asciiTheme="minorHAnsi" w:hAnsiTheme="minorHAnsi" w:cstheme="minorHAnsi"/>
        </w:rPr>
        <w:t xml:space="preserve"> throughout Bahia.</w:t>
      </w:r>
      <w:r w:rsidRPr="00C135FF">
        <w:rPr>
          <w:rFonts w:asciiTheme="minorHAnsi" w:hAnsiTheme="minorHAnsi" w:cstheme="minorHAnsi"/>
          <w:sz w:val="16"/>
        </w:rPr>
        <w:t xml:space="preserve"> Thus, </w:t>
      </w:r>
      <w:r w:rsidRPr="00B2537E">
        <w:rPr>
          <w:rStyle w:val="StyleUnderline"/>
          <w:rFonts w:asciiTheme="minorHAnsi" w:hAnsiTheme="minorHAnsi" w:cstheme="minorHAnsi"/>
          <w:highlight w:val="yellow"/>
        </w:rPr>
        <w:t>attempting to understand the work that such secrets accomplished instead of trying to excavate their contents may offer us a unique way to study black radical movements that are repressed. This is the knot that resides at the heart of secrecy and the paradox that animates contemporary scholarly efforts at recovery.</w:t>
      </w:r>
      <w:r w:rsidRPr="00C135FF">
        <w:rPr>
          <w:rStyle w:val="StyleUnderline"/>
          <w:rFonts w:asciiTheme="minorHAnsi" w:hAnsiTheme="minorHAnsi" w:cstheme="minorHAnsi"/>
        </w:rPr>
        <w:t xml:space="preserve"> </w:t>
      </w:r>
    </w:p>
    <w:p w:rsidR="00410D2D" w:rsidRPr="00C135FF" w:rsidRDefault="00410D2D" w:rsidP="00410D2D">
      <w:pPr>
        <w:rPr>
          <w:rFonts w:asciiTheme="minorHAnsi" w:hAnsiTheme="minorHAnsi" w:cstheme="minorHAnsi"/>
        </w:rPr>
      </w:pPr>
    </w:p>
    <w:p w:rsidR="00410D2D" w:rsidRPr="00C135FF" w:rsidRDefault="00410D2D" w:rsidP="00410D2D">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 xml:space="preserve">Alt—Examples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We don’t need to win external offense or an alternative. If we win that the 1ac reproduces anti-blackness, there’s only a chance that opaque resistance is more effective. We’ve cited a litany of examples of opaque resistance that generate black kinship without the spectacular performance of public trauma –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The anti-portraiture of Lorna Simpson's turned-away self-portraits which reject the Fanonian gaze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The followers of Nongqawuse, the Xhosa prophetess who claimed in 1856 that the ancestral spirits told her that the Xhosa should slaughter all their cattle and destroy their crops (the repository of all their wealth), in return for which the spirits would banish their British occupiers into the sea—a millennialist prophesy that would result in a cattle-killing of such apocalyptic proportions that three-quarters of the Xhosa nation would die of the resulting famine</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Four free people of color arrested and put to death in Salvador da Bahia, Brazil for the Tailor’s Conspiracy, where posters demanding revolution were burned but the movement could not be stopped because they wouldn’t snitch or reveal any details of the revolt itself</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Amiri Barka’s character Corliss in the 1963 novel Blues People where the death of Malcolm X compels Corliss to flee his bohemian “whiteout” and propels him to Harlem- speed lines drawn around him gave no peace or reflection, with no soliloquy, no long goodbye, no reflection: just movement Corliss yells “Press forward! Raise the struggle”</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Enslaved Africans who in 17th century escaped to the Palmares region of Brazil, established settlements of fugitives who would abandon and burn their settlements every time the Portuguese soldiers approached- melting away into the wilderness, their society leaving no trace</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lastRenderedPageBreak/>
        <w:t>Rebels in 1915 who fought British colonial rule in Nyasaland upon hearing their leader John Chilembwe’s claim “we have determined to strike a first and last blow and then we will all die by the heavy storm of the white man’s army”</w:t>
      </w:r>
    </w:p>
    <w:p w:rsidR="00650C81" w:rsidRPr="00C135FF" w:rsidRDefault="00650C81" w:rsidP="00650C81">
      <w:pPr>
        <w:rPr>
          <w:rFonts w:asciiTheme="minorHAnsi" w:hAnsiTheme="minorHAnsi" w:cstheme="minorHAnsi"/>
        </w:rPr>
      </w:pPr>
    </w:p>
    <w:p w:rsidR="00650C81" w:rsidRPr="00C135FF" w:rsidRDefault="00650C81" w:rsidP="00650C81">
      <w:pPr>
        <w:pStyle w:val="Heading3"/>
        <w:rPr>
          <w:rFonts w:asciiTheme="minorHAnsi" w:hAnsiTheme="minorHAnsi" w:cstheme="minorHAnsi"/>
        </w:rPr>
      </w:pPr>
      <w:r w:rsidRPr="00C135FF">
        <w:rPr>
          <w:rFonts w:asciiTheme="minorHAnsi" w:hAnsiTheme="minorHAnsi" w:cstheme="minorHAnsi"/>
        </w:rPr>
        <w:lastRenderedPageBreak/>
        <w:t>Floating PIC (Trauma)</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Note – the floating PIC is in the second line of the 2NC (we agree with archiving/wake work, but our form of that is better) – this card contextualizes that as a form of ‘situated solidarity’ if you decide it would be useful to read </w:t>
      </w:r>
    </w:p>
    <w:p w:rsidR="00650C81" w:rsidRPr="00C135FF" w:rsidRDefault="00650C81" w:rsidP="00650C81">
      <w:pPr>
        <w:rPr>
          <w:rFonts w:asciiTheme="minorHAnsi" w:hAnsiTheme="minorHAnsi" w:cstheme="minorHAnsi"/>
        </w:rPr>
      </w:pPr>
    </w:p>
    <w:p w:rsidR="00650C81" w:rsidRPr="00C135FF" w:rsidRDefault="00650C81" w:rsidP="00650C81">
      <w:pPr>
        <w:pStyle w:val="Heading4"/>
        <w:rPr>
          <w:rFonts w:asciiTheme="minorHAnsi" w:hAnsiTheme="minorHAnsi" w:cstheme="minorHAnsi"/>
        </w:rPr>
      </w:pPr>
      <w:r w:rsidRPr="00C135FF">
        <w:rPr>
          <w:rFonts w:asciiTheme="minorHAnsi" w:hAnsiTheme="minorHAnsi" w:cstheme="minorHAnsi"/>
        </w:rPr>
        <w:t xml:space="preserve">This allows our criticism to occupy a unique spot within our current sociopolitical occasion called </w:t>
      </w:r>
      <w:r w:rsidRPr="00C135FF">
        <w:rPr>
          <w:rFonts w:asciiTheme="minorHAnsi" w:hAnsiTheme="minorHAnsi" w:cstheme="minorHAnsi"/>
          <w:i/>
          <w:u w:val="single"/>
        </w:rPr>
        <w:t>situated solidarity</w:t>
      </w:r>
      <w:r w:rsidRPr="00C135FF">
        <w:rPr>
          <w:rFonts w:asciiTheme="minorHAnsi" w:hAnsiTheme="minorHAnsi" w:cstheme="minorHAnsi"/>
        </w:rPr>
        <w:t xml:space="preserve"> which affirms the rupture against anti-blackness without the public spectacle of performance </w:t>
      </w:r>
    </w:p>
    <w:p w:rsidR="00650C81" w:rsidRPr="00C135FF" w:rsidRDefault="00650C81" w:rsidP="00650C81">
      <w:pPr>
        <w:rPr>
          <w:rStyle w:val="StyleUnderline"/>
          <w:rFonts w:asciiTheme="minorHAnsi" w:hAnsiTheme="minorHAnsi" w:cstheme="minorHAnsi"/>
        </w:rPr>
      </w:pPr>
      <w:r w:rsidRPr="00C135FF">
        <w:rPr>
          <w:rStyle w:val="Style13ptBold"/>
          <w:rFonts w:asciiTheme="minorHAnsi" w:hAnsiTheme="minorHAnsi" w:cstheme="minorHAnsi"/>
        </w:rPr>
        <w:t>Jordan 14</w:t>
      </w:r>
      <w:r w:rsidRPr="00C135FF">
        <w:rPr>
          <w:rFonts w:asciiTheme="minorHAnsi" w:hAnsiTheme="minorHAnsi" w:cstheme="minorHAnsi"/>
          <w:sz w:val="16"/>
          <w:szCs w:val="16"/>
        </w:rPr>
        <w:t xml:space="preserve"> (Taryn Jordan, The Politics of Impossibility: CeCe McDonald and Trayvon Martin— the Bursting of Black Rage. Institute for Women's, Gender, and Sexuality Studies. A Thesis Submitted in Partial Fulfillment of the Requirements for the Degree of Master of Arts in the College of Arts and Sciences. Georgia State University. 12-17-2014 - http://scholarworks.gsu.edu/cgi/viewcontent.cgi?article=1046&amp;context=wsi_theses)</w:t>
      </w:r>
    </w:p>
    <w:p w:rsidR="00650C81" w:rsidRPr="00C135FF" w:rsidRDefault="00650C81" w:rsidP="00650C81">
      <w:pPr>
        <w:spacing w:after="0"/>
        <w:rPr>
          <w:rStyle w:val="Emphasis"/>
          <w:rFonts w:asciiTheme="minorHAnsi" w:hAnsiTheme="minorHAnsi" w:cstheme="minorHAnsi"/>
        </w:rPr>
      </w:pPr>
      <w:r w:rsidRPr="00C135FF">
        <w:rPr>
          <w:rFonts w:asciiTheme="minorHAnsi" w:hAnsiTheme="minorHAnsi" w:cstheme="minorHAnsi"/>
          <w:sz w:val="16"/>
        </w:rPr>
        <w:t>My project is interested in how non-beings can make radical change in an impossible neoliberal era using the affect of black rage. I prioritize blackness in my research due to its positionality outside relation to another, its fungibility to other bodies, and the creation of blackness that sits at the foundation of American democracy. When I say non-</w:t>
      </w:r>
      <w:proofErr w:type="gramStart"/>
      <w:r w:rsidRPr="00C135FF">
        <w:rPr>
          <w:rFonts w:asciiTheme="minorHAnsi" w:hAnsiTheme="minorHAnsi" w:cstheme="minorHAnsi"/>
          <w:sz w:val="16"/>
        </w:rPr>
        <w:t>beings</w:t>
      </w:r>
      <w:proofErr w:type="gramEnd"/>
      <w:r w:rsidRPr="00C135FF">
        <w:rPr>
          <w:rFonts w:asciiTheme="minorHAnsi" w:hAnsiTheme="minorHAnsi" w:cstheme="minorHAnsi"/>
          <w:sz w:val="16"/>
        </w:rPr>
        <w:t xml:space="preserve"> I am evoking the work of Franz Fanon, Hortense Spillers, and Saidya Hartman who all think of blackness as a being outside of subjectivity. For Fanon he uses the language of object to evoke the relation blackness has to whiteness e.g. to be a subject is to be white, and only those who are white can be legible to the state (Fanon 109). For Spillers she uses the term flesh as a sign to demarcate the birth of blackness on the body during the transatlantic slave trade. Only people who are not slaves have access to a body thus it is in the naming of blackness in relation to the flesh that she signals as illegible (Spillers 1987 66). </w:t>
      </w:r>
      <w:r w:rsidRPr="00C135FF">
        <w:rPr>
          <w:rStyle w:val="StyleUnderline"/>
          <w:rFonts w:asciiTheme="minorHAnsi" w:hAnsiTheme="minorHAnsi" w:cstheme="minorHAnsi"/>
        </w:rPr>
        <w:t>Hartman defines non-being through the transatlantic slave trade as well, she views black people as an object or what she calls the “the ground” that allows for the birth of the bourgeois subject to emerge</w:t>
      </w:r>
      <w:r w:rsidRPr="00C135FF">
        <w:rPr>
          <w:rFonts w:asciiTheme="minorHAnsi" w:hAnsiTheme="minorHAnsi" w:cstheme="minorHAnsi"/>
          <w:sz w:val="16"/>
        </w:rPr>
        <w:t xml:space="preserve"> (Hartman 62). </w:t>
      </w:r>
      <w:r w:rsidRPr="00C135FF">
        <w:rPr>
          <w:rStyle w:val="StyleUnderline"/>
          <w:rFonts w:asciiTheme="minorHAnsi" w:hAnsiTheme="minorHAnsi" w:cstheme="minorHAnsi"/>
        </w:rPr>
        <w:t xml:space="preserve">I affirm </w:t>
      </w:r>
      <w:proofErr w:type="gramStart"/>
      <w:r w:rsidRPr="00C135FF">
        <w:rPr>
          <w:rStyle w:val="StyleUnderline"/>
          <w:rFonts w:asciiTheme="minorHAnsi" w:hAnsiTheme="minorHAnsi" w:cstheme="minorHAnsi"/>
        </w:rPr>
        <w:t>all of</w:t>
      </w:r>
      <w:proofErr w:type="gramEnd"/>
      <w:r w:rsidRPr="00C135FF">
        <w:rPr>
          <w:rStyle w:val="StyleUnderline"/>
          <w:rFonts w:asciiTheme="minorHAnsi" w:hAnsiTheme="minorHAnsi" w:cstheme="minorHAnsi"/>
        </w:rPr>
        <w:t xml:space="preserve"> these scholars’ notions of non-being; however, </w:t>
      </w:r>
      <w:r w:rsidRPr="00B2537E">
        <w:rPr>
          <w:rStyle w:val="StyleUnderline"/>
          <w:rFonts w:asciiTheme="minorHAnsi" w:hAnsiTheme="minorHAnsi" w:cstheme="minorHAnsi"/>
          <w:highlight w:val="yellow"/>
        </w:rPr>
        <w:t>I</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depart through a discussion of </w:t>
      </w:r>
      <w:r w:rsidRPr="00B2537E">
        <w:rPr>
          <w:rStyle w:val="Emphasis"/>
          <w:rFonts w:asciiTheme="minorHAnsi" w:hAnsiTheme="minorHAnsi" w:cstheme="minorHAnsi"/>
          <w:highlight w:val="yellow"/>
        </w:rPr>
        <w:t>present neoliberal economic conditions that have provided shifts in how we think of non-being.</w:t>
      </w:r>
    </w:p>
    <w:p w:rsidR="00650C81" w:rsidRPr="00C135FF" w:rsidRDefault="00650C81" w:rsidP="00650C81">
      <w:pPr>
        <w:spacing w:after="0"/>
        <w:rPr>
          <w:rStyle w:val="StyleUnderline"/>
          <w:rFonts w:asciiTheme="minorHAnsi" w:hAnsiTheme="minorHAnsi" w:cstheme="minorHAnsi"/>
        </w:rPr>
      </w:pPr>
      <w:r w:rsidRPr="00B2537E">
        <w:rPr>
          <w:rStyle w:val="StyleUnderline"/>
          <w:rFonts w:asciiTheme="minorHAnsi" w:hAnsiTheme="minorHAnsi" w:cstheme="minorHAnsi"/>
          <w:highlight w:val="yellow"/>
        </w:rPr>
        <w:t>I depart from Afro Pessimism because of</w:t>
      </w:r>
      <w:r w:rsidRPr="00B2537E">
        <w:rPr>
          <w:rFonts w:asciiTheme="minorHAnsi" w:hAnsiTheme="minorHAnsi" w:cstheme="minorHAnsi"/>
          <w:sz w:val="16"/>
          <w:highlight w:val="yellow"/>
        </w:rPr>
        <w:t xml:space="preserve"> </w:t>
      </w:r>
      <w:r w:rsidRPr="00B2537E">
        <w:rPr>
          <w:rStyle w:val="Emphasis"/>
          <w:rFonts w:asciiTheme="minorHAnsi" w:hAnsiTheme="minorHAnsi" w:cstheme="minorHAnsi"/>
          <w:highlight w:val="yellow"/>
        </w:rPr>
        <w:t>the complications of neoliberalism that have shifted flows of power between bodies and institutions</w:t>
      </w:r>
      <w:r w:rsidRPr="00C135FF">
        <w:rPr>
          <w:rFonts w:asciiTheme="minorHAnsi" w:hAnsiTheme="minorHAnsi" w:cstheme="minorHAnsi"/>
          <w:sz w:val="16"/>
        </w:rPr>
        <w:t xml:space="preserve">. I </w:t>
      </w:r>
      <w:r w:rsidRPr="00C135FF">
        <w:rPr>
          <w:rStyle w:val="StyleUnderline"/>
          <w:rFonts w:asciiTheme="minorHAnsi" w:hAnsiTheme="minorHAnsi" w:cstheme="minorHAnsi"/>
        </w:rPr>
        <w:t xml:space="preserve">want to </w:t>
      </w:r>
      <w:r w:rsidRPr="00C135FF">
        <w:rPr>
          <w:rStyle w:val="Emphasis"/>
          <w:rFonts w:asciiTheme="minorHAnsi" w:hAnsiTheme="minorHAnsi" w:cstheme="minorHAnsi"/>
        </w:rPr>
        <w:t>ground a politics of impossibility on the realities of black life</w:t>
      </w:r>
      <w:r w:rsidRPr="00C135FF">
        <w:rPr>
          <w:rStyle w:val="StyleUnderline"/>
          <w:rFonts w:asciiTheme="minorHAnsi" w:hAnsiTheme="minorHAnsi" w:cstheme="minorHAnsi"/>
        </w:rPr>
        <w:t xml:space="preserve"> while </w:t>
      </w:r>
      <w:r w:rsidRPr="00C135FF">
        <w:rPr>
          <w:rStyle w:val="Emphasis"/>
          <w:rFonts w:asciiTheme="minorHAnsi" w:hAnsiTheme="minorHAnsi" w:cstheme="minorHAnsi"/>
        </w:rPr>
        <w:t>keeping in tension</w:t>
      </w:r>
      <w:r w:rsidRPr="00C135FF">
        <w:rPr>
          <w:rStyle w:val="StyleUnderline"/>
          <w:rFonts w:asciiTheme="minorHAnsi" w:hAnsiTheme="minorHAnsi" w:cstheme="minorHAnsi"/>
        </w:rPr>
        <w:t xml:space="preserve"> how other non-beings relate to the histories, the struggles, and the dominations tested, developed and crafted on black flesh.</w:t>
      </w:r>
    </w:p>
    <w:p w:rsidR="00650C81" w:rsidRPr="00C135FF" w:rsidRDefault="00650C81" w:rsidP="00650C81">
      <w:pPr>
        <w:spacing w:after="0"/>
        <w:rPr>
          <w:rStyle w:val="Emphasis"/>
          <w:rFonts w:asciiTheme="minorHAnsi" w:hAnsiTheme="minorHAnsi" w:cstheme="minorHAnsi"/>
        </w:rPr>
      </w:pPr>
      <w:r w:rsidRPr="00B2537E">
        <w:rPr>
          <w:rStyle w:val="StyleUnderline"/>
          <w:rFonts w:asciiTheme="minorHAnsi" w:hAnsiTheme="minorHAnsi" w:cstheme="minorHAnsi"/>
          <w:highlight w:val="yellow"/>
        </w:rPr>
        <w:t>The tension between blackness and all other forms of non-being is great; however</w:t>
      </w:r>
      <w:r w:rsidRPr="00C135FF">
        <w:rPr>
          <w:rFonts w:asciiTheme="minorHAnsi" w:hAnsiTheme="minorHAnsi" w:cstheme="minorHAnsi"/>
          <w:sz w:val="16"/>
        </w:rPr>
        <w:t xml:space="preserve">, it is my project to highlight, </w:t>
      </w:r>
      <w:r w:rsidRPr="00B2537E">
        <w:rPr>
          <w:rStyle w:val="StyleUnderline"/>
          <w:rFonts w:asciiTheme="minorHAnsi" w:hAnsiTheme="minorHAnsi" w:cstheme="minorHAnsi"/>
          <w:highlight w:val="yellow"/>
        </w:rPr>
        <w:t>through</w:t>
      </w:r>
      <w:r w:rsidRPr="00C135FF">
        <w:rPr>
          <w:rStyle w:val="StyleUnderline"/>
          <w:rFonts w:asciiTheme="minorHAnsi" w:hAnsiTheme="minorHAnsi" w:cstheme="minorHAnsi"/>
        </w:rPr>
        <w:t xml:space="preserve"> my theory of </w:t>
      </w:r>
      <w:r w:rsidRPr="00B2537E">
        <w:rPr>
          <w:rStyle w:val="Emphasis"/>
          <w:rFonts w:asciiTheme="minorHAnsi" w:hAnsiTheme="minorHAnsi" w:cstheme="minorHAnsi"/>
          <w:highlight w:val="yellow"/>
        </w:rPr>
        <w:t>situated solidarity</w:t>
      </w:r>
      <w:r w:rsidRPr="00B2537E">
        <w:rPr>
          <w:rStyle w:val="StyleUnderline"/>
          <w:rFonts w:asciiTheme="minorHAnsi" w:hAnsiTheme="minorHAnsi" w:cstheme="minorHAnsi"/>
          <w:highlight w:val="yellow"/>
        </w:rPr>
        <w:t>, moments where black people and other non-</w:t>
      </w:r>
      <w:proofErr w:type="gramStart"/>
      <w:r w:rsidRPr="00B2537E">
        <w:rPr>
          <w:rStyle w:val="StyleUnderline"/>
          <w:rFonts w:asciiTheme="minorHAnsi" w:hAnsiTheme="minorHAnsi" w:cstheme="minorHAnsi"/>
          <w:highlight w:val="yellow"/>
        </w:rPr>
        <w:t>beings’</w:t>
      </w:r>
      <w:proofErr w:type="gramEnd"/>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political interests and desires collide and burst apart what we previously thought was impossible</w:t>
      </w:r>
      <w:r w:rsidRPr="00C135FF">
        <w:rPr>
          <w:rFonts w:asciiTheme="minorHAnsi" w:hAnsiTheme="minorHAnsi" w:cstheme="minorHAnsi"/>
          <w:sz w:val="16"/>
        </w:rPr>
        <w:t xml:space="preserve">. In other </w:t>
      </w:r>
      <w:proofErr w:type="gramStart"/>
      <w:r w:rsidRPr="00C135FF">
        <w:rPr>
          <w:rFonts w:asciiTheme="minorHAnsi" w:hAnsiTheme="minorHAnsi" w:cstheme="minorHAnsi"/>
          <w:sz w:val="16"/>
        </w:rPr>
        <w:t>words</w:t>
      </w:r>
      <w:proofErr w:type="gramEnd"/>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Afro pessimist scholars laid the groundwork</w:t>
      </w:r>
      <w:r w:rsidRPr="00C135FF">
        <w:rPr>
          <w:rStyle w:val="StyleUnderline"/>
          <w:rFonts w:asciiTheme="minorHAnsi" w:hAnsiTheme="minorHAnsi" w:cstheme="minorHAnsi"/>
        </w:rPr>
        <w:t xml:space="preserve"> for </w:t>
      </w:r>
      <w:r w:rsidRPr="00C135FF">
        <w:rPr>
          <w:rFonts w:asciiTheme="minorHAnsi" w:hAnsiTheme="minorHAnsi" w:cstheme="minorHAnsi"/>
          <w:sz w:val="16"/>
        </w:rPr>
        <w:t>my arguments about</w:t>
      </w:r>
      <w:r w:rsidRPr="00C135FF">
        <w:rPr>
          <w:rStyle w:val="StyleUnderline"/>
          <w:rFonts w:asciiTheme="minorHAnsi" w:hAnsiTheme="minorHAnsi" w:cstheme="minorHAnsi"/>
        </w:rPr>
        <w:t xml:space="preserve"> the reality of blackness in America, </w:t>
      </w:r>
      <w:r w:rsidRPr="00B2537E">
        <w:rPr>
          <w:rStyle w:val="StyleUnderline"/>
          <w:rFonts w:asciiTheme="minorHAnsi" w:hAnsiTheme="minorHAnsi" w:cstheme="minorHAnsi"/>
          <w:highlight w:val="yellow"/>
        </w:rPr>
        <w:t>however</w:t>
      </w:r>
      <w:r w:rsidRPr="00C135FF">
        <w:rPr>
          <w:rStyle w:val="StyleUnderline"/>
          <w:rFonts w:asciiTheme="minorHAnsi" w:hAnsiTheme="minorHAnsi" w:cstheme="minorHAnsi"/>
        </w:rPr>
        <w:t xml:space="preserve"> I ultimately turn away from an Afro Pessimist frame, because </w:t>
      </w:r>
      <w:r w:rsidRPr="00B2537E">
        <w:rPr>
          <w:rStyle w:val="StyleUnderline"/>
          <w:rFonts w:asciiTheme="minorHAnsi" w:hAnsiTheme="minorHAnsi" w:cstheme="minorHAnsi"/>
          <w:highlight w:val="yellow"/>
        </w:rPr>
        <w:t xml:space="preserve">I recognize that </w:t>
      </w:r>
      <w:r w:rsidRPr="00B2537E">
        <w:rPr>
          <w:rStyle w:val="Emphasis"/>
          <w:rFonts w:asciiTheme="minorHAnsi" w:hAnsiTheme="minorHAnsi" w:cstheme="minorHAnsi"/>
          <w:highlight w:val="yellow"/>
        </w:rPr>
        <w:t>the quotidian technologies of domination are perfected on black flesh and expanded and utilized against other non-beings as well.</w:t>
      </w:r>
    </w:p>
    <w:p w:rsidR="00650C81" w:rsidRPr="00C135FF" w:rsidRDefault="00650C81" w:rsidP="00650C81">
      <w:pPr>
        <w:spacing w:after="0"/>
        <w:rPr>
          <w:rFonts w:asciiTheme="minorHAnsi" w:hAnsiTheme="minorHAnsi" w:cstheme="minorHAnsi"/>
          <w:sz w:val="16"/>
          <w:szCs w:val="16"/>
        </w:rPr>
      </w:pPr>
      <w:proofErr w:type="gramStart"/>
      <w:r w:rsidRPr="00C135FF">
        <w:rPr>
          <w:rFonts w:asciiTheme="minorHAnsi" w:hAnsiTheme="minorHAnsi" w:cstheme="minorHAnsi"/>
          <w:sz w:val="16"/>
          <w:szCs w:val="16"/>
        </w:rPr>
        <w:t>Thus</w:t>
      </w:r>
      <w:proofErr w:type="gramEnd"/>
      <w:r w:rsidRPr="00C135FF">
        <w:rPr>
          <w:rFonts w:asciiTheme="minorHAnsi" w:hAnsiTheme="minorHAnsi" w:cstheme="minorHAnsi"/>
          <w:sz w:val="16"/>
          <w:szCs w:val="16"/>
        </w:rPr>
        <w:t xml:space="preserve"> my main research questions are how is rage useful? What does rage do for the black queer body in an accumulated </w:t>
      </w:r>
      <w:proofErr w:type="gramStart"/>
      <w:r w:rsidRPr="00C135FF">
        <w:rPr>
          <w:rFonts w:asciiTheme="minorHAnsi" w:hAnsiTheme="minorHAnsi" w:cstheme="minorHAnsi"/>
          <w:sz w:val="16"/>
          <w:szCs w:val="16"/>
        </w:rPr>
        <w:t>time period</w:t>
      </w:r>
      <w:proofErr w:type="gramEnd"/>
      <w:r w:rsidRPr="00C135FF">
        <w:rPr>
          <w:rFonts w:asciiTheme="minorHAnsi" w:hAnsiTheme="minorHAnsi" w:cstheme="minorHAnsi"/>
          <w:sz w:val="16"/>
          <w:szCs w:val="16"/>
        </w:rPr>
        <w:t xml:space="preserve"> of violence? Does rage provide useful ruptures that bring people together? Do moments of rage delimit the boundaries of identity categories? Does a tactic of rage mobilize various communities creating an instance of situated solidarity? Can rage create new worlds, kinship, systems of mutualism and new ways of being? Can rage make possible a liberatory reorganization of society?</w:t>
      </w:r>
    </w:p>
    <w:p w:rsidR="00650C81" w:rsidRPr="00C135FF" w:rsidRDefault="00650C81" w:rsidP="00650C81">
      <w:pPr>
        <w:spacing w:after="0"/>
        <w:rPr>
          <w:rFonts w:asciiTheme="minorHAnsi" w:hAnsiTheme="minorHAnsi" w:cstheme="minorHAnsi"/>
          <w:sz w:val="16"/>
        </w:rPr>
      </w:pPr>
      <w:r w:rsidRPr="00C135FF">
        <w:rPr>
          <w:rFonts w:asciiTheme="minorHAnsi" w:hAnsiTheme="minorHAnsi" w:cstheme="minorHAnsi"/>
          <w:sz w:val="16"/>
        </w:rPr>
        <w:t xml:space="preserve">I found that </w:t>
      </w:r>
      <w:r w:rsidRPr="00B2537E">
        <w:rPr>
          <w:rStyle w:val="StyleUnderline"/>
          <w:rFonts w:asciiTheme="minorHAnsi" w:hAnsiTheme="minorHAnsi" w:cstheme="minorHAnsi"/>
          <w:highlight w:val="yellow"/>
        </w:rPr>
        <w:t>rage</w:t>
      </w:r>
      <w:r w:rsidRPr="00C135FF">
        <w:rPr>
          <w:rFonts w:asciiTheme="minorHAnsi" w:hAnsiTheme="minorHAnsi" w:cstheme="minorHAnsi"/>
          <w:sz w:val="16"/>
        </w:rPr>
        <w:t xml:space="preserve"> is incredibly useful; it </w:t>
      </w:r>
      <w:r w:rsidRPr="00B2537E">
        <w:rPr>
          <w:rStyle w:val="StyleUnderline"/>
          <w:rFonts w:asciiTheme="minorHAnsi" w:hAnsiTheme="minorHAnsi" w:cstheme="minorHAnsi"/>
          <w:highlight w:val="yellow"/>
        </w:rPr>
        <w:t>operates on multiple levels</w:t>
      </w:r>
      <w:r w:rsidRPr="00C135FF">
        <w:rPr>
          <w:rFonts w:asciiTheme="minorHAnsi" w:hAnsiTheme="minorHAnsi" w:cstheme="minorHAnsi"/>
          <w:sz w:val="16"/>
        </w:rPr>
        <w:t xml:space="preserve">, for individual </w:t>
      </w:r>
      <w:r w:rsidRPr="00C135FF">
        <w:rPr>
          <w:rStyle w:val="StyleUnderline"/>
          <w:rFonts w:asciiTheme="minorHAnsi" w:hAnsiTheme="minorHAnsi" w:cstheme="minorHAnsi"/>
        </w:rPr>
        <w:t>rage can be a form of self-love by way of self protection</w:t>
      </w:r>
      <w:r w:rsidRPr="00C135FF">
        <w:rPr>
          <w:rFonts w:asciiTheme="minorHAnsi" w:hAnsiTheme="minorHAnsi" w:cstheme="minorHAnsi"/>
          <w:sz w:val="16"/>
        </w:rPr>
        <w:t xml:space="preserve"> as it was in the case of CeCe McDonald. CeCe’s use of black rage had the ability to collectivize her struggle affectively and pull in the struggles of other non-beings to highlight the atrocities of the white supremacy and trans* misogyny simultaneously disrupting the trans* women death narrative. On a mass scale when connected to black death, as it was in the Justice for Trayvon March and Rally in Atlanta Georgia, research respondents described black rage as a force, an energy—an affective sense of elation alongside feelings of anger and of being distraught. In protest space the force of black rage filled in the gaps between different non-beings, allowing for an affective feeling of individuals’ liberation being bounded up together. In other words, </w:t>
      </w:r>
      <w:r w:rsidRPr="00B2537E">
        <w:rPr>
          <w:rStyle w:val="Emphasis"/>
          <w:rFonts w:asciiTheme="minorHAnsi" w:hAnsiTheme="minorHAnsi" w:cstheme="minorHAnsi"/>
          <w:highlight w:val="yellow"/>
        </w:rPr>
        <w:t>black rage brought about</w:t>
      </w:r>
      <w:r w:rsidRPr="00C135FF">
        <w:rPr>
          <w:rStyle w:val="Emphasis"/>
          <w:rFonts w:asciiTheme="minorHAnsi" w:hAnsiTheme="minorHAnsi" w:cstheme="minorHAnsi"/>
        </w:rPr>
        <w:t xml:space="preserve"> something that could </w:t>
      </w:r>
      <w:r w:rsidRPr="00C135FF">
        <w:rPr>
          <w:rStyle w:val="Emphasis"/>
          <w:rFonts w:asciiTheme="minorHAnsi" w:hAnsiTheme="minorHAnsi" w:cstheme="minorHAnsi"/>
        </w:rPr>
        <w:lastRenderedPageBreak/>
        <w:t>be called</w:t>
      </w:r>
      <w:r w:rsidRPr="00C135FF">
        <w:rPr>
          <w:rFonts w:asciiTheme="minorHAnsi" w:hAnsiTheme="minorHAnsi" w:cstheme="minorHAnsi"/>
          <w:sz w:val="16"/>
        </w:rPr>
        <w:t xml:space="preserve"> </w:t>
      </w:r>
      <w:r w:rsidRPr="00B2537E">
        <w:rPr>
          <w:rStyle w:val="Emphasis"/>
          <w:rFonts w:asciiTheme="minorHAnsi" w:hAnsiTheme="minorHAnsi" w:cstheme="minorHAnsi"/>
          <w:highlight w:val="yellow"/>
        </w:rPr>
        <w:t>situated solidarity</w:t>
      </w:r>
      <w:r w:rsidRPr="00C135FF">
        <w:rPr>
          <w:rStyle w:val="StyleUnderline"/>
          <w:rFonts w:asciiTheme="minorHAnsi" w:hAnsiTheme="minorHAnsi" w:cstheme="minorHAnsi"/>
        </w:rPr>
        <w:t xml:space="preserve">—a phrase that captures the complexity of a form of solidarity centered on analysis dealing with the complexities of power relations between bodies in space. </w:t>
      </w:r>
      <w:r w:rsidRPr="00B2537E">
        <w:rPr>
          <w:rStyle w:val="Emphasis"/>
          <w:rFonts w:asciiTheme="minorHAnsi" w:hAnsiTheme="minorHAnsi" w:cstheme="minorHAnsi"/>
          <w:highlight w:val="yellow"/>
        </w:rPr>
        <w:t>Avoiding the pitfalls of notions of solidarity</w:t>
      </w:r>
      <w:r w:rsidRPr="00B2537E">
        <w:rPr>
          <w:rStyle w:val="StyleUnderline"/>
          <w:rFonts w:asciiTheme="minorHAnsi" w:hAnsiTheme="minorHAnsi" w:cstheme="minorHAnsi"/>
          <w:highlight w:val="yellow"/>
        </w:rPr>
        <w:t xml:space="preserve"> that can elide the relative privileges among group members, the term situated solidarity both points to an interrelated solidarity that is situated—mindful of one’s own social location and relation to axes of power for non-beings—and that </w:t>
      </w:r>
      <w:r w:rsidRPr="00B2537E">
        <w:rPr>
          <w:rStyle w:val="Emphasis"/>
          <w:rFonts w:asciiTheme="minorHAnsi" w:hAnsiTheme="minorHAnsi" w:cstheme="minorHAnsi"/>
          <w:highlight w:val="yellow"/>
        </w:rPr>
        <w:t>gestures to possible long-term forms of kinship through affective political rupture</w:t>
      </w:r>
      <w:r w:rsidRPr="00C135FF">
        <w:rPr>
          <w:rStyle w:val="StyleUnderline"/>
          <w:rFonts w:asciiTheme="minorHAnsi" w:hAnsiTheme="minorHAnsi" w:cstheme="minorHAnsi"/>
        </w:rPr>
        <w:t>.</w:t>
      </w:r>
      <w:r w:rsidRPr="00C135FF">
        <w:rPr>
          <w:rFonts w:asciiTheme="minorHAnsi" w:hAnsiTheme="minorHAnsi" w:cstheme="minorHAnsi"/>
          <w:sz w:val="16"/>
        </w:rPr>
        <w:t xml:space="preserve"> Black rage at the Justice for Trayvon Martin March and Rally made research respondents feel as through something else in Atlanta was possible. That something else was the taste and the smell of what a new world in the shell of the old could be—a space of collectivity and a sense of cohesion and togetherness that defies neoliberal forces of separation and isolation. Black rage in both case studies proves to be an affective weapon that can produce the material conditions and the social relations for a new world to emerge.</w:t>
      </w:r>
    </w:p>
    <w:p w:rsidR="00650C81" w:rsidRPr="00C135FF" w:rsidRDefault="00650C81" w:rsidP="00650C81">
      <w:pPr>
        <w:spacing w:after="0"/>
        <w:rPr>
          <w:rFonts w:asciiTheme="minorHAnsi" w:hAnsiTheme="minorHAnsi" w:cstheme="minorHAnsi"/>
          <w:sz w:val="16"/>
        </w:rPr>
      </w:pPr>
    </w:p>
    <w:p w:rsidR="00E66361" w:rsidRPr="00C135FF" w:rsidRDefault="00E66361" w:rsidP="00E66361">
      <w:pPr>
        <w:pStyle w:val="Heading3"/>
        <w:rPr>
          <w:rFonts w:asciiTheme="minorHAnsi" w:hAnsiTheme="minorHAnsi" w:cstheme="minorHAnsi"/>
        </w:rPr>
      </w:pPr>
      <w:r w:rsidRPr="00C135FF">
        <w:rPr>
          <w:rFonts w:asciiTheme="minorHAnsi" w:hAnsiTheme="minorHAnsi" w:cstheme="minorHAnsi"/>
        </w:rPr>
        <w:lastRenderedPageBreak/>
        <w:t>Floating PIC (Opacity)</w:t>
      </w:r>
    </w:p>
    <w:p w:rsidR="00E66361" w:rsidRPr="00C135FF" w:rsidRDefault="00E66361" w:rsidP="00E66361">
      <w:pPr>
        <w:rPr>
          <w:rFonts w:asciiTheme="minorHAnsi" w:hAnsiTheme="minorHAnsi" w:cstheme="minorHAnsi"/>
        </w:rPr>
      </w:pPr>
    </w:p>
    <w:p w:rsidR="00E66361" w:rsidRPr="00C135FF" w:rsidRDefault="00E66361" w:rsidP="00E66361">
      <w:pPr>
        <w:pStyle w:val="Heading4"/>
        <w:rPr>
          <w:rFonts w:asciiTheme="minorHAnsi" w:hAnsiTheme="minorHAnsi" w:cstheme="minorHAnsi"/>
        </w:rPr>
      </w:pPr>
      <w:r w:rsidRPr="00C135FF">
        <w:rPr>
          <w:rFonts w:asciiTheme="minorHAnsi" w:hAnsiTheme="minorHAnsi" w:cstheme="minorHAnsi"/>
        </w:rPr>
        <w:t>Maintain the opacity of the archive of slavery itself- the aff’s demand for transparency and production effectively mystifies and negates the radicality of their project by subjecting it to a colonial form of academic and institutional surveillance in the very style they critique- solves the aff better</w:t>
      </w:r>
    </w:p>
    <w:p w:rsidR="00E66361" w:rsidRPr="00C135FF" w:rsidRDefault="00E66361" w:rsidP="00E66361">
      <w:pPr>
        <w:spacing w:after="0"/>
        <w:rPr>
          <w:rStyle w:val="Style13ptBold"/>
          <w:rFonts w:asciiTheme="minorHAnsi" w:hAnsiTheme="minorHAnsi" w:cstheme="minorHAnsi"/>
        </w:rPr>
      </w:pPr>
      <w:r w:rsidRPr="00C135FF">
        <w:rPr>
          <w:rStyle w:val="Style13ptBold"/>
          <w:rFonts w:asciiTheme="minorHAnsi" w:hAnsiTheme="minorHAnsi" w:cstheme="minorHAnsi"/>
        </w:rPr>
        <w:t>Simek 15</w:t>
      </w:r>
    </w:p>
    <w:p w:rsidR="00E66361" w:rsidRPr="00C135FF" w:rsidRDefault="00E66361" w:rsidP="00E66361">
      <w:pPr>
        <w:spacing w:after="0"/>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 xml:space="preserve">(Nicole Simek is Associate Professor of French and Interdisciplinary Studies at Whitman College, Stubborn Shadows, </w:t>
      </w:r>
      <w:hyperlink r:id="rId52" w:history="1">
        <w:r w:rsidRPr="00C135FF">
          <w:rPr>
            <w:rStyle w:val="Style13ptBold"/>
            <w:rFonts w:asciiTheme="minorHAnsi" w:hAnsiTheme="minorHAnsi" w:cstheme="minorHAnsi"/>
            <w:b w:val="0"/>
            <w:sz w:val="16"/>
            <w:szCs w:val="16"/>
          </w:rPr>
          <w:t>symploke</w:t>
        </w:r>
      </w:hyperlink>
      <w:r w:rsidRPr="00C135FF">
        <w:rPr>
          <w:rStyle w:val="Style13ptBold"/>
          <w:rFonts w:asciiTheme="minorHAnsi" w:hAnsiTheme="minorHAnsi" w:cstheme="minorHAnsi"/>
          <w:b w:val="0"/>
          <w:sz w:val="16"/>
          <w:szCs w:val="16"/>
        </w:rPr>
        <w:t xml:space="preserve">, </w:t>
      </w:r>
      <w:hyperlink r:id="rId53" w:history="1">
        <w:r w:rsidRPr="00C135FF">
          <w:rPr>
            <w:rStyle w:val="Style13ptBold"/>
            <w:rFonts w:asciiTheme="minorHAnsi" w:hAnsiTheme="minorHAnsi" w:cstheme="minorHAnsi"/>
            <w:b w:val="0"/>
            <w:sz w:val="16"/>
            <w:szCs w:val="16"/>
          </w:rPr>
          <w:t>Volume 23, Numbers 1-2, 2015</w:t>
        </w:r>
      </w:hyperlink>
      <w:r w:rsidRPr="00C135FF">
        <w:rPr>
          <w:rStyle w:val="Style13ptBold"/>
          <w:rFonts w:asciiTheme="minorHAnsi" w:hAnsiTheme="minorHAnsi" w:cstheme="minorHAnsi"/>
          <w:b w:val="0"/>
          <w:sz w:val="16"/>
          <w:szCs w:val="16"/>
        </w:rPr>
        <w:t>, muse)//TR</w:t>
      </w:r>
    </w:p>
    <w:p w:rsidR="00E66361" w:rsidRPr="00C135FF" w:rsidRDefault="00E66361" w:rsidP="00E66361">
      <w:pPr>
        <w:spacing w:after="0"/>
        <w:rPr>
          <w:rFonts w:asciiTheme="minorHAnsi" w:hAnsiTheme="minorHAnsi" w:cstheme="minorHAnsi"/>
        </w:rPr>
      </w:pPr>
    </w:p>
    <w:p w:rsidR="00E66361" w:rsidRPr="00C135FF" w:rsidRDefault="00E66361" w:rsidP="00E66361">
      <w:pPr>
        <w:spacing w:after="0"/>
        <w:rPr>
          <w:rFonts w:asciiTheme="minorHAnsi" w:hAnsiTheme="minorHAnsi" w:cstheme="minorHAnsi"/>
          <w:sz w:val="16"/>
        </w:rPr>
      </w:pPr>
      <w:r w:rsidRPr="00B2537E">
        <w:rPr>
          <w:rStyle w:val="StyleUnderline"/>
          <w:rFonts w:asciiTheme="minorHAnsi" w:hAnsiTheme="minorHAnsi" w:cstheme="minorHAnsi"/>
          <w:highlight w:val="yellow"/>
        </w:rPr>
        <w:t>Transparency has become so widespread</w:t>
      </w:r>
      <w:r w:rsidRPr="00C135FF">
        <w:rPr>
          <w:rStyle w:val="StyleUnderline"/>
          <w:rFonts w:asciiTheme="minorHAnsi" w:hAnsiTheme="minorHAnsi" w:cstheme="minorHAnsi"/>
        </w:rPr>
        <w:t xml:space="preserve"> an ideal, valued and invoked by diverse constituencies in so many sectors of contemporary life across the</w:t>
      </w:r>
      <w:r w:rsidRPr="00C135FF">
        <w:rPr>
          <w:rFonts w:asciiTheme="minorHAnsi" w:hAnsiTheme="minorHAnsi" w:cstheme="minorHAnsi"/>
          <w:sz w:val="16"/>
        </w:rPr>
        <w:t xml:space="preserve"> [End Page 363] </w:t>
      </w:r>
      <w:r w:rsidRPr="00C135FF">
        <w:rPr>
          <w:rStyle w:val="StyleUnderline"/>
          <w:rFonts w:asciiTheme="minorHAnsi" w:hAnsiTheme="minorHAnsi" w:cstheme="minorHAnsi"/>
        </w:rPr>
        <w:t>globe</w:t>
      </w:r>
      <w:r w:rsidRPr="00C135FF">
        <w:rPr>
          <w:rFonts w:asciiTheme="minorHAnsi" w:hAnsiTheme="minorHAnsi" w:cstheme="minorHAnsi"/>
          <w:sz w:val="16"/>
        </w:rPr>
        <w:t xml:space="preserve"> (from government to business to education), </w:t>
      </w:r>
      <w:r w:rsidRPr="00C135FF">
        <w:rPr>
          <w:rStyle w:val="StyleUnderline"/>
          <w:rFonts w:asciiTheme="minorHAnsi" w:hAnsiTheme="minorHAnsi" w:cstheme="minorHAnsi"/>
        </w:rPr>
        <w:t xml:space="preserve">that </w:t>
      </w:r>
      <w:r w:rsidRPr="00B2537E">
        <w:rPr>
          <w:rStyle w:val="StyleUnderline"/>
          <w:rFonts w:asciiTheme="minorHAnsi" w:hAnsiTheme="minorHAnsi" w:cstheme="minorHAnsi"/>
          <w:highlight w:val="yellow"/>
        </w:rPr>
        <w:t>its moral authority often appears obvious</w:t>
      </w:r>
      <w:r w:rsidRPr="00C135FF">
        <w:rPr>
          <w:rFonts w:asciiTheme="minorHAnsi" w:hAnsiTheme="minorHAnsi" w:cstheme="minorHAnsi"/>
          <w:sz w:val="16"/>
        </w:rPr>
        <w:t xml:space="preserve">. Though deploying it to different ends, neoliberal, liberal, and leftist discourses all frequently take transparency, or disclosure, to be a key principle of good governance and social relations. </w:t>
      </w:r>
      <w:r w:rsidRPr="00C135FF">
        <w:rPr>
          <w:rStyle w:val="StyleUnderline"/>
          <w:rFonts w:asciiTheme="minorHAnsi" w:hAnsiTheme="minorHAnsi" w:cstheme="minorHAnsi"/>
        </w:rPr>
        <w:t xml:space="preserve">This contemporary trend draws heavily on a Western Enlightenment current shaped most prominently by Jean-Jacques Rousseau and Jeremy Bentham, who theorized transparency as a tool of liberation ensuring the proper functioning of representative government. </w:t>
      </w:r>
      <w:r w:rsidRPr="00C135FF">
        <w:rPr>
          <w:rFonts w:asciiTheme="minorHAnsi" w:hAnsiTheme="minorHAnsi" w:cstheme="minorHAnsi"/>
          <w:sz w:val="16"/>
        </w:rPr>
        <w:t>On this view, transparency serves a normative purpose first by rendering the few, the governing, visible to the many, the governed, and thus in principle subject to judgment and repeal by the people.</w:t>
      </w:r>
      <w:hyperlink r:id="rId54" w:anchor="f1" w:history="1">
        <w:r w:rsidRPr="00C135FF">
          <w:rPr>
            <w:rStyle w:val="Hyperlink"/>
            <w:rFonts w:asciiTheme="minorHAnsi" w:hAnsiTheme="minorHAnsi" w:cstheme="minorHAnsi"/>
            <w:sz w:val="16"/>
          </w:rPr>
          <w:t>1</w:t>
        </w:r>
      </w:hyperlink>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Moreover, in associating clarity with rational thought more precisely, the Enlightenment principle of </w:t>
      </w:r>
      <w:r w:rsidRPr="00B2537E">
        <w:rPr>
          <w:rStyle w:val="StyleUnderline"/>
          <w:rFonts w:asciiTheme="minorHAnsi" w:hAnsiTheme="minorHAnsi" w:cstheme="minorHAnsi"/>
          <w:highlight w:val="yellow"/>
        </w:rPr>
        <w:t>transparent governance conceived of</w:t>
      </w:r>
      <w:r w:rsidRPr="00C135FF">
        <w:rPr>
          <w:rStyle w:val="StyleUnderline"/>
          <w:rFonts w:asciiTheme="minorHAnsi" w:hAnsiTheme="minorHAnsi" w:cstheme="minorHAnsi"/>
        </w:rPr>
        <w:t xml:space="preserve"> responsibility, or </w:t>
      </w:r>
      <w:r w:rsidRPr="00B2537E">
        <w:rPr>
          <w:rStyle w:val="StyleUnderline"/>
          <w:rFonts w:asciiTheme="minorHAnsi" w:hAnsiTheme="minorHAnsi" w:cstheme="minorHAnsi"/>
          <w:highlight w:val="yellow"/>
        </w:rPr>
        <w:t>answerability, as involving both accountability and accounting</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Transparency</w:t>
      </w:r>
      <w:r w:rsidRPr="00C135FF">
        <w:rPr>
          <w:rStyle w:val="StyleUnderline"/>
          <w:rFonts w:asciiTheme="minorHAnsi" w:hAnsiTheme="minorHAnsi" w:cstheme="minorHAnsi"/>
        </w:rPr>
        <w:t xml:space="preserve"> was not merely thought to expose the actions of the governing, but </w:t>
      </w:r>
      <w:r w:rsidRPr="00B2537E">
        <w:rPr>
          <w:rStyle w:val="StyleUnderline"/>
          <w:rFonts w:asciiTheme="minorHAnsi" w:hAnsiTheme="minorHAnsi" w:cstheme="minorHAnsi"/>
          <w:highlight w:val="yellow"/>
        </w:rPr>
        <w:t>relied on, and sought to bolster, rational modes of conduct</w:t>
      </w:r>
      <w:r w:rsidRPr="00C135FF">
        <w:rPr>
          <w:rFonts w:asciiTheme="minorHAnsi" w:hAnsiTheme="minorHAnsi" w:cstheme="minorHAnsi"/>
          <w:sz w:val="16"/>
        </w:rPr>
        <w:t>. As Christopher Hood puts it, transparency has become associated not only with “governance that is intelligible and accessible to the ‘</w:t>
      </w:r>
      <w:proofErr w:type="gramStart"/>
      <w:r w:rsidRPr="00C135FF">
        <w:rPr>
          <w:rFonts w:asciiTheme="minorHAnsi" w:hAnsiTheme="minorHAnsi" w:cstheme="minorHAnsi"/>
          <w:sz w:val="16"/>
        </w:rPr>
        <w:t>general public</w:t>
      </w:r>
      <w:proofErr w:type="gramEnd"/>
      <w:r w:rsidRPr="00C135FF">
        <w:rPr>
          <w:rFonts w:asciiTheme="minorHAnsi" w:hAnsiTheme="minorHAnsi" w:cstheme="minorHAnsi"/>
          <w:sz w:val="16"/>
        </w:rPr>
        <w:t xml:space="preserve">,’” but also with “decisions governed by clearly established and published rules and procedures rather than by ad hoc judgments or processes; [and] methods of accounting or public reporting that clarify who gains from and who pays for any public measure” (qtd. in </w:t>
      </w:r>
      <w:hyperlink r:id="rId55" w:anchor="b2" w:history="1">
        <w:r w:rsidRPr="00C135FF">
          <w:rPr>
            <w:rStyle w:val="Hyperlink"/>
            <w:rFonts w:asciiTheme="minorHAnsi" w:hAnsiTheme="minorHAnsi" w:cstheme="minorHAnsi"/>
            <w:sz w:val="16"/>
          </w:rPr>
          <w:t>Birchall 2011, 61</w:t>
        </w:r>
      </w:hyperlink>
      <w:r w:rsidRPr="00C135FF">
        <w:rPr>
          <w:rFonts w:asciiTheme="minorHAnsi" w:hAnsiTheme="minorHAnsi" w:cstheme="minorHAnsi"/>
          <w:sz w:val="16"/>
        </w:rPr>
        <w:t xml:space="preserve">). Transparency is as much about rule-governed, predictable and reproducible modes of reasoning and acting as it is about </w:t>
      </w:r>
      <w:proofErr w:type="gramStart"/>
      <w:r w:rsidRPr="00C135FF">
        <w:rPr>
          <w:rFonts w:asciiTheme="minorHAnsi" w:hAnsiTheme="minorHAnsi" w:cstheme="minorHAnsi"/>
          <w:sz w:val="16"/>
        </w:rPr>
        <w:t>visibility in itself</w:t>
      </w:r>
      <w:proofErr w:type="gramEnd"/>
      <w:r w:rsidRPr="00C135FF">
        <w:rPr>
          <w:rFonts w:asciiTheme="minorHAnsi" w:hAnsiTheme="minorHAnsi" w:cstheme="minorHAnsi"/>
          <w:sz w:val="16"/>
        </w:rPr>
        <w:t xml:space="preserve">. As a check on the arbitrary exercise of repressive power concentrated in the hands of the few, transparent, or publically visible, rule-governed practices have obvious benefits. </w:t>
      </w:r>
      <w:r w:rsidRPr="00C135FF">
        <w:rPr>
          <w:rStyle w:val="StyleUnderline"/>
          <w:rFonts w:asciiTheme="minorHAnsi" w:hAnsiTheme="minorHAnsi" w:cstheme="minorHAnsi"/>
        </w:rPr>
        <w:t xml:space="preserve">Transparency’s roots in egalitarian principles have contributed to its enduring moral authority in the United States, while </w:t>
      </w:r>
      <w:r w:rsidRPr="00B2537E">
        <w:rPr>
          <w:rStyle w:val="StyleUnderline"/>
          <w:rFonts w:asciiTheme="minorHAnsi" w:hAnsiTheme="minorHAnsi" w:cstheme="minorHAnsi"/>
          <w:highlight w:val="yellow"/>
        </w:rPr>
        <w:t>its manifestation in repeatable techniques of accounting have led to its enthusiastic exportation by Western governments, the World Bank,</w:t>
      </w:r>
      <w:r w:rsidRPr="00C135FF">
        <w:rPr>
          <w:rStyle w:val="StyleUnderline"/>
          <w:rFonts w:asciiTheme="minorHAnsi" w:hAnsiTheme="minorHAnsi" w:cstheme="minorHAnsi"/>
        </w:rPr>
        <w:t xml:space="preserve"> and numerous </w:t>
      </w:r>
      <w:r w:rsidRPr="00B2537E">
        <w:rPr>
          <w:rStyle w:val="StyleUnderline"/>
          <w:rFonts w:asciiTheme="minorHAnsi" w:hAnsiTheme="minorHAnsi" w:cstheme="minorHAnsi"/>
          <w:highlight w:val="yellow"/>
        </w:rPr>
        <w:t>transnational agencies, as well as anti-colonial activist groups</w:t>
      </w:r>
      <w:r w:rsidRPr="00C135FF">
        <w:rPr>
          <w:rStyle w:val="StyleUnderline"/>
          <w:rFonts w:asciiTheme="minorHAnsi" w:hAnsiTheme="minorHAnsi" w:cstheme="minorHAnsi"/>
        </w:rPr>
        <w:t>.</w:t>
      </w:r>
      <w:r w:rsidRPr="00C135FF">
        <w:rPr>
          <w:rFonts w:asciiTheme="minorHAnsi" w:hAnsiTheme="minorHAnsi" w:cstheme="minorHAnsi"/>
          <w:sz w:val="16"/>
        </w:rPr>
        <w:t xml:space="preserve"> If the 1980s saw what Aradhana Sharma describes as “a turn toward good governance […among] mainstream development institutions,” who faulted developing countries’ governmental secrecy, corruption, and inefficiency for the failures of structural adjustment programs (2013, 309), the decades since then have seen what Mehrpouya and Djelic term an “explosion of…visibility-based accountability structures” (2014, 1). These include IMF-imposed liberalization programs in debtor states, for example, programs that are a familiar target of critique today, but also populist-backed legal reforms instituting [End Page 364] freedom of information acts, as well as non-governmental transparency-based movements and platforms, such as WikiLeaks. </w:t>
      </w:r>
      <w:r w:rsidRPr="00C135FF">
        <w:rPr>
          <w:rStyle w:val="StyleUnderline"/>
          <w:rFonts w:asciiTheme="minorHAnsi" w:hAnsiTheme="minorHAnsi" w:cstheme="minorHAnsi"/>
        </w:rPr>
        <w:t xml:space="preserve">The value of transparency has not gone unchallenged, despite its wide use. </w:t>
      </w:r>
      <w:r w:rsidRPr="00B2537E">
        <w:rPr>
          <w:rStyle w:val="StyleUnderline"/>
          <w:rFonts w:asciiTheme="minorHAnsi" w:hAnsiTheme="minorHAnsi" w:cstheme="minorHAnsi"/>
          <w:highlight w:val="yellow"/>
        </w:rPr>
        <w:t>Critiques come</w:t>
      </w:r>
      <w:r w:rsidRPr="00C135FF">
        <w:rPr>
          <w:rStyle w:val="StyleUnderline"/>
          <w:rFonts w:asciiTheme="minorHAnsi" w:hAnsiTheme="minorHAnsi" w:cstheme="minorHAnsi"/>
        </w:rPr>
        <w:t xml:space="preserve"> on the one hand </w:t>
      </w:r>
      <w:r w:rsidRPr="00B2537E">
        <w:rPr>
          <w:rStyle w:val="StyleUnderline"/>
          <w:rFonts w:asciiTheme="minorHAnsi" w:hAnsiTheme="minorHAnsi" w:cstheme="minorHAnsi"/>
          <w:highlight w:val="yellow"/>
        </w:rPr>
        <w:t>from</w:t>
      </w:r>
      <w:r w:rsidRPr="00C135FF">
        <w:rPr>
          <w:rStyle w:val="StyleUnderline"/>
          <w:rFonts w:asciiTheme="minorHAnsi" w:hAnsiTheme="minorHAnsi" w:cstheme="minorHAnsi"/>
        </w:rPr>
        <w:t xml:space="preserve"> liberal </w:t>
      </w:r>
      <w:r w:rsidRPr="00B2537E">
        <w:rPr>
          <w:rStyle w:val="StyleUnderline"/>
          <w:rFonts w:asciiTheme="minorHAnsi" w:hAnsiTheme="minorHAnsi" w:cstheme="minorHAnsi"/>
          <w:highlight w:val="yellow"/>
        </w:rPr>
        <w:t>thinkers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who view the growing neoliberal audit culture</w:t>
      </w:r>
      <w:r w:rsidRPr="00C135FF">
        <w:rPr>
          <w:rStyle w:val="StyleUnderline"/>
          <w:rFonts w:asciiTheme="minorHAnsi" w:hAnsiTheme="minorHAnsi" w:cstheme="minorHAnsi"/>
        </w:rPr>
        <w:t xml:space="preserve"> as a threat to egalitarian principles and balance of power, </w:t>
      </w:r>
      <w:r w:rsidRPr="00B2537E">
        <w:rPr>
          <w:rStyle w:val="StyleUnderline"/>
          <w:rFonts w:asciiTheme="minorHAnsi" w:hAnsiTheme="minorHAnsi" w:cstheme="minorHAnsi"/>
          <w:highlight w:val="yellow"/>
        </w:rPr>
        <w:t>as a perverted implementation of transparency</w:t>
      </w:r>
      <w:r w:rsidRPr="00C135FF">
        <w:rPr>
          <w:rStyle w:val="StyleUnderline"/>
          <w:rFonts w:asciiTheme="minorHAnsi" w:hAnsiTheme="minorHAnsi" w:cstheme="minorHAnsi"/>
        </w:rPr>
        <w:t xml:space="preserve">. As Mehrpouya and Djelic have shown, while the </w:t>
      </w:r>
      <w:proofErr w:type="gramStart"/>
      <w:r w:rsidRPr="00C135FF">
        <w:rPr>
          <w:rStyle w:val="StyleUnderline"/>
          <w:rFonts w:asciiTheme="minorHAnsi" w:hAnsiTheme="minorHAnsi" w:cstheme="minorHAnsi"/>
        </w:rPr>
        <w:t>particular forms</w:t>
      </w:r>
      <w:proofErr w:type="gramEnd"/>
      <w:r w:rsidRPr="00C135FF">
        <w:rPr>
          <w:rStyle w:val="StyleUnderline"/>
          <w:rFonts w:asciiTheme="minorHAnsi" w:hAnsiTheme="minorHAnsi" w:cstheme="minorHAnsi"/>
        </w:rPr>
        <w:t xml:space="preserve"> transparency is taking under the neoliberal “turn” today are alarming, it is also helpful to recall that transparency has been developing along competing trajectories in the West since the eighteenth century, and that its problems are not entirely new</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If democratic thinkers emphasized the need to make “the few visible to the many,” state actors throughout the eighteenth and nineteenth centuries also sought to “make the many visible to the few,” to control and shape the behavior of large masses of people through various surveillance techniques and practices of knowing, often in the name of rational </w:t>
      </w:r>
      <w:r w:rsidRPr="00C135FF">
        <w:rPr>
          <w:rStyle w:val="StyleUnderline"/>
          <w:rFonts w:asciiTheme="minorHAnsi" w:hAnsiTheme="minorHAnsi" w:cstheme="minorHAnsi"/>
        </w:rPr>
        <w:lastRenderedPageBreak/>
        <w:t>thought and enlightened progress</w:t>
      </w:r>
      <w:r w:rsidRPr="00C135FF">
        <w:rPr>
          <w:rFonts w:asciiTheme="minorHAnsi" w:hAnsiTheme="minorHAnsi" w:cstheme="minorHAnsi"/>
          <w:sz w:val="16"/>
        </w:rPr>
        <w:t xml:space="preserve"> (</w:t>
      </w:r>
      <w:hyperlink r:id="rId56" w:anchor="b18" w:history="1">
        <w:r w:rsidRPr="00C135FF">
          <w:rPr>
            <w:rStyle w:val="Hyperlink"/>
            <w:rFonts w:asciiTheme="minorHAnsi" w:hAnsiTheme="minorHAnsi" w:cstheme="minorHAnsi"/>
            <w:sz w:val="16"/>
          </w:rPr>
          <w:t>Mehrpouya and Djelic 2014</w:t>
        </w:r>
      </w:hyperlink>
      <w:r w:rsidRPr="00C135FF">
        <w:rPr>
          <w:rFonts w:asciiTheme="minorHAnsi" w:hAnsiTheme="minorHAnsi" w:cstheme="minorHAnsi"/>
          <w:sz w:val="16"/>
        </w:rPr>
        <w:t xml:space="preserve">). Given the entanglement of these various practices of visibility, and the capaciousness of liberal thought (which has been put to the service of both democratic and authoritarian modes of governance), contemporary leftist critiques of neoliberalism have taken aim at its liberal underpinnings, questioning liberalism’s and transparency’s complicity with global capitalism and audit culture. To this end, </w:t>
      </w:r>
      <w:r w:rsidRPr="00C135FF">
        <w:rPr>
          <w:rStyle w:val="StyleUnderline"/>
          <w:rFonts w:asciiTheme="minorHAnsi" w:hAnsiTheme="minorHAnsi" w:cstheme="minorHAnsi"/>
        </w:rPr>
        <w:t xml:space="preserve">critics like Clare Birchall have directed attention to under-examined assumptions about the principles frequently opposed to transparency—such as secrecy, inefficiency, and corruption—and those thought to flow from transparency—such as accountability, honesty, and trust.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rethink and deploy more effective strategies of resistance, Birchall argues, we must decouple these linkages, “whereby secrecy comes to be associated with all that is nefarious…and transparency with all that is noble”</w:t>
      </w:r>
      <w:r w:rsidRPr="00C135FF">
        <w:rPr>
          <w:rFonts w:asciiTheme="minorHAnsi" w:hAnsiTheme="minorHAnsi" w:cstheme="minorHAnsi"/>
          <w:sz w:val="16"/>
        </w:rPr>
        <w:t xml:space="preserve"> (2011, 66). This work of critique allows us to think about transparency and secrecy not as fixed entities locked in opposition to one another, but as modes of relating that can be either productive or repressive.</w:t>
      </w:r>
      <w:hyperlink r:id="rId57" w:anchor="f2" w:history="1">
        <w:r w:rsidRPr="00C135FF">
          <w:rPr>
            <w:rStyle w:val="Hyperlink"/>
            <w:rFonts w:asciiTheme="minorHAnsi" w:hAnsiTheme="minorHAnsi" w:cstheme="minorHAnsi"/>
            <w:sz w:val="16"/>
          </w:rPr>
          <w:t>2</w:t>
        </w:r>
      </w:hyperlink>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Glissant’s demand for a “right to opacity,” his assertion that “we need those stubborn shadows where repetition leads to perpetual concealment, which is our form of resistance,”</w:t>
      </w:r>
      <w:r w:rsidRPr="00C135FF">
        <w:rPr>
          <w:rStyle w:val="StyleUnderline"/>
          <w:rFonts w:asciiTheme="minorHAnsi" w:hAnsiTheme="minorHAnsi" w:cstheme="minorHAnsi"/>
        </w:rPr>
        <w:t xml:space="preserve"> performs a similar type of intervention </w:t>
      </w:r>
      <w:r w:rsidRPr="00C135FF">
        <w:rPr>
          <w:rFonts w:asciiTheme="minorHAnsi" w:hAnsiTheme="minorHAnsi" w:cstheme="minorHAnsi"/>
          <w:sz w:val="16"/>
        </w:rPr>
        <w:t>by recoupling terms thought to be unrelated or opposed. The phrase “right to opacity” reintroduces a concept—opacity—that rights discourses have neglected, drawing attention to the historical processes through which some rights becomes naturalized and others do not. If such a phrasing risks playing [End Page 365] into the logic of natural rights, suggesting that opacity is an inherent property or identity in need of recognition, the notion of the stubborn shadow—or “épaisseurs têtues” (1997, 17), stubborn densities or hard-headed thick-nesses—</w:t>
      </w:r>
      <w:r w:rsidRPr="00B2537E">
        <w:rPr>
          <w:rStyle w:val="StyleUnderline"/>
          <w:rFonts w:asciiTheme="minorHAnsi" w:hAnsiTheme="minorHAnsi" w:cstheme="minorHAnsi"/>
          <w:highlight w:val="yellow"/>
        </w:rPr>
        <w:t>reframes opacity</w:t>
      </w:r>
      <w:r w:rsidRPr="00C135FF">
        <w:rPr>
          <w:rStyle w:val="StyleUnderline"/>
          <w:rFonts w:asciiTheme="minorHAnsi" w:hAnsiTheme="minorHAnsi" w:cstheme="minorHAnsi"/>
        </w:rPr>
        <w:t xml:space="preserve"> as a project, </w:t>
      </w:r>
      <w:r w:rsidRPr="00B2537E">
        <w:rPr>
          <w:rStyle w:val="StyleUnderline"/>
          <w:rFonts w:asciiTheme="minorHAnsi" w:hAnsiTheme="minorHAnsi" w:cstheme="minorHAnsi"/>
          <w:highlight w:val="yellow"/>
        </w:rPr>
        <w:t>as an active mode of resistance</w:t>
      </w:r>
      <w:r w:rsidRPr="00C135FF">
        <w:rPr>
          <w:rStyle w:val="StyleUnderline"/>
          <w:rFonts w:asciiTheme="minorHAnsi" w:hAnsiTheme="minorHAnsi" w:cstheme="minorHAnsi"/>
        </w:rPr>
        <w:t xml:space="preserve"> that emerges in response to </w:t>
      </w:r>
      <w:proofErr w:type="gramStart"/>
      <w:r w:rsidRPr="00C135FF">
        <w:rPr>
          <w:rStyle w:val="StyleUnderline"/>
          <w:rFonts w:asciiTheme="minorHAnsi" w:hAnsiTheme="minorHAnsi" w:cstheme="minorHAnsi"/>
        </w:rPr>
        <w:t>particular political</w:t>
      </w:r>
      <w:proofErr w:type="gramEnd"/>
      <w:r w:rsidRPr="00C135FF">
        <w:rPr>
          <w:rStyle w:val="StyleUnderline"/>
          <w:rFonts w:asciiTheme="minorHAnsi" w:hAnsiTheme="minorHAnsi" w:cstheme="minorHAnsi"/>
        </w:rPr>
        <w:t xml:space="preserve"> problems.</w:t>
      </w:r>
      <w:r w:rsidRPr="00C135FF">
        <w:rPr>
          <w:rFonts w:asciiTheme="minorHAnsi" w:hAnsiTheme="minorHAnsi" w:cstheme="minorHAnsi"/>
          <w:sz w:val="16"/>
        </w:rPr>
        <w:t xml:space="preserve"> More specifically, </w:t>
      </w:r>
      <w:r w:rsidRPr="00C135FF">
        <w:rPr>
          <w:rStyle w:val="StyleUnderline"/>
          <w:rFonts w:asciiTheme="minorHAnsi" w:hAnsiTheme="minorHAnsi" w:cstheme="minorHAnsi"/>
        </w:rPr>
        <w:t xml:space="preserve">opacity becomes resistance </w:t>
      </w:r>
      <w:r w:rsidRPr="00B2537E">
        <w:rPr>
          <w:rStyle w:val="StyleUnderline"/>
          <w:rFonts w:asciiTheme="minorHAnsi" w:hAnsiTheme="minorHAnsi" w:cstheme="minorHAnsi"/>
          <w:highlight w:val="yellow"/>
        </w:rPr>
        <w:t>when it serves to confront</w:t>
      </w:r>
      <w:r w:rsidRPr="00C135FF">
        <w:rPr>
          <w:rStyle w:val="StyleUnderline"/>
          <w:rFonts w:asciiTheme="minorHAnsi" w:hAnsiTheme="minorHAnsi" w:cstheme="minorHAnsi"/>
        </w:rPr>
        <w:t xml:space="preserve"> what Glissant terms “</w:t>
      </w:r>
      <w:r w:rsidRPr="00B2537E">
        <w:rPr>
          <w:rStyle w:val="StyleUnderline"/>
          <w:rFonts w:asciiTheme="minorHAnsi" w:hAnsiTheme="minorHAnsi" w:cstheme="minorHAnsi"/>
          <w:highlight w:val="yellow"/>
        </w:rPr>
        <w:t>the ideal of transparent universality, imposed by the West”</w:t>
      </w:r>
      <w:r w:rsidRPr="00C135FF">
        <w:rPr>
          <w:rStyle w:val="StyleUnderline"/>
          <w:rFonts w:asciiTheme="minorHAnsi" w:hAnsiTheme="minorHAnsi" w:cstheme="minorHAnsi"/>
        </w:rPr>
        <w:t xml:space="preserve"> (2). Insisting that </w:t>
      </w:r>
      <w:r w:rsidRPr="00B2537E">
        <w:rPr>
          <w:rStyle w:val="StyleUnderline"/>
          <w:rFonts w:asciiTheme="minorHAnsi" w:hAnsiTheme="minorHAnsi" w:cstheme="minorHAnsi"/>
          <w:highlight w:val="yellow"/>
        </w:rPr>
        <w:t>the West is “a project, not a place”</w:t>
      </w:r>
      <w:r w:rsidRPr="00C135FF">
        <w:rPr>
          <w:rFonts w:asciiTheme="minorHAnsi" w:hAnsiTheme="minorHAnsi" w:cstheme="minorHAnsi"/>
          <w:sz w:val="16"/>
        </w:rPr>
        <w:t xml:space="preserve"> (1989, 1</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Glissant situates opacity in opposition to an Enlightenment project of knowledge</w:t>
      </w:r>
      <w:r w:rsidRPr="00C135FF">
        <w:rPr>
          <w:rStyle w:val="StyleUnderline"/>
          <w:rFonts w:asciiTheme="minorHAnsi" w:hAnsiTheme="minorHAnsi" w:cstheme="minorHAnsi"/>
        </w:rPr>
        <w:t xml:space="preserve"> that valued universal models and categories, and one </w:t>
      </w:r>
      <w:r w:rsidRPr="00B2537E">
        <w:rPr>
          <w:rStyle w:val="StyleUnderline"/>
          <w:rFonts w:asciiTheme="minorHAnsi" w:hAnsiTheme="minorHAnsi" w:cstheme="minorHAnsi"/>
          <w:highlight w:val="yellow"/>
        </w:rPr>
        <w:t>that functioned through a process of understanding or comprehending</w:t>
      </w:r>
      <w:r w:rsidRPr="00C135FF">
        <w:rPr>
          <w:rStyle w:val="StyleUnderline"/>
          <w:rFonts w:asciiTheme="minorHAnsi" w:hAnsiTheme="minorHAnsi" w:cstheme="minorHAnsi"/>
        </w:rPr>
        <w:t xml:space="preserve"> (in the strong sense of </w:t>
      </w:r>
      <w:r w:rsidRPr="00B2537E">
        <w:rPr>
          <w:rStyle w:val="StyleUnderline"/>
          <w:rFonts w:asciiTheme="minorHAnsi" w:hAnsiTheme="minorHAnsi" w:cstheme="minorHAnsi"/>
          <w:highlight w:val="yellow"/>
        </w:rPr>
        <w:t>seizing or grasping) that relied on reducing and hierarchizing</w:t>
      </w:r>
      <w:r w:rsidRPr="00C135FF">
        <w:rPr>
          <w:rStyle w:val="StyleUnderline"/>
          <w:rFonts w:asciiTheme="minorHAnsi" w:hAnsiTheme="minorHAnsi" w:cstheme="minorHAnsi"/>
        </w:rPr>
        <w:t xml:space="preserve">. “If we examine the process of ‘understanding’ people and ideas from the perspective of Western thought,” </w:t>
      </w:r>
      <w:r w:rsidRPr="00C135FF">
        <w:rPr>
          <w:rFonts w:asciiTheme="minorHAnsi" w:hAnsiTheme="minorHAnsi" w:cstheme="minorHAnsi"/>
          <w:sz w:val="16"/>
        </w:rPr>
        <w:t>as he puts it in Poetics of Relation</w:t>
      </w:r>
      <w:r w:rsidRPr="00C135FF">
        <w:rPr>
          <w:rStyle w:val="StyleUnderline"/>
          <w:rFonts w:asciiTheme="minorHAnsi" w:hAnsiTheme="minorHAnsi" w:cstheme="minorHAnsi"/>
        </w:rPr>
        <w:t xml:space="preserve">, “we discover that its basis is this requirement for transparency.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understand and thus accept you, I have to measure your solidity with the ideal scale providing me with grounds to make comparisons and, perhaps, judgments. I have to reduce”</w:t>
      </w:r>
      <w:r w:rsidRPr="00C135FF">
        <w:rPr>
          <w:rFonts w:asciiTheme="minorHAnsi" w:hAnsiTheme="minorHAnsi" w:cstheme="minorHAnsi"/>
          <w:sz w:val="16"/>
        </w:rPr>
        <w:t xml:space="preserve"> (1997, 190). </w:t>
      </w:r>
      <w:r w:rsidRPr="00C135FF">
        <w:rPr>
          <w:rStyle w:val="StyleUnderline"/>
          <w:rFonts w:asciiTheme="minorHAnsi" w:hAnsiTheme="minorHAnsi" w:cstheme="minorHAnsi"/>
        </w:rPr>
        <w:t xml:space="preserve">The initial density that difference presents evaporates as the knower drills down into it; </w:t>
      </w:r>
      <w:r w:rsidRPr="00B2537E">
        <w:rPr>
          <w:rStyle w:val="StyleUnderline"/>
          <w:rFonts w:asciiTheme="minorHAnsi" w:hAnsiTheme="minorHAnsi" w:cstheme="minorHAnsi"/>
          <w:highlight w:val="yellow"/>
        </w:rPr>
        <w:t xml:space="preserve">opacity is transmuted, falsely, into transparency, as the knower looks upon it as in a mirror, perceiving not the opaque bottom, but the reflection of the self, </w:t>
      </w:r>
      <w:r w:rsidRPr="00C135FF">
        <w:rPr>
          <w:rStyle w:val="StyleUnderline"/>
          <w:rFonts w:asciiTheme="minorHAnsi" w:hAnsiTheme="minorHAnsi" w:cstheme="minorHAnsi"/>
        </w:rPr>
        <w:t>of the “world in its [Western humanity’s] own image”</w:t>
      </w:r>
      <w:r w:rsidRPr="00C135FF">
        <w:rPr>
          <w:rFonts w:asciiTheme="minorHAnsi" w:hAnsiTheme="minorHAnsi" w:cstheme="minorHAnsi"/>
          <w:sz w:val="16"/>
        </w:rPr>
        <w:t xml:space="preserve"> (1997, 111). </w:t>
      </w:r>
      <w:r w:rsidRPr="00C135FF">
        <w:rPr>
          <w:rStyle w:val="StyleUnderline"/>
          <w:rFonts w:asciiTheme="minorHAnsi" w:hAnsiTheme="minorHAnsi" w:cstheme="minorHAnsi"/>
        </w:rPr>
        <w:t>In the colonial period, as Patrick Crowley points out,</w:t>
      </w:r>
      <w:r w:rsidRPr="00B2537E">
        <w:rPr>
          <w:rStyle w:val="StyleUnderline"/>
          <w:rFonts w:asciiTheme="minorHAnsi" w:hAnsiTheme="minorHAnsi" w:cstheme="minorHAnsi"/>
          <w:highlight w:val="yellow"/>
        </w:rPr>
        <w:t xml:space="preserve"> this narcissistic project was translated concretely into acts of “knowing” the colonized subject that bolstered imperial control—acts of knowing carried out by</w:t>
      </w:r>
      <w:r w:rsidRPr="00C135FF">
        <w:rPr>
          <w:rStyle w:val="StyleUnderline"/>
          <w:rFonts w:asciiTheme="minorHAnsi" w:hAnsiTheme="minorHAnsi" w:cstheme="minorHAnsi"/>
        </w:rPr>
        <w:t xml:space="preserve"> all sorts of </w:t>
      </w:r>
      <w:r w:rsidRPr="00B2537E">
        <w:rPr>
          <w:rStyle w:val="StyleUnderline"/>
          <w:rFonts w:asciiTheme="minorHAnsi" w:hAnsiTheme="minorHAnsi" w:cstheme="minorHAnsi"/>
          <w:highlight w:val="yellow"/>
        </w:rPr>
        <w:t>civil servants, administrators, geographers, ethnographers, and cultural producers</w:t>
      </w:r>
      <w:r w:rsidRPr="00C135FF">
        <w:rPr>
          <w:rFonts w:asciiTheme="minorHAnsi" w:hAnsiTheme="minorHAnsi" w:cstheme="minorHAnsi"/>
          <w:sz w:val="16"/>
        </w:rPr>
        <w:t xml:space="preserve"> (2006, 107). To assert one’s right to opacity is to refuse to be known solely on the terms of the colonizer and for the colonizer’s benefit. As Crowley puts it, </w:t>
      </w:r>
      <w:r w:rsidRPr="00B2537E">
        <w:rPr>
          <w:rStyle w:val="StyleUnderline"/>
          <w:rFonts w:asciiTheme="minorHAnsi" w:hAnsiTheme="minorHAnsi" w:cstheme="minorHAnsi"/>
          <w:highlight w:val="yellow"/>
        </w:rPr>
        <w:t>opacity appears</w:t>
      </w:r>
      <w:r w:rsidRPr="00C135FF">
        <w:rPr>
          <w:rStyle w:val="StyleUnderline"/>
          <w:rFonts w:asciiTheme="minorHAnsi" w:hAnsiTheme="minorHAnsi" w:cstheme="minorHAnsi"/>
        </w:rPr>
        <w:t xml:space="preserve"> not as an anti-rational mode of thought tout court, but rather “</w:t>
      </w:r>
      <w:r w:rsidRPr="00B2537E">
        <w:rPr>
          <w:rStyle w:val="StyleUnderline"/>
          <w:rFonts w:asciiTheme="minorHAnsi" w:hAnsiTheme="minorHAnsi" w:cstheme="minorHAnsi"/>
          <w:highlight w:val="yellow"/>
        </w:rPr>
        <w:t>as a medium that resists the light of (Western) understanding in order to preserve diversity and advance exchanges based not upon hierarchy but upon networks that abolish the primacy of any one centre of understanding</w:t>
      </w:r>
      <w:r w:rsidRPr="00C135FF">
        <w:rPr>
          <w:rStyle w:val="StyleUnderline"/>
          <w:rFonts w:asciiTheme="minorHAnsi" w:hAnsiTheme="minorHAnsi" w:cstheme="minorHAnsi"/>
        </w:rPr>
        <w:t>”</w:t>
      </w:r>
      <w:r w:rsidRPr="00C135FF">
        <w:rPr>
          <w:rFonts w:asciiTheme="minorHAnsi" w:hAnsiTheme="minorHAnsi" w:cstheme="minorHAnsi"/>
          <w:sz w:val="16"/>
        </w:rPr>
        <w:t xml:space="preserve"> (2006, 107). </w:t>
      </w:r>
      <w:r w:rsidRPr="00C135FF">
        <w:rPr>
          <w:rStyle w:val="StyleUnderline"/>
          <w:rFonts w:asciiTheme="minorHAnsi" w:hAnsiTheme="minorHAnsi" w:cstheme="minorHAnsi"/>
        </w:rPr>
        <w:t>Opacity</w:t>
      </w:r>
      <w:r w:rsidRPr="00C135FF">
        <w:rPr>
          <w:rFonts w:asciiTheme="minorHAnsi" w:hAnsiTheme="minorHAnsi" w:cstheme="minorHAnsi"/>
          <w:sz w:val="16"/>
        </w:rPr>
        <w:t xml:space="preserve">, then, becomes a figure for diversity, for what </w:t>
      </w:r>
      <w:r w:rsidRPr="00B2537E">
        <w:rPr>
          <w:rStyle w:val="StyleUnderline"/>
          <w:rFonts w:asciiTheme="minorHAnsi" w:hAnsiTheme="minorHAnsi" w:cstheme="minorHAnsi"/>
          <w:highlight w:val="yellow"/>
        </w:rPr>
        <w:t>interrupts the gaze and management of Western thought</w:t>
      </w:r>
      <w:r w:rsidRPr="00C135FF">
        <w:rPr>
          <w:rStyle w:val="StyleUnderline"/>
          <w:rFonts w:asciiTheme="minorHAnsi" w:hAnsiTheme="minorHAnsi" w:cstheme="minorHAnsi"/>
        </w:rPr>
        <w:t>.</w:t>
      </w:r>
    </w:p>
    <w:p w:rsidR="00E66361" w:rsidRPr="00C135FF" w:rsidRDefault="00E66361" w:rsidP="00E66361">
      <w:pPr>
        <w:rPr>
          <w:rFonts w:asciiTheme="minorHAnsi" w:hAnsiTheme="minorHAnsi" w:cstheme="minorHAnsi"/>
        </w:rPr>
      </w:pPr>
    </w:p>
    <w:p w:rsidR="00410D2D" w:rsidRDefault="00410D2D" w:rsidP="00410D2D">
      <w:pPr>
        <w:pStyle w:val="Heading4"/>
      </w:pPr>
      <w:r>
        <w:t>The aff reveals their strategy to the government – this ensures failure – prefer an opaque strategy of resistance</w:t>
      </w:r>
    </w:p>
    <w:p w:rsidR="00410D2D" w:rsidRDefault="00410D2D" w:rsidP="00410D2D">
      <w:r w:rsidRPr="007E1443">
        <w:rPr>
          <w:rStyle w:val="Style13ptBold"/>
        </w:rPr>
        <w:t>McBay No Date</w:t>
      </w:r>
      <w:r>
        <w:t xml:space="preserve"> (Aric McBay, Chapter 10, Recruitment, </w:t>
      </w:r>
      <w:r w:rsidRPr="007E1443">
        <w:t>https://deepgreenresistance.net/en/organization/recruitment/derrick-jensen-alternative-media/</w:t>
      </w:r>
      <w:r>
        <w:t>)</w:t>
      </w:r>
    </w:p>
    <w:p w:rsidR="00410D2D" w:rsidRPr="00862C87" w:rsidRDefault="00410D2D" w:rsidP="00410D2D">
      <w:pPr>
        <w:rPr>
          <w:sz w:val="16"/>
        </w:rPr>
      </w:pPr>
      <w:r w:rsidRPr="007E1443">
        <w:rPr>
          <w:rStyle w:val="StyleUnderline"/>
        </w:rPr>
        <w:lastRenderedPageBreak/>
        <w:t>Early</w:t>
      </w:r>
      <w:r w:rsidRPr="007E1443">
        <w:rPr>
          <w:sz w:val="16"/>
        </w:rPr>
        <w:t xml:space="preserve"> Weather Underground and SDS </w:t>
      </w:r>
      <w:r w:rsidRPr="00B2537E">
        <w:rPr>
          <w:rStyle w:val="StyleUnderline"/>
          <w:highlight w:val="yellow"/>
        </w:rPr>
        <w:t>strategy</w:t>
      </w:r>
      <w:r w:rsidRPr="007E1443">
        <w:rPr>
          <w:sz w:val="16"/>
        </w:rPr>
        <w:t xml:space="preserve"> similarly </w:t>
      </w:r>
      <w:r w:rsidRPr="00B2537E">
        <w:rPr>
          <w:rStyle w:val="StyleUnderline"/>
          <w:highlight w:val="yellow"/>
        </w:rPr>
        <w:t xml:space="preserve">ignored the </w:t>
      </w:r>
      <w:r w:rsidRPr="00B2537E">
        <w:rPr>
          <w:rStyle w:val="Emphasis"/>
          <w:highlight w:val="yellow"/>
        </w:rPr>
        <w:t>importance of surprise</w:t>
      </w:r>
      <w:r w:rsidRPr="007E1443">
        <w:rPr>
          <w:sz w:val="16"/>
        </w:rPr>
        <w:t xml:space="preserve"> in </w:t>
      </w:r>
      <w:r w:rsidRPr="00B2537E">
        <w:rPr>
          <w:rStyle w:val="StyleUnderline"/>
          <w:highlight w:val="yellow"/>
        </w:rPr>
        <w:t xml:space="preserve">planning actions by </w:t>
      </w:r>
      <w:r w:rsidRPr="00B2537E">
        <w:rPr>
          <w:rStyle w:val="Emphasis"/>
          <w:highlight w:val="yellow"/>
        </w:rPr>
        <w:t>advertising</w:t>
      </w:r>
      <w:r w:rsidRPr="00B2537E">
        <w:rPr>
          <w:rStyle w:val="StyleUnderline"/>
          <w:highlight w:val="yellow"/>
        </w:rPr>
        <w:t xml:space="preserve"> and </w:t>
      </w:r>
      <w:r w:rsidRPr="00B2537E">
        <w:rPr>
          <w:rStyle w:val="Emphasis"/>
          <w:highlight w:val="yellow"/>
        </w:rPr>
        <w:t>promoting</w:t>
      </w:r>
      <w:r w:rsidRPr="00B2537E">
        <w:rPr>
          <w:rStyle w:val="StyleUnderline"/>
          <w:highlight w:val="yellow"/>
        </w:rPr>
        <w:t xml:space="preserve"> </w:t>
      </w:r>
      <w:r w:rsidRPr="00B2537E">
        <w:rPr>
          <w:rStyle w:val="Emphasis"/>
          <w:highlight w:val="yellow"/>
        </w:rPr>
        <w:t>open conflicts</w:t>
      </w:r>
      <w:r w:rsidRPr="007E1443">
        <w:rPr>
          <w:sz w:val="16"/>
        </w:rPr>
        <w:t xml:space="preserve"> with the state and police in advance. </w:t>
      </w:r>
      <w:r w:rsidRPr="007E1443">
        <w:rPr>
          <w:rStyle w:val="StyleUnderline"/>
        </w:rPr>
        <w:t>This was criticized by other groups at the time</w:t>
      </w:r>
      <w:r w:rsidRPr="007E1443">
        <w:rPr>
          <w:sz w:val="16"/>
        </w:rPr>
        <w:t xml:space="preserve">. Writes Ron Jacobs, “From the Yippies’ vantage point, the idea of setting a date for a battle with the state was ridiculous: it provided the police with a greater capacity to counter-attack, and it also took away the element of surprise, the activists’ only advantage.… </w:t>
      </w:r>
      <w:r w:rsidRPr="007E1443">
        <w:rPr>
          <w:rStyle w:val="StyleUnderline"/>
        </w:rPr>
        <w:t>Pointing out the differences between the planned, offensive violence of Weatherman</w:t>
      </w:r>
      <w:r w:rsidRPr="007E1443">
        <w:rPr>
          <w:sz w:val="16"/>
        </w:rPr>
        <w:t xml:space="preserve"> and Yippie’s spontaneous, defensive version, Abbie Hoffman termed Weatherman’s </w:t>
      </w:r>
      <w:r w:rsidRPr="00B2537E">
        <w:rPr>
          <w:rStyle w:val="Emphasis"/>
          <w:highlight w:val="yellow"/>
        </w:rPr>
        <w:t>confrontations</w:t>
      </w:r>
      <w:r w:rsidRPr="007E1443">
        <w:rPr>
          <w:sz w:val="16"/>
        </w:rPr>
        <w:t xml:space="preserve"> ‘Gandhian violence for the element of purging guilt through moral witness.’ ”18 (This analysis is interesting, if perhaps surprising and a little ironic, given the Yippies’ propensity for symbolic and theatrical actions.) A most notable example of this problem was the “Days of Rage” gathering in Chicago in 1969. According to Weatherman John Jacobs, the intent of the Days of Rage was to confront the forces of the state and “shove the war down their dumb, fascist throats and show them, while we were at it, how much better we were than them, both tactically and strategically, as a people.”19 </w:t>
      </w:r>
      <w:r w:rsidRPr="00B2537E">
        <w:rPr>
          <w:rStyle w:val="StyleUnderline"/>
          <w:highlight w:val="yellow"/>
        </w:rPr>
        <w:t>Jacobs told the Black Panthers that 25,000 protesters</w:t>
      </w:r>
      <w:r w:rsidRPr="007E1443">
        <w:rPr>
          <w:sz w:val="16"/>
        </w:rPr>
        <w:t xml:space="preserve"> would be present.20 However, only about 200 showed up, met by more than a 1,000 trained and well-equipped police. In a speech the day of the event, Jacobs changed tack and argued for the importance of fighting for righteous and moral (rather than tactical or strategic) reasons: “We’ll probably lose people today … We don’t really have to win here … just the fact that we are willing to fight the police is a political victory.”21 The protesters then started something of a riot, smashing some police cars and luxury businesses, but also miscellaneous cars, a barbershop, and the windows of lower- and middle-class homes22—not a great argument for superior strategy and tactics. The </w:t>
      </w:r>
      <w:r w:rsidRPr="00B2537E">
        <w:rPr>
          <w:rStyle w:val="StyleUnderline"/>
          <w:highlight w:val="yellow"/>
        </w:rPr>
        <w:t xml:space="preserve">police quickly </w:t>
      </w:r>
      <w:r w:rsidRPr="00B2537E">
        <w:rPr>
          <w:rStyle w:val="Emphasis"/>
          <w:highlight w:val="yellow"/>
        </w:rPr>
        <w:t>dispatched the protesters</w:t>
      </w:r>
      <w:r w:rsidRPr="007E1443">
        <w:rPr>
          <w:sz w:val="16"/>
        </w:rPr>
        <w:t xml:space="preserve"> with tear gas, batons, and bullets. In the following days, </w:t>
      </w:r>
      <w:r w:rsidRPr="00B2537E">
        <w:rPr>
          <w:rStyle w:val="StyleUnderline"/>
          <w:highlight w:val="yellow"/>
        </w:rPr>
        <w:t>almost 300 people were arrested, including</w:t>
      </w:r>
      <w:r w:rsidRPr="007E1443">
        <w:rPr>
          <w:sz w:val="16"/>
        </w:rPr>
        <w:t xml:space="preserve"> most of </w:t>
      </w:r>
      <w:r w:rsidRPr="00B2537E">
        <w:rPr>
          <w:rStyle w:val="StyleUnderline"/>
          <w:highlight w:val="yellow"/>
        </w:rPr>
        <w:t>the</w:t>
      </w:r>
      <w:r w:rsidRPr="007E1443">
        <w:rPr>
          <w:sz w:val="16"/>
        </w:rPr>
        <w:t xml:space="preserve"> Weather </w:t>
      </w:r>
      <w:r w:rsidRPr="00B2537E">
        <w:rPr>
          <w:rStyle w:val="StyleUnderline"/>
          <w:highlight w:val="yellow"/>
        </w:rPr>
        <w:t>Underground and SDS leadership</w:t>
      </w:r>
      <w:r w:rsidRPr="007E1443">
        <w:rPr>
          <w:sz w:val="16"/>
        </w:rPr>
        <w:t xml:space="preserve">. The Black Panthers—who were not afraid of political violence or of fighting the police—denounced the action as foolish and counterproductive. </w:t>
      </w:r>
      <w:r w:rsidRPr="00B2537E">
        <w:rPr>
          <w:rStyle w:val="StyleUnderline"/>
          <w:highlight w:val="yellow"/>
        </w:rPr>
        <w:t>The Weather Underground</w:t>
      </w:r>
      <w:r w:rsidRPr="007E1443">
        <w:rPr>
          <w:sz w:val="16"/>
        </w:rPr>
        <w:t xml:space="preserve">, at least, </w:t>
      </w:r>
      <w:r w:rsidRPr="00B2537E">
        <w:rPr>
          <w:rStyle w:val="StyleUnderline"/>
          <w:highlight w:val="yellow"/>
        </w:rPr>
        <w:t xml:space="preserve">did seem to learn from this when they </w:t>
      </w:r>
      <w:r w:rsidRPr="00B2537E">
        <w:rPr>
          <w:rStyle w:val="Emphasis"/>
          <w:highlight w:val="yellow"/>
        </w:rPr>
        <w:t>went underground</w:t>
      </w:r>
      <w:r w:rsidRPr="00B2537E">
        <w:rPr>
          <w:rStyle w:val="StyleUnderline"/>
          <w:highlight w:val="yellow"/>
        </w:rPr>
        <w:t xml:space="preserve"> and used tactics better suited to an asymmetric conflict</w:t>
      </w:r>
      <w:r w:rsidRPr="007E1443">
        <w:rPr>
          <w:sz w:val="16"/>
        </w:rPr>
        <w:t>. (How effective their tactics were while underground is another question.)</w:t>
      </w:r>
    </w:p>
    <w:p w:rsidR="00E66361" w:rsidRPr="00C135FF" w:rsidRDefault="00E66361" w:rsidP="00E66361">
      <w:pPr>
        <w:spacing w:after="0"/>
        <w:rPr>
          <w:rFonts w:asciiTheme="minorHAnsi" w:hAnsiTheme="minorHAnsi" w:cstheme="minorHAnsi"/>
          <w:sz w:val="16"/>
        </w:rPr>
      </w:pPr>
    </w:p>
    <w:p w:rsidR="00E66361" w:rsidRPr="00C135FF" w:rsidRDefault="00E66361" w:rsidP="00E66361">
      <w:pPr>
        <w:rPr>
          <w:rFonts w:asciiTheme="minorHAnsi" w:hAnsiTheme="minorHAnsi" w:cstheme="minorHAnsi"/>
        </w:rPr>
      </w:pPr>
    </w:p>
    <w:p w:rsidR="00E66361" w:rsidRPr="00C135FF" w:rsidRDefault="00E66361" w:rsidP="00E66361">
      <w:pPr>
        <w:pStyle w:val="Heading3"/>
        <w:rPr>
          <w:rFonts w:asciiTheme="minorHAnsi" w:hAnsiTheme="minorHAnsi" w:cstheme="minorHAnsi"/>
        </w:rPr>
      </w:pPr>
      <w:r w:rsidRPr="00C135FF">
        <w:rPr>
          <w:rFonts w:asciiTheme="minorHAnsi" w:hAnsiTheme="minorHAnsi" w:cstheme="minorHAnsi"/>
        </w:rPr>
        <w:lastRenderedPageBreak/>
        <w:t>AT: Survival Strategy</w:t>
      </w:r>
    </w:p>
    <w:p w:rsidR="00E66361" w:rsidRPr="00C135FF" w:rsidRDefault="00E66361" w:rsidP="00E66361">
      <w:pPr>
        <w:rPr>
          <w:rFonts w:asciiTheme="minorHAnsi" w:hAnsiTheme="minorHAnsi" w:cstheme="minorHAnsi"/>
        </w:rPr>
      </w:pPr>
    </w:p>
    <w:p w:rsidR="00E66361" w:rsidRPr="00C135FF" w:rsidRDefault="00E66361" w:rsidP="00E66361">
      <w:pPr>
        <w:pStyle w:val="Heading4"/>
        <w:rPr>
          <w:rFonts w:asciiTheme="minorHAnsi" w:hAnsiTheme="minorHAnsi" w:cstheme="minorHAnsi"/>
        </w:rPr>
      </w:pPr>
      <w:r w:rsidRPr="00C135FF">
        <w:rPr>
          <w:rFonts w:asciiTheme="minorHAnsi" w:hAnsiTheme="minorHAnsi" w:cstheme="minorHAnsi"/>
        </w:rPr>
        <w:t>The notion of a “survival strategy” is based on a conservative notion of freedom which reifies neoliberal objectivism</w:t>
      </w:r>
    </w:p>
    <w:p w:rsidR="00E66361" w:rsidRPr="00C135FF" w:rsidRDefault="00E66361" w:rsidP="00E66361">
      <w:pPr>
        <w:rPr>
          <w:rFonts w:asciiTheme="minorHAnsi" w:hAnsiTheme="minorHAnsi" w:cstheme="minorHAnsi"/>
        </w:rPr>
      </w:pPr>
      <w:r w:rsidRPr="00C135FF">
        <w:rPr>
          <w:rFonts w:asciiTheme="minorHAnsi" w:hAnsiTheme="minorHAnsi" w:cstheme="minorHAnsi"/>
        </w:rPr>
        <w:t xml:space="preserve">Corey Lee </w:t>
      </w:r>
      <w:r w:rsidRPr="00C135FF">
        <w:rPr>
          <w:rStyle w:val="Style13ptBold"/>
          <w:rFonts w:asciiTheme="minorHAnsi" w:hAnsiTheme="minorHAnsi" w:cstheme="minorHAnsi"/>
        </w:rPr>
        <w:t>Wrenn 13</w:t>
      </w:r>
      <w:r w:rsidRPr="00C135FF">
        <w:rPr>
          <w:rFonts w:asciiTheme="minorHAnsi" w:hAnsiTheme="minorHAnsi" w:cstheme="minorHAnsi"/>
        </w:rPr>
        <w:t>, adjunct professor of Sociology with Dabney S. Lancaster Community College and an adjunct professor of Social Psychology with the Rocky Mountain College of Art and Design, The Neoliberalism Behind Sexy Veganism: Individuals, Structures, and “Choice”, veganfeministnetwork.com/tag/individualism/</w:t>
      </w:r>
    </w:p>
    <w:p w:rsidR="00E66361" w:rsidRPr="00C135FF" w:rsidRDefault="00E66361" w:rsidP="00E66361">
      <w:pPr>
        <w:rPr>
          <w:rFonts w:asciiTheme="minorHAnsi" w:hAnsiTheme="minorHAnsi" w:cstheme="minorHAnsi"/>
          <w:sz w:val="12"/>
        </w:rPr>
      </w:pPr>
      <w:r w:rsidRPr="00C135FF">
        <w:rPr>
          <w:rFonts w:asciiTheme="minorHAnsi" w:hAnsiTheme="minorHAnsi" w:cstheme="minorHAnsi"/>
          <w:sz w:val="14"/>
        </w:rPr>
        <w:t xml:space="preserve">I’m going to make a radical claim, well, </w:t>
      </w:r>
      <w:proofErr w:type="gramStart"/>
      <w:r w:rsidRPr="00C135FF">
        <w:rPr>
          <w:rFonts w:asciiTheme="minorHAnsi" w:hAnsiTheme="minorHAnsi" w:cstheme="minorHAnsi"/>
          <w:sz w:val="14"/>
        </w:rPr>
        <w:t>actually it’s</w:t>
      </w:r>
      <w:proofErr w:type="gramEnd"/>
      <w:r w:rsidRPr="00C135FF">
        <w:rPr>
          <w:rFonts w:asciiTheme="minorHAnsi" w:hAnsiTheme="minorHAnsi" w:cstheme="minorHAnsi"/>
          <w:sz w:val="14"/>
        </w:rPr>
        <w:t xml:space="preserve"> pretty widely accepted in the social sciences:  </w:t>
      </w:r>
      <w:r w:rsidRPr="00C135FF">
        <w:rPr>
          <w:rStyle w:val="StyleUnderline"/>
          <w:rFonts w:asciiTheme="minorHAnsi" w:hAnsiTheme="minorHAnsi" w:cstheme="minorHAnsi"/>
        </w:rPr>
        <w:t>There is no “choice.”  This isn’t about the individual.  This is about systems of oppression and social structures that shape our behavior and limit what choices are available to us based on our social identity.</w:t>
      </w:r>
      <w:r w:rsidRPr="00C135FF">
        <w:rPr>
          <w:rFonts w:asciiTheme="minorHAnsi" w:hAnsiTheme="minorHAnsi" w:cstheme="minorHAnsi"/>
          <w:sz w:val="14"/>
        </w:rPr>
        <w:t xml:space="preserve"> If you are a young, thin, white woman advocating for Nonhuman Animals in a pornified, hyper-sexualized society, one choice stands out loud and clear: Get naked. It’s supposed to be empowering, and we think maybe it helps animals.</w:t>
      </w:r>
    </w:p>
    <w:p w:rsidR="00E66361" w:rsidRPr="00C135FF" w:rsidRDefault="00E66361" w:rsidP="00E66361">
      <w:pPr>
        <w:rPr>
          <w:rFonts w:asciiTheme="minorHAnsi" w:hAnsiTheme="minorHAnsi" w:cstheme="minorHAnsi"/>
          <w:sz w:val="12"/>
        </w:rPr>
      </w:pPr>
      <w:r w:rsidRPr="00C135FF">
        <w:rPr>
          <w:rFonts w:asciiTheme="minorHAnsi" w:hAnsiTheme="minorHAnsi" w:cstheme="minorHAnsi"/>
          <w:sz w:val="14"/>
        </w:rPr>
        <w:t xml:space="preserve"> First, I’m not </w:t>
      </w:r>
      <w:proofErr w:type="gramStart"/>
      <w:r w:rsidRPr="00C135FF">
        <w:rPr>
          <w:rFonts w:asciiTheme="minorHAnsi" w:hAnsiTheme="minorHAnsi" w:cstheme="minorHAnsi"/>
          <w:sz w:val="14"/>
        </w:rPr>
        <w:t>really sure</w:t>
      </w:r>
      <w:proofErr w:type="gramEnd"/>
      <w:r w:rsidRPr="00C135FF">
        <w:rPr>
          <w:rFonts w:asciiTheme="minorHAnsi" w:hAnsiTheme="minorHAnsi" w:cstheme="minorHAnsi"/>
          <w:sz w:val="14"/>
        </w:rPr>
        <w:t xml:space="preserve"> why one has to feel sexually empowered when one is advocating against the torture and death of Nonhuman Animals. Why our movement is keen on making violence a turn on is a little disturbing. It probably speaks something to our tendency to juxtapose women with violence. The sexualization of violence against women and other feminized social groups like Nonhuman Animals is evidence to the rape culture we inhabit.</w:t>
      </w:r>
    </w:p>
    <w:p w:rsidR="00E66361" w:rsidRPr="00C135FF" w:rsidRDefault="00E66361" w:rsidP="00E66361">
      <w:pPr>
        <w:rPr>
          <w:rFonts w:asciiTheme="minorHAnsi" w:hAnsiTheme="minorHAnsi" w:cstheme="minorHAnsi"/>
          <w:sz w:val="12"/>
        </w:rPr>
      </w:pPr>
      <w:r w:rsidRPr="00C135FF">
        <w:rPr>
          <w:rFonts w:asciiTheme="minorHAnsi" w:hAnsiTheme="minorHAnsi" w:cstheme="minorHAnsi"/>
          <w:sz w:val="14"/>
        </w:rPr>
        <w:t xml:space="preserve"> Aside that, however, “</w:t>
      </w:r>
      <w:r w:rsidRPr="00B2537E">
        <w:rPr>
          <w:rStyle w:val="Emphasis"/>
          <w:rFonts w:asciiTheme="minorHAnsi" w:hAnsiTheme="minorHAnsi" w:cstheme="minorHAnsi"/>
          <w:highlight w:val="yellow"/>
        </w:rPr>
        <w:t>choice” is</w:t>
      </w:r>
      <w:r w:rsidRPr="00C135FF">
        <w:rPr>
          <w:rStyle w:val="Emphasis"/>
          <w:rFonts w:asciiTheme="minorHAnsi" w:hAnsiTheme="minorHAnsi" w:cstheme="minorHAnsi"/>
        </w:rPr>
        <w:t xml:space="preserve"> often </w:t>
      </w:r>
      <w:r w:rsidRPr="00B2537E">
        <w:rPr>
          <w:rStyle w:val="Emphasis"/>
          <w:rFonts w:asciiTheme="minorHAnsi" w:hAnsiTheme="minorHAnsi" w:cstheme="minorHAnsi"/>
          <w:highlight w:val="yellow"/>
        </w:rPr>
        <w:t>thrown around as a means of deflecting critical thought at systems of oppression</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 xml:space="preserve">If it’s all about your individual choice, only you are responsible, only you are to blame. Anyone who has a problem with that must be </w:t>
      </w:r>
      <w:r w:rsidRPr="00B2537E">
        <w:rPr>
          <w:rStyle w:val="Emphasis"/>
          <w:rFonts w:asciiTheme="minorHAnsi" w:hAnsiTheme="minorHAnsi" w:cstheme="minorHAnsi"/>
          <w:highlight w:val="yellow"/>
        </w:rPr>
        <w:t>judging you as a person</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So often </w:t>
      </w:r>
      <w:r w:rsidRPr="00B2537E">
        <w:rPr>
          <w:rStyle w:val="StyleUnderline"/>
          <w:rFonts w:asciiTheme="minorHAnsi" w:hAnsiTheme="minorHAnsi" w:cstheme="minorHAnsi"/>
          <w:highlight w:val="yellow"/>
        </w:rPr>
        <w:t>our advocacy is framed</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as</w:t>
      </w:r>
      <w:r w:rsidRPr="00C135FF">
        <w:rPr>
          <w:rStyle w:val="StyleUnderline"/>
          <w:rFonts w:asciiTheme="minorHAnsi" w:hAnsiTheme="minorHAnsi" w:cstheme="minorHAnsi"/>
        </w:rPr>
        <w:t xml:space="preserve"> personal choice, an </w:t>
      </w:r>
      <w:r w:rsidRPr="00B2537E">
        <w:rPr>
          <w:rStyle w:val="StyleUnderline"/>
          <w:rFonts w:asciiTheme="minorHAnsi" w:hAnsiTheme="minorHAnsi" w:cstheme="minorHAnsi"/>
          <w:highlight w:val="yellow"/>
        </w:rPr>
        <w:t>individual expression</w:t>
      </w:r>
      <w:r w:rsidRPr="00C135FF">
        <w:rPr>
          <w:rFonts w:asciiTheme="minorHAnsi" w:hAnsiTheme="minorHAnsi" w:cstheme="minorHAnsi"/>
          <w:sz w:val="14"/>
        </w:rPr>
        <w:t xml:space="preserve">. If you aren’t vegan, that’s your “choice.” If you want to have sex with vegetables and have it filmed by PETA, that’s your “choice.” </w:t>
      </w:r>
      <w:r w:rsidRPr="00B2537E">
        <w:rPr>
          <w:rStyle w:val="Emphasis"/>
          <w:rFonts w:asciiTheme="minorHAnsi" w:hAnsiTheme="minorHAnsi" w:cstheme="minorHAnsi"/>
          <w:highlight w:val="yellow"/>
          <w:bdr w:val="single" w:sz="4" w:space="0" w:color="auto"/>
        </w:rPr>
        <w:t>This is a co-optation of</w:t>
      </w:r>
      <w:r w:rsidRPr="00C135FF">
        <w:rPr>
          <w:rStyle w:val="Emphasis"/>
          <w:rFonts w:asciiTheme="minorHAnsi" w:hAnsiTheme="minorHAnsi" w:cstheme="minorHAnsi"/>
          <w:bdr w:val="single" w:sz="4" w:space="0" w:color="auto"/>
        </w:rPr>
        <w:t xml:space="preserve"> anti-oppression social </w:t>
      </w:r>
      <w:r w:rsidRPr="00B2537E">
        <w:rPr>
          <w:rStyle w:val="Emphasis"/>
          <w:rFonts w:asciiTheme="minorHAnsi" w:hAnsiTheme="minorHAnsi" w:cstheme="minorHAnsi"/>
          <w:highlight w:val="yellow"/>
          <w:bdr w:val="single" w:sz="4" w:space="0" w:color="auto"/>
        </w:rPr>
        <w:t xml:space="preserve">activism in </w:t>
      </w:r>
      <w:r w:rsidRPr="00C135FF">
        <w:rPr>
          <w:rStyle w:val="Emphasis"/>
          <w:rFonts w:asciiTheme="minorHAnsi" w:hAnsiTheme="minorHAnsi" w:cstheme="minorHAnsi"/>
          <w:bdr w:val="single" w:sz="4" w:space="0" w:color="auto"/>
        </w:rPr>
        <w:t xml:space="preserve">a </w:t>
      </w:r>
      <w:r w:rsidRPr="00B2537E">
        <w:rPr>
          <w:rStyle w:val="Emphasis"/>
          <w:rFonts w:asciiTheme="minorHAnsi" w:hAnsiTheme="minorHAnsi" w:cstheme="minorHAnsi"/>
          <w:highlight w:val="yellow"/>
          <w:bdr w:val="single" w:sz="4" w:space="0" w:color="auto"/>
        </w:rPr>
        <w:t xml:space="preserve">neo-liberal </w:t>
      </w:r>
      <w:r w:rsidRPr="00C135FF">
        <w:rPr>
          <w:rStyle w:val="Emphasis"/>
          <w:rFonts w:asciiTheme="minorHAnsi" w:hAnsiTheme="minorHAnsi" w:cstheme="minorHAnsi"/>
          <w:bdr w:val="single" w:sz="4" w:space="0" w:color="auto"/>
        </w:rPr>
        <w:t xml:space="preserve">structure of </w:t>
      </w:r>
      <w:r w:rsidRPr="00B2537E">
        <w:rPr>
          <w:rStyle w:val="Emphasis"/>
          <w:rFonts w:asciiTheme="minorHAnsi" w:hAnsiTheme="minorHAnsi" w:cstheme="minorHAnsi"/>
          <w:highlight w:val="yellow"/>
          <w:bdr w:val="single" w:sz="4" w:space="0" w:color="auto"/>
        </w:rPr>
        <w:t>exploitation</w:t>
      </w:r>
      <w:r w:rsidRPr="00C135FF">
        <w:rPr>
          <w:rFonts w:asciiTheme="minorHAnsi" w:hAnsiTheme="minorHAnsi" w:cstheme="minorHAnsi"/>
          <w:sz w:val="14"/>
        </w:rPr>
        <w:t>.</w:t>
      </w:r>
    </w:p>
    <w:p w:rsidR="00E66361" w:rsidRPr="00C135FF" w:rsidRDefault="00E66361" w:rsidP="00E66361">
      <w:pPr>
        <w:rPr>
          <w:rFonts w:asciiTheme="minorHAnsi" w:hAnsiTheme="minorHAnsi" w:cstheme="minorHAnsi"/>
          <w:sz w:val="12"/>
        </w:rPr>
      </w:pPr>
      <w:r w:rsidRPr="00C135FF">
        <w:rPr>
          <w:rFonts w:asciiTheme="minorHAnsi" w:hAnsiTheme="minorHAnsi" w:cstheme="minorHAnsi"/>
          <w:sz w:val="14"/>
        </w:rPr>
        <w:t xml:space="preserve"> </w:t>
      </w:r>
      <w:r w:rsidRPr="00B2537E">
        <w:rPr>
          <w:rStyle w:val="StyleUnderline"/>
          <w:rFonts w:asciiTheme="minorHAnsi" w:hAnsiTheme="minorHAnsi" w:cstheme="minorHAnsi"/>
          <w:highlight w:val="yellow"/>
        </w:rPr>
        <w:t xml:space="preserve">Neoliberalism is all about “freedom”: </w:t>
      </w:r>
      <w:r w:rsidRPr="00B2537E">
        <w:rPr>
          <w:rStyle w:val="Emphasis"/>
          <w:rFonts w:asciiTheme="minorHAnsi" w:hAnsiTheme="minorHAnsi" w:cstheme="minorHAnsi"/>
          <w:highlight w:val="yellow"/>
        </w:rPr>
        <w:t>Freedom from government</w:t>
      </w:r>
      <w:r w:rsidRPr="00C135FF">
        <w:rPr>
          <w:rStyle w:val="StyleUnderline"/>
          <w:rFonts w:asciiTheme="minorHAnsi" w:hAnsiTheme="minorHAnsi" w:cstheme="minorHAnsi"/>
        </w:rPr>
        <w:t xml:space="preserve">, freedom </w:t>
      </w:r>
      <w:r w:rsidRPr="00B2537E">
        <w:rPr>
          <w:rStyle w:val="StyleUnderline"/>
          <w:rFonts w:asciiTheme="minorHAnsi" w:hAnsiTheme="minorHAnsi" w:cstheme="minorHAnsi"/>
          <w:highlight w:val="yellow"/>
        </w:rPr>
        <w:t>from regulation</w:t>
      </w:r>
      <w:r w:rsidRPr="00C135FF">
        <w:rPr>
          <w:rStyle w:val="StyleUnderline"/>
          <w:rFonts w:asciiTheme="minorHAnsi" w:hAnsiTheme="minorHAnsi" w:cstheme="minorHAnsi"/>
        </w:rPr>
        <w:t xml:space="preserve">, freedom </w:t>
      </w:r>
      <w:r w:rsidRPr="00B2537E">
        <w:rPr>
          <w:rStyle w:val="StyleUnderline"/>
          <w:rFonts w:asciiTheme="minorHAnsi" w:hAnsiTheme="minorHAnsi" w:cstheme="minorHAnsi"/>
          <w:highlight w:val="yellow"/>
        </w:rPr>
        <w:t xml:space="preserve">to buy, </w:t>
      </w:r>
      <w:r w:rsidRPr="00C135FF">
        <w:rPr>
          <w:rStyle w:val="StyleUnderline"/>
          <w:rFonts w:asciiTheme="minorHAnsi" w:hAnsiTheme="minorHAnsi" w:cstheme="minorHAnsi"/>
        </w:rPr>
        <w:t xml:space="preserve">freedom </w:t>
      </w:r>
      <w:r w:rsidRPr="00B2537E">
        <w:rPr>
          <w:rStyle w:val="StyleUnderline"/>
          <w:rFonts w:asciiTheme="minorHAnsi" w:hAnsiTheme="minorHAnsi" w:cstheme="minorHAnsi"/>
          <w:highlight w:val="yellow"/>
        </w:rPr>
        <w:t>to sell</w:t>
      </w:r>
      <w:r w:rsidRPr="00C135FF">
        <w:rPr>
          <w:rStyle w:val="StyleUnderline"/>
          <w:rFonts w:asciiTheme="minorHAnsi" w:hAnsiTheme="minorHAnsi" w:cstheme="minorHAnsi"/>
        </w:rPr>
        <w:t>, freedom to reach your full potential,</w:t>
      </w:r>
      <w:r w:rsidRPr="00C135FF">
        <w:rPr>
          <w:rFonts w:asciiTheme="minorHAnsi" w:hAnsiTheme="minorHAnsi" w:cstheme="minorHAnsi"/>
          <w:sz w:val="14"/>
        </w:rPr>
        <w:t xml:space="preserve"> etc. </w:t>
      </w:r>
      <w:r w:rsidRPr="00B2537E">
        <w:rPr>
          <w:rStyle w:val="StyleUnderline"/>
          <w:rFonts w:asciiTheme="minorHAnsi" w:hAnsiTheme="minorHAnsi" w:cstheme="minorHAnsi"/>
          <w:highlight w:val="yellow"/>
        </w:rPr>
        <w:t>It’s about individuals out for themselves</w:t>
      </w:r>
      <w:r w:rsidRPr="00B2537E">
        <w:rPr>
          <w:rFonts w:asciiTheme="minorHAnsi" w:hAnsiTheme="minorHAnsi" w:cstheme="minorHAnsi"/>
          <w:sz w:val="14"/>
          <w:highlight w:val="yellow"/>
        </w:rPr>
        <w:t xml:space="preserve">. </w:t>
      </w:r>
      <w:r w:rsidRPr="00B2537E">
        <w:rPr>
          <w:rStyle w:val="StyleUnderline"/>
          <w:rFonts w:asciiTheme="minorHAnsi" w:hAnsiTheme="minorHAnsi" w:cstheme="minorHAnsi"/>
          <w:highlight w:val="yellow"/>
        </w:rPr>
        <w:t>This is how capitalism thrives</w:t>
      </w:r>
      <w:r w:rsidRPr="00C135FF">
        <w:rPr>
          <w:rFonts w:asciiTheme="minorHAnsi" w:hAnsiTheme="minorHAnsi" w:cstheme="minorHAnsi"/>
          <w:sz w:val="14"/>
        </w:rPr>
        <w:t xml:space="preserve">: many are free to do whatever they want in the name of open markets, but ultimately, that </w:t>
      </w:r>
      <w:r w:rsidRPr="00C135FF">
        <w:rPr>
          <w:rStyle w:val="StyleUnderline"/>
          <w:rFonts w:asciiTheme="minorHAnsi" w:hAnsiTheme="minorHAnsi" w:cstheme="minorHAnsi"/>
        </w:rPr>
        <w:t>freedom comes at a cost to those who will inevitably be exploited to pay for that “freedom</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The ideology of neoliberalism and individualism works to benefit the privileged when individuals can attribute their success to their own individual hard work (when </w:t>
      </w:r>
      <w:proofErr w:type="gramStart"/>
      <w:r w:rsidRPr="00C135FF">
        <w:rPr>
          <w:rFonts w:asciiTheme="minorHAnsi" w:hAnsiTheme="minorHAnsi" w:cstheme="minorHAnsi"/>
          <w:sz w:val="14"/>
        </w:rPr>
        <w:t>in reality they</w:t>
      </w:r>
      <w:proofErr w:type="gramEnd"/>
      <w:r w:rsidRPr="00C135FF">
        <w:rPr>
          <w:rFonts w:asciiTheme="minorHAnsi" w:hAnsiTheme="minorHAnsi" w:cstheme="minorHAnsi"/>
          <w:sz w:val="14"/>
        </w:rPr>
        <w:t xml:space="preserve"> had extensive help from their race, gender, class, physical ability, etc.). It also works to blame those less fortunate for their failure. We call them lazy, stupid, leeches (when </w:t>
      </w:r>
      <w:proofErr w:type="gramStart"/>
      <w:r w:rsidRPr="00C135FF">
        <w:rPr>
          <w:rFonts w:asciiTheme="minorHAnsi" w:hAnsiTheme="minorHAnsi" w:cstheme="minorHAnsi"/>
          <w:sz w:val="14"/>
        </w:rPr>
        <w:t>in reality they</w:t>
      </w:r>
      <w:proofErr w:type="gramEnd"/>
      <w:r w:rsidRPr="00C135FF">
        <w:rPr>
          <w:rFonts w:asciiTheme="minorHAnsi" w:hAnsiTheme="minorHAnsi" w:cstheme="minorHAnsi"/>
          <w:sz w:val="14"/>
        </w:rPr>
        <w:t xml:space="preserve"> had extensive barriers placed upon them according to their race, gender, class, physical ability, etc.).</w:t>
      </w:r>
    </w:p>
    <w:p w:rsidR="00E66361" w:rsidRPr="00C135FF" w:rsidRDefault="00E66361" w:rsidP="00E66361">
      <w:pPr>
        <w:rPr>
          <w:rFonts w:asciiTheme="minorHAnsi" w:hAnsiTheme="minorHAnsi" w:cstheme="minorHAnsi"/>
        </w:rPr>
      </w:pPr>
      <w:r w:rsidRPr="00C135FF">
        <w:rPr>
          <w:rFonts w:asciiTheme="minorHAnsi" w:hAnsiTheme="minorHAnsi" w:cstheme="minorHAnsi"/>
          <w:sz w:val="14"/>
        </w:rPr>
        <w:t xml:space="preserve"> This myth of freedom and meritocracy is </w:t>
      </w:r>
      <w:proofErr w:type="gramStart"/>
      <w:r w:rsidRPr="00C135FF">
        <w:rPr>
          <w:rFonts w:asciiTheme="minorHAnsi" w:hAnsiTheme="minorHAnsi" w:cstheme="minorHAnsi"/>
          <w:sz w:val="14"/>
        </w:rPr>
        <w:t>actually pretty</w:t>
      </w:r>
      <w:proofErr w:type="gramEnd"/>
      <w:r w:rsidRPr="00C135FF">
        <w:rPr>
          <w:rFonts w:asciiTheme="minorHAnsi" w:hAnsiTheme="minorHAnsi" w:cstheme="minorHAnsi"/>
          <w:sz w:val="14"/>
        </w:rPr>
        <w:t xml:space="preserve"> toxic for social movements. If we fail to recognize how structural barriers impede some, while structural privileges benefit others, we will find it difficult to come together as a political collective. </w:t>
      </w:r>
      <w:r w:rsidRPr="00B2537E">
        <w:rPr>
          <w:rStyle w:val="StyleUnderline"/>
          <w:rFonts w:asciiTheme="minorHAnsi" w:hAnsiTheme="minorHAnsi" w:cstheme="minorHAnsi"/>
          <w:highlight w:val="yellow"/>
        </w:rPr>
        <w:t xml:space="preserve">When we </w:t>
      </w:r>
      <w:r w:rsidRPr="00C135FF">
        <w:rPr>
          <w:rStyle w:val="StyleUnderline"/>
          <w:rFonts w:asciiTheme="minorHAnsi" w:hAnsiTheme="minorHAnsi" w:cstheme="minorHAnsi"/>
        </w:rPr>
        <w:t>soak in this neoliberal poison and start to</w:t>
      </w:r>
      <w:r w:rsidRPr="00B2537E">
        <w:rPr>
          <w:rStyle w:val="StyleUnderline"/>
          <w:rFonts w:asciiTheme="minorHAnsi" w:hAnsiTheme="minorHAnsi" w:cstheme="minorHAnsi"/>
          <w:highlight w:val="yellow"/>
        </w:rPr>
        <w:t xml:space="preserve"> view social movements–</w:t>
      </w:r>
      <w:r w:rsidRPr="00C135FF">
        <w:rPr>
          <w:rStyle w:val="StyleUnderline"/>
          <w:rFonts w:asciiTheme="minorHAnsi" w:hAnsiTheme="minorHAnsi" w:cstheme="minorHAnsi"/>
        </w:rPr>
        <w:t xml:space="preserve">inherently </w:t>
      </w:r>
      <w:r w:rsidRPr="00B2537E">
        <w:rPr>
          <w:rStyle w:val="StyleUnderline"/>
          <w:rFonts w:asciiTheme="minorHAnsi" w:hAnsiTheme="minorHAnsi" w:cstheme="minorHAnsi"/>
          <w:highlight w:val="yellow"/>
        </w:rPr>
        <w:t>collective endeavors designed to challenge</w:t>
      </w:r>
      <w:r w:rsidRPr="00C135FF">
        <w:rPr>
          <w:rStyle w:val="StyleUnderline"/>
          <w:rFonts w:asciiTheme="minorHAnsi" w:hAnsiTheme="minorHAnsi" w:cstheme="minorHAnsi"/>
        </w:rPr>
        <w:t xml:space="preserve"> unequal </w:t>
      </w:r>
      <w:r w:rsidRPr="00B2537E">
        <w:rPr>
          <w:rStyle w:val="StyleUnderline"/>
          <w:rFonts w:asciiTheme="minorHAnsi" w:hAnsiTheme="minorHAnsi" w:cstheme="minorHAnsi"/>
          <w:highlight w:val="yellow"/>
        </w:rPr>
        <w:t xml:space="preserve">power structures–as something done by the individual, </w:t>
      </w:r>
      <w:r w:rsidRPr="00B2537E">
        <w:rPr>
          <w:rStyle w:val="Emphasis"/>
          <w:rFonts w:asciiTheme="minorHAnsi" w:hAnsiTheme="minorHAnsi" w:cstheme="minorHAnsi"/>
          <w:highlight w:val="yellow"/>
        </w:rPr>
        <w:t>for the individual</w:t>
      </w:r>
      <w:r w:rsidRPr="00B2537E">
        <w:rPr>
          <w:rStyle w:val="StyleUnderline"/>
          <w:rFonts w:asciiTheme="minorHAnsi" w:hAnsiTheme="minorHAnsi" w:cstheme="minorHAnsi"/>
          <w:highlight w:val="yellow"/>
        </w:rPr>
        <w:t>, we’ve lost the fight</w:t>
      </w:r>
      <w:r w:rsidRPr="00C135FF">
        <w:rPr>
          <w:rStyle w:val="StyleUnderline"/>
          <w:rFonts w:asciiTheme="minorHAnsi" w:hAnsiTheme="minorHAnsi" w:cstheme="minorHAnsi"/>
        </w:rPr>
        <w:t xml:space="preserve"> right off the bat.</w:t>
      </w:r>
      <w:r w:rsidRPr="00C135FF">
        <w:rPr>
          <w:rFonts w:asciiTheme="minorHAnsi" w:hAnsiTheme="minorHAnsi" w:cstheme="minorHAnsi"/>
        </w:rPr>
        <w:t xml:space="preserve"> </w:t>
      </w:r>
    </w:p>
    <w:p w:rsidR="00E66361" w:rsidRPr="00C135FF" w:rsidRDefault="00E66361" w:rsidP="00E66361">
      <w:pPr>
        <w:rPr>
          <w:rFonts w:asciiTheme="minorHAnsi" w:hAnsiTheme="minorHAnsi" w:cstheme="minorHAnsi"/>
        </w:rPr>
      </w:pPr>
    </w:p>
    <w:p w:rsidR="00E66361" w:rsidRPr="00C135FF" w:rsidRDefault="00E66361" w:rsidP="00E66361">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TVA Links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Our TVA and our model don’t center trauma and overcoming, but instead highlight structural instances of anti-black violence and the benefits of moving towards incremental political remedy. </w:t>
      </w:r>
      <w:r w:rsidRPr="00C135FF">
        <w:rPr>
          <w:rFonts w:asciiTheme="minorHAnsi" w:hAnsiTheme="minorHAnsi" w:cstheme="minorHAnsi"/>
          <w:u w:val="single"/>
        </w:rPr>
        <w:t>Only</w:t>
      </w:r>
      <w:r w:rsidRPr="00C135FF">
        <w:rPr>
          <w:rFonts w:asciiTheme="minorHAnsi" w:hAnsiTheme="minorHAnsi" w:cstheme="minorHAnsi"/>
        </w:rPr>
        <w:t xml:space="preserve"> the 1ac invests into the false hope of transforming anti-black institutions through the invocation of affective labor  </w:t>
      </w: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E66361" w:rsidRPr="00C135FF" w:rsidRDefault="00E66361" w:rsidP="00E66361">
      <w:pPr>
        <w:pStyle w:val="Heading3"/>
        <w:rPr>
          <w:rFonts w:asciiTheme="minorHAnsi" w:hAnsiTheme="minorHAnsi" w:cstheme="minorHAnsi"/>
        </w:rPr>
      </w:pPr>
      <w:r w:rsidRPr="00C135FF">
        <w:rPr>
          <w:rFonts w:asciiTheme="minorHAnsi" w:hAnsiTheme="minorHAnsi" w:cstheme="minorHAnsi"/>
        </w:rPr>
        <w:lastRenderedPageBreak/>
        <w:t xml:space="preserve">AT: Theorizing Blackness Good </w:t>
      </w:r>
    </w:p>
    <w:p w:rsidR="00E66361" w:rsidRPr="00C135FF" w:rsidRDefault="00E66361" w:rsidP="00E66361">
      <w:pPr>
        <w:rPr>
          <w:rFonts w:asciiTheme="minorHAnsi" w:hAnsiTheme="minorHAnsi" w:cstheme="minorHAnsi"/>
        </w:rPr>
      </w:pPr>
    </w:p>
    <w:p w:rsidR="00E66361" w:rsidRPr="00C135FF" w:rsidRDefault="00E66361" w:rsidP="00E66361">
      <w:pPr>
        <w:pStyle w:val="Heading4"/>
        <w:rPr>
          <w:rFonts w:asciiTheme="minorHAnsi" w:hAnsiTheme="minorHAnsi" w:cstheme="minorHAnsi"/>
        </w:rPr>
      </w:pPr>
      <w:r w:rsidRPr="00C135FF">
        <w:rPr>
          <w:rFonts w:asciiTheme="minorHAnsi" w:hAnsiTheme="minorHAnsi" w:cstheme="minorHAnsi"/>
        </w:rPr>
        <w:t xml:space="preserve">The aff presumes the history they speak is a one-to-one relationship with the truth of the Middle Passage and slave experiences which reifies Fanonian colonial violence. To put it simply the power to know is power over. The aff not only dwells with black death but constantly </w:t>
      </w:r>
      <w:proofErr w:type="gramStart"/>
      <w:r w:rsidRPr="00C135FF">
        <w:rPr>
          <w:rFonts w:asciiTheme="minorHAnsi" w:hAnsiTheme="minorHAnsi" w:cstheme="minorHAnsi"/>
        </w:rPr>
        <w:t>attempts</w:t>
      </w:r>
      <w:proofErr w:type="gramEnd"/>
      <w:r w:rsidRPr="00C135FF">
        <w:rPr>
          <w:rFonts w:asciiTheme="minorHAnsi" w:hAnsiTheme="minorHAnsi" w:cstheme="minorHAnsi"/>
        </w:rPr>
        <w:t xml:space="preserve"> to recuperate the lost past. That melancholic slavish relationship to loss creates ressentiment-ridden subjects as blackness becomes synonymous with lack. The aff itself repeats the violence of Western surveillance through a psychic frame that enacts a “cannibal selection” of history for the benefit of progress and debate.</w:t>
      </w:r>
    </w:p>
    <w:p w:rsidR="00E66361" w:rsidRPr="00C135FF" w:rsidRDefault="00E66361" w:rsidP="00E66361">
      <w:pPr>
        <w:rPr>
          <w:rFonts w:asciiTheme="minorHAnsi" w:hAnsiTheme="minorHAnsi" w:cstheme="minorHAnsi"/>
        </w:rPr>
      </w:pPr>
    </w:p>
    <w:p w:rsidR="002564CE" w:rsidRPr="00C135FF" w:rsidRDefault="002564CE" w:rsidP="002564CE">
      <w:pPr>
        <w:pStyle w:val="Heading2"/>
        <w:rPr>
          <w:rFonts w:asciiTheme="minorHAnsi" w:hAnsiTheme="minorHAnsi" w:cstheme="minorHAnsi"/>
        </w:rPr>
      </w:pPr>
      <w:r w:rsidRPr="00C135FF">
        <w:rPr>
          <w:rFonts w:asciiTheme="minorHAnsi" w:hAnsiTheme="minorHAnsi" w:cstheme="minorHAnsi"/>
        </w:rPr>
        <w:lastRenderedPageBreak/>
        <w:t xml:space="preserve">2NC—AT: Various </w:t>
      </w: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Framework = 2x Turn </w:t>
      </w: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br/>
        <w:t xml:space="preserve">Framework isn’t a double-turn, it’s a demonstration of our argument – if they win that debate is fundamentally suspect, why did the 1ac introduce intimate knowledge of resistance into its affective economy? At worst, raising that question is a logical test of the aff which demonstrates the value of negative idea testing. </w:t>
      </w: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Disidentification </w:t>
      </w:r>
    </w:p>
    <w:p w:rsidR="002564CE" w:rsidRPr="00C135FF" w:rsidRDefault="002564CE" w:rsidP="002564CE">
      <w:pPr>
        <w:rPr>
          <w:rFonts w:asciiTheme="minorHAnsi" w:hAnsiTheme="minorHAnsi" w:cstheme="minorHAnsi"/>
        </w:rPr>
      </w:pPr>
    </w:p>
    <w:p w:rsidR="002564CE" w:rsidRPr="00C135FF" w:rsidRDefault="002564CE" w:rsidP="002564CE">
      <w:pPr>
        <w:keepNext/>
        <w:keepLines/>
        <w:spacing w:before="40"/>
        <w:outlineLvl w:val="3"/>
        <w:rPr>
          <w:rFonts w:asciiTheme="minorHAnsi" w:eastAsiaTheme="majorEastAsia" w:hAnsiTheme="minorHAnsi" w:cstheme="minorHAnsi"/>
          <w:b/>
          <w:iCs/>
          <w:sz w:val="26"/>
        </w:rPr>
      </w:pPr>
      <w:bookmarkStart w:id="8" w:name="_Hlk497670964"/>
      <w:r w:rsidRPr="00C135FF">
        <w:rPr>
          <w:rFonts w:asciiTheme="minorHAnsi" w:eastAsiaTheme="majorEastAsia" w:hAnsiTheme="minorHAnsi" w:cstheme="minorHAnsi"/>
          <w:b/>
          <w:iCs/>
          <w:sz w:val="26"/>
        </w:rPr>
        <w:t>Disidentification is not a coping strategy, but instead the affective allure of semiotic capitalism – the affirmative’s rejection of scripts of identity, i.e. the social positioning of blackness and queerness, does not disrupt the system but reconstitutes the system’s interpellation - the perfection of entrepreneurial ideology and the means of subjection itself.</w:t>
      </w:r>
    </w:p>
    <w:p w:rsidR="002564CE" w:rsidRPr="00C135FF" w:rsidRDefault="002564CE" w:rsidP="002564CE">
      <w:pPr>
        <w:rPr>
          <w:rFonts w:asciiTheme="minorHAnsi" w:hAnsiTheme="minorHAnsi" w:cstheme="minorHAnsi"/>
          <w:b/>
          <w:bCs/>
          <w:sz w:val="26"/>
        </w:rPr>
      </w:pPr>
      <w:r w:rsidRPr="00C135FF">
        <w:rPr>
          <w:rFonts w:asciiTheme="minorHAnsi" w:hAnsiTheme="minorHAnsi" w:cstheme="minorHAnsi"/>
          <w:b/>
          <w:bCs/>
          <w:sz w:val="26"/>
        </w:rPr>
        <w:t>Zalloua 14</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(Zahi Zalloua is Professor of Medieval and Renaissance French literature at Whitman College, PhD Princeton, Neoliberalism, Autoimmunity and Democracy in Capital at the Brink: Overcoming the Destructive Legacies of Neoliberalism edited by Jeffrey R. </w:t>
      </w:r>
      <w:proofErr w:type="gramStart"/>
      <w:r w:rsidRPr="00C135FF">
        <w:rPr>
          <w:rFonts w:asciiTheme="minorHAnsi" w:hAnsiTheme="minorHAnsi" w:cstheme="minorHAnsi"/>
        </w:rPr>
        <w:t>Di</w:t>
      </w:r>
      <w:proofErr w:type="gramEnd"/>
      <w:r w:rsidRPr="00C135FF">
        <w:rPr>
          <w:rFonts w:asciiTheme="minorHAnsi" w:hAnsiTheme="minorHAnsi" w:cstheme="minorHAnsi"/>
        </w:rPr>
        <w:t xml:space="preserve"> Leo and Uppinder Mehan, Open Humanities Press, An imprint of Michigan Publishing, University of Michigan Library, Ann Arbor, 2014 p. 153-154)//TR</w:t>
      </w:r>
    </w:p>
    <w:p w:rsidR="002564CE" w:rsidRPr="00C135FF" w:rsidRDefault="002564CE" w:rsidP="002564CE">
      <w:pPr>
        <w:rPr>
          <w:rFonts w:asciiTheme="minorHAnsi" w:hAnsiTheme="minorHAnsi" w:cstheme="minorHAnsi"/>
          <w:b/>
          <w:iCs/>
          <w:u w:val="single"/>
          <w:bdr w:val="single" w:sz="8" w:space="0" w:color="auto"/>
        </w:rPr>
      </w:pPr>
      <w:r w:rsidRPr="00C135FF">
        <w:rPr>
          <w:rFonts w:asciiTheme="minorHAnsi" w:hAnsiTheme="minorHAnsi" w:cstheme="minorHAnsi"/>
          <w:sz w:val="16"/>
        </w:rPr>
        <w:t>7. Wendy Brown, Edgework: Critical Essays on Knowledge and Politics (Princeton: Princeton University Press, 2005</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I follow Brown</w:t>
      </w:r>
      <w:r w:rsidRPr="00C135FF">
        <w:rPr>
          <w:rFonts w:asciiTheme="minorHAnsi" w:hAnsiTheme="minorHAnsi" w:cstheme="minorHAnsi"/>
          <w:u w:val="single"/>
        </w:rPr>
        <w:t xml:space="preserve"> here </w:t>
      </w:r>
      <w:r w:rsidRPr="00C135FF">
        <w:rPr>
          <w:rFonts w:asciiTheme="minorHAnsi" w:hAnsiTheme="minorHAnsi" w:cstheme="minorHAnsi"/>
          <w:sz w:val="16"/>
        </w:rPr>
        <w:t xml:space="preserve">in </w:t>
      </w:r>
      <w:r w:rsidRPr="00B2537E">
        <w:rPr>
          <w:rFonts w:asciiTheme="minorHAnsi" w:hAnsiTheme="minorHAnsi" w:cstheme="minorHAnsi"/>
          <w:highlight w:val="yellow"/>
          <w:u w:val="single"/>
        </w:rPr>
        <w:t>stressing the interpellative dimension of neoliberal ideology: “[N]eoliberalism</w:t>
      </w:r>
      <w:r w:rsidRPr="00C135FF">
        <w:rPr>
          <w:rFonts w:asciiTheme="minorHAnsi" w:hAnsiTheme="minorHAnsi" w:cstheme="minorHAnsi"/>
          <w:u w:val="single"/>
        </w:rPr>
        <w:t xml:space="preserve"> normatively constructs and </w:t>
      </w:r>
      <w:r w:rsidRPr="00B2537E">
        <w:rPr>
          <w:rFonts w:asciiTheme="minorHAnsi" w:hAnsiTheme="minorHAnsi" w:cstheme="minorHAnsi"/>
          <w:b/>
          <w:iCs/>
          <w:highlight w:val="yellow"/>
          <w:u w:val="single"/>
          <w:bdr w:val="single" w:sz="8" w:space="0" w:color="auto"/>
        </w:rPr>
        <w:t>interpellates</w:t>
      </w:r>
      <w:r w:rsidRPr="00B2537E">
        <w:rPr>
          <w:rFonts w:asciiTheme="minorHAnsi" w:hAnsiTheme="minorHAnsi" w:cstheme="minorHAnsi"/>
          <w:highlight w:val="yellow"/>
          <w:u w:val="single"/>
        </w:rPr>
        <w:t xml:space="preserve"> individuals as </w:t>
      </w:r>
      <w:r w:rsidRPr="00B2537E">
        <w:rPr>
          <w:rFonts w:asciiTheme="minorHAnsi" w:hAnsiTheme="minorHAnsi" w:cstheme="minorHAnsi"/>
          <w:b/>
          <w:iCs/>
          <w:highlight w:val="yellow"/>
          <w:u w:val="single"/>
          <w:bdr w:val="single" w:sz="8" w:space="0" w:color="auto"/>
        </w:rPr>
        <w:t>entrepreneurial actors</w:t>
      </w:r>
      <w:r w:rsidRPr="00B2537E">
        <w:rPr>
          <w:rFonts w:asciiTheme="minorHAnsi" w:hAnsiTheme="minorHAnsi" w:cstheme="minorHAnsi"/>
          <w:highlight w:val="yellow"/>
          <w:u w:val="single"/>
        </w:rPr>
        <w:t xml:space="preserve"> in </w:t>
      </w:r>
      <w:r w:rsidRPr="00B2537E">
        <w:rPr>
          <w:rFonts w:asciiTheme="minorHAnsi" w:hAnsiTheme="minorHAnsi" w:cstheme="minorHAnsi"/>
          <w:b/>
          <w:iCs/>
          <w:highlight w:val="yellow"/>
          <w:u w:val="single"/>
          <w:bdr w:val="single" w:sz="8" w:space="0" w:color="auto"/>
        </w:rPr>
        <w:t>every</w:t>
      </w:r>
      <w:r w:rsidRPr="00B2537E">
        <w:rPr>
          <w:rFonts w:asciiTheme="minorHAnsi" w:hAnsiTheme="minorHAnsi" w:cstheme="minorHAnsi"/>
          <w:highlight w:val="yellow"/>
          <w:u w:val="single"/>
        </w:rPr>
        <w:t xml:space="preserve"> sphere of life”</w:t>
      </w:r>
      <w:r w:rsidRPr="00C135FF">
        <w:rPr>
          <w:rFonts w:asciiTheme="minorHAnsi" w:hAnsiTheme="minorHAnsi" w:cstheme="minorHAnsi"/>
          <w:u w:val="single"/>
        </w:rPr>
        <w:t>.</w:t>
      </w:r>
      <w:r w:rsidRPr="00C135FF">
        <w:rPr>
          <w:rFonts w:asciiTheme="minorHAnsi" w:hAnsiTheme="minorHAnsi" w:cstheme="minorHAnsi"/>
          <w:sz w:val="16"/>
        </w:rPr>
        <w:t xml:space="preserve"> In Democracy and Other Neoliberal Fantasies (Jodi Dean, Democracy and Other Neoliberal Fantasies [Durham: Duke University Press, 2009]), Jodi Dean has called into question this all-too-familiar Althusserian framing of neoliberal ideology; </w:t>
      </w:r>
      <w:r w:rsidRPr="00B2537E">
        <w:rPr>
          <w:rFonts w:asciiTheme="minorHAnsi" w:hAnsiTheme="minorHAnsi" w:cstheme="minorHAnsi"/>
          <w:highlight w:val="yellow"/>
          <w:u w:val="single"/>
        </w:rPr>
        <w:t>Dean takes from Žižek the critical diagnostic of the postmodern condition as one of fundamental crisis in the symbolic order (“the</w:t>
      </w:r>
      <w:r w:rsidRPr="00C135FF">
        <w:rPr>
          <w:rFonts w:asciiTheme="minorHAnsi" w:hAnsiTheme="minorHAnsi" w:cstheme="minorHAnsi"/>
          <w:u w:val="single"/>
        </w:rPr>
        <w:t xml:space="preserve"> quasi-transcendental </w:t>
      </w:r>
      <w:r w:rsidRPr="00B2537E">
        <w:rPr>
          <w:rFonts w:asciiTheme="minorHAnsi" w:hAnsiTheme="minorHAnsi" w:cstheme="minorHAnsi"/>
          <w:highlight w:val="yellow"/>
          <w:u w:val="single"/>
        </w:rPr>
        <w:t>Master-Signifier</w:t>
      </w:r>
      <w:r w:rsidRPr="00C135FF">
        <w:rPr>
          <w:rFonts w:asciiTheme="minorHAnsi" w:hAnsiTheme="minorHAnsi" w:cstheme="minorHAnsi"/>
          <w:u w:val="single"/>
        </w:rPr>
        <w:t xml:space="preserve"> that guarantees the consistency of the big Other … </w:t>
      </w:r>
      <w:r w:rsidRPr="00B2537E">
        <w:rPr>
          <w:rFonts w:asciiTheme="minorHAnsi" w:hAnsiTheme="minorHAnsi" w:cstheme="minorHAnsi"/>
          <w:highlight w:val="yellow"/>
          <w:u w:val="single"/>
        </w:rPr>
        <w:t>is ultimately</w:t>
      </w:r>
      <w:r w:rsidRPr="00C135FF">
        <w:rPr>
          <w:rFonts w:asciiTheme="minorHAnsi" w:hAnsiTheme="minorHAnsi" w:cstheme="minorHAnsi"/>
          <w:u w:val="single"/>
        </w:rPr>
        <w:t xml:space="preserve"> a fake, an </w:t>
      </w:r>
      <w:r w:rsidRPr="00B2537E">
        <w:rPr>
          <w:rFonts w:asciiTheme="minorHAnsi" w:hAnsiTheme="minorHAnsi" w:cstheme="minorHAnsi"/>
          <w:highlight w:val="yellow"/>
          <w:u w:val="single"/>
        </w:rPr>
        <w:t>empty</w:t>
      </w:r>
      <w:r w:rsidRPr="00C135FF">
        <w:rPr>
          <w:rFonts w:asciiTheme="minorHAnsi" w:hAnsiTheme="minorHAnsi" w:cstheme="minorHAnsi"/>
          <w:u w:val="single"/>
        </w:rPr>
        <w:t xml:space="preserve"> signifier</w:t>
      </w:r>
      <w:r w:rsidRPr="00B2537E">
        <w:rPr>
          <w:rFonts w:asciiTheme="minorHAnsi" w:hAnsiTheme="minorHAnsi" w:cstheme="minorHAnsi"/>
          <w:highlight w:val="yellow"/>
          <w:u w:val="single"/>
        </w:rPr>
        <w:t xml:space="preserve"> without a signified</w:t>
      </w:r>
      <w:r w:rsidRPr="00C135FF">
        <w:rPr>
          <w:rFonts w:asciiTheme="minorHAnsi" w:hAnsiTheme="minorHAnsi" w:cstheme="minorHAnsi"/>
          <w:u w:val="single"/>
        </w:rPr>
        <w:t>”</w:t>
      </w:r>
      <w:r w:rsidRPr="00C135FF">
        <w:rPr>
          <w:rFonts w:asciiTheme="minorHAnsi" w:hAnsiTheme="minorHAnsi" w:cstheme="minorHAnsi"/>
          <w:sz w:val="16"/>
        </w:rPr>
        <w:t xml:space="preserve"> [Slavoj Žižek, The Fragile Absolute, or, Why Is the Christian Legacy Worth Fighting For? (London: Verso, 2000), p. 106]. </w:t>
      </w:r>
      <w:r w:rsidRPr="00B2537E">
        <w:rPr>
          <w:rFonts w:asciiTheme="minorHAnsi" w:hAnsiTheme="minorHAnsi" w:cstheme="minorHAnsi"/>
          <w:highlight w:val="yellow"/>
          <w:u w:val="single"/>
        </w:rPr>
        <w:t xml:space="preserve">With this new era of uncertainty come </w:t>
      </w:r>
      <w:r w:rsidRPr="00B2537E">
        <w:rPr>
          <w:rFonts w:asciiTheme="minorHAnsi" w:hAnsiTheme="minorHAnsi" w:cstheme="minorHAnsi"/>
          <w:b/>
          <w:iCs/>
          <w:highlight w:val="yellow"/>
          <w:u w:val="single"/>
          <w:bdr w:val="single" w:sz="8" w:space="0" w:color="auto"/>
        </w:rPr>
        <w:t>new forms</w:t>
      </w:r>
      <w:r w:rsidRPr="00B2537E">
        <w:rPr>
          <w:rFonts w:asciiTheme="minorHAnsi" w:hAnsiTheme="minorHAnsi" w:cstheme="minorHAnsi"/>
          <w:highlight w:val="yellow"/>
          <w:u w:val="single"/>
        </w:rPr>
        <w:t xml:space="preserve"> of political subjectivization, which are</w:t>
      </w:r>
      <w:r w:rsidRPr="00C135FF">
        <w:rPr>
          <w:rFonts w:asciiTheme="minorHAnsi" w:hAnsiTheme="minorHAnsi" w:cstheme="minorHAnsi"/>
          <w:sz w:val="16"/>
        </w:rPr>
        <w:t xml:space="preserve">, however, </w:t>
      </w:r>
      <w:r w:rsidRPr="00B2537E">
        <w:rPr>
          <w:rFonts w:asciiTheme="minorHAnsi" w:hAnsiTheme="minorHAnsi" w:cstheme="minorHAnsi"/>
          <w:b/>
          <w:iCs/>
          <w:highlight w:val="yellow"/>
          <w:u w:val="single"/>
          <w:bdr w:val="single" w:sz="8" w:space="0" w:color="auto"/>
        </w:rPr>
        <w:t>not any less</w:t>
      </w:r>
      <w:r w:rsidRPr="00B2537E">
        <w:rPr>
          <w:rFonts w:asciiTheme="minorHAnsi" w:hAnsiTheme="minorHAnsi" w:cstheme="minorHAnsi"/>
          <w:highlight w:val="yellow"/>
          <w:u w:val="single"/>
        </w:rPr>
        <w:t xml:space="preserve"> </w:t>
      </w:r>
      <w:r w:rsidRPr="00B2537E">
        <w:rPr>
          <w:rFonts w:asciiTheme="minorHAnsi" w:hAnsiTheme="minorHAnsi" w:cstheme="minorHAnsi"/>
          <w:b/>
          <w:iCs/>
          <w:highlight w:val="yellow"/>
          <w:u w:val="single"/>
          <w:bdr w:val="single" w:sz="8" w:space="0" w:color="auto"/>
        </w:rPr>
        <w:t>controlling</w:t>
      </w:r>
      <w:r w:rsidRPr="00B2537E">
        <w:rPr>
          <w:rFonts w:asciiTheme="minorHAnsi" w:hAnsiTheme="minorHAnsi" w:cstheme="minorHAnsi"/>
          <w:highlight w:val="yellow"/>
          <w:u w:val="single"/>
        </w:rPr>
        <w:t xml:space="preserve"> or </w:t>
      </w:r>
      <w:r w:rsidRPr="00B2537E">
        <w:rPr>
          <w:rFonts w:asciiTheme="minorHAnsi" w:hAnsiTheme="minorHAnsi" w:cstheme="minorHAnsi"/>
          <w:b/>
          <w:iCs/>
          <w:highlight w:val="yellow"/>
          <w:u w:val="single"/>
          <w:bdr w:val="single" w:sz="8" w:space="0" w:color="auto"/>
        </w:rPr>
        <w:t>oppressive</w:t>
      </w:r>
      <w:r w:rsidRPr="00C135FF">
        <w:rPr>
          <w:rFonts w:asciiTheme="minorHAnsi" w:hAnsiTheme="minorHAnsi" w:cstheme="minorHAnsi"/>
          <w:u w:val="single"/>
        </w:rPr>
        <w:t xml:space="preserve">. </w:t>
      </w:r>
      <w:proofErr w:type="gramStart"/>
      <w:r w:rsidRPr="00C135FF">
        <w:rPr>
          <w:rFonts w:asciiTheme="minorHAnsi" w:hAnsiTheme="minorHAnsi" w:cstheme="minorHAnsi"/>
          <w:u w:val="single"/>
        </w:rPr>
        <w:t>In light of</w:t>
      </w:r>
      <w:proofErr w:type="gramEnd"/>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the sheer diffusion of new disciplinary sites</w:t>
      </w:r>
      <w:r w:rsidRPr="00C135FF">
        <w:rPr>
          <w:rFonts w:asciiTheme="minorHAnsi" w:hAnsiTheme="minorHAnsi" w:cstheme="minorHAnsi"/>
          <w:u w:val="single"/>
        </w:rPr>
        <w:t xml:space="preserve">, which </w:t>
      </w:r>
      <w:r w:rsidRPr="00B2537E">
        <w:rPr>
          <w:rFonts w:asciiTheme="minorHAnsi" w:hAnsiTheme="minorHAnsi" w:cstheme="minorHAnsi"/>
          <w:highlight w:val="yellow"/>
          <w:u w:val="single"/>
        </w:rPr>
        <w:t>have severely weakened symbolic prohibitive norms but significantly increased the production of imaginary ideals,</w:t>
      </w:r>
      <w:r w:rsidRPr="00C135FF">
        <w:rPr>
          <w:rFonts w:asciiTheme="minorHAnsi" w:hAnsiTheme="minorHAnsi" w:cstheme="minorHAnsi"/>
          <w:u w:val="single"/>
        </w:rPr>
        <w:t xml:space="preserve"> Dean urges us to recalibrate our analysis:</w:t>
      </w:r>
      <w:r w:rsidRPr="00C135FF">
        <w:rPr>
          <w:rFonts w:asciiTheme="minorHAnsi" w:hAnsiTheme="minorHAnsi" w:cstheme="minorHAnsi"/>
          <w:sz w:val="16"/>
        </w:rPr>
        <w:t xml:space="preserve"> “So </w:t>
      </w:r>
      <w:r w:rsidRPr="00B2537E">
        <w:rPr>
          <w:rFonts w:asciiTheme="minorHAnsi" w:hAnsiTheme="minorHAnsi" w:cstheme="minorHAnsi"/>
          <w:highlight w:val="yellow"/>
          <w:u w:val="single"/>
        </w:rPr>
        <w:t xml:space="preserve">neoliberal ideology </w:t>
      </w:r>
      <w:r w:rsidRPr="00B2537E">
        <w:rPr>
          <w:rFonts w:asciiTheme="minorHAnsi" w:hAnsiTheme="minorHAnsi" w:cstheme="minorHAnsi"/>
          <w:b/>
          <w:iCs/>
          <w:highlight w:val="yellow"/>
          <w:u w:val="single"/>
          <w:bdr w:val="single" w:sz="8" w:space="0" w:color="auto"/>
        </w:rPr>
        <w:t>does not</w:t>
      </w:r>
      <w:r w:rsidRPr="00B2537E">
        <w:rPr>
          <w:rFonts w:asciiTheme="minorHAnsi" w:hAnsiTheme="minorHAnsi" w:cstheme="minorHAnsi"/>
          <w:highlight w:val="yellow"/>
          <w:u w:val="single"/>
        </w:rPr>
        <w:t xml:space="preserve"> produce</w:t>
      </w:r>
      <w:r w:rsidRPr="00C135FF">
        <w:rPr>
          <w:rFonts w:asciiTheme="minorHAnsi" w:hAnsiTheme="minorHAnsi" w:cstheme="minorHAnsi"/>
          <w:u w:val="single"/>
        </w:rPr>
        <w:t xml:space="preserve"> its </w:t>
      </w:r>
      <w:r w:rsidRPr="00B2537E">
        <w:rPr>
          <w:rFonts w:asciiTheme="minorHAnsi" w:hAnsiTheme="minorHAnsi" w:cstheme="minorHAnsi"/>
          <w:highlight w:val="yellow"/>
          <w:u w:val="single"/>
        </w:rPr>
        <w:t>subjects by</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 xml:space="preserve">interpellating them into </w:t>
      </w:r>
      <w:r w:rsidRPr="00B2537E">
        <w:rPr>
          <w:rFonts w:asciiTheme="minorHAnsi" w:hAnsiTheme="minorHAnsi" w:cstheme="minorHAnsi"/>
          <w:b/>
          <w:iCs/>
          <w:highlight w:val="yellow"/>
          <w:u w:val="single"/>
          <w:bdr w:val="single" w:sz="8" w:space="0" w:color="auto"/>
        </w:rPr>
        <w:t>symbolically anchored identities</w:t>
      </w:r>
      <w:r w:rsidRPr="00C135FF">
        <w:rPr>
          <w:rFonts w:asciiTheme="minorHAnsi" w:hAnsiTheme="minorHAnsi" w:cstheme="minorHAnsi"/>
          <w:sz w:val="16"/>
        </w:rPr>
        <w:t xml:space="preserve"> (structured </w:t>
      </w:r>
      <w:r w:rsidRPr="00B2537E">
        <w:rPr>
          <w:rFonts w:asciiTheme="minorHAnsi" w:hAnsiTheme="minorHAnsi" w:cstheme="minorHAnsi"/>
          <w:highlight w:val="yellow"/>
          <w:u w:val="single"/>
        </w:rPr>
        <w:t>according to</w:t>
      </w:r>
      <w:r w:rsidRPr="00C135FF">
        <w:rPr>
          <w:rFonts w:asciiTheme="minorHAnsi" w:hAnsiTheme="minorHAnsi" w:cstheme="minorHAnsi"/>
          <w:sz w:val="16"/>
        </w:rPr>
        <w:t xml:space="preserve"> conventions of </w:t>
      </w:r>
      <w:r w:rsidRPr="00B2537E">
        <w:rPr>
          <w:rFonts w:asciiTheme="minorHAnsi" w:hAnsiTheme="minorHAnsi" w:cstheme="minorHAnsi"/>
          <w:b/>
          <w:iCs/>
          <w:highlight w:val="yellow"/>
          <w:u w:val="single"/>
          <w:bdr w:val="single" w:sz="8" w:space="0" w:color="auto"/>
        </w:rPr>
        <w:t>gender</w:t>
      </w:r>
      <w:r w:rsidRPr="00C135FF">
        <w:rPr>
          <w:rFonts w:asciiTheme="minorHAnsi" w:hAnsiTheme="minorHAnsi" w:cstheme="minorHAnsi"/>
          <w:u w:val="single"/>
        </w:rPr>
        <w:t>, race, work, and national citizenship</w:t>
      </w:r>
      <w:r w:rsidRPr="00C135FF">
        <w:rPr>
          <w:rFonts w:asciiTheme="minorHAnsi" w:hAnsiTheme="minorHAnsi" w:cstheme="minorHAnsi"/>
          <w:sz w:val="16"/>
        </w:rPr>
        <w:t xml:space="preserve">). </w:t>
      </w:r>
      <w:r w:rsidRPr="00B2537E">
        <w:rPr>
          <w:rFonts w:asciiTheme="minorHAnsi" w:hAnsiTheme="minorHAnsi" w:cstheme="minorHAnsi"/>
          <w:b/>
          <w:iCs/>
          <w:szCs w:val="26"/>
          <w:highlight w:val="yellow"/>
          <w:u w:val="single"/>
          <w:bdr w:val="single" w:sz="8" w:space="0" w:color="auto"/>
        </w:rPr>
        <w:t>Instead, it enjoins subjects to develop our creative potential and cultivate our individuality</w:t>
      </w:r>
      <w:r w:rsidRPr="00C135FF">
        <w:rPr>
          <w:rFonts w:asciiTheme="minorHAnsi" w:hAnsiTheme="minorHAnsi" w:cstheme="minorHAnsi"/>
          <w:sz w:val="16"/>
        </w:rPr>
        <w:t xml:space="preserve">” (Jodi Dean, Democracy and Other Neoliberal Fantasies, p. 66). While making a compelling case for a taking a more critical look at interpellation as an adequate notion to elucidate the workings of ideology, Jodi Dean’s dismissal of interpellation tout court (it is just too outdated) strikes me as unwarranted. Here, Žižek’s own engagement with the Althusserian concept seems preferable. </w:t>
      </w:r>
      <w:r w:rsidRPr="00B2537E">
        <w:rPr>
          <w:rFonts w:asciiTheme="minorHAnsi" w:hAnsiTheme="minorHAnsi" w:cstheme="minorHAnsi"/>
          <w:highlight w:val="yellow"/>
          <w:u w:val="single"/>
        </w:rPr>
        <w:t>Approaching t</w:t>
      </w:r>
      <w:r w:rsidRPr="00C135FF">
        <w:rPr>
          <w:rFonts w:asciiTheme="minorHAnsi" w:hAnsiTheme="minorHAnsi" w:cstheme="minorHAnsi"/>
          <w:u w:val="single"/>
        </w:rPr>
        <w:t xml:space="preserve">he question of </w:t>
      </w:r>
      <w:r w:rsidRPr="00B2537E">
        <w:rPr>
          <w:rFonts w:asciiTheme="minorHAnsi" w:hAnsiTheme="minorHAnsi" w:cstheme="minorHAnsi"/>
          <w:highlight w:val="yellow"/>
          <w:u w:val="single"/>
        </w:rPr>
        <w:t>interpellation from its putative other</w:t>
      </w:r>
      <w:r w:rsidRPr="00C135FF">
        <w:rPr>
          <w:rFonts w:asciiTheme="minorHAnsi" w:hAnsiTheme="minorHAnsi" w:cstheme="minorHAnsi"/>
          <w:u w:val="single"/>
        </w:rPr>
        <w:t>—</w:t>
      </w:r>
      <w:r w:rsidRPr="00B2537E">
        <w:rPr>
          <w:rFonts w:asciiTheme="minorHAnsi" w:hAnsiTheme="minorHAnsi" w:cstheme="minorHAnsi"/>
          <w:highlight w:val="yellow"/>
          <w:u w:val="single"/>
        </w:rPr>
        <w:t>disidentification</w:t>
      </w:r>
      <w:r w:rsidRPr="00C135FF">
        <w:rPr>
          <w:rFonts w:asciiTheme="minorHAnsi" w:hAnsiTheme="minorHAnsi" w:cstheme="minorHAnsi"/>
          <w:u w:val="single"/>
        </w:rPr>
        <w:t xml:space="preserve"> (what happens when one refuses the “hail” of interpellation, </w:t>
      </w:r>
      <w:r w:rsidRPr="00B2537E">
        <w:rPr>
          <w:rFonts w:asciiTheme="minorHAnsi" w:hAnsiTheme="minorHAnsi" w:cstheme="minorHAnsi"/>
          <w:highlight w:val="yellow"/>
          <w:u w:val="single"/>
        </w:rPr>
        <w:t xml:space="preserve">when one refuses to assume the symbolic place imposed on us by the big Other— Žižek </w:t>
      </w:r>
      <w:r w:rsidRPr="00B2537E">
        <w:rPr>
          <w:rFonts w:asciiTheme="minorHAnsi" w:hAnsiTheme="minorHAnsi" w:cstheme="minorHAnsi"/>
          <w:b/>
          <w:iCs/>
          <w:highlight w:val="yellow"/>
          <w:u w:val="single"/>
          <w:bdr w:val="single" w:sz="8" w:space="0" w:color="auto"/>
        </w:rPr>
        <w:t>deconstructs</w:t>
      </w:r>
      <w:r w:rsidRPr="00B2537E">
        <w:rPr>
          <w:rFonts w:asciiTheme="minorHAnsi" w:hAnsiTheme="minorHAnsi" w:cstheme="minorHAnsi"/>
          <w:highlight w:val="yellow"/>
          <w:u w:val="single"/>
        </w:rPr>
        <w:t xml:space="preserve"> the</w:t>
      </w:r>
      <w:r w:rsidRPr="00C135FF">
        <w:rPr>
          <w:rFonts w:asciiTheme="minorHAnsi" w:hAnsiTheme="minorHAnsi" w:cstheme="minorHAnsi"/>
          <w:u w:val="single"/>
        </w:rPr>
        <w:t xml:space="preserve"> latter’s </w:t>
      </w:r>
      <w:r w:rsidRPr="00B2537E">
        <w:rPr>
          <w:rFonts w:asciiTheme="minorHAnsi" w:hAnsiTheme="minorHAnsi" w:cstheme="minorHAnsi"/>
          <w:b/>
          <w:iCs/>
          <w:highlight w:val="yellow"/>
          <w:u w:val="single"/>
          <w:bdr w:val="single" w:sz="8" w:space="0" w:color="auto"/>
        </w:rPr>
        <w:t>subversive aura</w:t>
      </w:r>
      <w:r w:rsidRPr="00B2537E">
        <w:rPr>
          <w:rFonts w:asciiTheme="minorHAnsi" w:hAnsiTheme="minorHAnsi" w:cstheme="minorHAnsi"/>
          <w:highlight w:val="yellow"/>
          <w:u w:val="single"/>
        </w:rPr>
        <w:t xml:space="preserve">. </w:t>
      </w:r>
      <w:r w:rsidRPr="00C135FF">
        <w:rPr>
          <w:rFonts w:asciiTheme="minorHAnsi" w:hAnsiTheme="minorHAnsi" w:cstheme="minorHAnsi"/>
          <w:u w:val="single"/>
        </w:rPr>
        <w:t xml:space="preserve">He perspicaciously asks: </w:t>
      </w:r>
      <w:r w:rsidRPr="00B2537E">
        <w:rPr>
          <w:rFonts w:asciiTheme="minorHAnsi" w:hAnsiTheme="minorHAnsi" w:cstheme="minorHAnsi"/>
          <w:sz w:val="26"/>
          <w:szCs w:val="26"/>
          <w:highlight w:val="yellow"/>
          <w:u w:val="single"/>
        </w:rPr>
        <w:t xml:space="preserve">“[I] s disidentification necessarily </w:t>
      </w:r>
      <w:r w:rsidRPr="00B2537E">
        <w:rPr>
          <w:rFonts w:asciiTheme="minorHAnsi" w:hAnsiTheme="minorHAnsi" w:cstheme="minorHAnsi"/>
          <w:b/>
          <w:iCs/>
          <w:highlight w:val="yellow"/>
          <w:u w:val="single"/>
          <w:bdr w:val="single" w:sz="8" w:space="0" w:color="auto"/>
        </w:rPr>
        <w:t>subversive</w:t>
      </w:r>
      <w:r w:rsidRPr="00B2537E">
        <w:rPr>
          <w:rFonts w:asciiTheme="minorHAnsi" w:hAnsiTheme="minorHAnsi" w:cstheme="minorHAnsi"/>
          <w:sz w:val="26"/>
          <w:szCs w:val="26"/>
          <w:highlight w:val="yellow"/>
          <w:u w:val="single"/>
        </w:rPr>
        <w:t xml:space="preserve"> of the existing order, or is</w:t>
      </w:r>
      <w:r w:rsidRPr="00C135FF">
        <w:rPr>
          <w:rFonts w:asciiTheme="minorHAnsi" w:hAnsiTheme="minorHAnsi" w:cstheme="minorHAnsi"/>
          <w:sz w:val="26"/>
          <w:szCs w:val="26"/>
          <w:u w:val="single"/>
        </w:rPr>
        <w:t xml:space="preserve"> a certain mode of disidentification, of ‘</w:t>
      </w:r>
      <w:r w:rsidRPr="00B2537E">
        <w:rPr>
          <w:rFonts w:asciiTheme="minorHAnsi" w:hAnsiTheme="minorHAnsi" w:cstheme="minorHAnsi"/>
          <w:b/>
          <w:iCs/>
          <w:szCs w:val="26"/>
          <w:highlight w:val="yellow"/>
          <w:u w:val="single"/>
          <w:bdr w:val="single" w:sz="8" w:space="0" w:color="auto"/>
        </w:rPr>
        <w:t>maintaining a distance’ towards one’s symbolic identity, consubstantial with effective participation in social life</w:t>
      </w:r>
      <w:r w:rsidRPr="00B2537E">
        <w:rPr>
          <w:rFonts w:asciiTheme="minorHAnsi" w:hAnsiTheme="minorHAnsi" w:cstheme="minorHAnsi"/>
          <w:sz w:val="26"/>
          <w:szCs w:val="26"/>
          <w:highlight w:val="yellow"/>
          <w:u w:val="single"/>
        </w:rPr>
        <w:t>?”</w:t>
      </w:r>
      <w:r w:rsidRPr="00C135FF">
        <w:rPr>
          <w:rFonts w:asciiTheme="minorHAnsi" w:hAnsiTheme="minorHAnsi" w:cstheme="minorHAnsi"/>
          <w:sz w:val="26"/>
          <w:szCs w:val="26"/>
        </w:rPr>
        <w:t xml:space="preserve"> (Slavoj Žižek Contingency, Hegemony, Universality, p. 9). </w:t>
      </w:r>
      <w:r w:rsidRPr="00C135FF">
        <w:rPr>
          <w:rFonts w:asciiTheme="minorHAnsi" w:hAnsiTheme="minorHAnsi" w:cstheme="minorHAnsi"/>
          <w:sz w:val="26"/>
          <w:szCs w:val="26"/>
          <w:u w:val="single"/>
        </w:rPr>
        <w:t xml:space="preserve">It is precisely the </w:t>
      </w:r>
      <w:r w:rsidRPr="00B2537E">
        <w:rPr>
          <w:rFonts w:asciiTheme="minorHAnsi" w:hAnsiTheme="minorHAnsi" w:cstheme="minorHAnsi"/>
          <w:b/>
          <w:iCs/>
          <w:szCs w:val="26"/>
          <w:highlight w:val="yellow"/>
          <w:u w:val="single"/>
          <w:bdr w:val="single" w:sz="8" w:space="0" w:color="auto"/>
        </w:rPr>
        <w:t>oscillation</w:t>
      </w:r>
      <w:r w:rsidRPr="00B2537E">
        <w:rPr>
          <w:rFonts w:asciiTheme="minorHAnsi" w:hAnsiTheme="minorHAnsi" w:cstheme="minorHAnsi"/>
          <w:sz w:val="26"/>
          <w:szCs w:val="26"/>
          <w:highlight w:val="yellow"/>
          <w:u w:val="single"/>
        </w:rPr>
        <w:t xml:space="preserve"> between </w:t>
      </w:r>
      <w:r w:rsidRPr="00B2537E">
        <w:rPr>
          <w:rFonts w:asciiTheme="minorHAnsi" w:hAnsiTheme="minorHAnsi" w:cstheme="minorHAnsi"/>
          <w:b/>
          <w:iCs/>
          <w:szCs w:val="26"/>
          <w:highlight w:val="yellow"/>
          <w:u w:val="single"/>
          <w:bdr w:val="single" w:sz="8" w:space="0" w:color="auto"/>
        </w:rPr>
        <w:t>success (identification</w:t>
      </w:r>
      <w:r w:rsidRPr="00B2537E">
        <w:rPr>
          <w:rFonts w:asciiTheme="minorHAnsi" w:hAnsiTheme="minorHAnsi" w:cstheme="minorHAnsi"/>
          <w:sz w:val="26"/>
          <w:szCs w:val="26"/>
          <w:highlight w:val="yellow"/>
          <w:u w:val="single"/>
        </w:rPr>
        <w:t xml:space="preserve">) and </w:t>
      </w:r>
      <w:r w:rsidRPr="00B2537E">
        <w:rPr>
          <w:rFonts w:asciiTheme="minorHAnsi" w:hAnsiTheme="minorHAnsi" w:cstheme="minorHAnsi"/>
          <w:b/>
          <w:iCs/>
          <w:szCs w:val="26"/>
          <w:highlight w:val="yellow"/>
          <w:u w:val="single"/>
          <w:bdr w:val="single" w:sz="8" w:space="0" w:color="auto"/>
        </w:rPr>
        <w:t>failure (disidentification</w:t>
      </w:r>
      <w:r w:rsidRPr="00B2537E">
        <w:rPr>
          <w:rFonts w:asciiTheme="minorHAnsi" w:hAnsiTheme="minorHAnsi" w:cstheme="minorHAnsi"/>
          <w:sz w:val="26"/>
          <w:szCs w:val="26"/>
          <w:highlight w:val="yellow"/>
          <w:u w:val="single"/>
        </w:rPr>
        <w:t>)</w:t>
      </w:r>
      <w:r w:rsidRPr="00C135FF">
        <w:rPr>
          <w:rFonts w:asciiTheme="minorHAnsi" w:hAnsiTheme="minorHAnsi" w:cstheme="minorHAnsi"/>
          <w:sz w:val="26"/>
          <w:szCs w:val="26"/>
          <w:u w:val="single"/>
        </w:rPr>
        <w:t xml:space="preserve"> that </w:t>
      </w:r>
      <w:r w:rsidRPr="00B2537E">
        <w:rPr>
          <w:rFonts w:asciiTheme="minorHAnsi" w:hAnsiTheme="minorHAnsi" w:cstheme="minorHAnsi"/>
          <w:sz w:val="26"/>
          <w:szCs w:val="26"/>
          <w:highlight w:val="yellow"/>
          <w:u w:val="single"/>
        </w:rPr>
        <w:t>makes interpellation</w:t>
      </w:r>
      <w:r w:rsidRPr="00C135FF">
        <w:rPr>
          <w:rFonts w:asciiTheme="minorHAnsi" w:hAnsiTheme="minorHAnsi" w:cstheme="minorHAnsi"/>
          <w:sz w:val="26"/>
          <w:szCs w:val="26"/>
          <w:u w:val="single"/>
        </w:rPr>
        <w:t xml:space="preserve"> as such </w:t>
      </w:r>
      <w:proofErr w:type="gramStart"/>
      <w:r w:rsidRPr="00B2537E">
        <w:rPr>
          <w:rFonts w:asciiTheme="minorHAnsi" w:hAnsiTheme="minorHAnsi" w:cstheme="minorHAnsi"/>
          <w:sz w:val="26"/>
          <w:szCs w:val="26"/>
          <w:highlight w:val="yellow"/>
          <w:u w:val="single"/>
        </w:rPr>
        <w:t xml:space="preserve">all </w:t>
      </w:r>
      <w:r w:rsidRPr="00B2537E">
        <w:rPr>
          <w:rFonts w:asciiTheme="minorHAnsi" w:hAnsiTheme="minorHAnsi" w:cstheme="minorHAnsi"/>
          <w:b/>
          <w:iCs/>
          <w:szCs w:val="26"/>
          <w:highlight w:val="yellow"/>
          <w:u w:val="single"/>
          <w:bdr w:val="single" w:sz="8" w:space="0" w:color="auto"/>
        </w:rPr>
        <w:t>the more</w:t>
      </w:r>
      <w:proofErr w:type="gramEnd"/>
      <w:r w:rsidRPr="00B2537E">
        <w:rPr>
          <w:rFonts w:asciiTheme="minorHAnsi" w:hAnsiTheme="minorHAnsi" w:cstheme="minorHAnsi"/>
          <w:b/>
          <w:iCs/>
          <w:szCs w:val="26"/>
          <w:highlight w:val="yellow"/>
          <w:u w:val="single"/>
          <w:bdr w:val="single" w:sz="8" w:space="0" w:color="auto"/>
        </w:rPr>
        <w:t xml:space="preserve"> irresistible and powerful</w:t>
      </w:r>
      <w:r w:rsidRPr="00B2537E">
        <w:rPr>
          <w:rFonts w:asciiTheme="minorHAnsi" w:hAnsiTheme="minorHAnsi" w:cstheme="minorHAnsi"/>
          <w:sz w:val="26"/>
          <w:szCs w:val="26"/>
          <w:highlight w:val="yellow"/>
          <w:u w:val="single"/>
        </w:rPr>
        <w:t xml:space="preserve">, </w:t>
      </w:r>
      <w:r w:rsidRPr="00B2537E">
        <w:rPr>
          <w:rFonts w:asciiTheme="minorHAnsi" w:hAnsiTheme="minorHAnsi" w:cstheme="minorHAnsi"/>
          <w:b/>
          <w:iCs/>
          <w:szCs w:val="26"/>
          <w:highlight w:val="yellow"/>
          <w:u w:val="single"/>
          <w:bdr w:val="single" w:sz="8" w:space="0" w:color="auto"/>
        </w:rPr>
        <w:lastRenderedPageBreak/>
        <w:t>duping the</w:t>
      </w:r>
      <w:r w:rsidRPr="00C135FF">
        <w:rPr>
          <w:rFonts w:asciiTheme="minorHAnsi" w:hAnsiTheme="minorHAnsi" w:cstheme="minorHAnsi"/>
          <w:b/>
          <w:iCs/>
          <w:szCs w:val="26"/>
          <w:u w:val="single"/>
          <w:bdr w:val="single" w:sz="8" w:space="0" w:color="auto"/>
        </w:rPr>
        <w:t xml:space="preserve"> overtly </w:t>
      </w:r>
      <w:r w:rsidRPr="00B2537E">
        <w:rPr>
          <w:rFonts w:asciiTheme="minorHAnsi" w:hAnsiTheme="minorHAnsi" w:cstheme="minorHAnsi"/>
          <w:b/>
          <w:iCs/>
          <w:szCs w:val="26"/>
          <w:highlight w:val="yellow"/>
          <w:u w:val="single"/>
          <w:bdr w:val="single" w:sz="8" w:space="0" w:color="auto"/>
        </w:rPr>
        <w:t>confident critic who thinks</w:t>
      </w:r>
      <w:r w:rsidRPr="00C135FF">
        <w:rPr>
          <w:rFonts w:asciiTheme="minorHAnsi" w:hAnsiTheme="minorHAnsi" w:cstheme="minorHAnsi"/>
          <w:b/>
          <w:iCs/>
          <w:szCs w:val="26"/>
          <w:u w:val="single"/>
          <w:bdr w:val="single" w:sz="8" w:space="0" w:color="auto"/>
        </w:rPr>
        <w:t xml:space="preserve"> he or </w:t>
      </w:r>
      <w:r w:rsidRPr="00B2537E">
        <w:rPr>
          <w:rFonts w:asciiTheme="minorHAnsi" w:hAnsiTheme="minorHAnsi" w:cstheme="minorHAnsi"/>
          <w:b/>
          <w:iCs/>
          <w:szCs w:val="26"/>
          <w:highlight w:val="yellow"/>
          <w:u w:val="single"/>
          <w:bdr w:val="single" w:sz="8" w:space="0" w:color="auto"/>
        </w:rPr>
        <w:t>she has de-masked, blocked or explained away interpellation’s originary mode of identification.</w:t>
      </w:r>
    </w:p>
    <w:bookmarkEnd w:id="8"/>
    <w:p w:rsidR="002564CE" w:rsidRPr="00C135FF" w:rsidRDefault="002564CE" w:rsidP="002564CE">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Movements Good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Style w:val="Style13ptBold"/>
          <w:rFonts w:asciiTheme="minorHAnsi" w:hAnsiTheme="minorHAnsi" w:cstheme="minorHAnsi"/>
          <w:b/>
          <w:bCs w:val="0"/>
        </w:rPr>
      </w:pPr>
      <w:r w:rsidRPr="00C135FF">
        <w:rPr>
          <w:rFonts w:asciiTheme="minorHAnsi" w:hAnsiTheme="minorHAnsi" w:cstheme="minorHAnsi"/>
        </w:rPr>
        <w:t>We’re a link turn to movements good – our argument is that their energy is funneled into the biopolitical apparatuses of capture that sustain global oppression</w:t>
      </w:r>
    </w:p>
    <w:p w:rsidR="002564CE" w:rsidRPr="00C135FF" w:rsidRDefault="002564CE" w:rsidP="002564CE">
      <w:pPr>
        <w:spacing w:after="0" w:line="240" w:lineRule="auto"/>
        <w:rPr>
          <w:rStyle w:val="Style13ptBold"/>
          <w:rFonts w:asciiTheme="minorHAnsi" w:hAnsiTheme="minorHAnsi" w:cstheme="minorHAnsi"/>
        </w:rPr>
      </w:pPr>
      <w:r w:rsidRPr="00C135FF">
        <w:rPr>
          <w:rStyle w:val="Style13ptBold"/>
          <w:rFonts w:asciiTheme="minorHAnsi" w:hAnsiTheme="minorHAnsi" w:cstheme="minorHAnsi"/>
        </w:rPr>
        <w:t xml:space="preserve">Luke 15 </w:t>
      </w:r>
    </w:p>
    <w:p w:rsidR="002564CE" w:rsidRPr="00C135FF" w:rsidRDefault="002564CE" w:rsidP="002564CE">
      <w:pPr>
        <w:spacing w:after="0" w:line="240" w:lineRule="auto"/>
        <w:rPr>
          <w:rStyle w:val="Style13ptBold"/>
          <w:rFonts w:asciiTheme="minorHAnsi" w:hAnsiTheme="minorHAnsi" w:cstheme="minorHAnsi"/>
          <w:b w:val="0"/>
          <w:sz w:val="16"/>
          <w:szCs w:val="16"/>
        </w:rPr>
      </w:pPr>
      <w:r w:rsidRPr="00C135FF">
        <w:rPr>
          <w:rStyle w:val="Style13ptBold"/>
          <w:rFonts w:asciiTheme="minorHAnsi" w:hAnsiTheme="minorHAnsi" w:cstheme="minorHAnsi"/>
          <w:b w:val="0"/>
          <w:sz w:val="16"/>
          <w:szCs w:val="16"/>
        </w:rPr>
        <w:t xml:space="preserve">[T.W. Luke, Professor of Political Science at Virginia Tech, “On Insurrectionality: Theses on Contemporary Revolts and Resilience,” October 29, 2015, published on Globalizations] </w:t>
      </w:r>
    </w:p>
    <w:p w:rsidR="002564CE" w:rsidRPr="00C135FF" w:rsidRDefault="002564CE" w:rsidP="002564CE">
      <w:pPr>
        <w:spacing w:after="0" w:line="240" w:lineRule="auto"/>
        <w:rPr>
          <w:rStyle w:val="Style13ptBold"/>
          <w:rFonts w:asciiTheme="minorHAnsi" w:hAnsiTheme="minorHAnsi" w:cstheme="minorHAnsi"/>
          <w:b w:val="0"/>
          <w:sz w:val="16"/>
          <w:szCs w:val="16"/>
        </w:rPr>
      </w:pPr>
    </w:p>
    <w:p w:rsidR="002564CE" w:rsidRPr="00C135FF" w:rsidRDefault="002564CE" w:rsidP="002564CE">
      <w:pPr>
        <w:rPr>
          <w:rFonts w:asciiTheme="minorHAnsi" w:hAnsiTheme="minorHAnsi" w:cstheme="minorHAnsi"/>
          <w:sz w:val="16"/>
        </w:rPr>
      </w:pPr>
      <w:r w:rsidRPr="00C135FF">
        <w:rPr>
          <w:rFonts w:asciiTheme="minorHAnsi" w:hAnsiTheme="minorHAnsi" w:cstheme="minorHAnsi"/>
          <w:u w:val="single"/>
        </w:rPr>
        <w:t xml:space="preserve">Many of </w:t>
      </w:r>
      <w:r w:rsidRPr="00B2537E">
        <w:rPr>
          <w:rFonts w:asciiTheme="minorHAnsi" w:hAnsiTheme="minorHAnsi" w:cstheme="minorHAnsi"/>
          <w:highlight w:val="yellow"/>
          <w:u w:val="single"/>
        </w:rPr>
        <w:t>these revolutionary movements’ key ‘representational spaces' do generate</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insurrectionist spatiality</w:t>
      </w:r>
      <w:r w:rsidRPr="00C135FF">
        <w:rPr>
          <w:rFonts w:asciiTheme="minorHAnsi" w:hAnsiTheme="minorHAnsi" w:cstheme="minorHAnsi"/>
          <w:sz w:val="16"/>
        </w:rPr>
        <w:t xml:space="preserve">, like Tahrir Square, the Maidan, or Zuccotti Park, </w:t>
      </w:r>
      <w:r w:rsidRPr="00B2537E">
        <w:rPr>
          <w:rStyle w:val="StyleUnderline"/>
          <w:rFonts w:asciiTheme="minorHAnsi" w:hAnsiTheme="minorHAnsi" w:cstheme="minorHAnsi"/>
          <w:highlight w:val="yellow"/>
        </w:rPr>
        <w:t>that feed</w:t>
      </w:r>
      <w:r w:rsidRPr="00B2537E">
        <w:rPr>
          <w:rFonts w:asciiTheme="minorHAnsi" w:hAnsiTheme="minorHAnsi" w:cstheme="minorHAnsi"/>
          <w:highlight w:val="yellow"/>
          <w:u w:val="single"/>
        </w:rPr>
        <w:t xml:space="preserve"> into the</w:t>
      </w:r>
      <w:r w:rsidRPr="00C135FF">
        <w:rPr>
          <w:rFonts w:asciiTheme="minorHAnsi" w:hAnsiTheme="minorHAnsi" w:cstheme="minorHAnsi"/>
          <w:u w:val="single"/>
        </w:rPr>
        <w:t xml:space="preserve"> mythos of </w:t>
      </w:r>
      <w:r w:rsidRPr="00B2537E">
        <w:rPr>
          <w:rFonts w:asciiTheme="minorHAnsi" w:hAnsiTheme="minorHAnsi" w:cstheme="minorHAnsi"/>
          <w:highlight w:val="yellow"/>
          <w:u w:val="single"/>
        </w:rPr>
        <w:t xml:space="preserve">new world order </w:t>
      </w:r>
      <w:r w:rsidRPr="00B2537E">
        <w:rPr>
          <w:rStyle w:val="Emphasis"/>
          <w:rFonts w:asciiTheme="minorHAnsi" w:hAnsiTheme="minorHAnsi" w:cstheme="minorHAnsi"/>
          <w:highlight w:val="yellow"/>
        </w:rPr>
        <w:t>grounded in vigilant resilience</w:t>
      </w:r>
      <w:r w:rsidRPr="00C135FF">
        <w:rPr>
          <w:rFonts w:asciiTheme="minorHAnsi" w:hAnsiTheme="minorHAnsi" w:cstheme="minorHAnsi"/>
          <w:u w:val="single"/>
        </w:rPr>
        <w:t xml:space="preserve">, but </w:t>
      </w:r>
      <w:r w:rsidRPr="00B2537E">
        <w:rPr>
          <w:rFonts w:asciiTheme="minorHAnsi" w:hAnsiTheme="minorHAnsi" w:cstheme="minorHAnsi"/>
          <w:highlight w:val="yellow"/>
          <w:u w:val="single"/>
        </w:rPr>
        <w:t xml:space="preserve">those </w:t>
      </w:r>
      <w:r w:rsidRPr="00B2537E">
        <w:rPr>
          <w:rStyle w:val="StyleUnderline"/>
          <w:rFonts w:asciiTheme="minorHAnsi" w:hAnsiTheme="minorHAnsi" w:cstheme="minorHAnsi"/>
          <w:highlight w:val="yellow"/>
        </w:rPr>
        <w:t>shifts</w:t>
      </w:r>
      <w:r w:rsidRPr="00B2537E">
        <w:rPr>
          <w:rFonts w:asciiTheme="minorHAnsi" w:hAnsiTheme="minorHAnsi" w:cstheme="minorHAnsi"/>
          <w:highlight w:val="yellow"/>
          <w:u w:val="single"/>
        </w:rPr>
        <w:t xml:space="preserve"> become more </w:t>
      </w:r>
      <w:r w:rsidRPr="00B2537E">
        <w:rPr>
          <w:rStyle w:val="Emphasis"/>
          <w:rFonts w:asciiTheme="minorHAnsi" w:hAnsiTheme="minorHAnsi" w:cstheme="minorHAnsi"/>
          <w:highlight w:val="yellow"/>
        </w:rPr>
        <w:t>feasible only</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with</w:t>
      </w:r>
      <w:r w:rsidRPr="00C135FF">
        <w:rPr>
          <w:rFonts w:asciiTheme="minorHAnsi" w:hAnsiTheme="minorHAnsi" w:cstheme="minorHAnsi"/>
          <w:u w:val="single"/>
        </w:rPr>
        <w:t xml:space="preserve"> </w:t>
      </w:r>
      <w:r w:rsidRPr="00C135FF">
        <w:rPr>
          <w:rStyle w:val="Emphasis"/>
          <w:rFonts w:asciiTheme="minorHAnsi" w:hAnsiTheme="minorHAnsi" w:cstheme="minorHAnsi"/>
        </w:rPr>
        <w:t xml:space="preserve">microelectronic </w:t>
      </w:r>
      <w:r w:rsidRPr="00B2537E">
        <w:rPr>
          <w:rStyle w:val="Emphasis"/>
          <w:rFonts w:asciiTheme="minorHAnsi" w:hAnsiTheme="minorHAnsi" w:cstheme="minorHAnsi"/>
          <w:highlight w:val="yellow"/>
        </w:rPr>
        <w:t>info</w:t>
      </w:r>
      <w:r w:rsidRPr="00C135FF">
        <w:rPr>
          <w:rStyle w:val="Emphasis"/>
          <w:rFonts w:asciiTheme="minorHAnsi" w:hAnsiTheme="minorHAnsi" w:cstheme="minorHAnsi"/>
        </w:rPr>
        <w:t>rmation</w:t>
      </w:r>
      <w:r w:rsidRPr="00C135FF">
        <w:rPr>
          <w:rFonts w:asciiTheme="minorHAnsi" w:hAnsiTheme="minorHAnsi" w:cstheme="minorHAnsi"/>
          <w:u w:val="single"/>
        </w:rPr>
        <w:t xml:space="preserve"> and </w:t>
      </w:r>
      <w:r w:rsidRPr="00C135FF">
        <w:rPr>
          <w:rStyle w:val="Emphasis"/>
          <w:rFonts w:asciiTheme="minorHAnsi" w:hAnsiTheme="minorHAnsi" w:cstheme="minorHAnsi"/>
        </w:rPr>
        <w:t xml:space="preserve">communication </w:t>
      </w:r>
      <w:r w:rsidRPr="00B2537E">
        <w:rPr>
          <w:rStyle w:val="Emphasis"/>
          <w:rFonts w:asciiTheme="minorHAnsi" w:hAnsiTheme="minorHAnsi" w:cstheme="minorHAnsi"/>
          <w:highlight w:val="yellow"/>
        </w:rPr>
        <w:t>tech</w:t>
      </w:r>
      <w:r w:rsidRPr="00C135FF">
        <w:rPr>
          <w:rStyle w:val="Emphasis"/>
          <w:rFonts w:asciiTheme="minorHAnsi" w:hAnsiTheme="minorHAnsi" w:cstheme="minorHAnsi"/>
        </w:rPr>
        <w:t>nologies</w:t>
      </w:r>
      <w:r w:rsidRPr="00C135FF">
        <w:rPr>
          <w:rFonts w:asciiTheme="minorHAnsi" w:hAnsiTheme="minorHAnsi" w:cstheme="minorHAnsi"/>
          <w:u w:val="single"/>
        </w:rPr>
        <w:t>.</w:t>
      </w:r>
      <w:r w:rsidRPr="00C135FF">
        <w:rPr>
          <w:rFonts w:asciiTheme="minorHAnsi" w:hAnsiTheme="minorHAnsi" w:cstheme="minorHAnsi"/>
          <w:sz w:val="16"/>
        </w:rPr>
        <w:t xml:space="preserve"> Diversely imagined communities of incumbent and insurgent forces interact through ‘space as directly lived through its associated images and symbols, and the space of “inhabitants” and users … this is the dominated—and hence passively experienced—space which the imagination seeks to change and appropriate' (Lefebvre, 1991, p. 39). </w:t>
      </w:r>
      <w:r w:rsidRPr="00C135FF">
        <w:rPr>
          <w:rStyle w:val="StyleUnderline"/>
          <w:rFonts w:asciiTheme="minorHAnsi" w:hAnsiTheme="minorHAnsi" w:cstheme="minorHAnsi"/>
        </w:rPr>
        <w:t>Both sets of contending imaginative forces will change and appropriate the acts and artifacts of insurrection in many</w:t>
      </w:r>
      <w:r w:rsidRPr="00C135FF">
        <w:rPr>
          <w:rFonts w:asciiTheme="minorHAnsi" w:hAnsiTheme="minorHAnsi" w:cstheme="minorHAnsi"/>
          <w:sz w:val="16"/>
        </w:rPr>
        <w:t xml:space="preserve"> </w:t>
      </w:r>
      <w:r w:rsidRPr="00C135FF">
        <w:rPr>
          <w:rStyle w:val="StyleUnderline"/>
          <w:rFonts w:asciiTheme="minorHAnsi" w:hAnsiTheme="minorHAnsi" w:cstheme="minorHAnsi"/>
        </w:rPr>
        <w:t>small ways that affirm the resistance of insurrections as well as actualize the resilience of the authorities they challenge</w:t>
      </w:r>
      <w:r w:rsidRPr="00C135FF">
        <w:rPr>
          <w:rFonts w:asciiTheme="minorHAnsi" w:hAnsiTheme="minorHAnsi" w:cstheme="minorHAnsi"/>
          <w:sz w:val="16"/>
        </w:rPr>
        <w:t>.</w:t>
      </w:r>
    </w:p>
    <w:p w:rsidR="002564CE" w:rsidRPr="00C135FF" w:rsidRDefault="002564CE" w:rsidP="002564CE">
      <w:pPr>
        <w:rPr>
          <w:rFonts w:asciiTheme="minorHAnsi" w:hAnsiTheme="minorHAnsi" w:cstheme="minorHAnsi"/>
          <w:sz w:val="16"/>
        </w:rPr>
      </w:pPr>
      <w:r w:rsidRPr="00B2537E">
        <w:rPr>
          <w:rStyle w:val="StyleUnderline"/>
          <w:rFonts w:asciiTheme="minorHAnsi" w:hAnsiTheme="minorHAnsi" w:cstheme="minorHAnsi"/>
          <w:highlight w:val="yellow"/>
        </w:rPr>
        <w:t>These</w:t>
      </w:r>
      <w:r w:rsidRPr="00C135FF">
        <w:rPr>
          <w:rStyle w:val="StyleUnderline"/>
          <w:rFonts w:asciiTheme="minorHAnsi" w:hAnsiTheme="minorHAnsi" w:cstheme="minorHAnsi"/>
        </w:rPr>
        <w:t xml:space="preserve"> calculated and </w:t>
      </w:r>
      <w:r w:rsidRPr="00B2537E">
        <w:rPr>
          <w:rStyle w:val="StyleUnderline"/>
          <w:rFonts w:asciiTheme="minorHAnsi" w:hAnsiTheme="minorHAnsi" w:cstheme="minorHAnsi"/>
          <w:highlight w:val="yellow"/>
        </w:rPr>
        <w:t>intelligible workings</w:t>
      </w:r>
      <w:r w:rsidRPr="00C135FF">
        <w:rPr>
          <w:rStyle w:val="StyleUnderline"/>
          <w:rFonts w:asciiTheme="minorHAnsi" w:hAnsiTheme="minorHAnsi" w:cstheme="minorHAnsi"/>
        </w:rPr>
        <w:t xml:space="preserve"> of power are neither so formulaic nor inspired that they appear unprecedented</w:t>
      </w:r>
      <w:r w:rsidRPr="00C135FF">
        <w:rPr>
          <w:rFonts w:asciiTheme="minorHAnsi" w:hAnsiTheme="minorHAnsi" w:cstheme="minorHAnsi"/>
          <w:sz w:val="16"/>
        </w:rPr>
        <w:t xml:space="preserve">. Rather </w:t>
      </w:r>
      <w:r w:rsidRPr="00C135FF">
        <w:rPr>
          <w:rStyle w:val="Emphasis"/>
          <w:rFonts w:asciiTheme="minorHAnsi" w:hAnsiTheme="minorHAnsi" w:cstheme="minorHAnsi"/>
        </w:rPr>
        <w:t xml:space="preserve">they </w:t>
      </w:r>
      <w:r w:rsidRPr="00B2537E">
        <w:rPr>
          <w:rStyle w:val="Emphasis"/>
          <w:rFonts w:asciiTheme="minorHAnsi" w:hAnsiTheme="minorHAnsi" w:cstheme="minorHAnsi"/>
          <w:highlight w:val="yellow"/>
        </w:rPr>
        <w:t>are continuously emergent</w:t>
      </w:r>
      <w:r w:rsidRPr="00C135FF">
        <w:rPr>
          <w:rFonts w:asciiTheme="minorHAnsi" w:hAnsiTheme="minorHAnsi" w:cstheme="minorHAnsi"/>
          <w:sz w:val="16"/>
        </w:rPr>
        <w:t xml:space="preserve">, and deeply embedded, </w:t>
      </w:r>
      <w:r w:rsidRPr="00C135FF">
        <w:rPr>
          <w:rStyle w:val="StyleUnderline"/>
          <w:rFonts w:asciiTheme="minorHAnsi" w:hAnsiTheme="minorHAnsi" w:cstheme="minorHAnsi"/>
        </w:rPr>
        <w:t>aspects of post-Cold War relations of power, which ‘are both intentional and non-subjective’, making them</w:t>
      </w:r>
      <w:r w:rsidRPr="00C135FF">
        <w:rPr>
          <w:rFonts w:asciiTheme="minorHAnsi" w:hAnsiTheme="minorHAnsi" w:cstheme="minorHAnsi"/>
          <w:sz w:val="16"/>
        </w:rPr>
        <w:t xml:space="preserve"> as Foucault would argue, ‘</w:t>
      </w:r>
      <w:r w:rsidRPr="00C135FF">
        <w:rPr>
          <w:rStyle w:val="StyleUnderline"/>
          <w:rFonts w:asciiTheme="minorHAnsi" w:hAnsiTheme="minorHAnsi" w:cstheme="minorHAnsi"/>
        </w:rPr>
        <w:t>imbued, through and through, with calculation: There is no power that is exercised without a series of aims and objectives'</w:t>
      </w:r>
      <w:r w:rsidRPr="00C135FF">
        <w:rPr>
          <w:rFonts w:asciiTheme="minorHAnsi" w:hAnsiTheme="minorHAnsi" w:cstheme="minorHAnsi"/>
          <w:sz w:val="16"/>
        </w:rPr>
        <w:t xml:space="preserve"> (Foucault, 1978, pp. 94–95). </w:t>
      </w:r>
      <w:r w:rsidRPr="00B2537E">
        <w:rPr>
          <w:rStyle w:val="StyleUnderline"/>
          <w:rFonts w:asciiTheme="minorHAnsi" w:hAnsiTheme="minorHAnsi" w:cstheme="minorHAnsi"/>
          <w:highlight w:val="yellow"/>
        </w:rPr>
        <w:t>Resilience</w:t>
      </w:r>
      <w:r w:rsidRPr="00C135FF">
        <w:rPr>
          <w:rFonts w:asciiTheme="minorHAnsi" w:hAnsiTheme="minorHAnsi" w:cstheme="minorHAnsi"/>
          <w:sz w:val="16"/>
        </w:rPr>
        <w:t xml:space="preserve"> certainly has objective </w:t>
      </w:r>
      <w:r w:rsidRPr="00B2537E">
        <w:rPr>
          <w:rStyle w:val="StyleUnderline"/>
          <w:rFonts w:asciiTheme="minorHAnsi" w:hAnsiTheme="minorHAnsi" w:cstheme="minorHAnsi"/>
          <w:highlight w:val="yellow"/>
        </w:rPr>
        <w:t>aims as</w:t>
      </w:r>
      <w:r w:rsidRPr="00C135FF">
        <w:rPr>
          <w:rStyle w:val="StyleUnderline"/>
          <w:rFonts w:asciiTheme="minorHAnsi" w:hAnsiTheme="minorHAnsi" w:cstheme="minorHAnsi"/>
        </w:rPr>
        <w:t xml:space="preserve"> a mode of </w:t>
      </w:r>
      <w:r w:rsidRPr="00B2537E">
        <w:rPr>
          <w:rStyle w:val="StyleUnderline"/>
          <w:rFonts w:asciiTheme="minorHAnsi" w:hAnsiTheme="minorHAnsi" w:cstheme="minorHAnsi"/>
          <w:highlight w:val="yellow"/>
        </w:rPr>
        <w:t>governmentalizing</w:t>
      </w:r>
      <w:r w:rsidRPr="00C135FF">
        <w:rPr>
          <w:rStyle w:val="StyleUnderline"/>
          <w:rFonts w:asciiTheme="minorHAnsi" w:hAnsiTheme="minorHAnsi" w:cstheme="minorHAnsi"/>
        </w:rPr>
        <w:t xml:space="preserve"> rule</w:t>
      </w:r>
      <w:r w:rsidRPr="00C135FF">
        <w:rPr>
          <w:rFonts w:asciiTheme="minorHAnsi" w:hAnsiTheme="minorHAnsi" w:cstheme="minorHAnsi"/>
          <w:sz w:val="16"/>
        </w:rPr>
        <w:t>. Nevertheless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it seemingly accepts some aspects of</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sustainability</w:t>
      </w:r>
      <w:r w:rsidRPr="00C135FF">
        <w:rPr>
          <w:rStyle w:val="StyleUnderline"/>
          <w:rFonts w:asciiTheme="minorHAnsi" w:hAnsiTheme="minorHAnsi" w:cstheme="minorHAnsi"/>
        </w:rPr>
        <w:t xml:space="preserve">, insurrectionality, complexity, </w:t>
      </w:r>
      <w:r w:rsidRPr="00B2537E">
        <w:rPr>
          <w:rStyle w:val="StyleUnderline"/>
          <w:rFonts w:asciiTheme="minorHAnsi" w:hAnsiTheme="minorHAnsi" w:cstheme="minorHAnsi"/>
          <w:highlight w:val="yellow"/>
        </w:rPr>
        <w:t xml:space="preserve">or reflexivity as </w:t>
      </w:r>
      <w:r w:rsidRPr="00B2537E">
        <w:rPr>
          <w:rStyle w:val="Emphasis"/>
          <w:rFonts w:asciiTheme="minorHAnsi" w:hAnsiTheme="minorHAnsi" w:cstheme="minorHAnsi"/>
          <w:highlight w:val="yellow"/>
        </w:rPr>
        <w:t>harnessed oppositional</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energies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These</w:t>
      </w:r>
      <w:r w:rsidRPr="00C135FF">
        <w:rPr>
          <w:rStyle w:val="StyleUnderline"/>
          <w:rFonts w:asciiTheme="minorHAnsi" w:hAnsiTheme="minorHAnsi" w:cstheme="minorHAnsi"/>
        </w:rPr>
        <w:t xml:space="preserve"> elective </w:t>
      </w:r>
      <w:r w:rsidRPr="00B2537E">
        <w:rPr>
          <w:rStyle w:val="StyleUnderline"/>
          <w:rFonts w:asciiTheme="minorHAnsi" w:hAnsiTheme="minorHAnsi" w:cstheme="minorHAnsi"/>
          <w:highlight w:val="yellow"/>
        </w:rPr>
        <w:t>affinities cannot be tracked back to ‘the choice</w:t>
      </w:r>
      <w:r w:rsidRPr="00C135FF">
        <w:rPr>
          <w:rStyle w:val="StyleUnderline"/>
          <w:rFonts w:asciiTheme="minorHAnsi" w:hAnsiTheme="minorHAnsi" w:cstheme="minorHAnsi"/>
        </w:rPr>
        <w:t xml:space="preserve"> or decision </w:t>
      </w:r>
      <w:r w:rsidRPr="00B2537E">
        <w:rPr>
          <w:rStyle w:val="StyleUnderline"/>
          <w:rFonts w:asciiTheme="minorHAnsi" w:hAnsiTheme="minorHAnsi" w:cstheme="minorHAnsi"/>
          <w:highlight w:val="yellow"/>
        </w:rPr>
        <w:t>of an individual subject’,</w:t>
      </w:r>
      <w:r w:rsidRPr="00C135FF">
        <w:rPr>
          <w:rStyle w:val="StyleUnderline"/>
          <w:rFonts w:asciiTheme="minorHAnsi" w:hAnsiTheme="minorHAnsi" w:cstheme="minorHAnsi"/>
        </w:rPr>
        <w:t xml:space="preserve"> even though it is </w:t>
      </w:r>
      <w:proofErr w:type="gramStart"/>
      <w:r w:rsidRPr="00C135FF">
        <w:rPr>
          <w:rStyle w:val="StyleUnderline"/>
          <w:rFonts w:asciiTheme="minorHAnsi" w:hAnsiTheme="minorHAnsi" w:cstheme="minorHAnsi"/>
        </w:rPr>
        <w:t>readily apparent</w:t>
      </w:r>
      <w:proofErr w:type="gramEnd"/>
      <w:r w:rsidRPr="00C135FF">
        <w:rPr>
          <w:rStyle w:val="StyleUnderline"/>
          <w:rFonts w:asciiTheme="minorHAnsi" w:hAnsiTheme="minorHAnsi" w:cstheme="minorHAnsi"/>
        </w:rPr>
        <w:t xml:space="preserve"> that each one's operational ‘logic is perfectly clear, the aims decipherable'</w:t>
      </w:r>
      <w:r w:rsidRPr="00C135FF">
        <w:rPr>
          <w:rFonts w:asciiTheme="minorHAnsi" w:hAnsiTheme="minorHAnsi" w:cstheme="minorHAnsi"/>
          <w:sz w:val="16"/>
        </w:rPr>
        <w:t xml:space="preserve"> (Foucault, 1978, p. 95).</w:t>
      </w:r>
    </w:p>
    <w:p w:rsidR="002564CE" w:rsidRPr="00C135FF" w:rsidRDefault="002564CE" w:rsidP="002564CE">
      <w:pPr>
        <w:rPr>
          <w:rFonts w:asciiTheme="minorHAnsi" w:hAnsiTheme="minorHAnsi" w:cstheme="minorHAnsi"/>
          <w:sz w:val="16"/>
        </w:rPr>
      </w:pPr>
      <w:r w:rsidRPr="00B2537E">
        <w:rPr>
          <w:rStyle w:val="StyleUnderline"/>
          <w:rFonts w:asciiTheme="minorHAnsi" w:hAnsiTheme="minorHAnsi" w:cstheme="minorHAnsi"/>
          <w:highlight w:val="yellow"/>
        </w:rPr>
        <w:t>Insurrectionality unfolds</w:t>
      </w:r>
      <w:r w:rsidRPr="00C135FF">
        <w:rPr>
          <w:rFonts w:asciiTheme="minorHAnsi" w:hAnsiTheme="minorHAnsi" w:cstheme="minorHAnsi"/>
          <w:sz w:val="16"/>
        </w:rPr>
        <w:t xml:space="preserve">, like sustainability, </w:t>
      </w:r>
      <w:r w:rsidRPr="00B2537E">
        <w:rPr>
          <w:rStyle w:val="StyleUnderline"/>
          <w:rFonts w:asciiTheme="minorHAnsi" w:hAnsiTheme="minorHAnsi" w:cstheme="minorHAnsi"/>
          <w:highlight w:val="yellow"/>
        </w:rPr>
        <w:t xml:space="preserve">as </w:t>
      </w:r>
      <w:r w:rsidRPr="00B2537E">
        <w:rPr>
          <w:rStyle w:val="Emphasis"/>
          <w:rFonts w:asciiTheme="minorHAnsi" w:hAnsiTheme="minorHAnsi" w:cstheme="minorHAnsi"/>
          <w:highlight w:val="yellow"/>
        </w:rPr>
        <w:t>another layer</w:t>
      </w:r>
      <w:r w:rsidRPr="00B2537E">
        <w:rPr>
          <w:rStyle w:val="StyleUnderline"/>
          <w:rFonts w:asciiTheme="minorHAnsi" w:hAnsiTheme="minorHAnsi" w:cstheme="minorHAnsi"/>
          <w:highlight w:val="yellow"/>
        </w:rPr>
        <w:t xml:space="preserve"> in the </w:t>
      </w:r>
      <w:r w:rsidRPr="00B2537E">
        <w:rPr>
          <w:rStyle w:val="Emphasis"/>
          <w:rFonts w:asciiTheme="minorHAnsi" w:hAnsiTheme="minorHAnsi" w:cstheme="minorHAnsi"/>
          <w:highlight w:val="yellow"/>
        </w:rPr>
        <w:t>contemporary codes of global performativity</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Resilient authority structures</w:t>
      </w:r>
      <w:r w:rsidRPr="00C135FF">
        <w:rPr>
          <w:rStyle w:val="StyleUnderline"/>
          <w:rFonts w:asciiTheme="minorHAnsi" w:hAnsiTheme="minorHAnsi" w:cstheme="minorHAnsi"/>
        </w:rPr>
        <w:t xml:space="preserve"> at work in the deep state collaborate continuously through never-ending police operations to </w:t>
      </w:r>
      <w:r w:rsidRPr="00B2537E">
        <w:rPr>
          <w:rStyle w:val="Emphasis"/>
          <w:rFonts w:asciiTheme="minorHAnsi" w:hAnsiTheme="minorHAnsi" w:cstheme="minorHAnsi"/>
          <w:highlight w:val="yellow"/>
        </w:rPr>
        <w:t>contain</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shape</w:t>
      </w:r>
      <w:r w:rsidRPr="00B2537E">
        <w:rPr>
          <w:rStyle w:val="StyleUnderline"/>
          <w:rFonts w:asciiTheme="minorHAnsi" w:hAnsiTheme="minorHAnsi" w:cstheme="minorHAnsi"/>
          <w:highlight w:val="yellow"/>
        </w:rPr>
        <w:t xml:space="preserve">, or </w:t>
      </w:r>
      <w:r w:rsidRPr="00B2537E">
        <w:rPr>
          <w:rStyle w:val="Emphasis"/>
          <w:rFonts w:asciiTheme="minorHAnsi" w:hAnsiTheme="minorHAnsi" w:cstheme="minorHAnsi"/>
          <w:highlight w:val="yellow"/>
        </w:rPr>
        <w:t>manage</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insurrectionable development</w:t>
      </w:r>
      <w:r w:rsidRPr="00C135FF">
        <w:rPr>
          <w:rFonts w:asciiTheme="minorHAnsi" w:hAnsiTheme="minorHAnsi" w:cstheme="minorHAnsi"/>
          <w:sz w:val="16"/>
        </w:rPr>
        <w:t xml:space="preserve">. In so doing, </w:t>
      </w:r>
      <w:r w:rsidRPr="00B2537E">
        <w:rPr>
          <w:rStyle w:val="StyleUnderline"/>
          <w:rFonts w:asciiTheme="minorHAnsi" w:hAnsiTheme="minorHAnsi" w:cstheme="minorHAnsi"/>
          <w:highlight w:val="yellow"/>
        </w:rPr>
        <w:t>they</w:t>
      </w:r>
      <w:r w:rsidRPr="00C135FF">
        <w:rPr>
          <w:rFonts w:asciiTheme="minorHAnsi" w:hAnsiTheme="minorHAnsi" w:cstheme="minorHAnsi"/>
          <w:sz w:val="16"/>
        </w:rPr>
        <w:t xml:space="preserve"> refine </w:t>
      </w:r>
      <w:r w:rsidRPr="00B2537E">
        <w:rPr>
          <w:rStyle w:val="StyleUnderline"/>
          <w:rFonts w:asciiTheme="minorHAnsi" w:hAnsiTheme="minorHAnsi" w:cstheme="minorHAnsi"/>
          <w:highlight w:val="yellow"/>
        </w:rPr>
        <w:t>appear to refine their ‘systems of</w:t>
      </w:r>
      <w:r w:rsidRPr="00C135FF">
        <w:rPr>
          <w:rStyle w:val="StyleUnderline"/>
          <w:rFonts w:asciiTheme="minorHAnsi" w:hAnsiTheme="minorHAnsi" w:cstheme="minorHAnsi"/>
        </w:rPr>
        <w:t xml:space="preserve"> neutralization and </w:t>
      </w:r>
      <w:r w:rsidRPr="00B2537E">
        <w:rPr>
          <w:rStyle w:val="StyleUnderline"/>
          <w:rFonts w:asciiTheme="minorHAnsi" w:hAnsiTheme="minorHAnsi" w:cstheme="minorHAnsi"/>
          <w:highlight w:val="yellow"/>
        </w:rPr>
        <w:t>equivalence' to select</w:t>
      </w:r>
      <w:r w:rsidRPr="00C135FF">
        <w:rPr>
          <w:rStyle w:val="StyleUnderline"/>
          <w:rFonts w:asciiTheme="minorHAnsi" w:hAnsiTheme="minorHAnsi" w:cstheme="minorHAnsi"/>
        </w:rPr>
        <w:t xml:space="preserve"> those motifs, styles or </w:t>
      </w:r>
      <w:r w:rsidRPr="00B2537E">
        <w:rPr>
          <w:rStyle w:val="StyleUnderline"/>
          <w:rFonts w:asciiTheme="minorHAnsi" w:hAnsiTheme="minorHAnsi" w:cstheme="minorHAnsi"/>
          <w:highlight w:val="yellow"/>
        </w:rPr>
        <w:t>traits of insurgency that become</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w:t>
      </w:r>
      <w:r w:rsidRPr="00B2537E">
        <w:rPr>
          <w:rStyle w:val="Emphasis"/>
          <w:rFonts w:asciiTheme="minorHAnsi" w:hAnsiTheme="minorHAnsi" w:cstheme="minorHAnsi"/>
          <w:highlight w:val="yellow"/>
        </w:rPr>
        <w:t>comparable within the capitalistic economy of flows</w:t>
      </w:r>
      <w:r w:rsidRPr="00C135FF">
        <w:rPr>
          <w:rStyle w:val="Emphasis"/>
          <w:rFonts w:asciiTheme="minorHAnsi" w:hAnsiTheme="minorHAnsi" w:cstheme="minorHAnsi"/>
        </w:rPr>
        <w:t>’</w:t>
      </w:r>
      <w:r w:rsidRPr="00C135FF">
        <w:rPr>
          <w:rFonts w:asciiTheme="minorHAnsi" w:hAnsiTheme="minorHAnsi" w:cstheme="minorHAnsi"/>
          <w:sz w:val="16"/>
        </w:rPr>
        <w:t>, even though it often will be ‘necessary to hide them, cut them off, make them over, or better yet transform them from the inside' (Guattari, 2011, p. 79).</w:t>
      </w:r>
    </w:p>
    <w:p w:rsidR="002564CE" w:rsidRPr="00C135FF" w:rsidRDefault="002564CE" w:rsidP="002564CE">
      <w:pPr>
        <w:rPr>
          <w:rFonts w:asciiTheme="minorHAnsi" w:hAnsiTheme="minorHAnsi" w:cstheme="minorHAnsi"/>
          <w:sz w:val="16"/>
        </w:rPr>
      </w:pPr>
      <w:r w:rsidRPr="00B2537E">
        <w:rPr>
          <w:rStyle w:val="StyleUnderline"/>
          <w:rFonts w:asciiTheme="minorHAnsi" w:hAnsiTheme="minorHAnsi" w:cstheme="minorHAnsi"/>
          <w:highlight w:val="yellow"/>
        </w:rPr>
        <w:t xml:space="preserve">Organizing new anti-capitalist insurrections through tweets, posts, and blogs is </w:t>
      </w:r>
      <w:r w:rsidRPr="00B2537E">
        <w:rPr>
          <w:rStyle w:val="Emphasis"/>
          <w:rFonts w:asciiTheme="minorHAnsi" w:hAnsiTheme="minorHAnsi" w:cstheme="minorHAnsi"/>
          <w:highlight w:val="yellow"/>
        </w:rPr>
        <w:t>not that</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dissimilar from enforcing their pacification through commercial counter-tweets,</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anti-posts, and reactive blogs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Systemic stability arguably presumes episodes of failure</w:t>
      </w:r>
      <w:r w:rsidRPr="00C135FF">
        <w:rPr>
          <w:rStyle w:val="StyleUnderline"/>
          <w:rFonts w:asciiTheme="minorHAnsi" w:hAnsiTheme="minorHAnsi" w:cstheme="minorHAnsi"/>
        </w:rPr>
        <w:t xml:space="preserve">, interruption, and turbulence. </w:t>
      </w:r>
      <w:r w:rsidRPr="00B2537E">
        <w:rPr>
          <w:rStyle w:val="StyleUnderline"/>
          <w:rFonts w:asciiTheme="minorHAnsi" w:hAnsiTheme="minorHAnsi" w:cstheme="minorHAnsi"/>
          <w:highlight w:val="yellow"/>
        </w:rPr>
        <w:t>Otherwise, it is less</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effective at maintaining operational resilience</w:t>
      </w:r>
      <w:r w:rsidRPr="00C135FF">
        <w:rPr>
          <w:rStyle w:val="StyleUnderline"/>
          <w:rFonts w:asciiTheme="minorHAnsi" w:hAnsiTheme="minorHAnsi" w:cstheme="minorHAnsi"/>
        </w:rPr>
        <w:t xml:space="preserve"> in all ‘the functions of opening and reclosing signifying assemblages' for the distributed and resilient power grids maintaining today's precarious social peace </w:t>
      </w:r>
      <w:r w:rsidRPr="00C135FF">
        <w:rPr>
          <w:rFonts w:asciiTheme="minorHAnsi" w:hAnsiTheme="minorHAnsi" w:cstheme="minorHAnsi"/>
          <w:sz w:val="16"/>
        </w:rPr>
        <w:t xml:space="preserve">(Guattari, 2011, p. 79). </w:t>
      </w:r>
      <w:r w:rsidRPr="00B2537E">
        <w:rPr>
          <w:rStyle w:val="StyleUnderline"/>
          <w:rFonts w:asciiTheme="minorHAnsi" w:hAnsiTheme="minorHAnsi" w:cstheme="minorHAnsi"/>
          <w:highlight w:val="yellow"/>
        </w:rPr>
        <w:t>Insurrectionality</w:t>
      </w:r>
      <w:r w:rsidRPr="00C135FF">
        <w:rPr>
          <w:rStyle w:val="StyleUnderline"/>
          <w:rFonts w:asciiTheme="minorHAnsi" w:hAnsiTheme="minorHAnsi" w:cstheme="minorHAnsi"/>
        </w:rPr>
        <w:t xml:space="preserve"> might well improve these networks of order by bringing new social demands to</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light, but </w:t>
      </w:r>
      <w:r w:rsidRPr="00C135FF">
        <w:rPr>
          <w:rStyle w:val="Emphasis"/>
          <w:rFonts w:asciiTheme="minorHAnsi" w:hAnsiTheme="minorHAnsi" w:cstheme="minorHAnsi"/>
        </w:rPr>
        <w:t xml:space="preserve">so too </w:t>
      </w:r>
      <w:r w:rsidRPr="00B2537E">
        <w:rPr>
          <w:rStyle w:val="Emphasis"/>
          <w:rFonts w:asciiTheme="minorHAnsi" w:hAnsiTheme="minorHAnsi" w:cstheme="minorHAnsi"/>
          <w:highlight w:val="yellow"/>
        </w:rPr>
        <w:t>does</w:t>
      </w:r>
      <w:r w:rsidRPr="00C135FF">
        <w:rPr>
          <w:rStyle w:val="Emphasis"/>
          <w:rFonts w:asciiTheme="minorHAnsi" w:hAnsiTheme="minorHAnsi" w:cstheme="minorHAnsi"/>
        </w:rPr>
        <w:t xml:space="preserve"> it </w:t>
      </w:r>
      <w:r w:rsidRPr="00B2537E">
        <w:rPr>
          <w:rStyle w:val="Emphasis"/>
          <w:rFonts w:asciiTheme="minorHAnsi" w:hAnsiTheme="minorHAnsi" w:cstheme="minorHAnsi"/>
          <w:highlight w:val="yellow"/>
        </w:rPr>
        <w:t>strengthen the resilience of those authorities who may</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concede or crush these demands</w:t>
      </w:r>
      <w:r w:rsidRPr="00C135FF">
        <w:rPr>
          <w:rFonts w:asciiTheme="minorHAnsi" w:hAnsiTheme="minorHAnsi" w:cstheme="minorHAnsi"/>
          <w:sz w:val="16"/>
        </w:rPr>
        <w:t>.</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4. Resilience is Insurrectionable Development</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lastRenderedPageBreak/>
        <w:t>The rapid urbanization of planet Earth transmutates cityscapes and countrysides into a profusion of man-made conurbanations (Virilio, 2000). Still</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the metropolis is not just this urban pile-up, the final collusion of city and country. It is also a flow of beings and things, a current that runs through fiber-optic networks, through high-speed train lines, satellites, and video surveillance cameras, making sure that this world keeps running straight to its ruin. (Invisible Committee, 2009, pp. 58–59)</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Maintaining cohesion and coherence against </w:t>
      </w:r>
      <w:proofErr w:type="gramStart"/>
      <w:r w:rsidRPr="00C135FF">
        <w:rPr>
          <w:rFonts w:asciiTheme="minorHAnsi" w:hAnsiTheme="minorHAnsi" w:cstheme="minorHAnsi"/>
          <w:sz w:val="16"/>
        </w:rPr>
        <w:t>any and all</w:t>
      </w:r>
      <w:proofErr w:type="gramEnd"/>
      <w:r w:rsidRPr="00C135FF">
        <w:rPr>
          <w:rFonts w:asciiTheme="minorHAnsi" w:hAnsiTheme="minorHAnsi" w:cstheme="minorHAnsi"/>
          <w:sz w:val="16"/>
        </w:rPr>
        <w:t xml:space="preserve"> insurrectionists under these circumstances basically is improbable, if not impossible. Hence, an ethos of accepting risk and accommodating it resiliently unfolds to rejoin shattered pieces and reintegrate suddenly incoherent practices as viable and enhanced forms of life (Miller &amp; Rose, 2008).</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Rather than pretending to be invulnerable and steady, resilient state power may well concede its tendencies to fail even as it labors to stay up and running.</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It is precisely due to this architecture of flows that the metropolis is one of the most vulnerable human arrangements that has ever existed. Supple, subtle, but vulnerable … the world would not be moving so fast if it didn't have to constantly outrun its own collapse. (Invisible Committee, 2009, 60)</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Frequently,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resilience</w:t>
      </w:r>
      <w:r w:rsidRPr="00C135FF">
        <w:rPr>
          <w:rStyle w:val="StyleUnderline"/>
          <w:rFonts w:asciiTheme="minorHAnsi" w:hAnsiTheme="minorHAnsi" w:cstheme="minorHAnsi"/>
        </w:rPr>
        <w:t xml:space="preserve"> thinking behind current-day governmentality </w:t>
      </w:r>
      <w:r w:rsidRPr="00B2537E">
        <w:rPr>
          <w:rStyle w:val="StyleUnderline"/>
          <w:rFonts w:asciiTheme="minorHAnsi" w:hAnsiTheme="minorHAnsi" w:cstheme="minorHAnsi"/>
          <w:highlight w:val="yellow"/>
        </w:rPr>
        <w:t>accedes that the Earth's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environment</w:t>
      </w:r>
      <w:r w:rsidRPr="00C135FF">
        <w:rPr>
          <w:rStyle w:val="StyleUnderline"/>
          <w:rFonts w:asciiTheme="minorHAnsi" w:hAnsiTheme="minorHAnsi" w:cstheme="minorHAnsi"/>
        </w:rPr>
        <w:t xml:space="preserve"> as such </w:t>
      </w:r>
      <w:r w:rsidRPr="00B2537E">
        <w:rPr>
          <w:rStyle w:val="StyleUnderline"/>
          <w:rFonts w:asciiTheme="minorHAnsi" w:hAnsiTheme="minorHAnsi" w:cstheme="minorHAnsi"/>
          <w:highlight w:val="yellow"/>
        </w:rPr>
        <w:t xml:space="preserve">is </w:t>
      </w:r>
      <w:r w:rsidRPr="00B2537E">
        <w:rPr>
          <w:rStyle w:val="Emphasis"/>
          <w:rFonts w:asciiTheme="minorHAnsi" w:hAnsiTheme="minorHAnsi" w:cstheme="minorHAnsi"/>
          <w:highlight w:val="yellow"/>
        </w:rPr>
        <w:t>becoming a continuous catastrophe</w:t>
      </w:r>
      <w:r w:rsidRPr="00C135FF">
        <w:rPr>
          <w:rFonts w:asciiTheme="minorHAnsi" w:hAnsiTheme="minorHAnsi" w:cstheme="minorHAnsi"/>
          <w:sz w:val="16"/>
        </w:rPr>
        <w:t xml:space="preserve">. Instead of struggling to guard pristine ecologies against all probable threats, </w:t>
      </w:r>
      <w:r w:rsidRPr="00C135FF">
        <w:rPr>
          <w:rStyle w:val="StyleUnderline"/>
          <w:rFonts w:asciiTheme="minorHAnsi" w:hAnsiTheme="minorHAnsi" w:cstheme="minorHAnsi"/>
        </w:rPr>
        <w:t xml:space="preserve">the ethos of </w:t>
      </w:r>
      <w:r w:rsidRPr="00B2537E">
        <w:rPr>
          <w:rStyle w:val="StyleUnderline"/>
          <w:rFonts w:asciiTheme="minorHAnsi" w:hAnsiTheme="minorHAnsi" w:cstheme="minorHAnsi"/>
          <w:highlight w:val="yellow"/>
        </w:rPr>
        <w:t>endangerment</w:t>
      </w:r>
      <w:r w:rsidRPr="00C135FF">
        <w:rPr>
          <w:rStyle w:val="StyleUnderline"/>
          <w:rFonts w:asciiTheme="minorHAnsi" w:hAnsiTheme="minorHAnsi" w:cstheme="minorHAnsi"/>
        </w:rPr>
        <w:t xml:space="preserve"> at the core of resilience </w:t>
      </w:r>
      <w:r w:rsidRPr="00B2537E">
        <w:rPr>
          <w:rStyle w:val="StyleUnderline"/>
          <w:rFonts w:asciiTheme="minorHAnsi" w:hAnsiTheme="minorHAnsi" w:cstheme="minorHAnsi"/>
          <w:highlight w:val="yellow"/>
        </w:rPr>
        <w:t>affirms that all</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environments must persist through </w:t>
      </w:r>
      <w:r w:rsidRPr="00B2537E">
        <w:rPr>
          <w:rStyle w:val="Emphasis"/>
          <w:rFonts w:asciiTheme="minorHAnsi" w:hAnsiTheme="minorHAnsi" w:cstheme="minorHAnsi"/>
          <w:highlight w:val="yellow"/>
        </w:rPr>
        <w:t>punctuated</w:t>
      </w:r>
      <w:r w:rsidRPr="00C135FF">
        <w:rPr>
          <w:rStyle w:val="Emphasis"/>
          <w:rFonts w:asciiTheme="minorHAnsi" w:hAnsiTheme="minorHAnsi" w:cstheme="minorHAnsi"/>
        </w:rPr>
        <w:t xml:space="preserve"> incidents of </w:t>
      </w:r>
      <w:r w:rsidRPr="00B2537E">
        <w:rPr>
          <w:rStyle w:val="Emphasis"/>
          <w:rFonts w:asciiTheme="minorHAnsi" w:hAnsiTheme="minorHAnsi" w:cstheme="minorHAnsi"/>
          <w:highlight w:val="yellow"/>
        </w:rPr>
        <w:t>toxic catastrophe</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relation of state power to the masses in resilience regimes recognizes ‘the environment is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nothing more than the relationship to the world that is proper to the metropolis</w:t>
      </w:r>
      <w:r w:rsidRPr="00C135FF">
        <w:rPr>
          <w:rStyle w:val="StyleUnderline"/>
          <w:rFonts w:asciiTheme="minorHAnsi" w:hAnsiTheme="minorHAnsi" w:cstheme="minorHAnsi"/>
        </w:rPr>
        <w:t xml:space="preserve"> and that projects itself onto everything that would escape it</w:t>
      </w:r>
      <w:r w:rsidRPr="00C135FF">
        <w:rPr>
          <w:rFonts w:asciiTheme="minorHAnsi" w:hAnsiTheme="minorHAnsi" w:cstheme="minorHAnsi"/>
          <w:sz w:val="16"/>
        </w:rPr>
        <w:t>' (Invisible Committee, 2009, p. 75).</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Indeed, the modalities of insurrectionable development concede that the metropolis is a terrain of constant low-intensity conflict, in which the taking of Basra, Mogadishu, or Nablus mark politics of culmination … no longer undertaken in view of victory or peace, or even the re-establishment of order, such ‘interventions' continue a security operation that is always already in progress. War is no longer a distinct event in time, but instead diffracts into ‘a series of micro-operations, by both military and police, to ensure security’. (Invisible Committee, 2009, pp. 56–57)</w:t>
      </w:r>
    </w:p>
    <w:p w:rsidR="002564CE" w:rsidRPr="00C135FF" w:rsidRDefault="002564CE" w:rsidP="002564CE">
      <w:pPr>
        <w:rPr>
          <w:rFonts w:asciiTheme="minorHAnsi" w:hAnsiTheme="minorHAnsi" w:cstheme="minorHAnsi"/>
          <w:sz w:val="16"/>
        </w:rPr>
      </w:pPr>
      <w:r w:rsidRPr="00C135FF">
        <w:rPr>
          <w:rStyle w:val="StyleUnderline"/>
          <w:rFonts w:asciiTheme="minorHAnsi" w:hAnsiTheme="minorHAnsi" w:cstheme="minorHAnsi"/>
        </w:rPr>
        <w:t>These institutional developments arguably are also part of the effects following from the advent of walled states and waning sovereignty</w:t>
      </w:r>
      <w:r w:rsidRPr="00C135FF">
        <w:rPr>
          <w:rFonts w:asciiTheme="minorHAnsi" w:hAnsiTheme="minorHAnsi" w:cstheme="minorHAnsi"/>
          <w:sz w:val="16"/>
        </w:rPr>
        <w:t>. This couplet of order and disorder is taking hold across many societies around the world, but especially in those regimes that rest upon building physical barriers between the starkly divided classes of technologically competent, obsolescent, and superfluous workers proliferating in divisive cultures and exploited societies trapped in a globalized world economy. Wendy Brown focuses her attention on the border walls between the USA and Mexico running from California to Texas and Israel's security walls on the West Bank in the Sinai, and near Gaza (2010, pp. 28–42) to spotlight these contradictions. Such ‘security fences' seem often fail as impermeable barriers, and therefore create little security (Nevins, 2002; Weizman, 2007). Yet, they never were intended to be impermeable secure barriers. Rather they are the most massive markers of how far more tangible divides already are always being erected between businesses and communities, the rich and poor, racial majorities and minorities, or the top and bottom of society over the last 50 years. Through the practices of urban redevelopment, freeway construction, public housing, gated communities, secure skyscrapers, guarded campuses, and other ‘defensible spaces' around the world, the walled state has morphed into the sine qua non of civil society.</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As Brown suggests, ‘walls respond to and externalize the causes of different kinds of perceived violence to the nation, and the walls themselves exercise different kinds of violence toward the families, communities, lands, and political possibilities they traverse and shape' (2010, p. 38). While she regards them as ineffective security mechanisms per se, one wonders how insurrections are the material effects of when and where ‘walls inadvertently subvert the distinction between inside and outside that they are intended to mark' as well as ‘what contingent effects they have in contouring nationalisms, citizen subjectivities, and the identities of political entities on both of their sides' (Brown, 2010, p. 41). To solidify the logics of resilience, then, walls prove to be important mechanisms to effectuating the insecurities that resilient rule requires.</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In too many ways, </w:t>
      </w:r>
      <w:r w:rsidRPr="00C135FF">
        <w:rPr>
          <w:rStyle w:val="StyleUnderline"/>
          <w:rFonts w:asciiTheme="minorHAnsi" w:hAnsiTheme="minorHAnsi" w:cstheme="minorHAnsi"/>
        </w:rPr>
        <w:t xml:space="preserve">the growing inequalities and social </w:t>
      </w:r>
      <w:r w:rsidRPr="00B2537E">
        <w:rPr>
          <w:rStyle w:val="StyleUnderline"/>
          <w:rFonts w:asciiTheme="minorHAnsi" w:hAnsiTheme="minorHAnsi" w:cstheme="minorHAnsi"/>
          <w:highlight w:val="yellow"/>
        </w:rPr>
        <w:t>divisions in post-Fordist neoliberal economies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are</w:t>
      </w:r>
      <w:r w:rsidRPr="00C135FF">
        <w:rPr>
          <w:rStyle w:val="StyleUnderline"/>
          <w:rFonts w:asciiTheme="minorHAnsi" w:hAnsiTheme="minorHAnsi" w:cstheme="minorHAnsi"/>
        </w:rPr>
        <w:t xml:space="preserve"> barriers </w:t>
      </w:r>
      <w:r w:rsidRPr="00B2537E">
        <w:rPr>
          <w:rStyle w:val="StyleUnderline"/>
          <w:rFonts w:asciiTheme="minorHAnsi" w:hAnsiTheme="minorHAnsi" w:cstheme="minorHAnsi"/>
          <w:highlight w:val="yellow"/>
        </w:rPr>
        <w:t>very rarely experienced everyday in mass behavior</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 fabrication of walls</w:t>
      </w:r>
      <w:r w:rsidRPr="00C135FF">
        <w:rPr>
          <w:rFonts w:asciiTheme="minorHAnsi" w:hAnsiTheme="minorHAnsi" w:cstheme="minorHAnsi"/>
          <w:sz w:val="16"/>
        </w:rPr>
        <w:t xml:space="preserve">, fences, checkpoints, </w:t>
      </w:r>
      <w:r w:rsidRPr="00C135FF">
        <w:rPr>
          <w:rStyle w:val="StyleUnderline"/>
          <w:rFonts w:asciiTheme="minorHAnsi" w:hAnsiTheme="minorHAnsi" w:cstheme="minorHAnsi"/>
        </w:rPr>
        <w:t xml:space="preserve">and other dividers simultaneously imply insurrections </w:t>
      </w:r>
      <w:r w:rsidRPr="00B2537E">
        <w:rPr>
          <w:rStyle w:val="StyleUnderline"/>
          <w:rFonts w:asciiTheme="minorHAnsi" w:hAnsiTheme="minorHAnsi" w:cstheme="minorHAnsi"/>
          <w:highlight w:val="yellow"/>
        </w:rPr>
        <w:t>can be both fueled, and</w:t>
      </w:r>
      <w:r w:rsidRPr="00C135FF">
        <w:rPr>
          <w:rStyle w:val="StyleUnderline"/>
          <w:rFonts w:asciiTheme="minorHAnsi" w:hAnsiTheme="minorHAnsi" w:cstheme="minorHAnsi"/>
        </w:rPr>
        <w:t xml:space="preserve"> actively </w:t>
      </w:r>
      <w:r w:rsidRPr="00B2537E">
        <w:rPr>
          <w:rStyle w:val="StyleUnderline"/>
          <w:rFonts w:asciiTheme="minorHAnsi" w:hAnsiTheme="minorHAnsi" w:cstheme="minorHAnsi"/>
          <w:highlight w:val="yellow"/>
        </w:rPr>
        <w:t>contained, by</w:t>
      </w:r>
      <w:r w:rsidRPr="00C135FF">
        <w:rPr>
          <w:rStyle w:val="StyleUnderline"/>
          <w:rFonts w:asciiTheme="minorHAnsi" w:hAnsiTheme="minorHAnsi" w:cstheme="minorHAnsi"/>
        </w:rPr>
        <w:t xml:space="preserve"> the structural</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violence of </w:t>
      </w:r>
      <w:r w:rsidRPr="00B2537E">
        <w:rPr>
          <w:rStyle w:val="StyleUnderline"/>
          <w:rFonts w:asciiTheme="minorHAnsi" w:hAnsiTheme="minorHAnsi" w:cstheme="minorHAnsi"/>
          <w:highlight w:val="yellow"/>
        </w:rPr>
        <w:t>neolib</w:t>
      </w:r>
      <w:r w:rsidRPr="00C135FF">
        <w:rPr>
          <w:rStyle w:val="StyleUnderline"/>
          <w:rFonts w:asciiTheme="minorHAnsi" w:hAnsiTheme="minorHAnsi" w:cstheme="minorHAnsi"/>
        </w:rPr>
        <w:t>eral dispossession</w:t>
      </w:r>
      <w:r w:rsidRPr="00C135FF">
        <w:rPr>
          <w:rFonts w:asciiTheme="minorHAnsi" w:hAnsiTheme="minorHAnsi" w:cstheme="minorHAnsi"/>
          <w:sz w:val="16"/>
        </w:rPr>
        <w:t xml:space="preserve"> (Lazzarato, 2012). In stimulating and then sparking insurrection, then, how normalized is insurrectionality becoming in these decades-old patterns? </w:t>
      </w:r>
      <w:r w:rsidRPr="00C135FF">
        <w:rPr>
          <w:rStyle w:val="StyleUnderline"/>
          <w:rFonts w:asciiTheme="minorHAnsi" w:hAnsiTheme="minorHAnsi" w:cstheme="minorHAnsi"/>
        </w:rPr>
        <w:t>And, after multiple cycles of insurrection-and-suppression, to what extent have resilient responses become, in fact, an emergent regimen of governance rather than entrenched embattlement</w:t>
      </w:r>
      <w:r w:rsidRPr="00C135FF">
        <w:rPr>
          <w:rFonts w:asciiTheme="minorHAnsi" w:hAnsiTheme="minorHAnsi" w:cstheme="minorHAnsi"/>
          <w:sz w:val="16"/>
        </w:rPr>
        <w:t>?</w:t>
      </w:r>
    </w:p>
    <w:p w:rsidR="002564CE" w:rsidRPr="00C135FF" w:rsidRDefault="002564CE" w:rsidP="002564CE">
      <w:pPr>
        <w:rPr>
          <w:rFonts w:asciiTheme="minorHAnsi" w:hAnsiTheme="minorHAnsi" w:cstheme="minorHAnsi"/>
          <w:sz w:val="16"/>
        </w:rPr>
      </w:pPr>
      <w:r w:rsidRPr="00B2537E">
        <w:rPr>
          <w:rStyle w:val="StyleUnderline"/>
          <w:rFonts w:asciiTheme="minorHAnsi" w:hAnsiTheme="minorHAnsi" w:cstheme="minorHAnsi"/>
          <w:highlight w:val="yellow"/>
        </w:rPr>
        <w:lastRenderedPageBreak/>
        <w:t>Inequality is growing</w:t>
      </w:r>
      <w:r w:rsidRPr="00C135FF">
        <w:rPr>
          <w:rStyle w:val="StyleUnderline"/>
          <w:rFonts w:asciiTheme="minorHAnsi" w:hAnsiTheme="minorHAnsi" w:cstheme="minorHAnsi"/>
        </w:rPr>
        <w:t xml:space="preserve">, insurrectionality persists, </w:t>
      </w:r>
      <w:r w:rsidRPr="00B2537E">
        <w:rPr>
          <w:rStyle w:val="StyleUnderline"/>
          <w:rFonts w:asciiTheme="minorHAnsi" w:hAnsiTheme="minorHAnsi" w:cstheme="minorHAnsi"/>
          <w:highlight w:val="yellow"/>
        </w:rPr>
        <w:t>and injustice is rife. Yet</w:t>
      </w:r>
      <w:r w:rsidRPr="00C135FF">
        <w:rPr>
          <w:rFonts w:asciiTheme="minorHAnsi" w:hAnsiTheme="minorHAnsi" w:cstheme="minorHAnsi"/>
          <w:sz w:val="16"/>
        </w:rPr>
        <w:t xml:space="preserve">, </w:t>
      </w:r>
      <w:r w:rsidRPr="00C135FF">
        <w:rPr>
          <w:rFonts w:asciiTheme="minorHAnsi" w:hAnsiTheme="minorHAnsi" w:cstheme="minorHAnsi"/>
          <w:u w:val="single"/>
        </w:rPr>
        <w:t xml:space="preserve">the </w:t>
      </w:r>
      <w:r w:rsidRPr="00B2537E">
        <w:rPr>
          <w:rFonts w:asciiTheme="minorHAnsi" w:hAnsiTheme="minorHAnsi" w:cstheme="minorHAnsi"/>
          <w:highlight w:val="yellow"/>
          <w:u w:val="single"/>
        </w:rPr>
        <w:t>prevailing powers</w:t>
      </w:r>
      <w:r w:rsidRPr="00C135FF">
        <w:rPr>
          <w:rFonts w:asciiTheme="minorHAnsi" w:hAnsiTheme="minorHAnsi" w:cstheme="minorHAnsi"/>
          <w:u w:val="single"/>
        </w:rPr>
        <w:t xml:space="preserve"> </w:t>
      </w:r>
      <w:r w:rsidRPr="00B2537E">
        <w:rPr>
          <w:rFonts w:asciiTheme="minorHAnsi" w:hAnsiTheme="minorHAnsi" w:cstheme="minorHAnsi"/>
          <w:highlight w:val="yellow"/>
          <w:u w:val="single"/>
        </w:rPr>
        <w:t>concede</w:t>
      </w:r>
      <w:r w:rsidRPr="00C135FF">
        <w:rPr>
          <w:rFonts w:asciiTheme="minorHAnsi" w:hAnsiTheme="minorHAnsi" w:cstheme="minorHAnsi"/>
          <w:u w:val="single"/>
        </w:rPr>
        <w:t xml:space="preserve"> openly </w:t>
      </w:r>
      <w:r w:rsidRPr="00B2537E">
        <w:rPr>
          <w:rFonts w:asciiTheme="minorHAnsi" w:hAnsiTheme="minorHAnsi" w:cstheme="minorHAnsi"/>
          <w:highlight w:val="yellow"/>
          <w:u w:val="single"/>
        </w:rPr>
        <w:t>these realities by reimagining themselves always improving</w:t>
      </w:r>
      <w:r w:rsidRPr="00C135FF">
        <w:rPr>
          <w:rFonts w:asciiTheme="minorHAnsi" w:hAnsiTheme="minorHAnsi" w:cstheme="minorHAnsi"/>
          <w:u w:val="single"/>
        </w:rPr>
        <w:t xml:space="preserve"> how they will respond to injustice-fueled mayhem</w:t>
      </w:r>
      <w:r w:rsidRPr="00C135FF">
        <w:rPr>
          <w:rFonts w:asciiTheme="minorHAnsi" w:hAnsiTheme="minorHAnsi" w:cstheme="minorHAnsi"/>
          <w:sz w:val="16"/>
        </w:rPr>
        <w:t xml:space="preserve">, insurrectional destruction, and inegalitarian turmoil. </w:t>
      </w:r>
      <w:r w:rsidRPr="00B2537E">
        <w:rPr>
          <w:rStyle w:val="StyleUnderline"/>
          <w:rFonts w:asciiTheme="minorHAnsi" w:hAnsiTheme="minorHAnsi" w:cstheme="minorHAnsi"/>
          <w:highlight w:val="yellow"/>
        </w:rPr>
        <w:t>Events like</w:t>
      </w:r>
      <w:r w:rsidRPr="00C135FF">
        <w:rPr>
          <w:rStyle w:val="StyleUnderline"/>
          <w:rFonts w:asciiTheme="minorHAnsi" w:hAnsiTheme="minorHAnsi" w:cstheme="minorHAnsi"/>
        </w:rPr>
        <w:t xml:space="preserve"> Watts, California; Detroit, Michigan; Liberty City, Florida; South Los Angeles, California; and </w:t>
      </w:r>
      <w:r w:rsidRPr="00B2537E">
        <w:rPr>
          <w:rStyle w:val="Emphasis"/>
          <w:rFonts w:asciiTheme="minorHAnsi" w:hAnsiTheme="minorHAnsi" w:cstheme="minorHAnsi"/>
          <w:highlight w:val="yellow"/>
        </w:rPr>
        <w:t>Ferguson</w:t>
      </w:r>
      <w:r w:rsidRPr="00C135FF">
        <w:rPr>
          <w:rStyle w:val="StyleUnderline"/>
          <w:rFonts w:asciiTheme="minorHAnsi" w:hAnsiTheme="minorHAnsi" w:cstheme="minorHAnsi"/>
        </w:rPr>
        <w:t>, Missouri</w:t>
      </w:r>
      <w:r w:rsidRPr="00C135FF">
        <w:rPr>
          <w:rFonts w:asciiTheme="minorHAnsi" w:hAnsiTheme="minorHAnsi" w:cstheme="minorHAnsi"/>
          <w:sz w:val="16"/>
        </w:rPr>
        <w:t xml:space="preserve"> from the 1960s through the 2010s in the USA </w:t>
      </w:r>
      <w:r w:rsidRPr="00B2537E">
        <w:rPr>
          <w:rStyle w:val="StyleUnderline"/>
          <w:rFonts w:asciiTheme="minorHAnsi" w:hAnsiTheme="minorHAnsi" w:cstheme="minorHAnsi"/>
          <w:highlight w:val="yellow"/>
        </w:rPr>
        <w:t>unfold</w:t>
      </w:r>
      <w:r w:rsidRPr="00C135FF">
        <w:rPr>
          <w:rStyle w:val="StyleUnderline"/>
          <w:rFonts w:asciiTheme="minorHAnsi" w:hAnsiTheme="minorHAnsi" w:cstheme="minorHAnsi"/>
        </w:rPr>
        <w:t xml:space="preserve"> different </w:t>
      </w:r>
      <w:r w:rsidRPr="00B2537E">
        <w:rPr>
          <w:rStyle w:val="StyleUnderline"/>
          <w:rFonts w:asciiTheme="minorHAnsi" w:hAnsiTheme="minorHAnsi" w:cstheme="minorHAnsi"/>
          <w:highlight w:val="yellow"/>
        </w:rPr>
        <w:t xml:space="preserve">manifold variations </w:t>
      </w:r>
      <w:r w:rsidRPr="00C135FF">
        <w:rPr>
          <w:rStyle w:val="StyleUnderline"/>
          <w:rFonts w:asciiTheme="minorHAnsi" w:hAnsiTheme="minorHAnsi" w:cstheme="minorHAnsi"/>
        </w:rPr>
        <w:t>of insurrectionality, but the growing resilience of civil municipal authority and police powers in facing these events matters also evolves.</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 xml:space="preserve">They are being </w:t>
      </w:r>
      <w:r w:rsidRPr="00B2537E">
        <w:rPr>
          <w:rStyle w:val="Emphasis"/>
          <w:rFonts w:asciiTheme="minorHAnsi" w:hAnsiTheme="minorHAnsi" w:cstheme="minorHAnsi"/>
          <w:highlight w:val="yellow"/>
        </w:rPr>
        <w:t>tested</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refined</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readied</w:t>
      </w:r>
      <w:r w:rsidRPr="00B2537E">
        <w:rPr>
          <w:rStyle w:val="StyleUnderline"/>
          <w:rFonts w:asciiTheme="minorHAnsi" w:hAnsiTheme="minorHAnsi" w:cstheme="minorHAnsi"/>
          <w:highlight w:val="yellow"/>
        </w:rPr>
        <w:t xml:space="preserve"> for the next insurrectionable developments waiting to be </w:t>
      </w:r>
      <w:r w:rsidRPr="00B2537E">
        <w:rPr>
          <w:rStyle w:val="Emphasis"/>
          <w:rFonts w:asciiTheme="minorHAnsi" w:hAnsiTheme="minorHAnsi" w:cstheme="minorHAnsi"/>
          <w:highlight w:val="yellow"/>
        </w:rPr>
        <w:t>triggered by a traffic stop</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a </w:t>
      </w:r>
      <w:r w:rsidRPr="00B2537E">
        <w:rPr>
          <w:rStyle w:val="Emphasis"/>
          <w:rFonts w:asciiTheme="minorHAnsi" w:hAnsiTheme="minorHAnsi" w:cstheme="minorHAnsi"/>
          <w:highlight w:val="yellow"/>
        </w:rPr>
        <w:t>street fight</w:t>
      </w:r>
      <w:r w:rsidRPr="00B2537E">
        <w:rPr>
          <w:rStyle w:val="StyleUnderline"/>
          <w:rFonts w:asciiTheme="minorHAnsi" w:hAnsiTheme="minorHAnsi" w:cstheme="minorHAnsi"/>
          <w:highlight w:val="yellow"/>
        </w:rPr>
        <w:t xml:space="preserve"> or an </w:t>
      </w:r>
      <w:r w:rsidRPr="00B2537E">
        <w:rPr>
          <w:rStyle w:val="Emphasis"/>
          <w:rFonts w:asciiTheme="minorHAnsi" w:hAnsiTheme="minorHAnsi" w:cstheme="minorHAnsi"/>
          <w:highlight w:val="yellow"/>
        </w:rPr>
        <w:t>ID check</w:t>
      </w:r>
      <w:r w:rsidRPr="00C135FF">
        <w:rPr>
          <w:rStyle w:val="StyleUnderline"/>
          <w:rFonts w:asciiTheme="minorHAnsi" w:hAnsiTheme="minorHAnsi" w:cstheme="minorHAnsi"/>
        </w:rPr>
        <w:t xml:space="preserve"> involving a cop and citizen. </w:t>
      </w:r>
      <w:r w:rsidRPr="00B2537E">
        <w:rPr>
          <w:rStyle w:val="StyleUnderline"/>
          <w:rFonts w:asciiTheme="minorHAnsi" w:hAnsiTheme="minorHAnsi" w:cstheme="minorHAnsi"/>
          <w:highlight w:val="yellow"/>
        </w:rPr>
        <w:t>Inside and</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outside</w:t>
      </w:r>
      <w:r w:rsidRPr="00C135FF">
        <w:rPr>
          <w:rStyle w:val="StyleUnderline"/>
          <w:rFonts w:asciiTheme="minorHAnsi" w:hAnsiTheme="minorHAnsi" w:cstheme="minorHAnsi"/>
        </w:rPr>
        <w:t xml:space="preserve"> now </w:t>
      </w:r>
      <w:r w:rsidRPr="00B2537E">
        <w:rPr>
          <w:rStyle w:val="StyleUnderline"/>
          <w:rFonts w:asciiTheme="minorHAnsi" w:hAnsiTheme="minorHAnsi" w:cstheme="minorHAnsi"/>
          <w:highlight w:val="yellow"/>
        </w:rPr>
        <w:t xml:space="preserve">coincide in the </w:t>
      </w:r>
      <w:r w:rsidRPr="00B2537E">
        <w:rPr>
          <w:rStyle w:val="Emphasis"/>
          <w:rFonts w:asciiTheme="minorHAnsi" w:hAnsiTheme="minorHAnsi" w:cstheme="minorHAnsi"/>
          <w:highlight w:val="yellow"/>
        </w:rPr>
        <w:t>logics of</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resilience-as-rule</w:t>
      </w:r>
      <w:r w:rsidRPr="00B2537E">
        <w:rPr>
          <w:rFonts w:asciiTheme="minorHAnsi" w:hAnsiTheme="minorHAnsi" w:cstheme="minorHAnsi"/>
          <w:sz w:val="16"/>
          <w:highlight w:val="yellow"/>
        </w:rPr>
        <w:t>.</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5. Insurrectionality: Governance through Resilience</w:t>
      </w:r>
    </w:p>
    <w:p w:rsidR="002564CE" w:rsidRPr="00C135FF" w:rsidRDefault="002564CE" w:rsidP="002564CE">
      <w:pPr>
        <w:rPr>
          <w:rFonts w:asciiTheme="minorHAnsi" w:hAnsiTheme="minorHAnsi" w:cstheme="minorHAnsi"/>
          <w:u w:val="single"/>
        </w:rPr>
      </w:pPr>
      <w:r w:rsidRPr="00C135FF">
        <w:rPr>
          <w:rFonts w:asciiTheme="minorHAnsi" w:hAnsiTheme="minorHAnsi" w:cstheme="minorHAnsi"/>
          <w:u w:val="single"/>
        </w:rPr>
        <w:t>With the militarization of municipal, regional and national police forces in the USA and other OECD countries (</w:t>
      </w:r>
      <w:r w:rsidRPr="00C135FF">
        <w:rPr>
          <w:rFonts w:asciiTheme="minorHAnsi" w:hAnsiTheme="minorHAnsi" w:cstheme="minorHAnsi"/>
          <w:sz w:val="16"/>
        </w:rPr>
        <w:t xml:space="preserve">one here can think about the overly aggressive display of military-grade weaponry in response at Ferguson, Missouri or Keene, New Hampshire to civil rights protest or student mayhem that was not wholly unlike that of Egyptian military and police forces in Tahrir Square), </w:t>
      </w:r>
      <w:r w:rsidRPr="00C135FF">
        <w:rPr>
          <w:rFonts w:asciiTheme="minorHAnsi" w:hAnsiTheme="minorHAnsi" w:cstheme="minorHAnsi"/>
          <w:u w:val="single"/>
        </w:rPr>
        <w:t>new global trends of social control and organization, rooted in resilient styles of governance, are gelling in the turbulence of insurrectionality</w:t>
      </w:r>
      <w:r w:rsidRPr="00C135FF">
        <w:rPr>
          <w:rFonts w:asciiTheme="minorHAnsi" w:hAnsiTheme="minorHAnsi" w:cstheme="minorHAnsi"/>
          <w:sz w:val="16"/>
        </w:rPr>
        <w:t xml:space="preserve">. Add to these rapid response forces, </w:t>
      </w:r>
      <w:r w:rsidRPr="00C135FF">
        <w:rPr>
          <w:rFonts w:asciiTheme="minorHAnsi" w:hAnsiTheme="minorHAnsi" w:cstheme="minorHAnsi"/>
          <w:u w:val="single"/>
        </w:rPr>
        <w:t>the securitized surveillance system of closed-circuit television, cybertracking, biometric scanning, and addressable individual tracking devices</w:t>
      </w:r>
      <w:r w:rsidRPr="00C135FF">
        <w:rPr>
          <w:rFonts w:asciiTheme="minorHAnsi" w:hAnsiTheme="minorHAnsi" w:cstheme="minorHAnsi"/>
          <w:sz w:val="16"/>
        </w:rPr>
        <w:t xml:space="preserve">; and, the </w:t>
      </w:r>
      <w:r w:rsidRPr="00C135FF">
        <w:rPr>
          <w:rFonts w:asciiTheme="minorHAnsi" w:hAnsiTheme="minorHAnsi" w:cstheme="minorHAnsi"/>
          <w:u w:val="single"/>
        </w:rPr>
        <w:t>withering away of many other streams of popular ideological resistance as corrective feedback loops, the powers that be, have been, and will be seem, if they are truly sophisticated, to be adding insurrection to their risk society calculi</w:t>
      </w:r>
      <w:r w:rsidRPr="00C135FF">
        <w:rPr>
          <w:rFonts w:asciiTheme="minorHAnsi" w:hAnsiTheme="minorHAnsi" w:cstheme="minorHAnsi"/>
          <w:sz w:val="16"/>
        </w:rPr>
        <w:t xml:space="preserve">. Indeed, </w:t>
      </w:r>
      <w:r w:rsidRPr="00C135FF">
        <w:rPr>
          <w:rFonts w:asciiTheme="minorHAnsi" w:hAnsiTheme="minorHAnsi" w:cstheme="minorHAnsi"/>
          <w:u w:val="single"/>
        </w:rPr>
        <w:t>these new integers for innovation justify building and enforcing a potent mix of resilience tactics, which are tested as ideology and practice for continued elite empowerment.</w:t>
      </w:r>
    </w:p>
    <w:p w:rsidR="002564CE" w:rsidRPr="00C135FF" w:rsidRDefault="002564CE" w:rsidP="002564CE">
      <w:pPr>
        <w:rPr>
          <w:rFonts w:asciiTheme="minorHAnsi" w:hAnsiTheme="minorHAnsi" w:cstheme="minorHAnsi"/>
          <w:sz w:val="16"/>
        </w:rPr>
      </w:pPr>
      <w:r w:rsidRPr="00C135FF">
        <w:rPr>
          <w:rStyle w:val="StyleUnderline"/>
          <w:rFonts w:asciiTheme="minorHAnsi" w:hAnsiTheme="minorHAnsi" w:cstheme="minorHAnsi"/>
        </w:rPr>
        <w:t xml:space="preserve">Rising up in the streets against authority in the fury of intense insurrection is </w:t>
      </w:r>
      <w:proofErr w:type="gramStart"/>
      <w:r w:rsidRPr="00C135FF">
        <w:rPr>
          <w:rStyle w:val="StyleUnderline"/>
          <w:rFonts w:asciiTheme="minorHAnsi" w:hAnsiTheme="minorHAnsi" w:cstheme="minorHAnsi"/>
        </w:rPr>
        <w:t>acceptable</w:t>
      </w:r>
      <w:r w:rsidRPr="00C135FF">
        <w:rPr>
          <w:rFonts w:asciiTheme="minorHAnsi" w:hAnsiTheme="minorHAnsi" w:cstheme="minorHAnsi"/>
          <w:sz w:val="16"/>
        </w:rPr>
        <w:t xml:space="preserve">, </w:t>
      </w:r>
      <w:r w:rsidRPr="00C135FF">
        <w:rPr>
          <w:rStyle w:val="StyleUnderline"/>
          <w:rFonts w:asciiTheme="minorHAnsi" w:hAnsiTheme="minorHAnsi" w:cstheme="minorHAnsi"/>
        </w:rPr>
        <w:t>but</w:t>
      </w:r>
      <w:proofErr w:type="gramEnd"/>
      <w:r w:rsidRPr="00C135FF">
        <w:rPr>
          <w:rStyle w:val="StyleUnderline"/>
          <w:rFonts w:asciiTheme="minorHAnsi" w:hAnsiTheme="minorHAnsi" w:cstheme="minorHAnsi"/>
        </w:rPr>
        <w:t xml:space="preserve"> standing up slowly to truly assume power has become much less likely.</w:t>
      </w:r>
      <w:r w:rsidRPr="00C135FF">
        <w:rPr>
          <w:rFonts w:asciiTheme="minorHAnsi" w:hAnsiTheme="minorHAnsi" w:cstheme="minorHAnsi"/>
          <w:sz w:val="16"/>
        </w:rPr>
        <w:t xml:space="preserve"> Still, the collapse of economic growth, the decay of middle and working class job opportunities, civic infrastructure decay, loss of public goods, and degradation of private markets are all generating and maintaining a high level of insurrectional energy (Luke, 2012). Now </w:t>
      </w:r>
      <w:r w:rsidRPr="00C135FF">
        <w:rPr>
          <w:rFonts w:asciiTheme="minorHAnsi" w:hAnsiTheme="minorHAnsi" w:cstheme="minorHAnsi"/>
          <w:u w:val="single"/>
        </w:rPr>
        <w:t>the elite discourses embedded in the reproduction of existing power structures knowingly accedes to insurrection, and even can concede conceptually, its justifiable bases, which endorses its existence as ‘insurrectionable development'</w:t>
      </w:r>
      <w:r w:rsidRPr="00C135FF">
        <w:rPr>
          <w:rFonts w:asciiTheme="minorHAnsi" w:hAnsiTheme="minorHAnsi" w:cstheme="minorHAnsi"/>
          <w:sz w:val="16"/>
        </w:rPr>
        <w:t xml:space="preserve">. </w:t>
      </w:r>
      <w:r w:rsidRPr="00C135FF">
        <w:rPr>
          <w:rStyle w:val="Emphasis"/>
          <w:rFonts w:asciiTheme="minorHAnsi" w:hAnsiTheme="minorHAnsi" w:cstheme="minorHAnsi"/>
        </w:rPr>
        <w:t>Instead of a ‘clash of civilizations'</w:t>
      </w:r>
      <w:r w:rsidRPr="00C135FF">
        <w:rPr>
          <w:rFonts w:asciiTheme="minorHAnsi" w:hAnsiTheme="minorHAnsi" w:cstheme="minorHAnsi"/>
          <w:sz w:val="16"/>
        </w:rPr>
        <w:t xml:space="preserve"> (Huntington, 1996), these arrangements for a resilient adaptation to recurrent anarchy are the nuts and bolts needed for ‘governing the present' (Miller &amp; Rose, 2008). Governance games on this scale harness legitimate corrective impulses from the outsiders, underclasses, and superfluous populace to make improvements in some state and non-state services, which usually enhance systemic resilience, regime stability, and the sustainability of ruling alliance/elite/bloc/class power (Guattari &amp; Negri, 2010).</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Are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insurrections</w:t>
      </w:r>
      <w:r w:rsidRPr="00C135FF">
        <w:rPr>
          <w:rFonts w:asciiTheme="minorHAnsi" w:hAnsiTheme="minorHAnsi" w:cstheme="minorHAnsi"/>
          <w:sz w:val="16"/>
        </w:rPr>
        <w:t>—both peaceful and violent instances of direct action—crucial opportunities for policy innovations? They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seem to</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appear as fluid zones of indeterminate determination</w:t>
      </w:r>
      <w:r w:rsidRPr="00C135FF">
        <w:rPr>
          <w:rStyle w:val="StyleUnderline"/>
          <w:rFonts w:asciiTheme="minorHAnsi" w:hAnsiTheme="minorHAnsi" w:cstheme="minorHAnsi"/>
        </w:rPr>
        <w:t xml:space="preserve"> where layers of opposition and acceptance arguably are ‘at once economic,</w:t>
      </w:r>
      <w:r w:rsidRPr="00C135FF">
        <w:rPr>
          <w:rFonts w:asciiTheme="minorHAnsi" w:hAnsiTheme="minorHAnsi" w:cstheme="minorHAnsi"/>
          <w:sz w:val="16"/>
        </w:rPr>
        <w:t xml:space="preserve"> </w:t>
      </w:r>
      <w:r w:rsidRPr="00C135FF">
        <w:rPr>
          <w:rStyle w:val="StyleUnderline"/>
          <w:rFonts w:asciiTheme="minorHAnsi" w:hAnsiTheme="minorHAnsi" w:cstheme="minorHAnsi"/>
        </w:rPr>
        <w:t>political, and cultural</w:t>
      </w:r>
      <w:r w:rsidRPr="00C135FF">
        <w:rPr>
          <w:rFonts w:asciiTheme="minorHAnsi" w:hAnsiTheme="minorHAnsi" w:cstheme="minorHAnsi"/>
          <w:sz w:val="16"/>
        </w:rPr>
        <w:t xml:space="preserve">—and hence </w:t>
      </w:r>
      <w:r w:rsidRPr="00C135FF">
        <w:rPr>
          <w:rStyle w:val="StyleUnderline"/>
          <w:rFonts w:asciiTheme="minorHAnsi" w:hAnsiTheme="minorHAnsi" w:cstheme="minorHAnsi"/>
        </w:rPr>
        <w:t>th</w:t>
      </w:r>
      <w:r w:rsidRPr="00B2537E">
        <w:rPr>
          <w:rStyle w:val="StyleUnderline"/>
          <w:rFonts w:asciiTheme="minorHAnsi" w:hAnsiTheme="minorHAnsi" w:cstheme="minorHAnsi"/>
          <w:highlight w:val="yellow"/>
        </w:rPr>
        <w:t xml:space="preserve">ey are </w:t>
      </w:r>
      <w:r w:rsidRPr="00B2537E">
        <w:rPr>
          <w:rStyle w:val="Emphasis"/>
          <w:rFonts w:asciiTheme="minorHAnsi" w:hAnsiTheme="minorHAnsi" w:cstheme="minorHAnsi"/>
          <w:highlight w:val="yellow"/>
        </w:rPr>
        <w:t>biopolitical struggles</w:t>
      </w:r>
      <w:r w:rsidRPr="00B2537E">
        <w:rPr>
          <w:rStyle w:val="StyleUnderline"/>
          <w:rFonts w:asciiTheme="minorHAnsi" w:hAnsiTheme="minorHAnsi" w:cstheme="minorHAnsi"/>
          <w:highlight w:val="yellow"/>
        </w:rPr>
        <w:t xml:space="preserve">, struggles over the </w:t>
      </w:r>
      <w:r w:rsidRPr="00B2537E">
        <w:rPr>
          <w:rStyle w:val="Emphasis"/>
          <w:rFonts w:asciiTheme="minorHAnsi" w:hAnsiTheme="minorHAnsi" w:cstheme="minorHAnsi"/>
          <w:highlight w:val="yellow"/>
        </w:rPr>
        <w:t>forms of life</w:t>
      </w:r>
      <w:r w:rsidRPr="00C135FF">
        <w:rPr>
          <w:rFonts w:asciiTheme="minorHAnsi" w:hAnsiTheme="minorHAnsi" w:cstheme="minorHAnsi"/>
          <w:sz w:val="16"/>
        </w:rPr>
        <w:t> … </w:t>
      </w:r>
      <w:r w:rsidRPr="00B2537E">
        <w:rPr>
          <w:rStyle w:val="StyleUnderline"/>
          <w:rFonts w:asciiTheme="minorHAnsi" w:hAnsiTheme="minorHAnsi" w:cstheme="minorHAnsi"/>
          <w:highlight w:val="yellow"/>
        </w:rPr>
        <w:t xml:space="preserve">creating </w:t>
      </w:r>
      <w:r w:rsidRPr="00B2537E">
        <w:rPr>
          <w:rStyle w:val="Emphasis"/>
          <w:rFonts w:asciiTheme="minorHAnsi" w:hAnsiTheme="minorHAnsi" w:cstheme="minorHAnsi"/>
          <w:highlight w:val="yellow"/>
        </w:rPr>
        <w:t>new public spaces</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new forms of community'</w:t>
      </w:r>
      <w:r w:rsidRPr="00C135FF">
        <w:rPr>
          <w:rFonts w:asciiTheme="minorHAnsi" w:hAnsiTheme="minorHAnsi" w:cstheme="minorHAnsi"/>
          <w:sz w:val="16"/>
        </w:rPr>
        <w:t xml:space="preserve"> (Hardt &amp; Negri, 2000, p. 56). Likewise, </w:t>
      </w:r>
      <w:r w:rsidRPr="00C135FF">
        <w:rPr>
          <w:rStyle w:val="StyleUnderline"/>
          <w:rFonts w:asciiTheme="minorHAnsi" w:hAnsiTheme="minorHAnsi" w:cstheme="minorHAnsi"/>
        </w:rPr>
        <w:t>do insurrections reconfigure ‘the organization of the social</w:t>
      </w:r>
      <w:r w:rsidRPr="00C135FF">
        <w:rPr>
          <w:rFonts w:asciiTheme="minorHAnsi" w:hAnsiTheme="minorHAnsi" w:cstheme="minorHAnsi"/>
          <w:sz w:val="16"/>
        </w:rPr>
        <w:t xml:space="preserve"> </w:t>
      </w:r>
      <w:r w:rsidRPr="00C135FF">
        <w:rPr>
          <w:rStyle w:val="StyleUnderline"/>
          <w:rFonts w:asciiTheme="minorHAnsi" w:hAnsiTheme="minorHAnsi" w:cstheme="minorHAnsi"/>
        </w:rPr>
        <w:t>worker and immaterial labor' in which ‘bodies are on the front lines of this battle, bodies that consolidate in an irreversible way the results of past struggles and incorporate a power that has been gained ontologically'</w:t>
      </w:r>
      <w:r w:rsidRPr="00C135FF">
        <w:rPr>
          <w:rFonts w:asciiTheme="minorHAnsi" w:hAnsiTheme="minorHAnsi" w:cstheme="minorHAnsi"/>
          <w:sz w:val="16"/>
        </w:rPr>
        <w:t xml:space="preserve"> (Hardt &amp; Negri, 2000, p. 410) stand ready to OWS, but are they also truly unable to ever manage Wall Street?</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Along these lines, </w:t>
      </w:r>
      <w:r w:rsidRPr="00B2537E">
        <w:rPr>
          <w:rStyle w:val="StyleUnderline"/>
          <w:rFonts w:asciiTheme="minorHAnsi" w:hAnsiTheme="minorHAnsi" w:cstheme="minorHAnsi"/>
          <w:highlight w:val="yellow"/>
        </w:rPr>
        <w:t>insurrection becomes yet one more reflexive dimension of modernity's</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disciplinary modulations of individual and collective human life</w:t>
      </w:r>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State authority rationally maps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manages</w:t>
      </w:r>
      <w:r w:rsidRPr="00C135FF">
        <w:rPr>
          <w:rStyle w:val="StyleUnderline"/>
          <w:rFonts w:asciiTheme="minorHAnsi" w:hAnsiTheme="minorHAnsi" w:cstheme="minorHAnsi"/>
        </w:rPr>
        <w:t xml:space="preserve"> the degrees of </w:t>
      </w:r>
      <w:r w:rsidRPr="00B2537E">
        <w:rPr>
          <w:rStyle w:val="StyleUnderline"/>
          <w:rFonts w:asciiTheme="minorHAnsi" w:hAnsiTheme="minorHAnsi" w:cstheme="minorHAnsi"/>
          <w:highlight w:val="yellow"/>
        </w:rPr>
        <w:t>freedom</w:t>
      </w:r>
      <w:r w:rsidRPr="00C135FF">
        <w:rPr>
          <w:rStyle w:val="StyleUnderline"/>
          <w:rFonts w:asciiTheme="minorHAnsi" w:hAnsiTheme="minorHAnsi" w:cstheme="minorHAnsi"/>
        </w:rPr>
        <w:t xml:space="preserve"> allowed in the life of its subjects or citizens through the dispositifs at work in many embedded institutions woven into the territorial fabric of states</w:t>
      </w:r>
      <w:r w:rsidRPr="00C135FF">
        <w:rPr>
          <w:rFonts w:asciiTheme="minorHAnsi" w:hAnsiTheme="minorHAnsi" w:cstheme="minorHAnsi"/>
          <w:sz w:val="16"/>
        </w:rPr>
        <w:t xml:space="preserve">. The command and control containments of </w:t>
      </w:r>
      <w:r w:rsidRPr="00C135FF">
        <w:rPr>
          <w:rFonts w:asciiTheme="minorHAnsi" w:hAnsiTheme="minorHAnsi" w:cstheme="minorHAnsi"/>
          <w:sz w:val="16"/>
        </w:rPr>
        <w:lastRenderedPageBreak/>
        <w:t xml:space="preserve">these degrees of unruly freedom, which are clearly allowed to human life by state power, </w:t>
      </w:r>
      <w:r w:rsidRPr="00C135FF">
        <w:rPr>
          <w:rStyle w:val="StyleUnderline"/>
          <w:rFonts w:asciiTheme="minorHAnsi" w:hAnsiTheme="minorHAnsi" w:cstheme="minorHAnsi"/>
        </w:rPr>
        <w:t>unevenly meld sovereignty, territoriality, and population as new resistant-and-resilient coproductions of governmentality</w:t>
      </w:r>
      <w:r w:rsidRPr="00C135FF">
        <w:rPr>
          <w:rFonts w:asciiTheme="minorHAnsi" w:hAnsiTheme="minorHAnsi" w:cstheme="minorHAnsi"/>
          <w:sz w:val="16"/>
        </w:rPr>
        <w:t xml:space="preserve"> (Foucault, 1978).</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Hence, </w:t>
      </w:r>
      <w:r w:rsidRPr="00B2537E">
        <w:rPr>
          <w:rStyle w:val="StyleUnderline"/>
          <w:rFonts w:asciiTheme="minorHAnsi" w:hAnsiTheme="minorHAnsi" w:cstheme="minorHAnsi"/>
          <w:highlight w:val="yellow"/>
        </w:rPr>
        <w:t>resilience</w:t>
      </w:r>
      <w:r w:rsidRPr="00C135FF">
        <w:rPr>
          <w:rFonts w:asciiTheme="minorHAnsi" w:hAnsiTheme="minorHAnsi" w:cstheme="minorHAnsi"/>
          <w:sz w:val="16"/>
        </w:rPr>
        <w:t xml:space="preserve">-ready </w:t>
      </w:r>
      <w:r w:rsidRPr="00B2537E">
        <w:rPr>
          <w:rStyle w:val="StyleUnderline"/>
          <w:rFonts w:asciiTheme="minorHAnsi" w:hAnsiTheme="minorHAnsi" w:cstheme="minorHAnsi"/>
          <w:highlight w:val="yellow"/>
        </w:rPr>
        <w:t>rulers often use popular direct action effectively to ensnare the population</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in ‘apparatuses of security'</w:t>
      </w:r>
      <w:r w:rsidRPr="00C135FF">
        <w:rPr>
          <w:rFonts w:asciiTheme="minorHAnsi" w:hAnsiTheme="minorHAnsi" w:cstheme="minorHAnsi"/>
          <w:sz w:val="16"/>
        </w:rPr>
        <w:t xml:space="preserve">, </w:t>
      </w:r>
      <w:r w:rsidRPr="00C135FF">
        <w:rPr>
          <w:rStyle w:val="StyleUnderline"/>
          <w:rFonts w:asciiTheme="minorHAnsi" w:hAnsiTheme="minorHAnsi" w:cstheme="minorHAnsi"/>
        </w:rPr>
        <w:t xml:space="preserve">like those created by various police forces, homeland security units, public health measures, etc., </w:t>
      </w:r>
      <w:r w:rsidRPr="00B2537E">
        <w:rPr>
          <w:rStyle w:val="StyleUnderline"/>
          <w:rFonts w:asciiTheme="minorHAnsi" w:hAnsiTheme="minorHAnsi" w:cstheme="minorHAnsi"/>
          <w:highlight w:val="yellow"/>
        </w:rPr>
        <w:t>in a manner such that these events also address ‘health, education</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and social welfare systems and the mechanisms of the management of the national economy'</w:t>
      </w:r>
      <w:r w:rsidRPr="00C135FF">
        <w:rPr>
          <w:rFonts w:asciiTheme="minorHAnsi" w:hAnsiTheme="minorHAnsi" w:cstheme="minorHAnsi"/>
          <w:sz w:val="16"/>
        </w:rPr>
        <w:t xml:space="preserve"> (Dean, 1999, p. 20). In turn, </w:t>
      </w:r>
      <w:r w:rsidRPr="00C135FF">
        <w:rPr>
          <w:rStyle w:val="StyleUnderline"/>
          <w:rFonts w:asciiTheme="minorHAnsi" w:hAnsiTheme="minorHAnsi" w:cstheme="minorHAnsi"/>
        </w:rPr>
        <w:t xml:space="preserve">can these governmentalizations of insurrectionable developments settle into ‘the juridical and administrative apparatuses of the state in </w:t>
      </w:r>
      <w:proofErr w:type="gramStart"/>
      <w:r w:rsidRPr="00C135FF">
        <w:rPr>
          <w:rStyle w:val="StyleUnderline"/>
          <w:rFonts w:asciiTheme="minorHAnsi" w:hAnsiTheme="minorHAnsi" w:cstheme="minorHAnsi"/>
        </w:rPr>
        <w:t>all of</w:t>
      </w:r>
      <w:proofErr w:type="gramEnd"/>
      <w:r w:rsidRPr="00C135FF">
        <w:rPr>
          <w:rStyle w:val="StyleUnderline"/>
          <w:rFonts w:asciiTheme="minorHAnsi" w:hAnsiTheme="minorHAnsi" w:cstheme="minorHAnsi"/>
        </w:rPr>
        <w:t xml:space="preserve"> the ways that optimize the health, welfare and life of populations' as biopolitical formations</w:t>
      </w:r>
      <w:r w:rsidRPr="00C135FF">
        <w:rPr>
          <w:rFonts w:asciiTheme="minorHAnsi" w:hAnsiTheme="minorHAnsi" w:cstheme="minorHAnsi"/>
          <w:sz w:val="16"/>
        </w:rPr>
        <w:t xml:space="preserve"> (Dean, 1999, p. 20)? Quite clearly, </w:t>
      </w:r>
      <w:r w:rsidRPr="00C135FF">
        <w:rPr>
          <w:rStyle w:val="StyleUnderline"/>
          <w:rFonts w:asciiTheme="minorHAnsi" w:hAnsiTheme="minorHAnsi" w:cstheme="minorHAnsi"/>
        </w:rPr>
        <w:t>this complex style of resilient response must be studied, since the emergent regimentations of governance practices have ‘a technical or technological dimension' with new adaptive strategies that display ‘characteristic techniques, instrumentalities and mechanisms through which such practices operate, by which they attempt to realize their goals, and through which they have a range of effects'</w:t>
      </w:r>
      <w:r w:rsidRPr="00C135FF">
        <w:rPr>
          <w:rFonts w:asciiTheme="minorHAnsi" w:hAnsiTheme="minorHAnsi" w:cstheme="minorHAnsi"/>
          <w:sz w:val="16"/>
        </w:rPr>
        <w:t xml:space="preserve"> (Dean, 1999, p. 21).</w:t>
      </w:r>
    </w:p>
    <w:p w:rsidR="002564CE" w:rsidRPr="00C135FF" w:rsidRDefault="002564CE" w:rsidP="002564CE">
      <w:pPr>
        <w:rPr>
          <w:rFonts w:asciiTheme="minorHAnsi" w:hAnsiTheme="minorHAnsi" w:cstheme="minorHAnsi"/>
          <w:sz w:val="16"/>
        </w:rPr>
      </w:pPr>
      <w:r w:rsidRPr="00C135FF">
        <w:rPr>
          <w:rStyle w:val="StyleUnderline"/>
          <w:rFonts w:asciiTheme="minorHAnsi" w:hAnsiTheme="minorHAnsi" w:cstheme="minorHAnsi"/>
        </w:rPr>
        <w:t>Seeing insurrectionality as a tactical move for the defense of fluid, global and unstable public order follows from Foucault's vision of the apparatuses of government</w:t>
      </w:r>
      <w:r w:rsidRPr="00C135FF">
        <w:rPr>
          <w:rFonts w:asciiTheme="minorHAnsi" w:hAnsiTheme="minorHAnsi" w:cstheme="minorHAnsi"/>
          <w:sz w:val="16"/>
        </w:rPr>
        <w:t>. The problematization of insurrectionable developments as constructive moments of collective purpose seconds his sense of the world today, namely,</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 … not that everything is bad, but that everything is dangerous, which is not </w:t>
      </w:r>
      <w:proofErr w:type="gramStart"/>
      <w:r w:rsidRPr="00C135FF">
        <w:rPr>
          <w:rFonts w:asciiTheme="minorHAnsi" w:hAnsiTheme="minorHAnsi" w:cstheme="minorHAnsi"/>
          <w:sz w:val="16"/>
        </w:rPr>
        <w:t>exactly the same</w:t>
      </w:r>
      <w:proofErr w:type="gramEnd"/>
      <w:r w:rsidRPr="00C135FF">
        <w:rPr>
          <w:rFonts w:asciiTheme="minorHAnsi" w:hAnsiTheme="minorHAnsi" w:cstheme="minorHAnsi"/>
          <w:sz w:val="16"/>
        </w:rPr>
        <w:t xml:space="preserve"> as bad. If everything is dangerous, then we always have something to do. </w:t>
      </w:r>
      <w:proofErr w:type="gramStart"/>
      <w:r w:rsidRPr="00C135FF">
        <w:rPr>
          <w:rFonts w:asciiTheme="minorHAnsi" w:hAnsiTheme="minorHAnsi" w:cstheme="minorHAnsi"/>
          <w:sz w:val="16"/>
        </w:rPr>
        <w:t>So</w:t>
      </w:r>
      <w:proofErr w:type="gramEnd"/>
      <w:r w:rsidRPr="00C135FF">
        <w:rPr>
          <w:rFonts w:asciiTheme="minorHAnsi" w:hAnsiTheme="minorHAnsi" w:cstheme="minorHAnsi"/>
          <w:sz w:val="16"/>
        </w:rPr>
        <w:t xml:space="preserve"> my position leads not to apathy but to hyper- and pessimistic activism. (Foucault, 1997, p. 256)</w:t>
      </w:r>
    </w:p>
    <w:p w:rsidR="002564CE" w:rsidRPr="00C135FF" w:rsidRDefault="002564CE" w:rsidP="002564CE">
      <w:pPr>
        <w:rPr>
          <w:rFonts w:asciiTheme="minorHAnsi" w:hAnsiTheme="minorHAnsi" w:cstheme="minorHAnsi"/>
          <w:sz w:val="16"/>
        </w:rPr>
      </w:pPr>
      <w:r w:rsidRPr="00C135FF">
        <w:rPr>
          <w:rStyle w:val="StyleUnderline"/>
          <w:rFonts w:asciiTheme="minorHAnsi" w:hAnsiTheme="minorHAnsi" w:cstheme="minorHAnsi"/>
        </w:rPr>
        <w:t>The division of social forces into ‘insurrectionists' that are continuously tracked by ‘anti-insurrectionist' security assessment experts</w:t>
      </w:r>
      <w:r w:rsidRPr="00C135FF">
        <w:rPr>
          <w:rFonts w:asciiTheme="minorHAnsi" w:hAnsiTheme="minorHAnsi" w:cstheme="minorHAnsi"/>
          <w:sz w:val="16"/>
        </w:rPr>
        <w:t>, working as ‘threat assessment teams' to assay ‘teeming assessable threats' confirms this consciousness of everything merely being dangerous, and thereby producing a fluid new social order out of constant flexible imperatives that assure all they will have ‘something to do'. Strangely, ‘endangerment' becomes a new operational baseline assumption for making the advances of ‘development'.</w:t>
      </w:r>
    </w:p>
    <w:p w:rsidR="002564CE" w:rsidRPr="00C135FF" w:rsidRDefault="002564CE" w:rsidP="002564CE">
      <w:pPr>
        <w:rPr>
          <w:rFonts w:asciiTheme="minorHAnsi" w:hAnsiTheme="minorHAnsi" w:cstheme="minorHAnsi"/>
          <w:sz w:val="16"/>
        </w:rPr>
      </w:pPr>
      <w:r w:rsidRPr="00C135FF">
        <w:rPr>
          <w:rFonts w:asciiTheme="minorHAnsi" w:hAnsiTheme="minorHAnsi" w:cstheme="minorHAnsi"/>
          <w:u w:val="single"/>
        </w:rPr>
        <w:t>Are these strategies leading to more secure order</w:t>
      </w:r>
      <w:r w:rsidRPr="00C135FF">
        <w:rPr>
          <w:rFonts w:asciiTheme="minorHAnsi" w:hAnsiTheme="minorHAnsi" w:cstheme="minorHAnsi"/>
          <w:sz w:val="16"/>
        </w:rPr>
        <w:t xml:space="preserve">, </w:t>
      </w:r>
      <w:r w:rsidRPr="00C135FF">
        <w:rPr>
          <w:rFonts w:asciiTheme="minorHAnsi" w:hAnsiTheme="minorHAnsi" w:cstheme="minorHAnsi"/>
          <w:u w:val="single"/>
        </w:rPr>
        <w:t>or only securitizing everyday life to accustom citizens to living on the minimal basis they appear to accept</w:t>
      </w:r>
      <w:r w:rsidRPr="00C135FF">
        <w:rPr>
          <w:rFonts w:asciiTheme="minorHAnsi" w:hAnsiTheme="minorHAnsi" w:cstheme="minorHAnsi"/>
          <w:sz w:val="16"/>
        </w:rPr>
        <w:t xml:space="preserve">? </w:t>
      </w:r>
      <w:r w:rsidRPr="00C135FF">
        <w:rPr>
          <w:rFonts w:asciiTheme="minorHAnsi" w:hAnsiTheme="minorHAnsi" w:cstheme="minorHAnsi"/>
          <w:u w:val="single"/>
        </w:rPr>
        <w:t xml:space="preserve">They are unruly wards protected by quasi-police state power, who permit the public to protest the conditions of their confinement in advocacy networks within and across borders, but always remain at the mercy of the same resilient power practitioners </w:t>
      </w:r>
      <w:r w:rsidRPr="00C135FF">
        <w:rPr>
          <w:rFonts w:asciiTheme="minorHAnsi" w:hAnsiTheme="minorHAnsi" w:cstheme="minorHAnsi"/>
          <w:sz w:val="16"/>
        </w:rPr>
        <w:t xml:space="preserve">(Keck &amp; Sikkink, 1998). Ironically, </w:t>
      </w:r>
      <w:r w:rsidRPr="00B2537E">
        <w:rPr>
          <w:rFonts w:asciiTheme="minorHAnsi" w:hAnsiTheme="minorHAnsi" w:cstheme="minorHAnsi"/>
          <w:highlight w:val="yellow"/>
          <w:u w:val="single"/>
        </w:rPr>
        <w:t>insurrectional</w:t>
      </w:r>
      <w:r w:rsidRPr="00C135FF">
        <w:rPr>
          <w:rFonts w:asciiTheme="minorHAnsi" w:hAnsiTheme="minorHAnsi" w:cstheme="minorHAnsi"/>
          <w:u w:val="single"/>
        </w:rPr>
        <w:t>ity serves multiple purposes</w:t>
      </w:r>
      <w:r w:rsidRPr="00C135FF">
        <w:rPr>
          <w:rFonts w:asciiTheme="minorHAnsi" w:hAnsiTheme="minorHAnsi" w:cstheme="minorHAnsi"/>
          <w:sz w:val="16"/>
        </w:rPr>
        <w:t xml:space="preserve">; but, </w:t>
      </w:r>
      <w:r w:rsidRPr="00C135FF">
        <w:rPr>
          <w:rFonts w:asciiTheme="minorHAnsi" w:hAnsiTheme="minorHAnsi" w:cstheme="minorHAnsi"/>
          <w:u w:val="single"/>
        </w:rPr>
        <w:t xml:space="preserve">most </w:t>
      </w:r>
      <w:r w:rsidRPr="00C135FF">
        <w:rPr>
          <w:rStyle w:val="StyleUnderline"/>
          <w:rFonts w:asciiTheme="minorHAnsi" w:hAnsiTheme="minorHAnsi" w:cstheme="minorHAnsi"/>
        </w:rPr>
        <w:t xml:space="preserve">importantly, its </w:t>
      </w:r>
      <w:r w:rsidRPr="00B2537E">
        <w:rPr>
          <w:rStyle w:val="StyleUnderline"/>
          <w:rFonts w:asciiTheme="minorHAnsi" w:hAnsiTheme="minorHAnsi" w:cstheme="minorHAnsi"/>
          <w:highlight w:val="yellow"/>
        </w:rPr>
        <w:t>practices</w:t>
      </w:r>
      <w:r w:rsidRPr="00C135FF">
        <w:rPr>
          <w:rStyle w:val="StyleUnderline"/>
          <w:rFonts w:asciiTheme="minorHAnsi" w:hAnsiTheme="minorHAnsi" w:cstheme="minorHAnsi"/>
        </w:rPr>
        <w:t xml:space="preserve"> </w:t>
      </w:r>
      <w:r w:rsidRPr="00B2537E">
        <w:rPr>
          <w:rStyle w:val="Emphasis"/>
          <w:rFonts w:asciiTheme="minorHAnsi" w:hAnsiTheme="minorHAnsi" w:cstheme="minorHAnsi"/>
          <w:highlight w:val="yellow"/>
        </w:rPr>
        <w:t>sustain resilient state networks for ruling</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elites</w:t>
      </w:r>
      <w:r w:rsidRPr="00C135FF">
        <w:rPr>
          <w:rStyle w:val="StyleUnderline"/>
          <w:rFonts w:asciiTheme="minorHAnsi" w:hAnsiTheme="minorHAnsi" w:cstheme="minorHAnsi"/>
        </w:rPr>
        <w:t xml:space="preserve">, and </w:t>
      </w:r>
      <w:r w:rsidRPr="00B2537E">
        <w:rPr>
          <w:rStyle w:val="Emphasis"/>
          <w:rFonts w:asciiTheme="minorHAnsi" w:hAnsiTheme="minorHAnsi" w:cstheme="minorHAnsi"/>
          <w:highlight w:val="yellow"/>
        </w:rPr>
        <w:t>this link cultivates the expected outcomes</w:t>
      </w:r>
      <w:r w:rsidRPr="00B2537E">
        <w:rPr>
          <w:rFonts w:asciiTheme="minorHAnsi" w:hAnsiTheme="minorHAnsi" w:cstheme="minorHAnsi"/>
          <w:sz w:val="16"/>
          <w:highlight w:val="yellow"/>
        </w:rPr>
        <w:t>—</w:t>
      </w:r>
      <w:r w:rsidRPr="00B2537E">
        <w:rPr>
          <w:rStyle w:val="Emphasis"/>
          <w:rFonts w:asciiTheme="minorHAnsi" w:hAnsiTheme="minorHAnsi" w:cstheme="minorHAnsi"/>
          <w:highlight w:val="yellow"/>
        </w:rPr>
        <w:t>a barely passable life for the</w:t>
      </w:r>
      <w:r w:rsidRPr="00C135FF">
        <w:rPr>
          <w:rStyle w:val="Emphasis"/>
          <w:rFonts w:asciiTheme="minorHAnsi" w:hAnsiTheme="minorHAnsi" w:cstheme="minorHAnsi"/>
        </w:rPr>
        <w:t xml:space="preserve"> </w:t>
      </w:r>
      <w:r w:rsidRPr="00B2537E">
        <w:rPr>
          <w:rStyle w:val="Emphasis"/>
          <w:rFonts w:asciiTheme="minorHAnsi" w:hAnsiTheme="minorHAnsi" w:cstheme="minorHAnsi"/>
          <w:highlight w:val="yellow"/>
        </w:rPr>
        <w:t>masses trapped in shells of passivity</w:t>
      </w:r>
      <w:r w:rsidRPr="00B2537E">
        <w:rPr>
          <w:rStyle w:val="StyleUnderline"/>
          <w:rFonts w:asciiTheme="minorHAnsi" w:hAnsiTheme="minorHAnsi" w:cstheme="minorHAnsi"/>
          <w:highlight w:val="yellow"/>
        </w:rPr>
        <w:t xml:space="preserve">, </w:t>
      </w:r>
      <w:r w:rsidRPr="00B2537E">
        <w:rPr>
          <w:rStyle w:val="Emphasis"/>
          <w:rFonts w:asciiTheme="minorHAnsi" w:hAnsiTheme="minorHAnsi" w:cstheme="minorHAnsi"/>
          <w:highlight w:val="yellow"/>
        </w:rPr>
        <w:t>dependency</w:t>
      </w:r>
      <w:r w:rsidRPr="00B2537E">
        <w:rPr>
          <w:rStyle w:val="StyleUnderline"/>
          <w:rFonts w:asciiTheme="minorHAnsi" w:hAnsiTheme="minorHAnsi" w:cstheme="minorHAnsi"/>
          <w:highlight w:val="yellow"/>
        </w:rPr>
        <w:t xml:space="preserve">, and </w:t>
      </w:r>
      <w:r w:rsidRPr="00B2537E">
        <w:rPr>
          <w:rStyle w:val="Emphasis"/>
          <w:rFonts w:asciiTheme="minorHAnsi" w:hAnsiTheme="minorHAnsi" w:cstheme="minorHAnsi"/>
          <w:highlight w:val="yellow"/>
        </w:rPr>
        <w:t>inaction</w:t>
      </w:r>
      <w:r w:rsidRPr="00C135FF">
        <w:rPr>
          <w:rStyle w:val="StyleUnderline"/>
          <w:rFonts w:asciiTheme="minorHAnsi" w:hAnsiTheme="minorHAnsi" w:cstheme="minorHAnsi"/>
        </w:rPr>
        <w:t xml:space="preserve"> that remarkably are </w:t>
      </w:r>
      <w:r w:rsidRPr="00B2537E">
        <w:rPr>
          <w:rStyle w:val="StyleUnderline"/>
          <w:rFonts w:asciiTheme="minorHAnsi" w:hAnsiTheme="minorHAnsi" w:cstheme="minorHAnsi"/>
          <w:highlight w:val="yellow"/>
        </w:rPr>
        <w:t>regarded</w:t>
      </w:r>
      <w:r w:rsidRPr="00C135FF">
        <w:rPr>
          <w:rStyle w:val="StyleUnderline"/>
          <w:rFonts w:asciiTheme="minorHAnsi" w:hAnsiTheme="minorHAnsi" w:cstheme="minorHAnsi"/>
        </w:rPr>
        <w:t xml:space="preserve"> by far too many citizens, clients or consumers </w:t>
      </w:r>
      <w:r w:rsidRPr="00B2537E">
        <w:rPr>
          <w:rStyle w:val="StyleUnderline"/>
          <w:rFonts w:asciiTheme="minorHAnsi" w:hAnsiTheme="minorHAnsi" w:cstheme="minorHAnsi"/>
          <w:highlight w:val="yellow"/>
        </w:rPr>
        <w:t>as the</w:t>
      </w:r>
      <w:r w:rsidRPr="00B2537E">
        <w:rPr>
          <w:rFonts w:asciiTheme="minorHAnsi" w:hAnsiTheme="minorHAnsi" w:cstheme="minorHAnsi"/>
          <w:sz w:val="16"/>
          <w:highlight w:val="yellow"/>
        </w:rPr>
        <w:t xml:space="preserve"> </w:t>
      </w:r>
      <w:r w:rsidRPr="00B2537E">
        <w:rPr>
          <w:rStyle w:val="StyleUnderline"/>
          <w:rFonts w:asciiTheme="minorHAnsi" w:hAnsiTheme="minorHAnsi" w:cstheme="minorHAnsi"/>
          <w:highlight w:val="yellow"/>
        </w:rPr>
        <w:t>freedoms of insurrectional agency</w:t>
      </w:r>
      <w:r w:rsidRPr="00B2537E">
        <w:rPr>
          <w:rFonts w:asciiTheme="minorHAnsi" w:hAnsiTheme="minorHAnsi" w:cstheme="minorHAnsi"/>
          <w:sz w:val="16"/>
          <w:highlight w:val="yellow"/>
        </w:rPr>
        <w:t>.</w:t>
      </w:r>
    </w:p>
    <w:p w:rsidR="002564CE" w:rsidRPr="00C135FF" w:rsidRDefault="002564CE" w:rsidP="002564CE">
      <w:pPr>
        <w:rPr>
          <w:rFonts w:asciiTheme="minorHAnsi" w:hAnsiTheme="minorHAnsi" w:cstheme="minorHAnsi"/>
        </w:rPr>
      </w:pPr>
    </w:p>
    <w:p w:rsidR="007837A4" w:rsidRDefault="007837A4" w:rsidP="007837A4">
      <w:pPr>
        <w:pStyle w:val="Heading3"/>
      </w:pPr>
    </w:p>
    <w:p w:rsidR="00E66361" w:rsidRPr="00C135FF" w:rsidRDefault="00C135FF" w:rsidP="00C135FF">
      <w:pPr>
        <w:pStyle w:val="Heading1"/>
        <w:rPr>
          <w:rFonts w:asciiTheme="minorHAnsi" w:hAnsiTheme="minorHAnsi" w:cstheme="minorHAnsi"/>
        </w:rPr>
      </w:pPr>
      <w:r w:rsidRPr="00C135FF">
        <w:rPr>
          <w:rFonts w:asciiTheme="minorHAnsi" w:hAnsiTheme="minorHAnsi" w:cstheme="minorHAnsi"/>
        </w:rPr>
        <w:lastRenderedPageBreak/>
        <w:t>**Aff Answers</w:t>
      </w:r>
      <w:r w:rsidR="00915AD6">
        <w:rPr>
          <w:rFonts w:asciiTheme="minorHAnsi" w:hAnsiTheme="minorHAnsi" w:cstheme="minorHAnsi"/>
        </w:rPr>
        <w:t>—Policy</w:t>
      </w:r>
      <w:r w:rsidRPr="00C135FF">
        <w:rPr>
          <w:rFonts w:asciiTheme="minorHAnsi" w:hAnsiTheme="minorHAnsi" w:cstheme="minorHAnsi"/>
        </w:rPr>
        <w:t xml:space="preserve">** </w:t>
      </w:r>
    </w:p>
    <w:p w:rsidR="00C135FF" w:rsidRPr="00C135FF" w:rsidRDefault="00C135FF" w:rsidP="00C135FF">
      <w:pPr>
        <w:rPr>
          <w:rFonts w:asciiTheme="minorHAnsi" w:hAnsiTheme="minorHAnsi" w:cstheme="minorHAnsi"/>
        </w:rPr>
      </w:pPr>
    </w:p>
    <w:p w:rsidR="00C135FF" w:rsidRDefault="002564CE" w:rsidP="00DC2261">
      <w:pPr>
        <w:pStyle w:val="Heading2"/>
      </w:pPr>
      <w:r>
        <w:lastRenderedPageBreak/>
        <w:t>Perm</w:t>
      </w:r>
    </w:p>
    <w:p w:rsidR="00DC2261" w:rsidRDefault="00DC2261" w:rsidP="00DC2261"/>
    <w:p w:rsidR="002564CE" w:rsidRDefault="002564CE" w:rsidP="00DC2261">
      <w:pPr>
        <w:pStyle w:val="Heading3"/>
      </w:pPr>
      <w:r>
        <w:lastRenderedPageBreak/>
        <w:t>Perm—2AC</w:t>
      </w:r>
    </w:p>
    <w:p w:rsidR="002564CE" w:rsidRDefault="002564CE" w:rsidP="002564CE"/>
    <w:p w:rsidR="002564CE" w:rsidRPr="00CE21B5" w:rsidRDefault="002564CE" w:rsidP="002564CE">
      <w:pPr>
        <w:pStyle w:val="Heading4"/>
      </w:pPr>
      <w:r>
        <w:t xml:space="preserve">The aff halts military expenditures which ruptures the heart of capital </w:t>
      </w:r>
    </w:p>
    <w:p w:rsidR="002564CE" w:rsidRPr="004A3A71" w:rsidRDefault="002564CE" w:rsidP="002564CE">
      <w:pPr>
        <w:spacing w:after="0" w:line="240" w:lineRule="auto"/>
        <w:rPr>
          <w:rFonts w:eastAsia="Times New Roman"/>
          <w:lang w:eastAsia="zh-TW"/>
        </w:rPr>
      </w:pPr>
      <w:r w:rsidRPr="004603BD">
        <w:rPr>
          <w:rStyle w:val="Style13ptBold"/>
        </w:rPr>
        <w:t>Cypher ’</w:t>
      </w:r>
      <w:r>
        <w:rPr>
          <w:rStyle w:val="Style13ptBold"/>
        </w:rPr>
        <w:t>7</w:t>
      </w:r>
      <w:r w:rsidRPr="004603BD">
        <w:rPr>
          <w:rStyle w:val="Style13ptBold"/>
        </w:rPr>
        <w:t xml:space="preserve">4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19</w:t>
      </w:r>
      <w:r>
        <w:rPr>
          <w:rStyle w:val="Style13ptBold"/>
          <w:b w:val="0"/>
          <w:bCs w:val="0"/>
        </w:rPr>
        <w:t>7</w:t>
      </w:r>
      <w:r w:rsidRPr="004603BD">
        <w:rPr>
          <w:rStyle w:val="Style13ptBold"/>
          <w:b w:val="0"/>
          <w:bCs w:val="0"/>
        </w:rPr>
        <w:t>4 (“</w:t>
      </w:r>
      <w:r w:rsidRPr="004A3A71">
        <w:rPr>
          <w:rStyle w:val="Style13ptBold"/>
          <w:b w:val="0"/>
          <w:bCs w:val="0"/>
        </w:rPr>
        <w:t>Capitalist Planning and Military Expenditures</w:t>
      </w:r>
      <w:r w:rsidRPr="004603BD">
        <w:rPr>
          <w:rStyle w:val="Style13ptBold"/>
          <w:b w:val="0"/>
          <w:bCs w:val="0"/>
        </w:rPr>
        <w:t xml:space="preserve">,” </w:t>
      </w:r>
      <w:r>
        <w:rPr>
          <w:rStyle w:val="Style13ptBold"/>
          <w:b w:val="0"/>
          <w:bCs w:val="0"/>
        </w:rPr>
        <w:t>October 1,</w:t>
      </w:r>
      <w:r w:rsidRPr="004A3A71">
        <w:t xml:space="preserve"> Review of Radical Political Economics</w:t>
      </w:r>
      <w:r>
        <w:t xml:space="preserve">, Volume 6, Issue 3, pp. 1-19, </w:t>
      </w:r>
      <w:r w:rsidRPr="004A3A71">
        <w:rPr>
          <w:rStyle w:val="Style13ptBold"/>
          <w:b w:val="0"/>
          <w:bCs w:val="0"/>
        </w:rPr>
        <w:t>https://journals-sagepub-com.proxy.lib.umich.edu/doi/pdf/10.1177/048661347400600301</w:t>
      </w:r>
      <w:r w:rsidRPr="004603BD">
        <w:rPr>
          <w:rFonts w:eastAsia="Times New Roman"/>
          <w:lang w:eastAsia="zh-TW"/>
        </w:rPr>
        <w:t>, Accessed on 07/02/19, SK)</w:t>
      </w:r>
    </w:p>
    <w:p w:rsidR="002564CE" w:rsidRPr="0046211C" w:rsidRDefault="002564CE" w:rsidP="002564CE">
      <w:pPr>
        <w:rPr>
          <w:sz w:val="14"/>
        </w:rPr>
      </w:pPr>
      <w:r w:rsidRPr="0046211C">
        <w:rPr>
          <w:sz w:val="14"/>
        </w:rPr>
        <w:t xml:space="preserve">Macroeconomic theoretical formulations which attempt to explain the role of military expenditures in the postwar American Economy have, for the most part, relied heavily upon the model of capitalism generated by John Maynard Keynes in The General Theory of Employment, Interest, and Money. </w:t>
      </w:r>
      <w:r w:rsidRPr="00AB1CCC">
        <w:rPr>
          <w:rStyle w:val="StyleUnderline"/>
        </w:rPr>
        <w:t>The problem of modern capitalism</w:t>
      </w:r>
      <w:r w:rsidRPr="0046211C">
        <w:rPr>
          <w:sz w:val="14"/>
        </w:rPr>
        <w:t xml:space="preserve">, Keynes argued, </w:t>
      </w:r>
      <w:r w:rsidRPr="00AB1CCC">
        <w:rPr>
          <w:rStyle w:val="StyleUnderline"/>
        </w:rPr>
        <w:t>is that it often fails to generate enough aggregate demand to achieve full-employment</w:t>
      </w:r>
      <w:r w:rsidRPr="0046211C">
        <w:rPr>
          <w:sz w:val="14"/>
        </w:rPr>
        <w:t xml:space="preserve">. While Keynes treated one component of aggregate demand, consumption, as reasonably stable, he felt that the other major component, investment demand, was highly unstable. If investment demand failed to grow at a rate which was </w:t>
      </w:r>
      <w:proofErr w:type="gramStart"/>
      <w:r w:rsidRPr="0046211C">
        <w:rPr>
          <w:sz w:val="14"/>
        </w:rPr>
        <w:t>sufficient</w:t>
      </w:r>
      <w:proofErr w:type="gramEnd"/>
      <w:r w:rsidRPr="0046211C">
        <w:rPr>
          <w:sz w:val="14"/>
        </w:rPr>
        <w:t xml:space="preserve"> to achieve full-employment, then the economy could move in a cumulative downward spiral. </w:t>
      </w:r>
      <w:r w:rsidRPr="00484DA3">
        <w:rPr>
          <w:rStyle w:val="StyleUnderline"/>
          <w:highlight w:val="green"/>
        </w:rPr>
        <w:t>Chronic depression</w:t>
      </w:r>
      <w:r w:rsidRPr="00404E14">
        <w:rPr>
          <w:rStyle w:val="StyleUnderline"/>
        </w:rPr>
        <w:t xml:space="preserve"> or low level stagnation </w:t>
      </w:r>
      <w:r w:rsidRPr="00484DA3">
        <w:rPr>
          <w:rStyle w:val="StyleUnderline"/>
          <w:highlight w:val="green"/>
        </w:rPr>
        <w:t>could be the long run state of capitalism</w:t>
      </w:r>
      <w:r w:rsidRPr="00404E14">
        <w:rPr>
          <w:rStyle w:val="StyleUnderline"/>
        </w:rPr>
        <w:t xml:space="preserve">. </w:t>
      </w:r>
      <w:r w:rsidRPr="0046211C">
        <w:rPr>
          <w:sz w:val="14"/>
        </w:rPr>
        <w:t>This situation could come about if there was an insufficient reason to invest. Why invest? To make a profit</w:t>
      </w:r>
      <w:r w:rsidRPr="009B1AD6">
        <w:rPr>
          <w:rStyle w:val="StyleUnderline"/>
        </w:rPr>
        <w:t>. But, the profit making potential of a given investment would depend upon the nature of the demand for the enduse product of the investment.</w:t>
      </w:r>
      <w:r w:rsidRPr="0046211C">
        <w:rPr>
          <w:sz w:val="14"/>
        </w:rPr>
        <w:t xml:space="preserve"> Unfortunately, such demands were limited in both a natural sense, - thus Keynes’ famous comment: &amp;</w:t>
      </w:r>
      <w:proofErr w:type="gramStart"/>
      <w:r w:rsidRPr="0046211C">
        <w:rPr>
          <w:sz w:val="14"/>
        </w:rPr>
        <w:t>dquo;Two</w:t>
      </w:r>
      <w:proofErr w:type="gramEnd"/>
      <w:r w:rsidRPr="0046211C">
        <w:rPr>
          <w:sz w:val="14"/>
        </w:rPr>
        <w:t xml:space="preserve"> pyramids, two masses for the dead, are twice as good as one; but not so two railways from London to York&amp;dquo;. [11] - and in an unnatural sense, - </w:t>
      </w:r>
      <w:r w:rsidRPr="009B1AD6">
        <w:rPr>
          <w:rStyle w:val="StyleUnderline"/>
        </w:rPr>
        <w:t>the highly unequal distribution of income under capitalism makes it impossible for many to realize through the market-place their real economic demands.</w:t>
      </w:r>
      <w:r w:rsidRPr="0046211C">
        <w:rPr>
          <w:sz w:val="14"/>
        </w:rPr>
        <w:t xml:space="preserve"> Because of this, there are only so many profitable investments that can be made at any point in time. Further profitable investments depend upon a will-o’-the-wisp known as innovation. If new ideas are contrived and adapted to the market-place, and if people want or can be made to want a </w:t>
      </w:r>
      <w:proofErr w:type="gramStart"/>
      <w:r w:rsidRPr="0046211C">
        <w:rPr>
          <w:sz w:val="14"/>
        </w:rPr>
        <w:t>particular product</w:t>
      </w:r>
      <w:proofErr w:type="gramEnd"/>
      <w:r w:rsidRPr="0046211C">
        <w:rPr>
          <w:sz w:val="14"/>
        </w:rPr>
        <w:t xml:space="preserve">, then all will be well, for a while. Keynes argued that all would not always be well, and that it was folly to ’let nature take its course,’ particularly since it might well be thought natural, since people naturally desire to eat, to abandon an economic system which would generate depressions of indefinite length. Keynes’ wellknown solution was to increase the demands made upon the economic system by government. Such demands were to ’prime-the-pump’ through production that would use resources, generate demands and profits, but not encroach upon that area of production where capitalists had been or might be able to make profits. Unfortunately, Keynes’ view of the nature of the ’government,’ or ’State’ was extremely unsophisticated. ... he thought he could separate the parasitic elements of capitalism from capitalism itself </w:t>
      </w:r>
      <w:proofErr w:type="gramStart"/>
      <w:r w:rsidRPr="0046211C">
        <w:rPr>
          <w:sz w:val="14"/>
        </w:rPr>
        <w:t>in order to</w:t>
      </w:r>
      <w:proofErr w:type="gramEnd"/>
      <w:r w:rsidRPr="0046211C">
        <w:rPr>
          <w:sz w:val="14"/>
        </w:rPr>
        <w:t xml:space="preserve"> save the lifeblood of the system from exhaustion. One hardly needs to add that when he spoke of the role of State policy, he conceived of the State as an institution which not only stands above classes, but stands also above the warring interests of particular monopoly-groups; as an impartial institution which can represent the ’general interest of society as a whole’ and hence steer capitalism in the social interest.[12] </w:t>
      </w:r>
      <w:r w:rsidRPr="00703293">
        <w:rPr>
          <w:rStyle w:val="StyleUnderline"/>
        </w:rPr>
        <w:t xml:space="preserve">The nature of the ’State’ is such that </w:t>
      </w:r>
      <w:r w:rsidRPr="00484DA3">
        <w:rPr>
          <w:rStyle w:val="StyleUnderline"/>
          <w:highlight w:val="green"/>
        </w:rPr>
        <w:t xml:space="preserve">the ’State’ is quite far from representing the general interest of society </w:t>
      </w:r>
      <w:r w:rsidRPr="00CE21B5">
        <w:rPr>
          <w:rStyle w:val="StyleUnderline"/>
          <w:highlight w:val="green"/>
        </w:rPr>
        <w:t>as a whole</w:t>
      </w:r>
      <w:r w:rsidRPr="00703293">
        <w:rPr>
          <w:rStyle w:val="StyleUnderline"/>
        </w:rPr>
        <w:t>.</w:t>
      </w:r>
      <w:r w:rsidRPr="0046211C">
        <w:rPr>
          <w:sz w:val="14"/>
        </w:rPr>
        <w:t xml:space="preserve"> Throughout the 1930s, for example, capitalists bitterly resisted any attempts to sustain aggregate demand through social spending schemes. A few reforms which in the end have stabilized the social system and sustained production without interfering with wage rates in the labor market, such as ’welfare’ for those who are clearly incapable of engaging in the labor market, and Social Security, have been accepted by corporate leaders. The economic growth generated by military expenditures during World War II nicely solved the ’either-or’ dilemma of stagnation or social reform which corporate leaders had feared - throughout the 1930s. After World War II the Cold War became the ideological lever which pried loose </w:t>
      </w:r>
      <w:proofErr w:type="gramStart"/>
      <w:r w:rsidRPr="0046211C">
        <w:rPr>
          <w:sz w:val="14"/>
        </w:rPr>
        <w:t>( public</w:t>
      </w:r>
      <w:proofErr w:type="gramEnd"/>
      <w:r w:rsidRPr="0046211C">
        <w:rPr>
          <w:sz w:val="14"/>
        </w:rPr>
        <w:t xml:space="preserve"> monies in amounts sufficient enough to solve the problem which Keynes had explained so B eloquently. </w:t>
      </w:r>
      <w:r w:rsidRPr="009B1AD6">
        <w:rPr>
          <w:rStyle w:val="StyleUnderline"/>
        </w:rPr>
        <w:t xml:space="preserve">This is not to argue that a Machiavellian group of corporate leaders thought up the Cold War and its accoutrements, but rather that </w:t>
      </w:r>
      <w:r w:rsidRPr="00484DA3">
        <w:rPr>
          <w:rStyle w:val="StyleUnderline"/>
          <w:highlight w:val="green"/>
        </w:rPr>
        <w:t>the forces and interests of the entire social system;</w:t>
      </w:r>
      <w:r w:rsidRPr="009B1AD6">
        <w:rPr>
          <w:rStyle w:val="StyleUnderline"/>
        </w:rPr>
        <w:t xml:space="preserve"> the interests in Central European markets, the interest in maintaining Europe itself in the capitalist sphere, the interest in moving into the international markets which the French, British, Germans, and Japanese had abandoned, and the need to stabilize the postwar economy as the ’pent-up’ demands of the war period were met, </w:t>
      </w:r>
      <w:r w:rsidRPr="00484DA3">
        <w:rPr>
          <w:rStyle w:val="StyleUnderline"/>
          <w:highlight w:val="green"/>
        </w:rPr>
        <w:t>all culminated in a move toward military expenditures as a device to insure worldwide hegemony</w:t>
      </w:r>
      <w:r w:rsidRPr="009B1AD6">
        <w:rPr>
          <w:rStyle w:val="StyleUnderline"/>
        </w:rPr>
        <w:t xml:space="preserve"> and maintain production at a tolerable </w:t>
      </w:r>
      <w:r w:rsidRPr="009B1AD6">
        <w:rPr>
          <w:rStyle w:val="StyleUnderline"/>
        </w:rPr>
        <w:lastRenderedPageBreak/>
        <w:t>level.</w:t>
      </w:r>
      <w:r w:rsidRPr="0046211C">
        <w:rPr>
          <w:sz w:val="14"/>
        </w:rPr>
        <w:t xml:space="preserve"> -- </w:t>
      </w:r>
      <w:r w:rsidRPr="00484DA3">
        <w:rPr>
          <w:rStyle w:val="Emphasis"/>
          <w:highlight w:val="green"/>
        </w:rPr>
        <w:t>Military expenditures</w:t>
      </w:r>
      <w:r w:rsidRPr="009B1AD6">
        <w:rPr>
          <w:rStyle w:val="Emphasis"/>
        </w:rPr>
        <w:t xml:space="preserve">, then, </w:t>
      </w:r>
      <w:r w:rsidRPr="00484DA3">
        <w:rPr>
          <w:rStyle w:val="Emphasis"/>
          <w:highlight w:val="green"/>
        </w:rPr>
        <w:t>meet all the requirements for the Keynesian solution given the parameters of the social system</w:t>
      </w:r>
      <w:r w:rsidRPr="009B1AD6">
        <w:rPr>
          <w:rStyle w:val="Emphasis"/>
        </w:rPr>
        <w:t>.</w:t>
      </w:r>
      <w:r w:rsidRPr="0046211C">
        <w:rPr>
          <w:sz w:val="14"/>
        </w:rPr>
        <w:t xml:space="preserve"> First, no private capitalist markets are encroached upon - quite the reverse is the case. Second, military expenditures are at least ’neutral’ with respect to the distribution of socio-economic </w:t>
      </w:r>
      <w:proofErr w:type="gramStart"/>
      <w:r w:rsidRPr="0046211C">
        <w:rPr>
          <w:sz w:val="14"/>
        </w:rPr>
        <w:t>power.[</w:t>
      </w:r>
      <w:proofErr w:type="gramEnd"/>
      <w:r w:rsidRPr="0046211C">
        <w:rPr>
          <w:sz w:val="14"/>
        </w:rPr>
        <w:t>13] Third, there is no increase in productive capacity which will add to conventional domestic market supply</w:t>
      </w:r>
      <w:r w:rsidRPr="009B1AD6">
        <w:rPr>
          <w:rStyle w:val="StyleUnderline"/>
        </w:rPr>
        <w:t xml:space="preserve">. In fact, weapons cannot be over-supplied as there is no definition of excess supply. </w:t>
      </w:r>
      <w:r w:rsidRPr="00484DA3">
        <w:rPr>
          <w:rStyle w:val="StyleUnderline"/>
          <w:highlight w:val="green"/>
        </w:rPr>
        <w:t xml:space="preserve">Weapons can be </w:t>
      </w:r>
      <w:r w:rsidRPr="00484DA3">
        <w:rPr>
          <w:rStyle w:val="StyleUnderline"/>
        </w:rPr>
        <w:t xml:space="preserve">declared obsolete and </w:t>
      </w:r>
      <w:r w:rsidRPr="00484DA3">
        <w:rPr>
          <w:rStyle w:val="StyleUnderline"/>
          <w:highlight w:val="green"/>
        </w:rPr>
        <w:t xml:space="preserve">scrapped, </w:t>
      </w:r>
      <w:r w:rsidRPr="00484DA3">
        <w:rPr>
          <w:rStyle w:val="StyleUnderline"/>
        </w:rPr>
        <w:t xml:space="preserve">thereby </w:t>
      </w:r>
      <w:r w:rsidRPr="00484DA3">
        <w:rPr>
          <w:rStyle w:val="StyleUnderline"/>
          <w:highlight w:val="green"/>
        </w:rPr>
        <w:t>creating a need for new weapons systems</w:t>
      </w:r>
      <w:r w:rsidRPr="0046211C">
        <w:rPr>
          <w:sz w:val="14"/>
        </w:rPr>
        <w:t>. Fourth, by increas</w:t>
      </w:r>
      <w:proofErr w:type="gramStart"/>
      <w:r w:rsidRPr="0046211C">
        <w:rPr>
          <w:sz w:val="14"/>
        </w:rPr>
        <w:t>- ,</w:t>
      </w:r>
      <w:proofErr w:type="gramEnd"/>
      <w:r w:rsidRPr="0046211C">
        <w:rPr>
          <w:sz w:val="14"/>
        </w:rPr>
        <w:t xml:space="preserve"> ing the government sector and working through the B ’balanced budget multiplier effect’ Keynes’ anticipation of stagnation is forestalled. Finally, military expenditures can be used as a counter-cyclical de- vice </w:t>
      </w:r>
      <w:proofErr w:type="gramStart"/>
      <w:r w:rsidRPr="0046211C">
        <w:rPr>
          <w:sz w:val="14"/>
        </w:rPr>
        <w:t>at the same time that</w:t>
      </w:r>
      <w:proofErr w:type="gramEnd"/>
      <w:r w:rsidRPr="0046211C">
        <w:rPr>
          <w:sz w:val="14"/>
        </w:rPr>
        <w:t xml:space="preserve"> they basically function as an anti-stagnation device. </w:t>
      </w:r>
      <w:r w:rsidRPr="00CF5950">
        <w:rPr>
          <w:rStyle w:val="StyleUnderline"/>
        </w:rPr>
        <w:t xml:space="preserve">The </w:t>
      </w:r>
      <w:r w:rsidRPr="00484DA3">
        <w:rPr>
          <w:rStyle w:val="StyleUnderline"/>
          <w:highlight w:val="green"/>
        </w:rPr>
        <w:t>military budget can be juggled to fit the need</w:t>
      </w:r>
      <w:r w:rsidRPr="00CF5950">
        <w:rPr>
          <w:rStyle w:val="StyleUnderline"/>
        </w:rPr>
        <w:t>. Missile systems can be left half-built (and this has happened with billions of dollars worth of ’systems’</w:t>
      </w:r>
      <w:proofErr w:type="gramStart"/>
      <w:r w:rsidRPr="00CF5950">
        <w:rPr>
          <w:rStyle w:val="StyleUnderline"/>
        </w:rPr>
        <w:t>), or</w:t>
      </w:r>
      <w:proofErr w:type="gramEnd"/>
      <w:r w:rsidRPr="00CF5950">
        <w:rPr>
          <w:rStyle w:val="StyleUnderline"/>
        </w:rPr>
        <w:t xml:space="preserve"> continued - such flexibility cannot be built into school or dam building programs, much less aid to the handicapped.</w:t>
      </w:r>
      <w:r w:rsidRPr="0046211C">
        <w:rPr>
          <w:sz w:val="14"/>
        </w:rPr>
        <w:t xml:space="preserve"> Why, if Keynesian theory points to the need for an enlarged, flexible government sector which has been so adequately fulfilled through the dependency upon military expenditures, have there been any irregularities whatsoever in postwar economic growth? First, time was a necessary ingredient in constructing such a colossal control factor. Thus, in the early postwar period, particularly from 1948 through 1952</w:t>
      </w:r>
      <w:r w:rsidRPr="00CF5950">
        <w:rPr>
          <w:rStyle w:val="StyleUnderline"/>
        </w:rPr>
        <w:t>, military expenditures were not successfully integrated with the needs of the economic system</w:t>
      </w:r>
      <w:r w:rsidRPr="0046211C">
        <w:rPr>
          <w:sz w:val="14"/>
        </w:rPr>
        <w:t xml:space="preserve">. Second, the macroeconomic system consists of an incredible number of interrelationships. It is simply not possible with any great degree of precision to estimate the magnitude of movements within the economy. </w:t>
      </w:r>
      <w:r w:rsidRPr="00CF5950">
        <w:rPr>
          <w:rStyle w:val="StyleUnderline"/>
        </w:rPr>
        <w:t>In terms of interrelating military expenditures with the future needs of the economic system it is necessary to attempt to predicts expectations - a near impossible task. In / addition, there are international factors that must be considered but rarely can be controlled.</w:t>
      </w:r>
      <w:r w:rsidRPr="0046211C">
        <w:rPr>
          <w:sz w:val="14"/>
        </w:rPr>
        <w:t xml:space="preserve"> Furthermore, there are dynamic destabilizing and stabilizing movements taking place throughout the economy simultaneously. It is difficult, particularly when it becomes necessary to anticipate the rate of change of these dynamic actions, to anticipate the effects of the dynamics of the economic system. In addition, there are information lags and lags before actions can take place. Thus, as Bill Warren has argued, </w:t>
      </w:r>
      <w:r w:rsidRPr="00CF5950">
        <w:rPr>
          <w:rStyle w:val="StyleUnderline"/>
        </w:rPr>
        <w:t xml:space="preserve">capitalist planning is limited primarily to controlling the direction of the economy through the utilization of contractionary or expansionary instruments of ’State’ power. </w:t>
      </w:r>
      <w:r w:rsidRPr="0046211C">
        <w:rPr>
          <w:sz w:val="14"/>
        </w:rPr>
        <w:t xml:space="preserve">Any number of disequilibria remain in capitalist economies which, singly or in combination, can in principle easily initiate a downswing. No system of capitalist planing yet devised has eliminated such imbalances. </w:t>
      </w:r>
      <w:proofErr w:type="gramStart"/>
      <w:r w:rsidRPr="0046211C">
        <w:rPr>
          <w:sz w:val="14"/>
        </w:rPr>
        <w:t>But ,</w:t>
      </w:r>
      <w:proofErr w:type="gramEnd"/>
      <w:r w:rsidRPr="0046211C">
        <w:rPr>
          <w:sz w:val="14"/>
        </w:rPr>
        <w:t xml:space="preserve"> the crucial problem is the reaction of the economy as a whole to the initiating disturbance, and it is at this point that the role of State policy has been decisive. </w:t>
      </w:r>
      <w:r w:rsidRPr="00CF5950">
        <w:rPr>
          <w:rStyle w:val="StyleUnderline"/>
        </w:rPr>
        <w:t xml:space="preserve">The </w:t>
      </w:r>
      <w:r w:rsidRPr="00484DA3">
        <w:rPr>
          <w:rStyle w:val="StyleUnderline"/>
        </w:rPr>
        <w:t>determination of post-war capitalist States to prevent</w:t>
      </w:r>
      <w:r w:rsidRPr="00CF5950">
        <w:rPr>
          <w:rStyle w:val="StyleUnderline"/>
        </w:rPr>
        <w:t xml:space="preserve"> various </w:t>
      </w:r>
      <w:r w:rsidRPr="00484DA3">
        <w:rPr>
          <w:rStyle w:val="StyleUnderline"/>
        </w:rPr>
        <w:t>recessions</w:t>
      </w:r>
      <w:r w:rsidRPr="00CF5950">
        <w:rPr>
          <w:rStyle w:val="StyleUnderline"/>
        </w:rPr>
        <w:t xml:space="preserve"> becoming catastrophic has not only limited the depth of such recessions as have </w:t>
      </w:r>
      <w:proofErr w:type="gramStart"/>
      <w:r w:rsidRPr="00CF5950">
        <w:rPr>
          <w:rStyle w:val="StyleUnderline"/>
        </w:rPr>
        <w:t>occurred, but</w:t>
      </w:r>
      <w:proofErr w:type="gramEnd"/>
      <w:r w:rsidRPr="00CF5950">
        <w:rPr>
          <w:rStyle w:val="StyleUnderline"/>
        </w:rPr>
        <w:t xml:space="preserve"> has had the vital effect of creating confidence in business circles that full employment policies with their high levels, will be restored. This has in turn ensured that investment levels have been maintained and/or raised despite limited and temporary setbacks.</w:t>
      </w:r>
      <w:r w:rsidRPr="0046211C">
        <w:rPr>
          <w:sz w:val="14"/>
        </w:rPr>
        <w:t xml:space="preserve"> This stimlating effect on business expectations and expenditures, accompanied by similar effects on private consumption, has been a powerful expansionary force, the very existence of which lessens the need for government action to raise employment levels. Provided investment rates are maintained and real wages rise pari passu with increasing productivity, there is no reason to envisage a stagnationist, under-consumptionist view of the prospects for </w:t>
      </w:r>
      <w:proofErr w:type="gramStart"/>
      <w:r w:rsidRPr="0046211C">
        <w:rPr>
          <w:sz w:val="14"/>
        </w:rPr>
        <w:t>capitalism ;</w:t>
      </w:r>
      <w:proofErr w:type="gramEnd"/>
      <w:r w:rsidRPr="0046211C">
        <w:rPr>
          <w:sz w:val="14"/>
        </w:rPr>
        <w:t xml:space="preserve"> and these are precisely what the capitalist state plus the trade unions have jointly achieved.[14] Third, there is no unanimity as to the ’best’ level of macroeconomic performance amongst corporate leaders. The ’liberal’ corporate leaders generally prefer a more activist stance in foreign affairs, and a more dynamic economy. They are generally willing to trade price stability for economic growth (if they can). On the other hand, the ’conservative’ corporate leaders are more committed to ’sound finance’ and the ’sound dollar’. </w:t>
      </w:r>
      <w:r w:rsidRPr="0046211C">
        <w:rPr>
          <w:rStyle w:val="StyleUnderline"/>
        </w:rPr>
        <w:t xml:space="preserve">High employment means rising prices and wages, as well as some dynamic instability in the corporate structure which might work to the disadvantage of entrenched corporate </w:t>
      </w:r>
      <w:proofErr w:type="gramStart"/>
      <w:r w:rsidRPr="0046211C">
        <w:rPr>
          <w:rStyle w:val="StyleUnderline"/>
        </w:rPr>
        <w:t>wealth.</w:t>
      </w:r>
      <w:r w:rsidRPr="0046211C">
        <w:rPr>
          <w:sz w:val="14"/>
        </w:rPr>
        <w:t>[</w:t>
      </w:r>
      <w:proofErr w:type="gramEnd"/>
      <w:r w:rsidRPr="0046211C">
        <w:rPr>
          <w:sz w:val="14"/>
        </w:rPr>
        <w:t>15] Total stability is an objective of most Keynesian economists, but it is not a shared value amongst those who make policy decisions. M. Kalecki noted, in 1943, that there was a decided lack of commitment to conventional Keynesian values on the part of corporate leaders. Moderate cycles were preferred, for the most part, to maintaining full-employment. A business cycle, then, can be induced by those who feel that is what the 1 system needs. Thus, the ’political business cycle</w:t>
      </w:r>
      <w:proofErr w:type="gramStart"/>
      <w:r w:rsidRPr="0046211C">
        <w:rPr>
          <w:sz w:val="14"/>
        </w:rPr>
        <w:t>: ’</w:t>
      </w:r>
      <w:proofErr w:type="gramEnd"/>
      <w:r w:rsidRPr="0046211C">
        <w:rPr>
          <w:sz w:val="14"/>
        </w:rPr>
        <w:t xml:space="preserve"> This state of affairs is perhaps symptomatic of the future economic regime of capitalist democracies. In the slump, either under the pressure of the masses, or even without it, public investment financed by borrowing will be undertaken to prevent large-scale unem- ployment. But if attempts are made to apply this method </w:t>
      </w:r>
      <w:proofErr w:type="gramStart"/>
      <w:r w:rsidRPr="0046211C">
        <w:rPr>
          <w:sz w:val="14"/>
        </w:rPr>
        <w:t>in order to</w:t>
      </w:r>
      <w:proofErr w:type="gramEnd"/>
      <w:r w:rsidRPr="0046211C">
        <w:rPr>
          <w:sz w:val="14"/>
        </w:rPr>
        <w:t xml:space="preserve"> maintain the high level of employment reached in the subsequent boom a strong opposition of ’business leaders’ is likely to be encountered. As has already been argued, lasting full employment is not at all to their liking. The workers would ’get out of hand’ and the ’captains of industry’ would be anxious to ’teach them a lesson’. Moreover, the price increase in the upswing is to the disadvantage of small and big rentiers and makes them ’boom tired</w:t>
      </w:r>
      <w:proofErr w:type="gramStart"/>
      <w:r w:rsidRPr="0046211C">
        <w:rPr>
          <w:sz w:val="14"/>
        </w:rPr>
        <w:t>’.[</w:t>
      </w:r>
      <w:proofErr w:type="gramEnd"/>
      <w:r w:rsidRPr="0046211C">
        <w:rPr>
          <w:sz w:val="14"/>
        </w:rPr>
        <w:t>16] Kalecki argued that corporate leaders would see to it that only a ’reasonable’ amount of macro stability was ensured</w:t>
      </w:r>
      <w:r w:rsidRPr="0046211C">
        <w:rPr>
          <w:rStyle w:val="StyleUnderline"/>
        </w:rPr>
        <w:t xml:space="preserve">. They would accept four basic forms of economic stimulus from the State </w:t>
      </w:r>
      <w:proofErr w:type="gramStart"/>
      <w:r w:rsidRPr="0046211C">
        <w:rPr>
          <w:rStyle w:val="StyleUnderline"/>
        </w:rPr>
        <w:t>in order to</w:t>
      </w:r>
      <w:proofErr w:type="gramEnd"/>
      <w:r w:rsidRPr="0046211C">
        <w:rPr>
          <w:rStyle w:val="StyleUnderline"/>
        </w:rPr>
        <w:t xml:space="preserve"> avert an extreme depression: (1) Tax cuts; (2) Lower interest rates; (3) Subsidization of investment, and (4) Increases in armaments expenditures. In the postwar era in the U.S., corporate leaders have been able to obtain all four of these through the military program, at one time or another </w:t>
      </w:r>
      <w:r w:rsidRPr="0046211C">
        <w:rPr>
          <w:sz w:val="14"/>
        </w:rPr>
        <w:t xml:space="preserve">(progress payments which eliminate the necessity to borrow </w:t>
      </w:r>
      <w:proofErr w:type="gramStart"/>
      <w:r w:rsidRPr="0046211C">
        <w:rPr>
          <w:sz w:val="14"/>
        </w:rPr>
        <w:t>in order to</w:t>
      </w:r>
      <w:proofErr w:type="gramEnd"/>
      <w:r w:rsidRPr="0046211C">
        <w:rPr>
          <w:sz w:val="14"/>
        </w:rPr>
        <w:t xml:space="preserve"> complete a contract, quick depreciation schemes for ’defense related’ investments in the 1950s, and virtually ever-growing armaments programs). Therefore, Kalecki argued, </w:t>
      </w:r>
      <w:r w:rsidRPr="0046211C">
        <w:rPr>
          <w:rStyle w:val="StyleUnderline"/>
        </w:rPr>
        <w:t xml:space="preserve">the </w:t>
      </w:r>
      <w:r w:rsidRPr="00484DA3">
        <w:rPr>
          <w:rStyle w:val="StyleUnderline"/>
          <w:highlight w:val="green"/>
        </w:rPr>
        <w:t>postwar period</w:t>
      </w:r>
      <w:r w:rsidRPr="0046211C">
        <w:rPr>
          <w:rStyle w:val="StyleUnderline"/>
        </w:rPr>
        <w:t xml:space="preserve"> would be </w:t>
      </w:r>
      <w:r w:rsidRPr="00484DA3">
        <w:rPr>
          <w:rStyle w:val="StyleUnderline"/>
          <w:highlight w:val="green"/>
        </w:rPr>
        <w:t>dominated by the ’political business cycle’</w:t>
      </w:r>
      <w:r w:rsidRPr="0046211C">
        <w:rPr>
          <w:rStyle w:val="StyleUnderline"/>
        </w:rPr>
        <w:t xml:space="preserve">: The regime of the ’political business cycle’ would </w:t>
      </w:r>
      <w:r w:rsidRPr="0046211C">
        <w:rPr>
          <w:rStyle w:val="StyleUnderline"/>
        </w:rPr>
        <w:lastRenderedPageBreak/>
        <w:t>be an artificial restoration of the position as it existed in nineteenth-century capitalism</w:t>
      </w:r>
      <w:r w:rsidRPr="0046211C">
        <w:rPr>
          <w:sz w:val="14"/>
        </w:rPr>
        <w:t xml:space="preserve">. Full employment would be reached only at the top of the boom, but slumps would be relatively mild and short </w:t>
      </w:r>
      <w:proofErr w:type="gramStart"/>
      <w:r w:rsidRPr="0046211C">
        <w:rPr>
          <w:sz w:val="14"/>
        </w:rPr>
        <w:t>lived.[</w:t>
      </w:r>
      <w:proofErr w:type="gramEnd"/>
      <w:r w:rsidRPr="0046211C">
        <w:rPr>
          <w:sz w:val="14"/>
        </w:rPr>
        <w:t xml:space="preserve">17] Something not unlike the ’political business cycle’ seems to explain the poor performance of the economy through 1960, and from 1969 through 1971. There was an obvious lack of commitment to the concept of full-employment during these years. During the late 1950s military expenditures were kept large </w:t>
      </w:r>
      <w:proofErr w:type="gramStart"/>
      <w:r w:rsidRPr="0046211C">
        <w:rPr>
          <w:sz w:val="14"/>
        </w:rPr>
        <w:t>in order to</w:t>
      </w:r>
      <w:proofErr w:type="gramEnd"/>
      <w:r w:rsidRPr="0046211C">
        <w:rPr>
          <w:sz w:val="14"/>
        </w:rPr>
        <w:t xml:space="preserve"> offset stagnation tendencies, and they were employed counter-cyclically, but not at levels which would have been adequate to achieve full-employment growth - i.e., ’potential growth’ of perhaps 4 percent per year. On the other hand, Kennedy, and the corporate leaders he interacted with, were committed to a ‘get-the-countrymoving-again’ view. </w:t>
      </w:r>
      <w:proofErr w:type="gramStart"/>
      <w:r w:rsidRPr="0046211C">
        <w:rPr>
          <w:sz w:val="14"/>
        </w:rPr>
        <w:t>As a consequence</w:t>
      </w:r>
      <w:proofErr w:type="gramEnd"/>
      <w:r w:rsidRPr="0046211C">
        <w:rPr>
          <w:sz w:val="14"/>
        </w:rPr>
        <w:t>, military expenditures and other forms of government stimulus were employed in the 1960s to keep the growth rate high. Nixon publically stated that he wanted to induce a recession in 1969, and in fiscal year 1970 military expenditures were reduced by $1.8 billion. In fiscal year 1971 military expenditures were still not up to the 1969 level, and military expenditures as a percent of GNP had fallen from 12.6 percent in 1969 to 11.1 percent in 1971.</w:t>
      </w:r>
    </w:p>
    <w:p w:rsidR="002564CE" w:rsidRPr="002564CE" w:rsidRDefault="002564CE" w:rsidP="002564CE"/>
    <w:p w:rsidR="002564CE" w:rsidRDefault="002564CE" w:rsidP="00DC2261">
      <w:pPr>
        <w:pStyle w:val="Heading3"/>
      </w:pPr>
      <w:r>
        <w:lastRenderedPageBreak/>
        <w:t>Perm XT—Arms Trade</w:t>
      </w:r>
    </w:p>
    <w:p w:rsidR="002564CE" w:rsidRDefault="002564CE" w:rsidP="002564CE"/>
    <w:p w:rsidR="002564CE" w:rsidRPr="00362D4D" w:rsidRDefault="002564CE" w:rsidP="002564CE">
      <w:pPr>
        <w:pStyle w:val="Heading4"/>
        <w:rPr>
          <w:rStyle w:val="Style13ptBold"/>
          <w:b/>
        </w:rPr>
      </w:pPr>
      <w:r>
        <w:rPr>
          <w:rStyle w:val="Style13ptBold"/>
          <w:b/>
        </w:rPr>
        <w:t xml:space="preserve">Arms trade is key to sustain capitalism </w:t>
      </w:r>
    </w:p>
    <w:p w:rsidR="002564CE" w:rsidRPr="004603BD" w:rsidRDefault="002564CE" w:rsidP="002564CE">
      <w:pPr>
        <w:spacing w:after="0" w:line="240" w:lineRule="auto"/>
        <w:rPr>
          <w:rStyle w:val="Style13ptBold"/>
          <w:rFonts w:eastAsia="Times New Roman"/>
          <w:b w:val="0"/>
          <w:lang w:eastAsia="zh-TW"/>
        </w:rPr>
      </w:pPr>
      <w:r w:rsidRPr="004603BD">
        <w:rPr>
          <w:rStyle w:val="Style13ptBold"/>
        </w:rPr>
        <w:t>Cypher ’8</w:t>
      </w:r>
      <w:r>
        <w:rPr>
          <w:rStyle w:val="Style13ptBold"/>
        </w:rPr>
        <w:t>5</w:t>
      </w:r>
      <w:r w:rsidRPr="004603BD">
        <w:rPr>
          <w:rStyle w:val="Style13ptBold"/>
        </w:rPr>
        <w:t xml:space="preserve"> </w:t>
      </w:r>
      <w:r w:rsidRPr="004603BD">
        <w:rPr>
          <w:rStyle w:val="Style13ptBold"/>
          <w:b w:val="0"/>
          <w:bCs w:val="0"/>
        </w:rPr>
        <w:t>James M. Cypher, Research Scholar at the Institute for Sustainable Prosperity and a Research Professor in the Doctoral Program in Development Studies (UAED) at the Universidad Autónoma de Zacatecas (Mexico), He was, for an extensive period, a professor of economics in the California State University system. He is a member of the editorial committee of: International Journal of Development Issues (Australia), Latin American Perspectives (US) and Ola Financiera (Mexico). His published research on the political economy of U.S. military spending spans the period, 1970-2014,</w:t>
      </w:r>
      <w:r>
        <w:rPr>
          <w:rStyle w:val="Style13ptBold"/>
          <w:b w:val="0"/>
          <w:bCs w:val="0"/>
        </w:rPr>
        <w:t xml:space="preserve"> </w:t>
      </w:r>
      <w:r w:rsidRPr="004603BD">
        <w:rPr>
          <w:rStyle w:val="Style13ptBold"/>
          <w:b w:val="0"/>
          <w:bCs w:val="0"/>
        </w:rPr>
        <w:t>198</w:t>
      </w:r>
      <w:r>
        <w:rPr>
          <w:rStyle w:val="Style13ptBold"/>
          <w:b w:val="0"/>
          <w:bCs w:val="0"/>
        </w:rPr>
        <w:t>5</w:t>
      </w:r>
      <w:r w:rsidRPr="004603BD">
        <w:rPr>
          <w:rStyle w:val="Style13ptBold"/>
          <w:b w:val="0"/>
          <w:bCs w:val="0"/>
        </w:rPr>
        <w:t xml:space="preserve"> (“</w:t>
      </w:r>
      <w:r w:rsidRPr="003F10F4">
        <w:rPr>
          <w:rStyle w:val="Style13ptBold"/>
          <w:b w:val="0"/>
          <w:bCs w:val="0"/>
        </w:rPr>
        <w:t>Critical Analyses of Military Spending and Capitalism</w:t>
      </w:r>
      <w:r w:rsidRPr="004603BD">
        <w:rPr>
          <w:rStyle w:val="Style13ptBold"/>
          <w:b w:val="0"/>
          <w:bCs w:val="0"/>
        </w:rPr>
        <w:t xml:space="preserve">,” </w:t>
      </w:r>
      <w:r w:rsidRPr="003F10F4">
        <w:rPr>
          <w:rStyle w:val="Style13ptBold"/>
          <w:b w:val="0"/>
          <w:bCs w:val="0"/>
        </w:rPr>
        <w:t xml:space="preserve">Eastern Economic Journal, Vol. 11, No. 3 (Jul. - </w:t>
      </w:r>
      <w:proofErr w:type="gramStart"/>
      <w:r w:rsidRPr="003F10F4">
        <w:rPr>
          <w:rStyle w:val="Style13ptBold"/>
          <w:b w:val="0"/>
          <w:bCs w:val="0"/>
        </w:rPr>
        <w:t>Sep.,</w:t>
      </w:r>
      <w:proofErr w:type="gramEnd"/>
      <w:r w:rsidRPr="003F10F4">
        <w:rPr>
          <w:rStyle w:val="Style13ptBold"/>
          <w:b w:val="0"/>
          <w:bCs w:val="0"/>
        </w:rPr>
        <w:t xml:space="preserve"> 1985), pp. 273-282</w:t>
      </w:r>
      <w:r w:rsidRPr="004603BD">
        <w:rPr>
          <w:rStyle w:val="Style13ptBold"/>
          <w:b w:val="0"/>
          <w:bCs w:val="0"/>
        </w:rPr>
        <w:t xml:space="preserve">, </w:t>
      </w:r>
      <w:r w:rsidRPr="003F10F4">
        <w:rPr>
          <w:rStyle w:val="Style13ptBold"/>
          <w:b w:val="0"/>
          <w:bCs w:val="0"/>
        </w:rPr>
        <w:t>https://www-jstor-org.proxy.lib.umich.edu/stable/pdf/40324992.pdf?refreqid=excelsior%3A1395b2feb74e8c8e82d6c2c3eaf427fa</w:t>
      </w:r>
      <w:r w:rsidRPr="004603BD">
        <w:rPr>
          <w:rFonts w:eastAsia="Times New Roman"/>
          <w:lang w:eastAsia="zh-TW"/>
        </w:rPr>
        <w:t>, Accessed on 07/0</w:t>
      </w:r>
      <w:r>
        <w:rPr>
          <w:rFonts w:eastAsia="Times New Roman"/>
          <w:lang w:eastAsia="zh-TW"/>
        </w:rPr>
        <w:t>3</w:t>
      </w:r>
      <w:r w:rsidRPr="004603BD">
        <w:rPr>
          <w:rFonts w:eastAsia="Times New Roman"/>
          <w:lang w:eastAsia="zh-TW"/>
        </w:rPr>
        <w:t>/19, SK)</w:t>
      </w:r>
    </w:p>
    <w:p w:rsidR="002564CE" w:rsidRPr="002C53B3" w:rsidRDefault="002564CE" w:rsidP="002564CE">
      <w:pPr>
        <w:rPr>
          <w:sz w:val="16"/>
        </w:rPr>
      </w:pPr>
      <w:r w:rsidRPr="002C53B3">
        <w:rPr>
          <w:sz w:val="16"/>
        </w:rPr>
        <w:t xml:space="preserve">The Marxist perspectives on ME (military spending) and capitalism present separate arguments that can be critiqued and to a considerable degree dismissed. None are adequate alone and no com- bination yields a satisfactory analysis. There are certain vague points of commonality bet- ween these perspectives, but the most glaring commonality and, in fact, the devastating weakness is their inability to place ME within the context of a theory of the State. Other Marxists and the Instrumentalists have made great strides in recent years in developing a theory of the State [11]. None of the theories, unfortunately (and surprisingly) treats the questions of ME in any depth - most ignore the issue. Of all the theories, that which is most promising, in terms of ME in particular, is a contemporary version of State Monopoly Capitalism or Stamocap advanced by Ben Fine, Lawrence Harris and (less explicitly) Bob Jessop.3 Unlike the stagnationist NM (Neo-Marxists), their version of Stamocap asserts that the capitalist mode of production is one that has as its dominant tendency the "self-expansion of value," i.e. the system is driven by expansionary forces. But Stamocap recognizes, as do the NM, that monopoly capitalism short-circuits the feedback mechanism whereby profits are "automatically" reinvested in capital accumulation. </w:t>
      </w:r>
      <w:proofErr w:type="gramStart"/>
      <w:r w:rsidRPr="002C53B3">
        <w:rPr>
          <w:sz w:val="16"/>
        </w:rPr>
        <w:t>Thus</w:t>
      </w:r>
      <w:proofErr w:type="gramEnd"/>
      <w:r w:rsidRPr="002C53B3">
        <w:rPr>
          <w:sz w:val="16"/>
        </w:rPr>
        <w:t xml:space="preserve"> there is a tension between the monopoly sector and the "capital-logic" of the system. Left to its own </w:t>
      </w:r>
      <w:proofErr w:type="gramStart"/>
      <w:r w:rsidRPr="002C53B3">
        <w:rPr>
          <w:sz w:val="16"/>
        </w:rPr>
        <w:t>devices</w:t>
      </w:r>
      <w:proofErr w:type="gramEnd"/>
      <w:r w:rsidRPr="002C53B3">
        <w:rPr>
          <w:sz w:val="16"/>
        </w:rPr>
        <w:t xml:space="preserve"> monopoly capitalism leads inexorably to 1929. But at the level of the capitalist mode of production a systemic solution is demanded. Internal to the system - although external to the monopoly sector - is the need for a counteracting tendency. The State, then, arises out of the ashes of the depression and WWII not as an extension of Adam Smith's watchman State, but as a State that is an integrated part of the entire capital accumulation process. </w:t>
      </w:r>
      <w:proofErr w:type="gramStart"/>
      <w:r w:rsidRPr="002C53B3">
        <w:rPr>
          <w:sz w:val="16"/>
        </w:rPr>
        <w:t>Thus</w:t>
      </w:r>
      <w:proofErr w:type="gramEnd"/>
      <w:r w:rsidRPr="002C53B3">
        <w:rPr>
          <w:sz w:val="16"/>
        </w:rPr>
        <w:t xml:space="preserve"> the State is involved internally within the sphere of exchange, and the sphere of distribution, but more crucially for the argument here, the State is involved within the sphere of production - as an integral part of production. From this perspective the func- tion of the State is not simply or primarily to create waste (although this may be done under certain historical circumstances) but rather to create and continually recreate the necessary conditions for the "self -expansion" of capital. </w:t>
      </w:r>
      <w:r w:rsidRPr="004603BD">
        <w:rPr>
          <w:rStyle w:val="StyleUnderline"/>
        </w:rPr>
        <w:t xml:space="preserve">Regarding ME </w:t>
      </w:r>
      <w:r>
        <w:rPr>
          <w:rStyle w:val="StyleUnderline"/>
        </w:rPr>
        <w:t>(military spending) t</w:t>
      </w:r>
      <w:r w:rsidRPr="004603BD">
        <w:rPr>
          <w:rStyle w:val="StyleUnderline"/>
        </w:rPr>
        <w:t>he State is involved in underwriting advanced technology both because monopoly capital tends to underinvest and because many modern technologies are beyond the funding capacities and/or too risky for even the largest capitals (commercial satellites, the space shuttle, etc</w:t>
      </w:r>
      <w:r w:rsidRPr="00362D4D">
        <w:rPr>
          <w:rStyle w:val="StyleUnderline"/>
        </w:rPr>
        <w:t xml:space="preserve">.). </w:t>
      </w:r>
      <w:r w:rsidRPr="00362D4D">
        <w:rPr>
          <w:rStyle w:val="StyleUnderline"/>
          <w:highlight w:val="green"/>
        </w:rPr>
        <w:t>Arms contracting</w:t>
      </w:r>
      <w:r w:rsidRPr="004603BD">
        <w:rPr>
          <w:rStyle w:val="StyleUnderline"/>
        </w:rPr>
        <w:t xml:space="preserve">, then, </w:t>
      </w:r>
      <w:r w:rsidRPr="00362D4D">
        <w:rPr>
          <w:rStyle w:val="StyleUnderline"/>
          <w:highlight w:val="green"/>
        </w:rPr>
        <w:t>becomes a way of socializing the costs of technical change</w:t>
      </w:r>
      <w:r w:rsidRPr="004603BD">
        <w:rPr>
          <w:rStyle w:val="StyleUnderline"/>
        </w:rPr>
        <w:t xml:space="preserve"> which </w:t>
      </w:r>
      <w:r w:rsidRPr="00362D4D">
        <w:rPr>
          <w:rStyle w:val="StyleUnderline"/>
          <w:highlight w:val="green"/>
        </w:rPr>
        <w:t>leads to</w:t>
      </w:r>
      <w:r w:rsidRPr="004603BD">
        <w:rPr>
          <w:rStyle w:val="StyleUnderline"/>
        </w:rPr>
        <w:t xml:space="preserve"> further </w:t>
      </w:r>
      <w:r w:rsidRPr="00362D4D">
        <w:rPr>
          <w:rStyle w:val="StyleUnderline"/>
          <w:highlight w:val="green"/>
        </w:rPr>
        <w:t>expanded reproduction and,</w:t>
      </w:r>
      <w:r w:rsidRPr="004603BD">
        <w:rPr>
          <w:rStyle w:val="StyleUnderline"/>
        </w:rPr>
        <w:t xml:space="preserve"> due to productivity increases, </w:t>
      </w:r>
      <w:r w:rsidRPr="00362D4D">
        <w:rPr>
          <w:rStyle w:val="StyleUnderline"/>
          <w:highlight w:val="green"/>
        </w:rPr>
        <w:t>wage increases as well</w:t>
      </w:r>
      <w:r w:rsidRPr="004603BD">
        <w:rPr>
          <w:rStyle w:val="StyleUnderline"/>
        </w:rPr>
        <w:t xml:space="preserve">. A further advantage is that ME does not have to be justified once it becomes part of the social fabric and therefore ME can be mov- ed at will to counter business cycle tendencies. </w:t>
      </w:r>
      <w:r w:rsidRPr="00362D4D">
        <w:rPr>
          <w:rStyle w:val="StyleUnderline"/>
          <w:highlight w:val="green"/>
        </w:rPr>
        <w:t>ME</w:t>
      </w:r>
      <w:r w:rsidRPr="004603BD">
        <w:rPr>
          <w:rStyle w:val="StyleUnderline"/>
        </w:rPr>
        <w:t xml:space="preserve"> (at least in the U.S. case) </w:t>
      </w:r>
      <w:r w:rsidRPr="00362D4D">
        <w:rPr>
          <w:rStyle w:val="StyleUnderline"/>
          <w:highlight w:val="green"/>
        </w:rPr>
        <w:t>was the great Accumulator of late capitalism, and the great Legitimator</w:t>
      </w:r>
      <w:r w:rsidRPr="004603BD">
        <w:rPr>
          <w:rStyle w:val="StyleUnderline"/>
        </w:rPr>
        <w:t xml:space="preserve"> within the nation state </w:t>
      </w:r>
      <w:r w:rsidRPr="00362D4D">
        <w:rPr>
          <w:rStyle w:val="StyleUnderline"/>
          <w:highlight w:val="green"/>
        </w:rPr>
        <w:t>in the postwar period</w:t>
      </w:r>
      <w:r w:rsidRPr="004603BD">
        <w:rPr>
          <w:rStyle w:val="StyleUnderline"/>
        </w:rPr>
        <w:t xml:space="preserve"> (1948-1970). Beyond the nation-state the military apparatus was and is used to gain access to raw materials and markets on favorable terms from the Third World. </w:t>
      </w:r>
      <w:r w:rsidRPr="00362D4D">
        <w:rPr>
          <w:rStyle w:val="StyleUnderline"/>
          <w:highlight w:val="green"/>
        </w:rPr>
        <w:t>ME</w:t>
      </w:r>
      <w:r w:rsidRPr="004603BD">
        <w:rPr>
          <w:rStyle w:val="StyleUnderline"/>
        </w:rPr>
        <w:t xml:space="preserve"> could also be </w:t>
      </w:r>
      <w:r w:rsidRPr="00362D4D">
        <w:rPr>
          <w:rStyle w:val="StyleUnderline"/>
          <w:highlight w:val="green"/>
        </w:rPr>
        <w:t>used</w:t>
      </w:r>
      <w:r w:rsidRPr="004603BD">
        <w:rPr>
          <w:rStyle w:val="StyleUnderline"/>
        </w:rPr>
        <w:t xml:space="preserve"> in a Keynesian fashion (spend </w:t>
      </w:r>
      <w:proofErr w:type="gramStart"/>
      <w:r w:rsidRPr="004603BD">
        <w:rPr>
          <w:rStyle w:val="StyleUnderline"/>
        </w:rPr>
        <w:t>in order to</w:t>
      </w:r>
      <w:proofErr w:type="gramEnd"/>
      <w:r w:rsidRPr="004603BD">
        <w:rPr>
          <w:rStyle w:val="StyleUnderline"/>
        </w:rPr>
        <w:t xml:space="preserve"> tax while leaving a positive margin of accumulation) </w:t>
      </w:r>
      <w:r w:rsidRPr="00362D4D">
        <w:rPr>
          <w:rStyle w:val="StyleUnderline"/>
          <w:highlight w:val="green"/>
        </w:rPr>
        <w:t>to reconstruct Western Europe and Japan</w:t>
      </w:r>
      <w:r w:rsidRPr="004603BD">
        <w:rPr>
          <w:rStyle w:val="StyleUnderline"/>
        </w:rPr>
        <w:t xml:space="preserve"> thereby </w:t>
      </w:r>
      <w:r w:rsidRPr="00362D4D">
        <w:rPr>
          <w:rStyle w:val="StyleUnderline"/>
          <w:highlight w:val="green"/>
        </w:rPr>
        <w:t>rais- ing overall trade and</w:t>
      </w:r>
      <w:r w:rsidRPr="004603BD">
        <w:rPr>
          <w:rStyle w:val="StyleUnderline"/>
        </w:rPr>
        <w:t xml:space="preserve"> </w:t>
      </w:r>
      <w:r w:rsidRPr="00362D4D">
        <w:rPr>
          <w:rStyle w:val="StyleUnderline"/>
          <w:highlight w:val="green"/>
        </w:rPr>
        <w:t>enhancing</w:t>
      </w:r>
      <w:r w:rsidRPr="004603BD">
        <w:rPr>
          <w:rStyle w:val="StyleUnderline"/>
        </w:rPr>
        <w:t xml:space="preserve"> the </w:t>
      </w:r>
      <w:r w:rsidRPr="00362D4D">
        <w:rPr>
          <w:rStyle w:val="StyleUnderline"/>
          <w:highlight w:val="green"/>
        </w:rPr>
        <w:t>possibilities of accumulation while underwriting legitimation</w:t>
      </w:r>
      <w:r w:rsidRPr="004603BD">
        <w:rPr>
          <w:rStyle w:val="StyleUnderline"/>
        </w:rPr>
        <w:t xml:space="preserve"> outlays </w:t>
      </w:r>
      <w:r w:rsidRPr="00362D4D">
        <w:rPr>
          <w:rStyle w:val="StyleUnderline"/>
          <w:highlight w:val="green"/>
        </w:rPr>
        <w:t>in</w:t>
      </w:r>
      <w:r w:rsidRPr="004603BD">
        <w:rPr>
          <w:rStyle w:val="StyleUnderline"/>
        </w:rPr>
        <w:t xml:space="preserve"> these </w:t>
      </w:r>
      <w:r w:rsidRPr="00362D4D">
        <w:rPr>
          <w:rStyle w:val="StyleUnderline"/>
          <w:highlight w:val="green"/>
        </w:rPr>
        <w:t>advanced capitalist nations.</w:t>
      </w:r>
      <w:r w:rsidRPr="002C53B3">
        <w:rPr>
          <w:sz w:val="16"/>
        </w:rPr>
        <w:t xml:space="preserve"> As a careful study of the postwar long boom would indicate, military Keynesianism "worked," but only under cer- tain historical conditions. The NM have failed to qualify and limit their analysis of military Keynesianism to specific conjunctural conditions. CM, meanwhile, have spent more time denying the possibility of the Keynesian policies fostering accumulation than they have trying to understand how military Keynesianism functioned in the long expan- sionary period. As is now obvious, the perpetual-motion machine of Stamocap has now been exploded from within and without. </w:t>
      </w:r>
      <w:r w:rsidRPr="002C53B3">
        <w:rPr>
          <w:sz w:val="16"/>
        </w:rPr>
        <w:lastRenderedPageBreak/>
        <w:t>From within starting in the 1960s there was a noticeable falling- off of major technical innovations [</w:t>
      </w:r>
      <w:proofErr w:type="gramStart"/>
      <w:r w:rsidRPr="002C53B3">
        <w:rPr>
          <w:sz w:val="16"/>
        </w:rPr>
        <w:t>26,-</w:t>
      </w:r>
      <w:proofErr w:type="gramEnd"/>
      <w:r w:rsidRPr="002C53B3">
        <w:rPr>
          <w:sz w:val="16"/>
        </w:rPr>
        <w:t xml:space="preserve">185-92]. That may have been </w:t>
      </w:r>
      <w:proofErr w:type="gramStart"/>
      <w:r w:rsidRPr="002C53B3">
        <w:rPr>
          <w:sz w:val="16"/>
        </w:rPr>
        <w:t>due to the fact that</w:t>
      </w:r>
      <w:proofErr w:type="gramEnd"/>
      <w:r w:rsidRPr="002C53B3">
        <w:rPr>
          <w:sz w:val="16"/>
        </w:rPr>
        <w:t xml:space="preserve"> while Stamocap combined the State with monopoly capital it did so in a manner that left a degree of autonomy both to the supercorporations and the State. In the 1960s strategic planners in the State became preoccupied with advanced missile technologies that pro- duced relatively few spin-offs into the sphere of production. (Meanwhile other forms of state investments such as infrastructure failed to grow at previous rates.) Two </w:t>
      </w:r>
      <w:proofErr w:type="gramStart"/>
      <w:r w:rsidRPr="002C53B3">
        <w:rPr>
          <w:sz w:val="16"/>
        </w:rPr>
        <w:t>other</w:t>
      </w:r>
      <w:proofErr w:type="gramEnd"/>
      <w:r w:rsidRPr="002C53B3">
        <w:rPr>
          <w:sz w:val="16"/>
        </w:rPr>
        <w:t xml:space="preserve"> equal- ly important elements precipitated the as yet unresolved crisis that began in 1968-69. The State managers </w:t>
      </w:r>
      <w:proofErr w:type="gramStart"/>
      <w:r w:rsidRPr="002C53B3">
        <w:rPr>
          <w:sz w:val="16"/>
        </w:rPr>
        <w:t>entered into</w:t>
      </w:r>
      <w:proofErr w:type="gramEnd"/>
      <w:r w:rsidRPr="002C53B3">
        <w:rPr>
          <w:sz w:val="16"/>
        </w:rPr>
        <w:t xml:space="preserve"> a crisis of the State and subsequently a crisis of social relations due to their single-minded and elusive pursuit of victory in Vietnam. Meanwhile, the hegemonic relationship that the U.S. maintained over the advanced capitalist nations degenerated into rivalry as signaled by the fall of the Bretton Woods system. </w:t>
      </w:r>
      <w:r w:rsidRPr="00422EF8">
        <w:rPr>
          <w:rStyle w:val="StyleUnderline"/>
        </w:rPr>
        <w:t>A fourth precipitator is to be found in the productive forces brought to life during the postwar boom in the Newly Industrializing Countries. The postwar technologies allowed many corporations to produce, manufacture and distribute on a world level. Capital became mobile and headed to cheap labor havens.</w:t>
      </w:r>
      <w:r w:rsidRPr="002C53B3">
        <w:rPr>
          <w:sz w:val="16"/>
        </w:rPr>
        <w:t xml:space="preserve"> On the world market this created overproduction/overaccumulation tendencies. Today the advanced capitalist nations are burdened by three forces that have slowed to a crawl the accumulation of capital: (1) stagnation in investment because of a slowdown in the diffusion (if not in fact the creation) of exploitable technologies, (2) stagnation in investment because the old technologies of the third technological revolution (petrochemicals, plastics, synthetics, telecommunica- tions, advanced and consumer electronics, etc.) have been exported into the newly in- dustrialized countries of the "Third World" and their ability to cut labor costs makes fur- ther investments in the old technologies unprofitable in the advanced capitalist nations, (3) excess capacity in the industrial sectors of all advanced capitalist nations. Although the question of the multiple sources of the current crisis cannot be detailed here it is clear that there can be no "theory" of ME and capitalism that is unrelated to the conjunctural moment as the system moves through the long cycle of growth/barrier(crisis), reconstitution/growth. Therefore, forms of analysis that explained phenomena in the postwar period, such as military Keynesianism may fail to do so in the crisis-reconstitution period. In the late 1960s and into the 1970s the OCC (expressed as the value composition of capital) rose and the profit rate fell not only in the U.S. but across the advanced capitalist nations [3;21,57]. To date (1985) only the U.S. has partially recovered from the effects that became manifest in the late 1960s (Japan's recovery is beyond the scope of this paper). It is within the context of the breakdown of Stamocap regulation that the rise of Reaganism must be located. In part, Reaganism seeks to raise the profit rate by lowering the wage rate, but that raises the specter of underconsumption. Reaganism also represents a profound shift away from military Keynesianism (with its considerable em- phasis on full-employment legitimation) to Functional Militarism (which single-mindedly concentrates on national and international forms of accumulation and upward redistribu- tion of income). </w:t>
      </w:r>
      <w:r w:rsidRPr="00422EF8">
        <w:rPr>
          <w:rStyle w:val="StyleUnderline"/>
        </w:rPr>
        <w:t>The "capital logic" of Reaganism is to be found primarily in his "Rearm- ing America" program where through 1984 ME was inordinately concentrated in conven- tional weapons and precision-guided weapons that had the virtue, from the perspective of "capital-logic" of picking-up the slack in the old industries of the second technological revolution (oil, steel, autos, machine-tools) as well as the output of industries arising from the third technological revolution [7; 10].</w:t>
      </w:r>
      <w:r w:rsidRPr="002C53B3">
        <w:rPr>
          <w:sz w:val="16"/>
        </w:rPr>
        <w:t xml:space="preserve"> The impact, however, has been greatest in terms of the sphere of distribution and exchange. Very little new investment (aside from ra- tionalization investments in autos and steel and sheer financial speculation) has occurred. Another element of "capital-logic" in relation to ME in recent years is the U.S. offensive against the "Third World." </w:t>
      </w:r>
      <w:r w:rsidRPr="002C53B3">
        <w:rPr>
          <w:rStyle w:val="StyleUnderline"/>
        </w:rPr>
        <w:t xml:space="preserve">Although the Newly Industrializing Countries have not been set-back too far by this policy </w:t>
      </w:r>
      <w:proofErr w:type="gramStart"/>
      <w:r w:rsidRPr="002C53B3">
        <w:rPr>
          <w:rStyle w:val="StyleUnderline"/>
        </w:rPr>
        <w:t>as yet</w:t>
      </w:r>
      <w:proofErr w:type="gramEnd"/>
      <w:r w:rsidRPr="002C53B3">
        <w:rPr>
          <w:rStyle w:val="StyleUnderline"/>
        </w:rPr>
        <w:t>, outlays on the rapid deployment force, paramilitary forces, new bases, etc. may be understood as an effort to maintain and expand the range of unequal exchange with the "Third World" thereby raising the profit rate (and facilitating capital accumulation).</w:t>
      </w:r>
      <w:r w:rsidRPr="002C53B3">
        <w:rPr>
          <w:sz w:val="16"/>
        </w:rPr>
        <w:t xml:space="preserve"> A third element, which </w:t>
      </w:r>
      <w:proofErr w:type="gramStart"/>
      <w:r w:rsidRPr="002C53B3">
        <w:rPr>
          <w:sz w:val="16"/>
        </w:rPr>
        <w:t>as yet</w:t>
      </w:r>
      <w:proofErr w:type="gramEnd"/>
      <w:r w:rsidRPr="002C53B3">
        <w:rPr>
          <w:sz w:val="16"/>
        </w:rPr>
        <w:t xml:space="preserve"> has defied quantitative or qualitative measurement, is the attempt by the Department of Defense to foster a sweeping reorganization of U.S. in- dustrial production by way of the MANTECH (manufacturing technology) program and related programs [11. These broad programs (which cannot be discussed here) would sug- gest that a Japanese style MITI may be U.S. Stamocap's response to intensified interna- tional rivalry. While future empirical work on the relationship between ME and Capitalism will be forced to </w:t>
      </w:r>
      <w:proofErr w:type="gramStart"/>
      <w:r w:rsidRPr="002C53B3">
        <w:rPr>
          <w:sz w:val="16"/>
        </w:rPr>
        <w:t>take into account</w:t>
      </w:r>
      <w:proofErr w:type="gramEnd"/>
      <w:r w:rsidRPr="002C53B3">
        <w:rPr>
          <w:sz w:val="16"/>
        </w:rPr>
        <w:t xml:space="preserve"> the shift in State policies from military Keynesianism to Func- tional Militarism a note of caution is necessary</w:t>
      </w:r>
      <w:r w:rsidRPr="002C53B3">
        <w:rPr>
          <w:rStyle w:val="StyleUnderline"/>
        </w:rPr>
        <w:t>. Functional Militarism remains very much a policy-in-the-making while powerful fractions of capital (and society at large) retain strong material interests in military Keynesianism.</w:t>
      </w:r>
      <w:r w:rsidRPr="002C53B3">
        <w:rPr>
          <w:sz w:val="16"/>
        </w:rPr>
        <w:t xml:space="preserve"> Buffeted by the forces unleashed by the increasing tendency toward the internationalization of capital, nation-based Stamocap is undergoing crucial metamorphoses. Rather than searching for a constant relationship between ME and Capitalism, it is to be hoped that critical analysts will, in the present conjuncture, turn their attention to the role of the State within the context of economie crisis and the new role of ME within State policy. Understanding the contribu- tions and detours of the past is one (necessary) way of moving forward in this difficult area.</w:t>
      </w:r>
    </w:p>
    <w:p w:rsidR="00F36945" w:rsidRDefault="00F36945" w:rsidP="002564CE">
      <w:pPr>
        <w:pStyle w:val="Heading2"/>
        <w:rPr>
          <w:rFonts w:asciiTheme="minorHAnsi" w:hAnsiTheme="minorHAnsi" w:cstheme="minorHAnsi"/>
        </w:rPr>
      </w:pPr>
      <w:r>
        <w:rPr>
          <w:rFonts w:asciiTheme="minorHAnsi" w:hAnsiTheme="minorHAnsi" w:cstheme="minorHAnsi"/>
        </w:rPr>
        <w:lastRenderedPageBreak/>
        <w:t xml:space="preserve">Sustainability </w:t>
      </w:r>
    </w:p>
    <w:p w:rsidR="00F36945" w:rsidRDefault="00F36945" w:rsidP="00F36945"/>
    <w:p w:rsidR="00F36945" w:rsidRPr="00D01409" w:rsidRDefault="00F36945" w:rsidP="00F36945">
      <w:pPr>
        <w:pStyle w:val="Heading3"/>
        <w:rPr>
          <w:rFonts w:asciiTheme="minorHAnsi" w:hAnsiTheme="minorHAnsi" w:cstheme="minorHAnsi"/>
        </w:rPr>
      </w:pPr>
      <w:r w:rsidRPr="00D01409">
        <w:rPr>
          <w:rFonts w:asciiTheme="minorHAnsi" w:hAnsiTheme="minorHAnsi" w:cstheme="minorHAnsi"/>
        </w:rPr>
        <w:lastRenderedPageBreak/>
        <w:t>Growth Sustainable</w:t>
      </w:r>
    </w:p>
    <w:p w:rsidR="00F36945" w:rsidRPr="00D01409" w:rsidRDefault="00F36945" w:rsidP="00F36945">
      <w:pPr>
        <w:pStyle w:val="Heading4"/>
        <w:rPr>
          <w:rFonts w:asciiTheme="minorHAnsi" w:hAnsiTheme="minorHAnsi" w:cstheme="minorHAnsi"/>
        </w:rPr>
      </w:pPr>
      <w:r w:rsidRPr="00D01409">
        <w:rPr>
          <w:rFonts w:asciiTheme="minorHAnsi" w:hAnsiTheme="minorHAnsi" w:cstheme="minorHAnsi"/>
        </w:rPr>
        <w:t xml:space="preserve">No limits to growth - their models ignore feedback effects. </w:t>
      </w:r>
    </w:p>
    <w:p w:rsidR="00F36945" w:rsidRPr="00D01409" w:rsidRDefault="00F36945" w:rsidP="00F36945">
      <w:pPr>
        <w:rPr>
          <w:rFonts w:asciiTheme="minorHAnsi" w:hAnsiTheme="minorHAnsi" w:cstheme="minorHAnsi"/>
          <w:sz w:val="16"/>
        </w:rPr>
      </w:pPr>
      <w:r w:rsidRPr="00D01409">
        <w:rPr>
          <w:rStyle w:val="Style13ptBold"/>
          <w:rFonts w:asciiTheme="minorHAnsi" w:hAnsiTheme="minorHAnsi" w:cstheme="minorHAnsi"/>
        </w:rPr>
        <w:t xml:space="preserve">Lynch 16 </w:t>
      </w:r>
      <w:r w:rsidRPr="00D01409">
        <w:rPr>
          <w:rFonts w:asciiTheme="minorHAnsi" w:hAnsiTheme="minorHAnsi" w:cstheme="minorHAnsi"/>
          <w:sz w:val="16"/>
        </w:rPr>
        <w:t>(Michael, President of Strategic Energy and Economic Consulting, Director of Asian Energy and Security at the Center for International Studies at MIT, and a Lecturer at Tufts and Vienna University. The “peak oil” scare and the coming oil flood. 63-74.)</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More recently, </w:t>
      </w:r>
      <w:r w:rsidRPr="00D01409">
        <w:rPr>
          <w:rStyle w:val="StyleUnderline"/>
          <w:rFonts w:asciiTheme="minorHAnsi" w:hAnsiTheme="minorHAnsi" w:cstheme="minorHAnsi"/>
        </w:rPr>
        <w:t>there has been a clamor about "peak everything" based on the idea that, well, everything is finite and we 're using it up, so it is "running out."</w:t>
      </w:r>
      <w:r w:rsidRPr="00D01409">
        <w:rPr>
          <w:rFonts w:asciiTheme="minorHAnsi" w:hAnsiTheme="minorHAnsi" w:cstheme="minorHAnsi"/>
          <w:sz w:val="16"/>
        </w:rPr>
        <w:t xml:space="preserve"> Or at least, production must peak. Or, as one physicist [END OF PAGE 63] points out, eventually human energy production will generate as much heat as the sun does-eventually being 1400 years.</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Flat Earth </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Colin Campbell, in the famed (well, famous in the IEA's offices) debate at the IEA in 1997, compared resource optimists to the conservative Spanish court that opposed the visionary, Columbus, and has since referred to those, like Adelman and me, who disagreed with him as "flat-earth economists." Albert Bartlett later explained that the term </w:t>
      </w:r>
      <w:proofErr w:type="gramStart"/>
      <w:r w:rsidRPr="00D01409">
        <w:rPr>
          <w:rFonts w:asciiTheme="minorHAnsi" w:hAnsiTheme="minorHAnsi" w:cstheme="minorHAnsi"/>
          <w:sz w:val="16"/>
        </w:rPr>
        <w:t>actually meant</w:t>
      </w:r>
      <w:proofErr w:type="gramEnd"/>
      <w:r w:rsidRPr="00D01409">
        <w:rPr>
          <w:rFonts w:asciiTheme="minorHAnsi" w:hAnsiTheme="minorHAnsi" w:cstheme="minorHAnsi"/>
          <w:sz w:val="16"/>
        </w:rPr>
        <w:t xml:space="preserve"> that economists thought the earth had two dimensions and thus was infinite, containing equivalently infinite resources.</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But </w:t>
      </w:r>
      <w:r w:rsidRPr="00D01409">
        <w:rPr>
          <w:rStyle w:val="StyleUnderline"/>
          <w:rFonts w:asciiTheme="minorHAnsi" w:hAnsiTheme="minorHAnsi" w:cstheme="minorHAnsi"/>
        </w:rPr>
        <w:t xml:space="preserve">this description </w:t>
      </w:r>
      <w:r w:rsidRPr="00D01409">
        <w:rPr>
          <w:rStyle w:val="Emphasis"/>
          <w:rFonts w:asciiTheme="minorHAnsi" w:hAnsiTheme="minorHAnsi" w:cstheme="minorHAnsi"/>
        </w:rPr>
        <w:t>ignores</w:t>
      </w:r>
      <w:r w:rsidRPr="00D01409">
        <w:rPr>
          <w:rStyle w:val="StyleUnderline"/>
          <w:rFonts w:asciiTheme="minorHAnsi" w:hAnsiTheme="minorHAnsi" w:cstheme="minorHAnsi"/>
        </w:rPr>
        <w:t xml:space="preserve"> two important variables: </w:t>
      </w:r>
      <w:r w:rsidRPr="00D01409">
        <w:rPr>
          <w:rStyle w:val="Emphasis"/>
          <w:rFonts w:asciiTheme="minorHAnsi" w:hAnsiTheme="minorHAnsi" w:cstheme="minorHAnsi"/>
        </w:rPr>
        <w:t>capital and knowledge</w:t>
      </w:r>
      <w:r w:rsidRPr="00D01409">
        <w:rPr>
          <w:rFonts w:asciiTheme="minorHAnsi" w:hAnsiTheme="minorHAnsi" w:cstheme="minorHAnsi"/>
          <w:sz w:val="16"/>
        </w:rPr>
        <w:t xml:space="preserve">. </w:t>
      </w:r>
      <w:r w:rsidRPr="00D01409">
        <w:rPr>
          <w:rStyle w:val="StyleUnderline"/>
          <w:rFonts w:asciiTheme="minorHAnsi" w:hAnsiTheme="minorHAnsi" w:cstheme="minorHAnsi"/>
        </w:rPr>
        <w:t xml:space="preserve">Additional investment can often increase the production of renewables like agricultural products and nonrenewables like minerals and oil in the same amount of space, as can </w:t>
      </w:r>
      <w:r w:rsidRPr="00D01409">
        <w:rPr>
          <w:rStyle w:val="Emphasis"/>
          <w:rFonts w:asciiTheme="minorHAnsi" w:hAnsiTheme="minorHAnsi" w:cstheme="minorHAnsi"/>
        </w:rPr>
        <w:t>better tech</w:t>
      </w:r>
      <w:r w:rsidRPr="00D01409">
        <w:rPr>
          <w:rFonts w:asciiTheme="minorHAnsi" w:hAnsiTheme="minorHAnsi" w:cstheme="minorHAnsi"/>
          <w:sz w:val="16"/>
        </w:rPr>
        <w:t xml:space="preserve">nology. </w:t>
      </w:r>
      <w:r w:rsidRPr="00D01409">
        <w:rPr>
          <w:rStyle w:val="StyleUnderline"/>
          <w:rFonts w:asciiTheme="minorHAnsi" w:hAnsiTheme="minorHAnsi" w:cstheme="minorHAnsi"/>
        </w:rPr>
        <w:t>Neo-Malthusians</w:t>
      </w:r>
      <w:r w:rsidRPr="00D01409">
        <w:rPr>
          <w:rFonts w:asciiTheme="minorHAnsi" w:hAnsiTheme="minorHAnsi" w:cstheme="minorHAnsi"/>
          <w:sz w:val="16"/>
        </w:rPr>
        <w:t xml:space="preserve"> tend to </w:t>
      </w:r>
      <w:r w:rsidRPr="00D01409">
        <w:rPr>
          <w:rStyle w:val="Emphasis"/>
          <w:rFonts w:asciiTheme="minorHAnsi" w:hAnsiTheme="minorHAnsi" w:cstheme="minorHAnsi"/>
        </w:rPr>
        <w:t>ignore this factor</w:t>
      </w:r>
      <w:r w:rsidRPr="00D01409">
        <w:rPr>
          <w:rFonts w:asciiTheme="minorHAnsi" w:hAnsiTheme="minorHAnsi" w:cstheme="minorHAnsi"/>
          <w:sz w:val="16"/>
        </w:rPr>
        <w:t xml:space="preserve"> and argue that the rate of technological advance (and greater scientific knowledge) has diminished or disappeared, as described in Chapter 7.</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The argument is somewhat specious and relies in part the question of the finiteness of resources, discussed earlier-or a static measure of resources and dynamic view of consumption, as in The Limits to Growth. </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2"/>
        </w:rPr>
        <w:t>H</w:t>
      </w:r>
      <w:r w:rsidRPr="00D01409">
        <w:rPr>
          <w:rFonts w:asciiTheme="minorHAnsi" w:hAnsiTheme="minorHAnsi" w:cstheme="minorHAnsi"/>
          <w:sz w:val="16"/>
        </w:rPr>
        <w:t>OW LONG?</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 xml:space="preserve">Perhaps the most important factor that raises skepticism is the fact that at least some </w:t>
      </w:r>
      <w:r w:rsidRPr="00D01409">
        <w:rPr>
          <w:rStyle w:val="StyleUnderline"/>
          <w:rFonts w:asciiTheme="minorHAnsi" w:hAnsiTheme="minorHAnsi" w:cstheme="minorHAnsi"/>
        </w:rPr>
        <w:t>exponential alarmists fear the distant future</w:t>
      </w:r>
      <w:r w:rsidRPr="00D01409">
        <w:rPr>
          <w:rFonts w:asciiTheme="minorHAnsi" w:hAnsiTheme="minorHAnsi" w:cstheme="minorHAnsi"/>
          <w:sz w:val="16"/>
        </w:rPr>
        <w:t xml:space="preserve">. Any number of pundits have looked at long-term forecasts of economic and/or technological development and characterized them as foolish. We have no flying cars, nuclear power is not too cheap to meter, and no one is eating Soylent Green. On the other hand, </w:t>
      </w:r>
      <w:r w:rsidRPr="00D01409">
        <w:rPr>
          <w:rStyle w:val="StyleUnderline"/>
          <w:rFonts w:asciiTheme="minorHAnsi" w:hAnsiTheme="minorHAnsi" w:cstheme="minorHAnsi"/>
        </w:rPr>
        <w:t xml:space="preserve">most of these </w:t>
      </w:r>
      <w:r w:rsidRPr="00D01409">
        <w:rPr>
          <w:rStyle w:val="Emphasis"/>
          <w:rFonts w:asciiTheme="minorHAnsi" w:hAnsiTheme="minorHAnsi" w:cstheme="minorHAnsi"/>
        </w:rPr>
        <w:t>were not serious forecasting efforts</w:t>
      </w:r>
      <w:r w:rsidRPr="00D01409">
        <w:rPr>
          <w:rStyle w:val="StyleUnderline"/>
          <w:rFonts w:asciiTheme="minorHAnsi" w:hAnsiTheme="minorHAnsi" w:cstheme="minorHAnsi"/>
        </w:rPr>
        <w:t xml:space="preserve">, but rather </w:t>
      </w:r>
      <w:r w:rsidRPr="00D01409">
        <w:rPr>
          <w:rStyle w:val="Emphasis"/>
          <w:rFonts w:asciiTheme="minorHAnsi" w:hAnsiTheme="minorHAnsi" w:cstheme="minorHAnsi"/>
        </w:rPr>
        <w:t>off-the-cuff remarks</w:t>
      </w:r>
      <w:r w:rsidRPr="00D01409">
        <w:rPr>
          <w:rFonts w:asciiTheme="minorHAnsi" w:hAnsiTheme="minorHAnsi" w:cstheme="minorHAnsi"/>
          <w:sz w:val="16"/>
        </w:rPr>
        <w:t xml:space="preserve"> (or the equivalent), </w:t>
      </w:r>
      <w:r w:rsidRPr="00D01409">
        <w:rPr>
          <w:rStyle w:val="StyleUnderline"/>
          <w:rFonts w:asciiTheme="minorHAnsi" w:hAnsiTheme="minorHAnsi" w:cstheme="minorHAnsi"/>
        </w:rPr>
        <w:t>and those making them were not particularly serious about achieving them within a specific time frame</w:t>
      </w:r>
      <w:r w:rsidRPr="00D01409">
        <w:rPr>
          <w:rFonts w:asciiTheme="minorHAnsi" w:hAnsiTheme="minorHAnsi" w:cstheme="minorHAnsi"/>
          <w:sz w:val="16"/>
        </w:rPr>
        <w:t>. And we do eat Soylent Green already; only we call it tofu and vegemite. (Read the book, it wasn't people.)</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NEWTON'S FIRST LAW</w:t>
      </w:r>
    </w:p>
    <w:p w:rsidR="00F36945" w:rsidRPr="00D01409" w:rsidRDefault="00F36945" w:rsidP="00F36945">
      <w:pPr>
        <w:rPr>
          <w:rFonts w:asciiTheme="minorHAnsi" w:hAnsiTheme="minorHAnsi" w:cstheme="minorHAnsi"/>
          <w:sz w:val="12"/>
        </w:rPr>
      </w:pPr>
      <w:r w:rsidRPr="00D01409">
        <w:rPr>
          <w:rStyle w:val="StyleUnderline"/>
          <w:rFonts w:asciiTheme="minorHAnsi" w:hAnsiTheme="minorHAnsi" w:cstheme="minorHAnsi"/>
        </w:rPr>
        <w:t>The biggest mistakes</w:t>
      </w:r>
      <w:r w:rsidRPr="00D01409">
        <w:rPr>
          <w:rFonts w:asciiTheme="minorHAnsi" w:hAnsiTheme="minorHAnsi" w:cstheme="minorHAnsi"/>
          <w:sz w:val="16"/>
        </w:rPr>
        <w:t xml:space="preserve"> have </w:t>
      </w:r>
      <w:r w:rsidRPr="00D01409">
        <w:rPr>
          <w:rStyle w:val="StyleUnderline"/>
          <w:rFonts w:asciiTheme="minorHAnsi" w:hAnsiTheme="minorHAnsi" w:cstheme="minorHAnsi"/>
        </w:rPr>
        <w:t>come from</w:t>
      </w:r>
      <w:r w:rsidRPr="00D01409">
        <w:rPr>
          <w:rFonts w:asciiTheme="minorHAnsi" w:hAnsiTheme="minorHAnsi" w:cstheme="minorHAnsi"/>
          <w:sz w:val="16"/>
        </w:rPr>
        <w:t xml:space="preserve"> an apparent source: </w:t>
      </w:r>
      <w:r w:rsidRPr="00D01409">
        <w:rPr>
          <w:rStyle w:val="Emphasis"/>
          <w:rFonts w:asciiTheme="minorHAnsi" w:hAnsiTheme="minorHAnsi" w:cstheme="minorHAnsi"/>
        </w:rPr>
        <w:t>extrapolation</w:t>
      </w:r>
      <w:r w:rsidRPr="00D01409">
        <w:rPr>
          <w:rStyle w:val="StyleUnderline"/>
          <w:rFonts w:asciiTheme="minorHAnsi" w:hAnsiTheme="minorHAnsi" w:cstheme="minorHAnsi"/>
        </w:rPr>
        <w:t xml:space="preserve"> of a trend </w:t>
      </w:r>
      <w:r w:rsidRPr="00D01409">
        <w:rPr>
          <w:rStyle w:val="Emphasis"/>
          <w:rFonts w:asciiTheme="minorHAnsi" w:hAnsiTheme="minorHAnsi" w:cstheme="minorHAnsi"/>
        </w:rPr>
        <w:t>endlessly</w:t>
      </w:r>
      <w:r w:rsidRPr="00D01409">
        <w:rPr>
          <w:rStyle w:val="StyleUnderline"/>
          <w:rFonts w:asciiTheme="minorHAnsi" w:hAnsiTheme="minorHAnsi" w:cstheme="minorHAnsi"/>
        </w:rPr>
        <w:t>, as if there were no feedback or other variables</w:t>
      </w:r>
      <w:r w:rsidRPr="00D01409">
        <w:rPr>
          <w:rFonts w:asciiTheme="minorHAnsi" w:hAnsiTheme="minorHAnsi" w:cstheme="minorHAnsi"/>
          <w:sz w:val="16"/>
        </w:rPr>
        <w:t xml:space="preserve"> [END PAGE 64] </w:t>
      </w:r>
      <w:r w:rsidRPr="00D01409">
        <w:rPr>
          <w:rStyle w:val="StyleUnderline"/>
          <w:rFonts w:asciiTheme="minorHAnsi" w:hAnsiTheme="minorHAnsi" w:cstheme="minorHAnsi"/>
        </w:rPr>
        <w:t>involved</w:t>
      </w:r>
      <w:r w:rsidRPr="00D01409">
        <w:rPr>
          <w:rFonts w:asciiTheme="minorHAnsi" w:hAnsiTheme="minorHAnsi" w:cstheme="minorHAnsi"/>
          <w:sz w:val="16"/>
        </w:rPr>
        <w:t xml:space="preserve">. Jay Forrester, the inventor of Systems Dynamics, which was used in The Limits to Growth model (and which I have used), reportedly once said that </w:t>
      </w:r>
      <w:r w:rsidRPr="00D01409">
        <w:rPr>
          <w:rStyle w:val="Emphasis"/>
          <w:rFonts w:asciiTheme="minorHAnsi" w:hAnsiTheme="minorHAnsi" w:cstheme="minorHAnsi"/>
        </w:rPr>
        <w:t>feedback effects</w:t>
      </w:r>
      <w:r w:rsidRPr="00D01409">
        <w:rPr>
          <w:rFonts w:asciiTheme="minorHAnsi" w:hAnsiTheme="minorHAnsi" w:cstheme="minorHAnsi"/>
          <w:sz w:val="16"/>
        </w:rPr>
        <w:t xml:space="preserve"> tend to </w:t>
      </w:r>
      <w:r w:rsidRPr="00D01409">
        <w:rPr>
          <w:rStyle w:val="Emphasis"/>
          <w:rFonts w:asciiTheme="minorHAnsi" w:hAnsiTheme="minorHAnsi" w:cstheme="minorHAnsi"/>
        </w:rPr>
        <w:t>overwhelm</w:t>
      </w:r>
      <w:r w:rsidRPr="00D01409">
        <w:rPr>
          <w:rStyle w:val="StyleUnderline"/>
          <w:rFonts w:asciiTheme="minorHAnsi" w:hAnsiTheme="minorHAnsi" w:cstheme="minorHAnsi"/>
        </w:rPr>
        <w:t xml:space="preserve"> the initial stimuli</w:t>
      </w:r>
      <w:r w:rsidRPr="00D01409">
        <w:rPr>
          <w:rFonts w:asciiTheme="minorHAnsi" w:hAnsiTheme="minorHAnsi" w:cstheme="minorHAnsi"/>
          <w:sz w:val="16"/>
        </w:rPr>
        <w:t xml:space="preserve">, which is probably true in many cases. </w:t>
      </w:r>
      <w:r w:rsidRPr="00D01409">
        <w:rPr>
          <w:rStyle w:val="StyleUnderline"/>
          <w:rFonts w:asciiTheme="minorHAnsi" w:hAnsiTheme="minorHAnsi" w:cstheme="minorHAnsi"/>
        </w:rPr>
        <w:t>Yet</w:t>
      </w:r>
      <w:r w:rsidRPr="00D01409">
        <w:rPr>
          <w:rFonts w:asciiTheme="minorHAnsi" w:hAnsiTheme="minorHAnsi" w:cstheme="minorHAnsi"/>
          <w:sz w:val="16"/>
        </w:rPr>
        <w:t>, many neo</w:t>
      </w:r>
      <w:r w:rsidRPr="00D01409">
        <w:rPr>
          <w:rStyle w:val="StyleUnderline"/>
          <w:rFonts w:asciiTheme="minorHAnsi" w:hAnsiTheme="minorHAnsi" w:cstheme="minorHAnsi"/>
        </w:rPr>
        <w:t>-Malthusians</w:t>
      </w:r>
      <w:r w:rsidRPr="00D01409">
        <w:rPr>
          <w:rFonts w:asciiTheme="minorHAnsi" w:hAnsiTheme="minorHAnsi" w:cstheme="minorHAnsi"/>
          <w:sz w:val="16"/>
        </w:rPr>
        <w:t xml:space="preserve"> and especially peak oil advocates tend to </w:t>
      </w:r>
      <w:r w:rsidRPr="00D01409">
        <w:rPr>
          <w:rStyle w:val="StyleUnderline"/>
          <w:rFonts w:asciiTheme="minorHAnsi" w:hAnsiTheme="minorHAnsi" w:cstheme="minorHAnsi"/>
        </w:rPr>
        <w:t>extrapolate a given trend endlessly, assuming no feedback effect whatsoever</w:t>
      </w:r>
      <w:r w:rsidRPr="00D01409">
        <w:rPr>
          <w:rFonts w:asciiTheme="minorHAnsi" w:hAnsiTheme="minorHAnsi" w:cstheme="minorHAnsi"/>
          <w:sz w:val="16"/>
        </w:rPr>
        <w:t>.</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Indeed, the first wave of peak oil advocates explicitly argued that no feedback effect would occur: prices didn't affect production or consumption levels. Technological advances were either unimportant or had ceased and so could not increase the resource base.</w:t>
      </w:r>
    </w:p>
    <w:p w:rsidR="00F36945" w:rsidRPr="00D01409" w:rsidRDefault="00F36945" w:rsidP="00F36945">
      <w:pPr>
        <w:rPr>
          <w:rFonts w:asciiTheme="minorHAnsi" w:hAnsiTheme="minorHAnsi" w:cstheme="minorHAnsi"/>
          <w:sz w:val="12"/>
        </w:rPr>
      </w:pPr>
      <w:r w:rsidRPr="00D01409">
        <w:rPr>
          <w:rStyle w:val="StyleUnderline"/>
          <w:rFonts w:asciiTheme="minorHAnsi" w:hAnsiTheme="minorHAnsi" w:cstheme="minorHAnsi"/>
        </w:rPr>
        <w:t xml:space="preserve">An </w:t>
      </w:r>
      <w:r w:rsidRPr="00D01409">
        <w:rPr>
          <w:rStyle w:val="Emphasis"/>
          <w:rFonts w:asciiTheme="minorHAnsi" w:hAnsiTheme="minorHAnsi" w:cstheme="minorHAnsi"/>
        </w:rPr>
        <w:t>important element</w:t>
      </w:r>
      <w:r w:rsidRPr="00D01409">
        <w:rPr>
          <w:rStyle w:val="StyleUnderline"/>
          <w:rFonts w:asciiTheme="minorHAnsi" w:hAnsiTheme="minorHAnsi" w:cstheme="minorHAnsi"/>
        </w:rPr>
        <w:t xml:space="preserve"> of the fear of exponential growth is the analysts' choice of </w:t>
      </w:r>
      <w:r w:rsidRPr="00D01409">
        <w:rPr>
          <w:rStyle w:val="Emphasis"/>
          <w:rFonts w:asciiTheme="minorHAnsi" w:hAnsiTheme="minorHAnsi" w:cstheme="minorHAnsi"/>
        </w:rPr>
        <w:t>particularly high</w:t>
      </w:r>
      <w:r w:rsidRPr="00D01409">
        <w:rPr>
          <w:rStyle w:val="StyleUnderline"/>
          <w:rFonts w:asciiTheme="minorHAnsi" w:hAnsiTheme="minorHAnsi" w:cstheme="minorHAnsi"/>
        </w:rPr>
        <w:t xml:space="preserve"> growth rates</w:t>
      </w:r>
      <w:r w:rsidRPr="00D01409">
        <w:rPr>
          <w:rFonts w:asciiTheme="minorHAnsi" w:hAnsiTheme="minorHAnsi" w:cstheme="minorHAnsi"/>
          <w:sz w:val="16"/>
        </w:rPr>
        <w:t xml:space="preserve">. As Figure 4.1 showed, </w:t>
      </w:r>
      <w:r w:rsidRPr="00D01409">
        <w:rPr>
          <w:rStyle w:val="StyleUnderline"/>
          <w:rFonts w:asciiTheme="minorHAnsi" w:hAnsiTheme="minorHAnsi" w:cstheme="minorHAnsi"/>
        </w:rPr>
        <w:t xml:space="preserve">Ehrlich chose the </w:t>
      </w:r>
      <w:r w:rsidRPr="00D01409">
        <w:rPr>
          <w:rStyle w:val="Emphasis"/>
          <w:rFonts w:asciiTheme="minorHAnsi" w:hAnsiTheme="minorHAnsi" w:cstheme="minorHAnsi"/>
        </w:rPr>
        <w:t>highest observed</w:t>
      </w:r>
      <w:r w:rsidRPr="00D01409">
        <w:rPr>
          <w:rStyle w:val="StyleUnderline"/>
          <w:rFonts w:asciiTheme="minorHAnsi" w:hAnsiTheme="minorHAnsi" w:cstheme="minorHAnsi"/>
        </w:rPr>
        <w:t xml:space="preserve"> growth in the 20th century for his calculations, even though it represented the post-World War II </w:t>
      </w:r>
      <w:r w:rsidRPr="00D01409">
        <w:rPr>
          <w:rStyle w:val="Emphasis"/>
          <w:rFonts w:asciiTheme="minorHAnsi" w:hAnsiTheme="minorHAnsi" w:cstheme="minorHAnsi"/>
        </w:rPr>
        <w:t>baby boom</w:t>
      </w:r>
      <w:r w:rsidRPr="00D01409">
        <w:rPr>
          <w:rStyle w:val="StyleUnderline"/>
          <w:rFonts w:asciiTheme="minorHAnsi" w:hAnsiTheme="minorHAnsi" w:cstheme="minorHAnsi"/>
        </w:rPr>
        <w:t xml:space="preserve"> and should have been considered </w:t>
      </w:r>
      <w:r w:rsidRPr="00D01409">
        <w:rPr>
          <w:rStyle w:val="Emphasis"/>
          <w:rFonts w:asciiTheme="minorHAnsi" w:hAnsiTheme="minorHAnsi" w:cstheme="minorHAnsi"/>
        </w:rPr>
        <w:t>an exception</w:t>
      </w:r>
      <w:r w:rsidRPr="00D01409">
        <w:rPr>
          <w:rFonts w:asciiTheme="minorHAnsi" w:hAnsiTheme="minorHAnsi" w:cstheme="minorHAnsi"/>
          <w:sz w:val="16"/>
        </w:rPr>
        <w:t xml:space="preserve">, not the norm. </w:t>
      </w:r>
      <w:r w:rsidRPr="00D01409">
        <w:rPr>
          <w:rStyle w:val="StyleUnderline"/>
          <w:rFonts w:asciiTheme="minorHAnsi" w:hAnsiTheme="minorHAnsi" w:cstheme="minorHAnsi"/>
        </w:rPr>
        <w:t>Similarly, Bartlett</w:t>
      </w:r>
      <w:r w:rsidRPr="00D01409">
        <w:rPr>
          <w:rFonts w:asciiTheme="minorHAnsi" w:hAnsiTheme="minorHAnsi" w:cstheme="minorHAnsi"/>
          <w:sz w:val="16"/>
        </w:rPr>
        <w:t xml:space="preserve">, writing in 1998, </w:t>
      </w:r>
      <w:r w:rsidRPr="00D01409">
        <w:rPr>
          <w:rStyle w:val="StyleUnderline"/>
          <w:rFonts w:asciiTheme="minorHAnsi" w:hAnsiTheme="minorHAnsi" w:cstheme="minorHAnsi"/>
        </w:rPr>
        <w:t>talks about the growth in oil demand</w:t>
      </w:r>
      <w:r w:rsidRPr="00D01409">
        <w:rPr>
          <w:rFonts w:asciiTheme="minorHAnsi" w:hAnsiTheme="minorHAnsi" w:cstheme="minorHAnsi"/>
          <w:sz w:val="16"/>
        </w:rPr>
        <w:t xml:space="preserve"> from the 1950s and 1960s </w:t>
      </w:r>
      <w:r w:rsidRPr="00D01409">
        <w:rPr>
          <w:rStyle w:val="StyleUnderline"/>
          <w:rFonts w:asciiTheme="minorHAnsi" w:hAnsiTheme="minorHAnsi" w:cstheme="minorHAnsi"/>
        </w:rPr>
        <w:t>at 7 [percent] a year</w:t>
      </w:r>
      <w:r w:rsidRPr="00D01409">
        <w:rPr>
          <w:rFonts w:asciiTheme="minorHAnsi" w:hAnsiTheme="minorHAnsi" w:cstheme="minorHAnsi"/>
          <w:sz w:val="16"/>
        </w:rPr>
        <w:t xml:space="preserve">, which causes a doubling of use every decade, 25 </w:t>
      </w:r>
      <w:r w:rsidRPr="00D01409">
        <w:rPr>
          <w:rStyle w:val="StyleUnderline"/>
          <w:rFonts w:asciiTheme="minorHAnsi" w:hAnsiTheme="minorHAnsi" w:cstheme="minorHAnsi"/>
        </w:rPr>
        <w:t>which sounds alarming</w:t>
      </w:r>
      <w:r w:rsidRPr="00D01409">
        <w:rPr>
          <w:rFonts w:asciiTheme="minorHAnsi" w:hAnsiTheme="minorHAnsi" w:cstheme="minorHAnsi"/>
          <w:sz w:val="16"/>
        </w:rPr>
        <w:t xml:space="preserve">, given the arguments about the difficulty of making a speedy energy transition, </w:t>
      </w:r>
      <w:r w:rsidRPr="00D01409">
        <w:rPr>
          <w:rStyle w:val="StyleUnderline"/>
          <w:rFonts w:asciiTheme="minorHAnsi" w:hAnsiTheme="minorHAnsi" w:cstheme="minorHAnsi"/>
        </w:rPr>
        <w:t>until you realize that consumption growth dropped to 3% per year in the</w:t>
      </w:r>
      <w:r w:rsidRPr="00D01409">
        <w:rPr>
          <w:rFonts w:asciiTheme="minorHAnsi" w:hAnsiTheme="minorHAnsi" w:cstheme="minorHAnsi"/>
          <w:sz w:val="16"/>
        </w:rPr>
        <w:t xml:space="preserve"> 19</w:t>
      </w:r>
      <w:r w:rsidRPr="00D01409">
        <w:rPr>
          <w:rStyle w:val="StyleUnderline"/>
          <w:rFonts w:asciiTheme="minorHAnsi" w:hAnsiTheme="minorHAnsi" w:cstheme="minorHAnsi"/>
        </w:rPr>
        <w:t xml:space="preserve">70s </w:t>
      </w:r>
      <w:r w:rsidRPr="00D01409">
        <w:rPr>
          <w:rFonts w:asciiTheme="minorHAnsi" w:hAnsiTheme="minorHAnsi" w:cstheme="minorHAnsi"/>
          <w:sz w:val="16"/>
        </w:rPr>
        <w:t xml:space="preserve">(a doubling time of 24 years), </w:t>
      </w:r>
      <w:r w:rsidRPr="00D01409">
        <w:rPr>
          <w:rStyle w:val="StyleUnderline"/>
          <w:rFonts w:asciiTheme="minorHAnsi" w:hAnsiTheme="minorHAnsi" w:cstheme="minorHAnsi"/>
        </w:rPr>
        <w:t>and</w:t>
      </w:r>
      <w:r w:rsidRPr="00D01409">
        <w:rPr>
          <w:rFonts w:asciiTheme="minorHAnsi" w:hAnsiTheme="minorHAnsi" w:cstheme="minorHAnsi"/>
          <w:sz w:val="16"/>
        </w:rPr>
        <w:t xml:space="preserve"> under </w:t>
      </w:r>
      <w:r w:rsidRPr="00D01409">
        <w:rPr>
          <w:rStyle w:val="Emphasis"/>
          <w:rFonts w:asciiTheme="minorHAnsi" w:hAnsiTheme="minorHAnsi" w:cstheme="minorHAnsi"/>
        </w:rPr>
        <w:t>1 [percent] per year</w:t>
      </w:r>
      <w:r w:rsidRPr="00D01409">
        <w:rPr>
          <w:rStyle w:val="StyleUnderline"/>
          <w:rFonts w:asciiTheme="minorHAnsi" w:hAnsiTheme="minorHAnsi" w:cstheme="minorHAnsi"/>
        </w:rPr>
        <w:t xml:space="preserve"> in the</w:t>
      </w:r>
      <w:r w:rsidRPr="00D01409">
        <w:rPr>
          <w:rFonts w:asciiTheme="minorHAnsi" w:hAnsiTheme="minorHAnsi" w:cstheme="minorHAnsi"/>
          <w:sz w:val="16"/>
        </w:rPr>
        <w:t xml:space="preserve"> 19</w:t>
      </w:r>
      <w:r w:rsidRPr="00D01409">
        <w:rPr>
          <w:rStyle w:val="StyleUnderline"/>
          <w:rFonts w:asciiTheme="minorHAnsi" w:hAnsiTheme="minorHAnsi" w:cstheme="minorHAnsi"/>
        </w:rPr>
        <w:t>80s</w:t>
      </w:r>
      <w:r w:rsidRPr="00D01409">
        <w:rPr>
          <w:rFonts w:asciiTheme="minorHAnsi" w:hAnsiTheme="minorHAnsi" w:cstheme="minorHAnsi"/>
          <w:sz w:val="16"/>
        </w:rPr>
        <w:t xml:space="preserve"> (a doubling period </w:t>
      </w:r>
      <w:r w:rsidRPr="00D01409">
        <w:rPr>
          <w:rFonts w:asciiTheme="minorHAnsi" w:hAnsiTheme="minorHAnsi" w:cstheme="minorHAnsi"/>
          <w:sz w:val="16"/>
        </w:rPr>
        <w:lastRenderedPageBreak/>
        <w:t>of 75 years), before recovering to 1.5% in the seven years before his talk (48 years).</w:t>
      </w:r>
      <w:r w:rsidRPr="00D01409">
        <w:rPr>
          <w:rFonts w:asciiTheme="minorHAnsi" w:hAnsiTheme="minorHAnsi" w:cstheme="minorHAnsi"/>
          <w:sz w:val="12"/>
        </w:rPr>
        <w:t xml:space="preserve">¶ </w:t>
      </w:r>
      <w:r w:rsidRPr="00D01409">
        <w:rPr>
          <w:rStyle w:val="StyleUnderline"/>
          <w:rFonts w:asciiTheme="minorHAnsi" w:hAnsiTheme="minorHAnsi" w:cstheme="minorHAnsi"/>
        </w:rPr>
        <w:t>This emphasizes the lack of feedback mechanism used in these simplistic models and how important they are in the real world</w:t>
      </w:r>
      <w:r w:rsidRPr="00D01409">
        <w:rPr>
          <w:rFonts w:asciiTheme="minorHAnsi" w:hAnsiTheme="minorHAnsi" w:cstheme="minorHAnsi"/>
        </w:rPr>
        <w:t>.</w:t>
      </w:r>
    </w:p>
    <w:p w:rsidR="00F36945" w:rsidRPr="00D01409" w:rsidRDefault="00F36945" w:rsidP="00F36945">
      <w:pPr>
        <w:rPr>
          <w:rFonts w:asciiTheme="minorHAnsi" w:hAnsiTheme="minorHAnsi" w:cstheme="minorHAnsi"/>
          <w:sz w:val="12"/>
        </w:rPr>
      </w:pPr>
      <w:r w:rsidRPr="00D01409">
        <w:rPr>
          <w:rFonts w:asciiTheme="minorHAnsi" w:hAnsiTheme="minorHAnsi" w:cstheme="minorHAnsi"/>
          <w:sz w:val="16"/>
        </w:rPr>
        <w:t>REAL SCARCITY</w:t>
      </w:r>
    </w:p>
    <w:p w:rsidR="00F36945" w:rsidRPr="00D01409" w:rsidRDefault="00F36945" w:rsidP="00F36945">
      <w:pPr>
        <w:rPr>
          <w:rFonts w:asciiTheme="minorHAnsi" w:hAnsiTheme="minorHAnsi" w:cstheme="minorHAnsi"/>
          <w:sz w:val="16"/>
        </w:rPr>
      </w:pPr>
      <w:r w:rsidRPr="00D01409">
        <w:rPr>
          <w:rFonts w:asciiTheme="minorHAnsi" w:hAnsiTheme="minorHAnsi" w:cstheme="minorHAnsi"/>
          <w:sz w:val="16"/>
        </w:rPr>
        <w:t xml:space="preserve">Indeed, </w:t>
      </w:r>
      <w:r w:rsidRPr="00D01409">
        <w:rPr>
          <w:rStyle w:val="StyleUnderline"/>
          <w:rFonts w:asciiTheme="minorHAnsi" w:hAnsiTheme="minorHAnsi" w:cstheme="minorHAnsi"/>
        </w:rPr>
        <w:t>the subtext of the fear of resource scarcity is that renewable resources have repeatedly been the source of problems</w:t>
      </w:r>
      <w:r w:rsidRPr="00D01409">
        <w:rPr>
          <w:rFonts w:asciiTheme="minorHAnsi" w:hAnsiTheme="minorHAnsi" w:cstheme="minorHAnsi"/>
          <w:sz w:val="16"/>
        </w:rPr>
        <w:t xml:space="preserve">. In </w:t>
      </w:r>
      <w:r w:rsidRPr="00D01409">
        <w:rPr>
          <w:rStyle w:val="Emphasis"/>
          <w:rFonts w:asciiTheme="minorHAnsi" w:hAnsiTheme="minorHAnsi" w:cstheme="minorHAnsi"/>
        </w:rPr>
        <w:t>Tainter</w:t>
      </w:r>
      <w:r w:rsidRPr="00D01409">
        <w:rPr>
          <w:rFonts w:asciiTheme="minorHAnsi" w:hAnsiTheme="minorHAnsi" w:cstheme="minorHAnsi"/>
          <w:sz w:val="16"/>
        </w:rPr>
        <w:t xml:space="preserve">'s The Collapse of Complex Societies, he </w:t>
      </w:r>
      <w:r w:rsidRPr="00D01409">
        <w:rPr>
          <w:rStyle w:val="StyleUnderline"/>
          <w:rFonts w:asciiTheme="minorHAnsi" w:hAnsiTheme="minorHAnsi" w:cstheme="minorHAnsi"/>
        </w:rPr>
        <w:t xml:space="preserve">talks about resources as causing the fall of </w:t>
      </w:r>
      <w:proofErr w:type="gramStart"/>
      <w:r w:rsidRPr="00D01409">
        <w:rPr>
          <w:rStyle w:val="StyleUnderline"/>
          <w:rFonts w:asciiTheme="minorHAnsi" w:hAnsiTheme="minorHAnsi" w:cstheme="minorHAnsi"/>
        </w:rPr>
        <w:t>a number of</w:t>
      </w:r>
      <w:proofErr w:type="gramEnd"/>
      <w:r w:rsidRPr="00D01409">
        <w:rPr>
          <w:rFonts w:asciiTheme="minorHAnsi" w:hAnsiTheme="minorHAnsi" w:cstheme="minorHAnsi"/>
          <w:sz w:val="16"/>
        </w:rPr>
        <w:t xml:space="preserve"> (mostly) </w:t>
      </w:r>
      <w:r w:rsidRPr="00D01409">
        <w:rPr>
          <w:rStyle w:val="StyleUnderline"/>
          <w:rFonts w:asciiTheme="minorHAnsi" w:hAnsiTheme="minorHAnsi" w:cstheme="minorHAnsi"/>
        </w:rPr>
        <w:t xml:space="preserve">ancient civilizations; </w:t>
      </w:r>
      <w:r w:rsidRPr="00D01409">
        <w:rPr>
          <w:rStyle w:val="Emphasis"/>
          <w:rFonts w:asciiTheme="minorHAnsi" w:hAnsiTheme="minorHAnsi" w:cstheme="minorHAnsi"/>
        </w:rPr>
        <w:t>nearly all</w:t>
      </w:r>
      <w:r w:rsidRPr="00D01409">
        <w:rPr>
          <w:rStyle w:val="StyleUnderline"/>
          <w:rFonts w:asciiTheme="minorHAnsi" w:hAnsiTheme="minorHAnsi" w:cstheme="minorHAnsi"/>
        </w:rPr>
        <w:t xml:space="preserve"> suffered from problems like </w:t>
      </w:r>
      <w:r w:rsidRPr="00D01409">
        <w:rPr>
          <w:rStyle w:val="Emphasis"/>
          <w:rFonts w:asciiTheme="minorHAnsi" w:hAnsiTheme="minorHAnsi" w:cstheme="minorHAnsi"/>
        </w:rPr>
        <w:t>lengthy droughts</w:t>
      </w:r>
      <w:r w:rsidRPr="00D01409">
        <w:rPr>
          <w:rStyle w:val="StyleUnderline"/>
          <w:rFonts w:asciiTheme="minorHAnsi" w:hAnsiTheme="minorHAnsi" w:cstheme="minorHAnsi"/>
        </w:rPr>
        <w:t xml:space="preserve"> and </w:t>
      </w:r>
      <w:r w:rsidRPr="00D01409">
        <w:rPr>
          <w:rStyle w:val="Emphasis"/>
          <w:rFonts w:asciiTheme="minorHAnsi" w:hAnsiTheme="minorHAnsi" w:cstheme="minorHAnsi"/>
        </w:rPr>
        <w:t>salt buildup</w:t>
      </w:r>
      <w:r w:rsidRPr="00D01409">
        <w:rPr>
          <w:rStyle w:val="StyleUnderline"/>
          <w:rFonts w:asciiTheme="minorHAnsi" w:hAnsiTheme="minorHAnsi" w:cstheme="minorHAnsi"/>
        </w:rPr>
        <w:t xml:space="preserve"> in irrigated farmland</w:t>
      </w:r>
      <w:r w:rsidRPr="00D01409">
        <w:rPr>
          <w:rFonts w:asciiTheme="minorHAnsi" w:hAnsiTheme="minorHAnsi" w:cstheme="minorHAnsi"/>
          <w:sz w:val="16"/>
        </w:rPr>
        <w:t>. 26</w:t>
      </w:r>
      <w:r w:rsidRPr="00D01409">
        <w:rPr>
          <w:rFonts w:asciiTheme="minorHAnsi" w:hAnsiTheme="minorHAnsi" w:cstheme="minorHAnsi"/>
          <w:sz w:val="12"/>
        </w:rPr>
        <w:t xml:space="preserve">¶ </w:t>
      </w:r>
      <w:r w:rsidRPr="00D01409">
        <w:rPr>
          <w:rFonts w:asciiTheme="minorHAnsi" w:hAnsiTheme="minorHAnsi" w:cstheme="minorHAnsi"/>
          <w:sz w:val="16"/>
        </w:rPr>
        <w:t xml:space="preserve">And similar problems continue today, especially if you consider endangered species, from rhinos to tuna. In all cases, these are renewable resources, the very ones that are NOT finite, that are sustainable, that we can rely on for all eternity-in theory. </w:t>
      </w:r>
      <w:r w:rsidRPr="00D01409">
        <w:rPr>
          <w:rStyle w:val="Emphasis"/>
          <w:rFonts w:asciiTheme="minorHAnsi" w:hAnsiTheme="minorHAnsi" w:cstheme="minorHAnsi"/>
        </w:rPr>
        <w:t>No lasting shortage</w:t>
      </w:r>
      <w:r w:rsidRPr="00D01409">
        <w:rPr>
          <w:rStyle w:val="StyleUnderline"/>
          <w:rFonts w:asciiTheme="minorHAnsi" w:hAnsiTheme="minorHAnsi" w:cstheme="minorHAnsi"/>
        </w:rPr>
        <w:t xml:space="preserve"> of nonrenewable resources minerals and energy-has occurred </w:t>
      </w:r>
      <w:r w:rsidRPr="00D01409">
        <w:rPr>
          <w:rStyle w:val="Emphasis"/>
          <w:rFonts w:asciiTheme="minorHAnsi" w:hAnsiTheme="minorHAnsi" w:cstheme="minorHAnsi"/>
        </w:rPr>
        <w:t>since the advent of the global economy</w:t>
      </w:r>
      <w:r w:rsidRPr="00D01409">
        <w:rPr>
          <w:rFonts w:asciiTheme="minorHAnsi" w:hAnsiTheme="minorHAnsi" w:cstheme="minorHAnsi"/>
          <w:sz w:val="16"/>
        </w:rPr>
        <w:t>.</w:t>
      </w:r>
    </w:p>
    <w:p w:rsidR="00F36945" w:rsidRPr="00D01409" w:rsidRDefault="00F36945" w:rsidP="00F36945">
      <w:pPr>
        <w:rPr>
          <w:rFonts w:asciiTheme="minorHAnsi" w:hAnsiTheme="minorHAnsi" w:cstheme="minorHAnsi"/>
        </w:rPr>
      </w:pPr>
    </w:p>
    <w:p w:rsidR="00F36945" w:rsidRPr="00D01409" w:rsidRDefault="00F36945" w:rsidP="00F36945">
      <w:pPr>
        <w:pStyle w:val="Heading3"/>
        <w:rPr>
          <w:rFonts w:asciiTheme="minorHAnsi" w:hAnsiTheme="minorHAnsi" w:cstheme="minorHAnsi"/>
        </w:rPr>
      </w:pPr>
      <w:r w:rsidRPr="00D01409">
        <w:rPr>
          <w:rFonts w:asciiTheme="minorHAnsi" w:hAnsiTheme="minorHAnsi" w:cstheme="minorHAnsi"/>
        </w:rPr>
        <w:lastRenderedPageBreak/>
        <w:t>AT Cap Collapsing Now</w:t>
      </w:r>
    </w:p>
    <w:p w:rsidR="00F36945" w:rsidRPr="00D01409" w:rsidRDefault="00F36945" w:rsidP="00F36945">
      <w:pPr>
        <w:pStyle w:val="Heading4"/>
        <w:rPr>
          <w:rFonts w:asciiTheme="minorHAnsi" w:hAnsiTheme="minorHAnsi" w:cstheme="minorHAnsi"/>
        </w:rPr>
      </w:pPr>
      <w:r w:rsidRPr="00D01409">
        <w:rPr>
          <w:rFonts w:asciiTheme="minorHAnsi" w:hAnsiTheme="minorHAnsi" w:cstheme="minorHAnsi"/>
        </w:rPr>
        <w:t>Cap “collapsing” doesn’t mean it’s gone tomorrow – might take hundreds of years – we need a strategy for the intermediate period</w:t>
      </w:r>
    </w:p>
    <w:p w:rsidR="00F36945" w:rsidRPr="00D01409" w:rsidRDefault="00F36945" w:rsidP="00F36945">
      <w:pPr>
        <w:rPr>
          <w:rFonts w:asciiTheme="minorHAnsi" w:hAnsiTheme="minorHAnsi" w:cstheme="minorHAnsi"/>
        </w:rPr>
      </w:pPr>
      <w:r w:rsidRPr="00D01409">
        <w:rPr>
          <w:rStyle w:val="Style13ptBold"/>
          <w:rFonts w:asciiTheme="minorHAnsi" w:hAnsiTheme="minorHAnsi" w:cstheme="minorHAnsi"/>
        </w:rPr>
        <w:t>Calhoun ’16</w:t>
      </w:r>
      <w:r w:rsidRPr="00D01409">
        <w:rPr>
          <w:rFonts w:asciiTheme="minorHAnsi" w:hAnsiTheme="minorHAnsi" w:cstheme="minorHAnsi"/>
        </w:rPr>
        <w:t xml:space="preserve"> (Craig, Director of the London School of Economics and Political Science, “The future of capitalism,” </w:t>
      </w:r>
      <w:r w:rsidRPr="00D01409">
        <w:rPr>
          <w:rFonts w:asciiTheme="minorHAnsi" w:hAnsiTheme="minorHAnsi" w:cstheme="minorHAnsi"/>
          <w:i/>
        </w:rPr>
        <w:t>Socio-Economic Review</w:t>
      </w:r>
      <w:r w:rsidRPr="00D01409">
        <w:rPr>
          <w:rFonts w:asciiTheme="minorHAnsi" w:hAnsiTheme="minorHAnsi" w:cstheme="minorHAnsi"/>
        </w:rPr>
        <w:t>, 2016, Vol. 14, No. 1)</w:t>
      </w:r>
    </w:p>
    <w:p w:rsidR="00F36945" w:rsidRPr="00D01409" w:rsidRDefault="00F36945" w:rsidP="00F36945">
      <w:pPr>
        <w:rPr>
          <w:rStyle w:val="Emphasis"/>
          <w:rFonts w:asciiTheme="minorHAnsi" w:hAnsiTheme="minorHAnsi" w:cstheme="minorHAnsi"/>
        </w:rPr>
      </w:pPr>
      <w:r w:rsidRPr="00D01409">
        <w:rPr>
          <w:rStyle w:val="StyleUnderline"/>
          <w:rFonts w:asciiTheme="minorHAnsi" w:hAnsiTheme="minorHAnsi" w:cstheme="minorHAnsi"/>
        </w:rPr>
        <w:t>Does capitalism have a future?</w:t>
      </w:r>
      <w:r w:rsidRPr="00D01409">
        <w:rPr>
          <w:rFonts w:asciiTheme="minorHAnsi" w:hAnsiTheme="minorHAnsi" w:cstheme="minorHAnsi"/>
        </w:rPr>
        <w:t xml:space="preserve"> </w:t>
      </w:r>
      <w:r w:rsidRPr="00D01409">
        <w:rPr>
          <w:rStyle w:val="Emphasis"/>
          <w:rFonts w:asciiTheme="minorHAnsi" w:hAnsiTheme="minorHAnsi" w:cstheme="minorHAnsi"/>
        </w:rPr>
        <w:t>Of course</w:t>
      </w:r>
      <w:r w:rsidRPr="00D01409">
        <w:rPr>
          <w:rFonts w:asciiTheme="minorHAnsi" w:hAnsiTheme="minorHAnsi" w:cstheme="minorHAnsi"/>
        </w:rPr>
        <w:t xml:space="preserve">, it does. But it is not necessarily pretty. </w:t>
      </w:r>
      <w:r w:rsidRPr="00D01409">
        <w:rPr>
          <w:rStyle w:val="StyleUnderline"/>
          <w:rFonts w:asciiTheme="minorHAnsi" w:hAnsiTheme="minorHAnsi" w:cstheme="minorHAnsi"/>
        </w:rPr>
        <w:t>Wealth can be generated in evermore extensive and intensive ways even in a world full of crises</w:t>
      </w:r>
      <w:r w:rsidRPr="00D01409">
        <w:rPr>
          <w:rFonts w:asciiTheme="minorHAnsi" w:hAnsiTheme="minorHAnsi" w:cstheme="minorHAnsi"/>
        </w:rPr>
        <w:t xml:space="preserve"> and challenges. And because </w:t>
      </w:r>
      <w:r w:rsidRPr="00D01409">
        <w:rPr>
          <w:rStyle w:val="StyleUnderline"/>
          <w:rFonts w:asciiTheme="minorHAnsi" w:hAnsiTheme="minorHAnsi" w:cstheme="minorHAnsi"/>
        </w:rPr>
        <w:t>capitalism</w:t>
      </w:r>
      <w:r w:rsidRPr="00D01409">
        <w:rPr>
          <w:rFonts w:asciiTheme="minorHAnsi" w:hAnsiTheme="minorHAnsi" w:cstheme="minorHAnsi"/>
        </w:rPr>
        <w:t xml:space="preserve"> is the dominant economic system in the world, it </w:t>
      </w:r>
      <w:r w:rsidRPr="00D01409">
        <w:rPr>
          <w:rStyle w:val="StyleUnderline"/>
          <w:rFonts w:asciiTheme="minorHAnsi" w:hAnsiTheme="minorHAnsi" w:cstheme="minorHAnsi"/>
        </w:rPr>
        <w:t xml:space="preserve">could continue to contribute to climate change, conflict, inequality and instability. </w:t>
      </w:r>
      <w:r w:rsidRPr="00D01409">
        <w:rPr>
          <w:rStyle w:val="Emphasis"/>
          <w:rFonts w:asciiTheme="minorHAnsi" w:hAnsiTheme="minorHAnsi" w:cstheme="minorHAnsi"/>
        </w:rPr>
        <w:t>But this does not mean it will collapse.</w:t>
      </w:r>
      <w:r w:rsidRPr="00D01409">
        <w:rPr>
          <w:rFonts w:asciiTheme="minorHAnsi" w:hAnsiTheme="minorHAnsi" w:cstheme="minorHAnsi"/>
        </w:rPr>
        <w:t xml:space="preserve"> </w:t>
      </w:r>
      <w:r w:rsidRPr="00D01409">
        <w:rPr>
          <w:rStyle w:val="StyleUnderline"/>
          <w:rFonts w:asciiTheme="minorHAnsi" w:hAnsiTheme="minorHAnsi" w:cstheme="minorHAnsi"/>
        </w:rPr>
        <w:t>The USSR collapsed</w:t>
      </w:r>
      <w:r w:rsidRPr="00D01409">
        <w:rPr>
          <w:rFonts w:asciiTheme="minorHAnsi" w:hAnsiTheme="minorHAnsi" w:cstheme="minorHAnsi"/>
        </w:rPr>
        <w:t xml:space="preserve"> as a state </w:t>
      </w:r>
      <w:r w:rsidRPr="00D01409">
        <w:rPr>
          <w:rStyle w:val="StyleUnderline"/>
          <w:rFonts w:asciiTheme="minorHAnsi" w:hAnsiTheme="minorHAnsi" w:cstheme="minorHAnsi"/>
        </w:rPr>
        <w:t>following a long period of stagnant growth and expensive arms race.</w:t>
      </w:r>
      <w:r w:rsidRPr="00D01409">
        <w:rPr>
          <w:rFonts w:asciiTheme="minorHAnsi" w:hAnsiTheme="minorHAnsi" w:cstheme="minorHAnsi"/>
        </w:rPr>
        <w:t xml:space="preserve"> </w:t>
      </w:r>
      <w:r w:rsidRPr="00D01409">
        <w:rPr>
          <w:rStyle w:val="Emphasis"/>
          <w:rFonts w:asciiTheme="minorHAnsi" w:hAnsiTheme="minorHAnsi" w:cstheme="minorHAnsi"/>
        </w:rPr>
        <w:t>This was</w:t>
      </w:r>
      <w:r w:rsidRPr="00D01409">
        <w:rPr>
          <w:rFonts w:asciiTheme="minorHAnsi" w:hAnsiTheme="minorHAnsi" w:cstheme="minorHAnsi"/>
        </w:rPr>
        <w:t xml:space="preserve"> bracing, perhaps a warning to other states, but </w:t>
      </w:r>
      <w:r w:rsidRPr="00D01409">
        <w:rPr>
          <w:rStyle w:val="Emphasis"/>
          <w:rFonts w:asciiTheme="minorHAnsi" w:hAnsiTheme="minorHAnsi" w:cstheme="minorHAnsi"/>
        </w:rPr>
        <w:t>not</w:t>
      </w:r>
      <w:r w:rsidRPr="00D01409">
        <w:rPr>
          <w:rFonts w:asciiTheme="minorHAnsi" w:hAnsiTheme="minorHAnsi" w:cstheme="minorHAnsi"/>
        </w:rPr>
        <w:t xml:space="preserve"> necessarily </w:t>
      </w:r>
      <w:r w:rsidRPr="00D01409">
        <w:rPr>
          <w:rStyle w:val="Emphasis"/>
          <w:rFonts w:asciiTheme="minorHAnsi" w:hAnsiTheme="minorHAnsi" w:cstheme="minorHAnsi"/>
        </w:rPr>
        <w:t>a model for the end of capitalism.</w:t>
      </w:r>
    </w:p>
    <w:p w:rsidR="00F36945" w:rsidRPr="00D01409" w:rsidRDefault="00F36945" w:rsidP="00F36945">
      <w:pPr>
        <w:rPr>
          <w:rFonts w:asciiTheme="minorHAnsi" w:hAnsiTheme="minorHAnsi" w:cstheme="minorHAnsi"/>
        </w:rPr>
      </w:pPr>
      <w:r w:rsidRPr="00D01409">
        <w:rPr>
          <w:rStyle w:val="StyleUnderline"/>
          <w:rFonts w:asciiTheme="minorHAnsi" w:hAnsiTheme="minorHAnsi" w:cstheme="minorHAnsi"/>
        </w:rPr>
        <w:t>Much critical engagement</w:t>
      </w:r>
      <w:r w:rsidRPr="00D01409">
        <w:rPr>
          <w:rFonts w:asciiTheme="minorHAnsi" w:hAnsiTheme="minorHAnsi" w:cstheme="minorHAnsi"/>
        </w:rPr>
        <w:t xml:space="preserve"> with capitalism </w:t>
      </w:r>
      <w:r w:rsidRPr="00D01409">
        <w:rPr>
          <w:rStyle w:val="StyleUnderline"/>
          <w:rFonts w:asciiTheme="minorHAnsi" w:hAnsiTheme="minorHAnsi" w:cstheme="minorHAnsi"/>
        </w:rPr>
        <w:t>has focused on</w:t>
      </w:r>
      <w:r w:rsidRPr="00D01409">
        <w:rPr>
          <w:rFonts w:asciiTheme="minorHAnsi" w:hAnsiTheme="minorHAnsi" w:cstheme="minorHAnsi"/>
        </w:rPr>
        <w:t xml:space="preserve"> its internal </w:t>
      </w:r>
      <w:r w:rsidRPr="00D01409">
        <w:rPr>
          <w:rStyle w:val="StyleUnderline"/>
          <w:rFonts w:asciiTheme="minorHAnsi" w:hAnsiTheme="minorHAnsi" w:cstheme="minorHAnsi"/>
        </w:rPr>
        <w:t>contradictions and potential collapse.</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Contradictions are </w:t>
      </w:r>
      <w:proofErr w:type="gramStart"/>
      <w:r w:rsidRPr="00D01409">
        <w:rPr>
          <w:rStyle w:val="StyleUnderline"/>
          <w:rFonts w:asciiTheme="minorHAnsi" w:hAnsiTheme="minorHAnsi" w:cstheme="minorHAnsi"/>
        </w:rPr>
        <w:t>real</w:t>
      </w:r>
      <w:proofErr w:type="gramEnd"/>
      <w:r w:rsidRPr="00D01409">
        <w:rPr>
          <w:rFonts w:asciiTheme="minorHAnsi" w:hAnsiTheme="minorHAnsi" w:cstheme="minorHAnsi"/>
        </w:rPr>
        <w:t xml:space="preserve"> and collapse is possible, </w:t>
      </w:r>
      <w:r w:rsidRPr="00D01409">
        <w:rPr>
          <w:rStyle w:val="StyleUnderline"/>
          <w:rFonts w:asciiTheme="minorHAnsi" w:hAnsiTheme="minorHAnsi" w:cstheme="minorHAnsi"/>
        </w:rPr>
        <w:t xml:space="preserve">but </w:t>
      </w:r>
      <w:r w:rsidRPr="00D01409">
        <w:rPr>
          <w:rStyle w:val="Emphasis"/>
          <w:rFonts w:asciiTheme="minorHAnsi" w:hAnsiTheme="minorHAnsi" w:cstheme="minorHAnsi"/>
        </w:rPr>
        <w:t>the language is misleading.</w:t>
      </w:r>
      <w:r w:rsidRPr="00D01409">
        <w:rPr>
          <w:rStyle w:val="StyleUnderline"/>
          <w:rFonts w:asciiTheme="minorHAnsi" w:hAnsiTheme="minorHAnsi" w:cstheme="minorHAnsi"/>
        </w:rPr>
        <w:t xml:space="preserve"> </w:t>
      </w:r>
      <w:r w:rsidRPr="00D01409">
        <w:rPr>
          <w:rFonts w:asciiTheme="minorHAnsi" w:hAnsiTheme="minorHAnsi" w:cstheme="minorHAnsi"/>
        </w:rPr>
        <w:t xml:space="preserve">We speak of the </w:t>
      </w:r>
      <w:r w:rsidRPr="00D01409">
        <w:rPr>
          <w:rStyle w:val="StyleUnderline"/>
          <w:rFonts w:asciiTheme="minorHAnsi" w:hAnsiTheme="minorHAnsi" w:cstheme="minorHAnsi"/>
        </w:rPr>
        <w:t>collapse of the Roman Empire</w:t>
      </w:r>
      <w:r w:rsidRPr="00D01409">
        <w:rPr>
          <w:rFonts w:asciiTheme="minorHAnsi" w:hAnsiTheme="minorHAnsi" w:cstheme="minorHAnsi"/>
        </w:rPr>
        <w:t xml:space="preserve">, but this </w:t>
      </w:r>
      <w:r w:rsidRPr="00D01409">
        <w:rPr>
          <w:rStyle w:val="StyleUnderline"/>
          <w:rFonts w:asciiTheme="minorHAnsi" w:hAnsiTheme="minorHAnsi" w:cstheme="minorHAnsi"/>
        </w:rPr>
        <w:t>took 300 years of decline</w:t>
      </w:r>
      <w:r w:rsidRPr="00D01409">
        <w:rPr>
          <w:rFonts w:asciiTheme="minorHAnsi" w:hAnsiTheme="minorHAnsi" w:cstheme="minorHAnsi"/>
        </w:rPr>
        <w:t xml:space="preserve">, instability and conflict. We speak of the </w:t>
      </w:r>
      <w:r w:rsidRPr="00D01409">
        <w:rPr>
          <w:rStyle w:val="StyleUnderline"/>
          <w:rFonts w:asciiTheme="minorHAnsi" w:hAnsiTheme="minorHAnsi" w:cstheme="minorHAnsi"/>
        </w:rPr>
        <w:t>collapse of feudalism</w:t>
      </w:r>
      <w:r w:rsidRPr="00D01409">
        <w:rPr>
          <w:rFonts w:asciiTheme="minorHAnsi" w:hAnsiTheme="minorHAnsi" w:cstheme="minorHAnsi"/>
        </w:rPr>
        <w:t xml:space="preserve">, but it would again be more accurate to see </w:t>
      </w:r>
      <w:r w:rsidRPr="00D01409">
        <w:rPr>
          <w:rStyle w:val="StyleUnderline"/>
          <w:rFonts w:asciiTheme="minorHAnsi" w:hAnsiTheme="minorHAnsi" w:cstheme="minorHAnsi"/>
        </w:rPr>
        <w:t>a long process of transformation</w:t>
      </w:r>
      <w:r w:rsidRPr="00D01409">
        <w:rPr>
          <w:rFonts w:asciiTheme="minorHAnsi" w:hAnsiTheme="minorHAnsi" w:cstheme="minorHAnsi"/>
        </w:rPr>
        <w:t xml:space="preserve"> as feudal structures were less able to organize social, economic and even military life, and less able to reproduce key elements of their power structure while gradually states and what we now call capitalism grew. </w:t>
      </w:r>
      <w:r w:rsidRPr="00D01409">
        <w:rPr>
          <w:rStyle w:val="StyleUnderline"/>
          <w:rFonts w:asciiTheme="minorHAnsi" w:hAnsiTheme="minorHAnsi" w:cstheme="minorHAnsi"/>
        </w:rPr>
        <w:t>Capitalism</w:t>
      </w:r>
      <w:r w:rsidRPr="00D01409">
        <w:rPr>
          <w:rFonts w:asciiTheme="minorHAnsi" w:hAnsiTheme="minorHAnsi" w:cstheme="minorHAnsi"/>
        </w:rPr>
        <w:t xml:space="preserve"> has already proved that although it is prone to generating crises, it is not merely a short episode between feudalism and socialism, as the Communist Manifesto implied. It </w:t>
      </w:r>
      <w:r w:rsidRPr="00D01409">
        <w:rPr>
          <w:rStyle w:val="StyleUnderline"/>
          <w:rFonts w:asciiTheme="minorHAnsi" w:hAnsiTheme="minorHAnsi" w:cstheme="minorHAnsi"/>
        </w:rPr>
        <w:t>has endured much longer than Marx and Engels thought</w:t>
      </w:r>
      <w:r w:rsidRPr="00D01409">
        <w:rPr>
          <w:rFonts w:asciiTheme="minorHAnsi" w:hAnsiTheme="minorHAnsi" w:cstheme="minorHAnsi"/>
        </w:rPr>
        <w:t xml:space="preserve">, and along with the nation-state system dominated global geopolitics and economics for some 400 years. </w:t>
      </w:r>
      <w:r w:rsidRPr="00D01409">
        <w:rPr>
          <w:rStyle w:val="StyleUnderline"/>
          <w:rFonts w:asciiTheme="minorHAnsi" w:hAnsiTheme="minorHAnsi" w:cstheme="minorHAnsi"/>
        </w:rPr>
        <w:t>It may well last much longer</w:t>
      </w:r>
      <w:r w:rsidRPr="00D01409">
        <w:rPr>
          <w:rFonts w:asciiTheme="minorHAnsi" w:hAnsiTheme="minorHAnsi" w:cstheme="minorHAnsi"/>
        </w:rPr>
        <w:t>—but this continued existence could be marked by both growing systemic diffi- culties internal to capitalism and upheavals beyond capitalism that are exacerbated by it and pose challenges to it.</w:t>
      </w:r>
    </w:p>
    <w:p w:rsidR="00F36945" w:rsidRPr="00D01409" w:rsidRDefault="00F36945" w:rsidP="00F36945">
      <w:pPr>
        <w:rPr>
          <w:rFonts w:asciiTheme="minorHAnsi" w:hAnsiTheme="minorHAnsi" w:cstheme="minorHAnsi"/>
        </w:rPr>
      </w:pPr>
      <w:r w:rsidRPr="00D01409">
        <w:rPr>
          <w:rStyle w:val="StyleUnderline"/>
          <w:rFonts w:asciiTheme="minorHAnsi" w:hAnsiTheme="minorHAnsi" w:cstheme="minorHAnsi"/>
        </w:rPr>
        <w:t>Capitalism is more than just markets or economics</w:t>
      </w:r>
      <w:r w:rsidRPr="00D01409">
        <w:rPr>
          <w:rFonts w:asciiTheme="minorHAnsi" w:hAnsiTheme="minorHAnsi" w:cstheme="minorHAnsi"/>
        </w:rPr>
        <w:t xml:space="preserve"> in general. </w:t>
      </w:r>
      <w:r w:rsidRPr="00D01409">
        <w:rPr>
          <w:rStyle w:val="StyleUnderline"/>
          <w:rFonts w:asciiTheme="minorHAnsi" w:hAnsiTheme="minorHAnsi" w:cstheme="minorHAnsi"/>
        </w:rPr>
        <w:t>It is a system of production based on ever more intensive deployment of capital and pursuit of productivity</w:t>
      </w:r>
      <w:r w:rsidRPr="00D01409">
        <w:rPr>
          <w:rFonts w:asciiTheme="minorHAnsi" w:hAnsiTheme="minorHAnsi" w:cstheme="minorHAnsi"/>
        </w:rPr>
        <w:t xml:space="preserve"> (and profit)— and hence a driver of both expansion and technological and organizational innovation. It is a system of relations between states and other economic actors in which states guarantee forms of property, security of contract and regimes of accumulation. Together these make it a system that drives not only expansion, but also accumulation and concentration of capital.</w:t>
      </w:r>
    </w:p>
    <w:p w:rsidR="00F36945" w:rsidRPr="00D01409" w:rsidRDefault="00F36945" w:rsidP="00F36945">
      <w:pPr>
        <w:rPr>
          <w:rFonts w:asciiTheme="minorHAnsi" w:hAnsiTheme="minorHAnsi" w:cstheme="minorHAnsi"/>
        </w:rPr>
      </w:pPr>
      <w:r w:rsidRPr="00D01409">
        <w:rPr>
          <w:rStyle w:val="Emphasis"/>
          <w:rFonts w:asciiTheme="minorHAnsi" w:hAnsiTheme="minorHAnsi" w:cstheme="minorHAnsi"/>
        </w:rPr>
        <w:t>But capitalism is not always the same.</w:t>
      </w:r>
      <w:r w:rsidRPr="00D01409">
        <w:rPr>
          <w:rFonts w:asciiTheme="minorHAnsi" w:hAnsiTheme="minorHAnsi" w:cstheme="minorHAnsi"/>
        </w:rPr>
        <w:t xml:space="preserve"> In the first place, </w:t>
      </w:r>
      <w:r w:rsidRPr="00D01409">
        <w:rPr>
          <w:rStyle w:val="StyleUnderline"/>
          <w:rFonts w:asciiTheme="minorHAnsi" w:hAnsiTheme="minorHAnsi" w:cstheme="minorHAnsi"/>
        </w:rPr>
        <w:t>it always exists in social and political contexts</w:t>
      </w:r>
      <w:r w:rsidRPr="00D01409">
        <w:rPr>
          <w:rFonts w:asciiTheme="minorHAnsi" w:hAnsiTheme="minorHAnsi" w:cstheme="minorHAnsi"/>
        </w:rPr>
        <w:t xml:space="preserve">, not in a ‘pure’, abstract form. In the real world, </w:t>
      </w:r>
      <w:r w:rsidRPr="00D01409">
        <w:rPr>
          <w:rStyle w:val="StyleUnderline"/>
          <w:rFonts w:asciiTheme="minorHAnsi" w:hAnsiTheme="minorHAnsi" w:cstheme="minorHAnsi"/>
        </w:rPr>
        <w:t>capitalism is always shaped by state support, regulation and mediation of conflicts</w:t>
      </w:r>
      <w:r w:rsidRPr="00D01409">
        <w:rPr>
          <w:rFonts w:asciiTheme="minorHAnsi" w:hAnsiTheme="minorHAnsi" w:cstheme="minorHAnsi"/>
        </w:rPr>
        <w:t xml:space="preserve">; states may carry the costs of capitalism’s negative externalities. In addition, capitalism’s internal character varies. Of most immediate importance, since the 1970s, capitalism has seen a dramatic ascendancy of both finance and service work. Industry has not disappeared any more than land lost all value during the industrial revolution. But where perhaps a quarter of capital was held in the form of financial assets 40 years ago, the figure now is about three-quarters. There has been similar proportionate growth in service employment. </w:t>
      </w:r>
      <w:r w:rsidRPr="00D01409">
        <w:rPr>
          <w:rStyle w:val="StyleUnderline"/>
          <w:rFonts w:asciiTheme="minorHAnsi" w:hAnsiTheme="minorHAnsi" w:cstheme="minorHAnsi"/>
        </w:rPr>
        <w:t>There may yet be a productivity revolution in service work</w:t>
      </w:r>
      <w:r w:rsidRPr="00D01409">
        <w:rPr>
          <w:rFonts w:asciiTheme="minorHAnsi" w:hAnsiTheme="minorHAnsi" w:cstheme="minorHAnsi"/>
        </w:rPr>
        <w:t xml:space="preserve">— though in what proportion that will bring freedom and opportunity </w:t>
      </w:r>
      <w:proofErr w:type="gramStart"/>
      <w:r w:rsidRPr="00D01409">
        <w:rPr>
          <w:rFonts w:asciiTheme="minorHAnsi" w:hAnsiTheme="minorHAnsi" w:cstheme="minorHAnsi"/>
        </w:rPr>
        <w:t>( probably</w:t>
      </w:r>
      <w:proofErr w:type="gramEnd"/>
      <w:r w:rsidRPr="00D01409">
        <w:rPr>
          <w:rFonts w:asciiTheme="minorHAnsi" w:hAnsiTheme="minorHAnsi" w:cstheme="minorHAnsi"/>
        </w:rPr>
        <w:t xml:space="preserve"> only for an elite) or only low wages and unemployment (for the rest of us) remains to be seen. The claim that we are moving into a ‘sharing economy’ points to some new </w:t>
      </w:r>
      <w:proofErr w:type="gramStart"/>
      <w:r w:rsidRPr="00D01409">
        <w:rPr>
          <w:rFonts w:asciiTheme="minorHAnsi" w:hAnsiTheme="minorHAnsi" w:cstheme="minorHAnsi"/>
        </w:rPr>
        <w:t>developments, but</w:t>
      </w:r>
      <w:proofErr w:type="gramEnd"/>
      <w:r w:rsidRPr="00D01409">
        <w:rPr>
          <w:rFonts w:asciiTheme="minorHAnsi" w:hAnsiTheme="minorHAnsi" w:cstheme="minorHAnsi"/>
        </w:rPr>
        <w:t xml:space="preserve"> fails to address basic structural dimensions of capitalism.</w:t>
      </w:r>
    </w:p>
    <w:p w:rsidR="00F36945" w:rsidRPr="00D01409" w:rsidRDefault="00F36945" w:rsidP="00F36945">
      <w:pPr>
        <w:rPr>
          <w:rFonts w:asciiTheme="minorHAnsi" w:hAnsiTheme="minorHAnsi" w:cstheme="minorHAnsi"/>
        </w:rPr>
      </w:pPr>
      <w:r w:rsidRPr="00D01409">
        <w:rPr>
          <w:rFonts w:asciiTheme="minorHAnsi" w:hAnsiTheme="minorHAnsi" w:cstheme="minorHAnsi"/>
        </w:rPr>
        <w:lastRenderedPageBreak/>
        <w:t>To be sure, there is also variation in the forms of enterprise. The development, expansion and international spread of corporations have been remarkable innovations. Corporations may be organized through legal fictions—as artificial persons ‘without a soul to damn or body to kick’—but also as basic social institutions. Firms are almost as important as states. So ubiquitous are corporations (even though legal regimes vary) that it is now hard to recall capitalism before corporate capitalism. More recently, however, corporations have themselves have become commodities bought and sold. From IPOs to mergers and acquisitions, this has enriched financial institutions. It has also made both capital markets and labour markets less stable. And it has brought a real cost in social solidarity. This is shaped by a decline in longterm employment, undermining of ties between firms and their localities, and financial pressures—ever more intensive and short-term—against the provision of health care, pension and other benefits to employees.</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Likewise, capitalism in any one time or place may be shaped </w:t>
      </w:r>
      <w:proofErr w:type="gramStart"/>
      <w:r w:rsidRPr="00D01409">
        <w:rPr>
          <w:rFonts w:asciiTheme="minorHAnsi" w:hAnsiTheme="minorHAnsi" w:cstheme="minorHAnsi"/>
        </w:rPr>
        <w:t>more or less by</w:t>
      </w:r>
      <w:proofErr w:type="gramEnd"/>
      <w:r w:rsidRPr="00D01409">
        <w:rPr>
          <w:rFonts w:asciiTheme="minorHAnsi" w:hAnsiTheme="minorHAnsi" w:cstheme="minorHAnsi"/>
        </w:rPr>
        <w:t xml:space="preserve"> entrepreneurs and the formation of new enterprises. Entrepreneurs were crucial to the rise of merchant capitalism and in the industrial revolution. They were important in the ‘gilded age’, not just among the robber barons but also in launching a host of family businesses. And entrepreneurs played a central role in the rise of new industries in the last 40 years. There should be appreciation for the creative, enterprising spirit of entrepreneurs. But we should not be blinded by either the hagiography of individuals or the celebration of entrepreneurship in general to think that entrepreneurial successes are quite as individualistic as the ideology suggests. Entrepreneurs depend on social networks and whole ecologies of support from universities to venture capitalists. Much of the achievement of technology firms in the last 40 years has been grounded in commercializing scientific advances that were funded by governments during the cold war—and then, quite remarkably, made publicly available with no claim to property rights by the government on behalf of citizens.</w:t>
      </w:r>
    </w:p>
    <w:p w:rsidR="00F36945" w:rsidRPr="00D01409" w:rsidRDefault="00F36945" w:rsidP="00F36945">
      <w:pPr>
        <w:rPr>
          <w:rFonts w:asciiTheme="minorHAnsi" w:hAnsiTheme="minorHAnsi" w:cstheme="minorHAnsi"/>
        </w:rPr>
      </w:pPr>
      <w:r w:rsidRPr="00D01409">
        <w:rPr>
          <w:rFonts w:asciiTheme="minorHAnsi" w:hAnsiTheme="minorHAnsi" w:cstheme="minorHAnsi"/>
        </w:rPr>
        <w:t>The term entrepreneur can be used so elastically as to encompass both those acquiring great fortunes by building companies in Silicon Valley and those working at a near subsistence level as contractors in new service economy businesses—like drivers organized through online booking agencies. Typically paid a fee for each service, these are entrepreneurs only in the same sense that ‘independent’ knitters and weavers were during the industrial revolution. As mechanization of spinning and expansion of markets drove up demand, knitters set up shop in their own homes, often enlisting family members as assistants. They provided their own equipment, sometimes bought on credit, including knitting frames (machines that were human-powered but able to produce much more than simple handwork). They sold their work to intermediaries who ran ‘putting out’ businesses, distributing thread to knitters and collecting finished cloth. As intermediaries, these were arguably the 18th and early 19th century counterparts to Uber and other firms organizing services through ‘</w:t>
      </w:r>
      <w:proofErr w:type="gramStart"/>
      <w:r w:rsidRPr="00D01409">
        <w:rPr>
          <w:rFonts w:asciiTheme="minorHAnsi" w:hAnsiTheme="minorHAnsi" w:cstheme="minorHAnsi"/>
        </w:rPr>
        <w:t>apps’</w:t>
      </w:r>
      <w:proofErr w:type="gramEnd"/>
      <w:r w:rsidRPr="00D01409">
        <w:rPr>
          <w:rFonts w:asciiTheme="minorHAnsi" w:hAnsiTheme="minorHAnsi" w:cstheme="minorHAnsi"/>
        </w:rPr>
        <w:t>. Framework knitting was initially a good occupation, requiring only modest skill though intense concentration and physical labour. But it was an easy business to enter and knitters were eventually driven to work longer and longer hours both to repay their capital costs and to support their families. The creators of self-exploiting tiny businesses, more stable small businesses and ‘start-ups’ that might grow with venture capital and successful public offerings are all important. However, lumping them under the single term ‘entrepreneurs’ can be misleading as can an overly rosy picture of the ‘sharing economy’.</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Not least of all, states may themselves pursue capitalist ends like expansion of markets and accumulation of capital. They may either own capitalist firms or actively try to manage capitalist enterprise and finance. Even countries in which liberal capitalist separation of state from market was </w:t>
      </w:r>
      <w:r w:rsidRPr="00D01409">
        <w:rPr>
          <w:rFonts w:asciiTheme="minorHAnsi" w:hAnsiTheme="minorHAnsi" w:cstheme="minorHAnsi"/>
        </w:rPr>
        <w:lastRenderedPageBreak/>
        <w:t>celebrated have used such models. The US accomplished projects like rural electrification partly through state-owned enterprises and partly through preferential financing and state-guaranteed monopolies. Railroads that were initially private ventures were in many countries consolidated as public service companies. Only rarely was there clarity about whether to run them as for-profit firms (thus subsidized the state) or as services funded partly by the state. Still, they demanded investment and generally became more capital-intensive. More strikingly, the Soviet Union was arguably as much an example of state capitalism as of socialism. And today, China is arguably the model for a capitalist future in which the boundary between state and economy is not celebrated—as it has been in the ideology of liberal capitalism. State-related enterprises and direct state organization of finance may be as basic to the near-term future of capitalism as, say, entrepreneurs.</w:t>
      </w:r>
    </w:p>
    <w:p w:rsidR="00F36945" w:rsidRPr="00D01409" w:rsidRDefault="00F36945" w:rsidP="00F36945">
      <w:pPr>
        <w:rPr>
          <w:rFonts w:asciiTheme="minorHAnsi" w:hAnsiTheme="minorHAnsi" w:cstheme="minorHAnsi"/>
        </w:rPr>
      </w:pPr>
      <w:r w:rsidRPr="00D01409">
        <w:rPr>
          <w:rStyle w:val="Emphasis"/>
          <w:rFonts w:asciiTheme="minorHAnsi" w:hAnsiTheme="minorHAnsi" w:cstheme="minorHAnsi"/>
        </w:rPr>
        <w:t>Still, capitalism works.</w:t>
      </w:r>
      <w:r w:rsidRPr="00D01409">
        <w:rPr>
          <w:rFonts w:asciiTheme="minorHAnsi" w:hAnsiTheme="minorHAnsi" w:cstheme="minorHAnsi"/>
        </w:rPr>
        <w:t xml:space="preserve"> </w:t>
      </w:r>
      <w:proofErr w:type="gramStart"/>
      <w:r w:rsidRPr="00D01409">
        <w:rPr>
          <w:rFonts w:asciiTheme="minorHAnsi" w:hAnsiTheme="minorHAnsi" w:cstheme="minorHAnsi"/>
        </w:rPr>
        <w:t>Certainly</w:t>
      </w:r>
      <w:proofErr w:type="gramEnd"/>
      <w:r w:rsidRPr="00D01409">
        <w:rPr>
          <w:rFonts w:asciiTheme="minorHAnsi" w:hAnsiTheme="minorHAnsi" w:cstheme="minorHAnsi"/>
        </w:rPr>
        <w:t xml:space="preserve"> it only works more or less, and </w:t>
      </w:r>
      <w:r w:rsidRPr="00D01409">
        <w:rPr>
          <w:rStyle w:val="StyleUnderline"/>
          <w:rFonts w:asciiTheme="minorHAnsi" w:hAnsiTheme="minorHAnsi" w:cstheme="minorHAnsi"/>
        </w:rPr>
        <w:t>not always as well</w:t>
      </w:r>
      <w:r w:rsidRPr="00D01409">
        <w:rPr>
          <w:rFonts w:asciiTheme="minorHAnsi" w:hAnsiTheme="minorHAnsi" w:cstheme="minorHAnsi"/>
        </w:rPr>
        <w:t xml:space="preserve"> or in the ways </w:t>
      </w:r>
      <w:r w:rsidRPr="00D01409">
        <w:rPr>
          <w:rStyle w:val="StyleUnderline"/>
          <w:rFonts w:asciiTheme="minorHAnsi" w:hAnsiTheme="minorHAnsi" w:cstheme="minorHAnsi"/>
        </w:rPr>
        <w:t>we might wish.</w:t>
      </w:r>
      <w:r w:rsidRPr="00D01409">
        <w:rPr>
          <w:rFonts w:asciiTheme="minorHAnsi" w:hAnsiTheme="minorHAnsi" w:cstheme="minorHAnsi"/>
        </w:rPr>
        <w:t xml:space="preserve"> But it works well enough that </w:t>
      </w:r>
      <w:r w:rsidRPr="00D01409">
        <w:rPr>
          <w:rStyle w:val="Emphasis"/>
          <w:rFonts w:asciiTheme="minorHAnsi" w:hAnsiTheme="minorHAnsi" w:cstheme="minorHAnsi"/>
        </w:rPr>
        <w:t>it need not reach an end at any specific point.</w:t>
      </w:r>
      <w:r w:rsidRPr="00D01409">
        <w:rPr>
          <w:rFonts w:asciiTheme="minorHAnsi" w:hAnsiTheme="minorHAnsi" w:cstheme="minorHAnsi"/>
        </w:rPr>
        <w:t xml:space="preserve"> It is a good bet that </w:t>
      </w:r>
      <w:r w:rsidRPr="00D01409">
        <w:rPr>
          <w:rStyle w:val="Emphasis"/>
          <w:rFonts w:asciiTheme="minorHAnsi" w:hAnsiTheme="minorHAnsi" w:cstheme="minorHAnsi"/>
        </w:rPr>
        <w:t>it will still dominate global economics tomorrow, next year, and when the next crisis comes.</w:t>
      </w:r>
      <w:r w:rsidRPr="00D01409">
        <w:rPr>
          <w:rFonts w:asciiTheme="minorHAnsi" w:hAnsiTheme="minorHAnsi" w:cstheme="minorHAnsi"/>
        </w:rPr>
        <w:t xml:space="preserve"> But, capitalism is not an order of nature. It is a humanly created historical system. So, </w:t>
      </w:r>
      <w:r w:rsidRPr="00D01409">
        <w:rPr>
          <w:rStyle w:val="Emphasis"/>
          <w:rFonts w:asciiTheme="minorHAnsi" w:hAnsiTheme="minorHAnsi" w:cstheme="minorHAnsi"/>
        </w:rPr>
        <w:t>it will change.</w:t>
      </w:r>
      <w:r w:rsidRPr="00D01409">
        <w:rPr>
          <w:rFonts w:asciiTheme="minorHAnsi" w:hAnsiTheme="minorHAnsi" w:cstheme="minorHAnsi"/>
        </w:rPr>
        <w:t xml:space="preserve"> It will likely end, change beyond recognition or continue to exist. It will almost certainly lose its capacity to dominate.</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Capitalism is good at some things, not others, and actively bad at some. </w:t>
      </w:r>
      <w:r w:rsidRPr="00D01409">
        <w:rPr>
          <w:rStyle w:val="StyleUnderline"/>
          <w:rFonts w:asciiTheme="minorHAnsi" w:hAnsiTheme="minorHAnsi" w:cstheme="minorHAnsi"/>
        </w:rPr>
        <w:t>It is good at creating wealth and driving innovatio</w:t>
      </w:r>
      <w:r w:rsidRPr="00D01409">
        <w:rPr>
          <w:rFonts w:asciiTheme="minorHAnsi" w:hAnsiTheme="minorHAnsi" w:cstheme="minorHAnsi"/>
        </w:rPr>
        <w:t xml:space="preserve">n, indeed extraordinarily good. Even Marx and Engels praised capitalism for this (though they thought it was important at some point to say ‘we have enough, let’s concentrate on how wealth is shared’). Capitalism’s capacity to create wealth is why less developed countries are betting on it today. </w:t>
      </w:r>
      <w:r w:rsidRPr="00D01409">
        <w:rPr>
          <w:rStyle w:val="StyleUnderline"/>
          <w:rFonts w:asciiTheme="minorHAnsi" w:hAnsiTheme="minorHAnsi" w:cstheme="minorHAnsi"/>
        </w:rPr>
        <w:t>But</w:t>
      </w:r>
      <w:r w:rsidRPr="00D01409">
        <w:rPr>
          <w:rFonts w:asciiTheme="minorHAnsi" w:hAnsiTheme="minorHAnsi" w:cstheme="minorHAnsi"/>
        </w:rPr>
        <w:t xml:space="preserve"> by comparison, capitalism is </w:t>
      </w:r>
      <w:r w:rsidRPr="00D01409">
        <w:rPr>
          <w:rStyle w:val="StyleUnderline"/>
          <w:rFonts w:asciiTheme="minorHAnsi" w:hAnsiTheme="minorHAnsi" w:cstheme="minorHAnsi"/>
        </w:rPr>
        <w:t>bad at equitable distribution.</w:t>
      </w:r>
      <w:r w:rsidRPr="00D01409">
        <w:rPr>
          <w:rFonts w:asciiTheme="minorHAnsi" w:hAnsiTheme="minorHAnsi" w:cstheme="minorHAnsi"/>
        </w:rPr>
        <w:t xml:space="preserve"> It is not necessarily worse than all other systems: feudalism and slave societies are hardly </w:t>
      </w:r>
      <w:proofErr w:type="gramStart"/>
      <w:r w:rsidRPr="00D01409">
        <w:rPr>
          <w:rFonts w:asciiTheme="minorHAnsi" w:hAnsiTheme="minorHAnsi" w:cstheme="minorHAnsi"/>
        </w:rPr>
        <w:t>models</w:t>
      </w:r>
      <w:proofErr w:type="gramEnd"/>
      <w:r w:rsidRPr="00D01409">
        <w:rPr>
          <w:rFonts w:asciiTheme="minorHAnsi" w:hAnsiTheme="minorHAnsi" w:cstheme="minorHAnsi"/>
        </w:rPr>
        <w:t xml:space="preserve"> of equitable distribution of wealth. But arguably because capitalism depends on consumer markets it needs distribution of wealth to survive. It thus operates in an uneasy (or outright denied) collusion with trade unions and other mechanisms that increase returns to labour and with states that ensure some levels of distribution of wealth. High employment industries may make distribution of wealth (and thus funding of consumer markets) easier; the erosion of industrial employment makes this harder, at least temporarily.</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Of course, capitalism’s extraordinary ability to generate wealth is not counterbalanced only by problems of distribution. Capitalism also produces the opposite of wealth—which is not poverty but what John Ruskin called ‘illth’. Illth is bad stuff: accumulation of waste, pollution of air and water and even climate change offer good examples. But </w:t>
      </w:r>
      <w:proofErr w:type="gramStart"/>
      <w:r w:rsidRPr="00D01409">
        <w:rPr>
          <w:rFonts w:asciiTheme="minorHAnsi" w:hAnsiTheme="minorHAnsi" w:cstheme="minorHAnsi"/>
        </w:rPr>
        <w:t>so</w:t>
      </w:r>
      <w:proofErr w:type="gramEnd"/>
      <w:r w:rsidRPr="00D01409">
        <w:rPr>
          <w:rFonts w:asciiTheme="minorHAnsi" w:hAnsiTheme="minorHAnsi" w:cstheme="minorHAnsi"/>
        </w:rPr>
        <w:t xml:space="preserve"> do erosions of social solidarity and mutual support systems. </w:t>
      </w:r>
      <w:r w:rsidRPr="00D01409">
        <w:rPr>
          <w:rStyle w:val="StyleUnderline"/>
          <w:rFonts w:asciiTheme="minorHAnsi" w:hAnsiTheme="minorHAnsi" w:cstheme="minorHAnsi"/>
        </w:rPr>
        <w:t>States often step in to deal with illth and other negative externalities of capitalism.</w:t>
      </w:r>
      <w:r w:rsidRPr="00D01409">
        <w:rPr>
          <w:rFonts w:asciiTheme="minorHAnsi" w:hAnsiTheme="minorHAnsi" w:cstheme="minorHAnsi"/>
        </w:rPr>
        <w:t xml:space="preserve"> This is what Karl Polanyi analysed as the ‘double-movement’ of capitalism that led to the rise of the welfare-state. There are also market-based solutions, however, like insurance companies. And philanthropy is also sometimes important, channelling privately accumulated capital to public purposes. But one way or another, illth and negative externalities demand attention.</w:t>
      </w:r>
    </w:p>
    <w:p w:rsidR="00F36945" w:rsidRPr="00D01409" w:rsidRDefault="00F36945" w:rsidP="00F36945">
      <w:pPr>
        <w:rPr>
          <w:rFonts w:asciiTheme="minorHAnsi" w:hAnsiTheme="minorHAnsi" w:cstheme="minorHAnsi"/>
        </w:rPr>
      </w:pPr>
      <w:r w:rsidRPr="00D01409">
        <w:rPr>
          <w:rFonts w:asciiTheme="minorHAnsi" w:hAnsiTheme="minorHAnsi" w:cstheme="minorHAnsi"/>
        </w:rPr>
        <w:t>So, what challenges capitalism now?</w:t>
      </w:r>
    </w:p>
    <w:p w:rsidR="00F36945" w:rsidRPr="00D01409" w:rsidRDefault="00F36945" w:rsidP="00F36945">
      <w:pPr>
        <w:rPr>
          <w:rFonts w:asciiTheme="minorHAnsi" w:hAnsiTheme="minorHAnsi" w:cstheme="minorHAnsi"/>
        </w:rPr>
      </w:pPr>
      <w:r w:rsidRPr="00D01409">
        <w:rPr>
          <w:rStyle w:val="StyleUnderline"/>
          <w:rFonts w:asciiTheme="minorHAnsi" w:hAnsiTheme="minorHAnsi" w:cstheme="minorHAnsi"/>
        </w:rPr>
        <w:t>There is still risk</w:t>
      </w:r>
      <w:r w:rsidRPr="00D01409">
        <w:rPr>
          <w:rFonts w:asciiTheme="minorHAnsi" w:hAnsiTheme="minorHAnsi" w:cstheme="minorHAnsi"/>
        </w:rPr>
        <w:t>—indeed high probability—</w:t>
      </w:r>
      <w:r w:rsidRPr="00D01409">
        <w:rPr>
          <w:rStyle w:val="StyleUnderline"/>
          <w:rFonts w:asciiTheme="minorHAnsi" w:hAnsiTheme="minorHAnsi" w:cstheme="minorHAnsi"/>
        </w:rPr>
        <w:t>of systemic financial crises.</w:t>
      </w:r>
      <w:r w:rsidRPr="00D01409">
        <w:rPr>
          <w:rFonts w:asciiTheme="minorHAnsi" w:hAnsiTheme="minorHAnsi" w:cstheme="minorHAnsi"/>
        </w:rPr>
        <w:t xml:space="preserve"> Addicted to finance and growth, the world continues to hope that the source of so much recent upheaval can become the source of salvation from it. The dominance of finance in contemporary capitalism ties every country into a global system that has risks built into its very architecture.</w:t>
      </w:r>
    </w:p>
    <w:p w:rsidR="00F36945" w:rsidRPr="00D01409" w:rsidRDefault="00F36945" w:rsidP="00F36945">
      <w:pPr>
        <w:rPr>
          <w:rFonts w:asciiTheme="minorHAnsi" w:hAnsiTheme="minorHAnsi" w:cstheme="minorHAnsi"/>
        </w:rPr>
      </w:pPr>
      <w:r w:rsidRPr="00D01409">
        <w:rPr>
          <w:rFonts w:asciiTheme="minorHAnsi" w:hAnsiTheme="minorHAnsi" w:cstheme="minorHAnsi"/>
        </w:rPr>
        <w:lastRenderedPageBreak/>
        <w:t>Some apparent solutions—like the spreading of risk through markets for derivatives—create new and intensified risks. So far, ‘financial engineering’ has helped create great fortunes but it has not produced the equivalent of bridges that do not collapse. And when financial crises have come, the prevailing pattern of response is to turn private problems into public ones— for example by nationalizing the toxic assets of failing banks. And yet we do not know what to do except invest.</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Risk can be mitigated, though this depends on both good analyses and organizational will. Financial markets, instruments and contractual agreements are extraordinarily complex. Unfortunately, the financial system is poorly understood even though it is the product and object of brilliant research. This reflects not just complexity, but the extent to which the study of finance is bound up with the production of ‘financial engineering’ products that can </w:t>
      </w:r>
      <w:proofErr w:type="gramStart"/>
      <w:r w:rsidRPr="00D01409">
        <w:rPr>
          <w:rFonts w:asciiTheme="minorHAnsi" w:hAnsiTheme="minorHAnsi" w:cstheme="minorHAnsi"/>
        </w:rPr>
        <w:t>actually work</w:t>
      </w:r>
      <w:proofErr w:type="gramEnd"/>
      <w:r w:rsidRPr="00D01409">
        <w:rPr>
          <w:rFonts w:asciiTheme="minorHAnsi" w:hAnsiTheme="minorHAnsi" w:cstheme="minorHAnsi"/>
        </w:rPr>
        <w:t xml:space="preserve"> in practice. For example, unrealistic assumptions like unlimited liquidity are embedded into algorithms that price derivatives (and indeed to some extent organize derivatives markets). This is not an error; it is a way of accomplishing effective pricing—except in those times where liquidity limits do become significant, in which cases the system is prone to crisis.</w:t>
      </w:r>
    </w:p>
    <w:p w:rsidR="00F36945" w:rsidRPr="00D01409" w:rsidRDefault="00F36945" w:rsidP="00F36945">
      <w:pPr>
        <w:rPr>
          <w:rFonts w:asciiTheme="minorHAnsi" w:hAnsiTheme="minorHAnsi" w:cstheme="minorHAnsi"/>
        </w:rPr>
      </w:pPr>
      <w:r w:rsidRPr="00D01409">
        <w:rPr>
          <w:rFonts w:asciiTheme="minorHAnsi" w:hAnsiTheme="minorHAnsi" w:cstheme="minorHAnsi"/>
        </w:rPr>
        <w:t>Both the complexity of the global financial system and its systemic risk are increased by organizational factors. The system is not the product of some moment of rational planning. It grew by accretion and incremental if rapid change. Different actors set out to solve different problems: expanding mortgage availability to expand home ownership, for example, or attracting funding to new business ventures, or building transportation and communication infrastructures. These are organized through different firms and government agencies. There is innovation in law (derivatives are contracts) as well as in finance per se, so different professions are involved with their different perspectives. The development of regulation usually lags, but so does the development of organizational competence even in private firms. Senior executives may not have full understanding of what subordinates—say traders—are doing and how it creates risks. ‘Silos’ separate different functions within firms, for example, and give different knowledge and incentives to traders, risk officers and general managers.</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The risk is also exacerbated when international regulation and risk management is weak. This can also be a problem of inadequate understanding (and inadequate access to information, which is largely in the hands of firms with proprietary interests in it). But there is a deeper problem. International cooperation is weak on </w:t>
      </w:r>
      <w:proofErr w:type="gramStart"/>
      <w:r w:rsidRPr="00D01409">
        <w:rPr>
          <w:rFonts w:asciiTheme="minorHAnsi" w:hAnsiTheme="minorHAnsi" w:cstheme="minorHAnsi"/>
        </w:rPr>
        <w:t>a number of</w:t>
      </w:r>
      <w:proofErr w:type="gramEnd"/>
      <w:r w:rsidRPr="00D01409">
        <w:rPr>
          <w:rFonts w:asciiTheme="minorHAnsi" w:hAnsiTheme="minorHAnsi" w:cstheme="minorHAnsi"/>
        </w:rPr>
        <w:t xml:space="preserve"> different dimensions and policy areas, even while it is as crucial as ever. The financial crisis showed how difficult it was to generate effective cooperation for changes to financial processes, not just at the global level but even within Europe—which found its institutions unexpectedly inadequate even after decades of development. The Bretton Woods institutions face new challenges, including a proliferation of alternative mediators of global finance from the BRICs bank to the Asian Infrastructure Investment Bank led by China and the US development of alternative regional trade agreements. But insufficient international cooperation in finance is mirrored by weaknesses in other areas: refugee and security policies are notable examples </w:t>
      </w:r>
      <w:proofErr w:type="gramStart"/>
      <w:r w:rsidRPr="00D01409">
        <w:rPr>
          <w:rFonts w:asciiTheme="minorHAnsi" w:hAnsiTheme="minorHAnsi" w:cstheme="minorHAnsi"/>
        </w:rPr>
        <w:t>at the moment</w:t>
      </w:r>
      <w:proofErr w:type="gramEnd"/>
      <w:r w:rsidRPr="00D01409">
        <w:rPr>
          <w:rFonts w:asciiTheme="minorHAnsi" w:hAnsiTheme="minorHAnsi" w:cstheme="minorHAnsi"/>
        </w:rPr>
        <w:t>. In any case, difficulty organizing effective and efficient regulation and support institutions for global finance multiplies risks. But the risks do not just concern financial collapse. They concern the possibility that no solutions will be found to paying for the costs externalized by capitalist firms.</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Another challenge for capitalism, also made evident in the financial crisis, is the huge scale of what we might call ‘unofficial capitalism’. This is wealth and flows of wealth that are unrecorded or incompletely recorded, and perhaps more importantly unregulated or ineffectively regulated. Some of this derives </w:t>
      </w:r>
      <w:r w:rsidRPr="00D01409">
        <w:rPr>
          <w:rFonts w:asciiTheme="minorHAnsi" w:hAnsiTheme="minorHAnsi" w:cstheme="minorHAnsi"/>
        </w:rPr>
        <w:lastRenderedPageBreak/>
        <w:t xml:space="preserve">from organized crime, including trafficking in drugs, arms and people. But some of it derives simply from tax evasion. Whatever the provenance of illicit capital, it amounts to trillions of euros trading in dark or at least obscure markets, and sometimes mingling with more legitimate capitalism in destabilizing ways. The flow of Russian money into Cyprus before the crisis of 2012–2013 was an example. Of course, unofficial economic activity helped many people survived financial crisis and austerity policies. There are relatively benign, small-scale forms of off-the-books enterprise in certain businesses and ‘alternative </w:t>
      </w:r>
      <w:proofErr w:type="gramStart"/>
      <w:r w:rsidRPr="00D01409">
        <w:rPr>
          <w:rFonts w:asciiTheme="minorHAnsi" w:hAnsiTheme="minorHAnsi" w:cstheme="minorHAnsi"/>
        </w:rPr>
        <w:t>economies’</w:t>
      </w:r>
      <w:proofErr w:type="gramEnd"/>
      <w:r w:rsidRPr="00D01409">
        <w:rPr>
          <w:rFonts w:asciiTheme="minorHAnsi" w:hAnsiTheme="minorHAnsi" w:cstheme="minorHAnsi"/>
        </w:rPr>
        <w:t>. Even these, however, deprive states of revenues that could be used to finance social expenditure. The impact of large-scale illicit capitalism is much greater.</w:t>
      </w:r>
    </w:p>
    <w:p w:rsidR="00F36945" w:rsidRPr="00D01409" w:rsidRDefault="00F36945" w:rsidP="00F36945">
      <w:pPr>
        <w:rPr>
          <w:rFonts w:asciiTheme="minorHAnsi" w:hAnsiTheme="minorHAnsi" w:cstheme="minorHAnsi"/>
        </w:rPr>
      </w:pPr>
      <w:r w:rsidRPr="00D01409">
        <w:rPr>
          <w:rFonts w:asciiTheme="minorHAnsi" w:hAnsiTheme="minorHAnsi" w:cstheme="minorHAnsi"/>
        </w:rPr>
        <w:t>Diversion of funds into illicit capitalism and weak international cooperation are both factors in widespread destruction of the political and social conditions for capitalism. Even more basically, this is driven by financial capitalism itself and accompanying market fundamentalist ideology. There has been a weakening of welfare states. This is often a matter of explicit state policy. Privatization may be driven by pro-market views, but also by criticism of inefficiencies in actual bureaucracies. It is also often driven by state fiscal challenges, which are in turn shaped by difficulty collecting taxes (not least where it is easy for money to flow across borders). Another way of looking at this is that it costs a lot of money to deal with capitalism’s externalities. There are the costs of coping with illth, and there are the costs of providing education, health care, unemployment benefits and community services that not only sustain national populations and thus stabilize society, but also lower costs to capitalist firms—e.g., of skilled and healthy workers.</w:t>
      </w:r>
    </w:p>
    <w:p w:rsidR="00F36945" w:rsidRPr="00D01409" w:rsidRDefault="00F36945" w:rsidP="00F36945">
      <w:pPr>
        <w:rPr>
          <w:rFonts w:asciiTheme="minorHAnsi" w:hAnsiTheme="minorHAnsi" w:cstheme="minorHAnsi"/>
        </w:rPr>
      </w:pPr>
      <w:r w:rsidRPr="00D01409">
        <w:rPr>
          <w:rFonts w:asciiTheme="minorHAnsi" w:hAnsiTheme="minorHAnsi" w:cstheme="minorHAnsi"/>
        </w:rPr>
        <w:t>The weakening of welfare states is only one example of much more pervasive institutional deficits. Corporations themselves can be important social institutions that provide their members with what amount to welfare benefits and even some sense of community. But long-term corporate employment and benefit structures are in decline, subjected to shortterm financial market pressures influenced by the ideology of ‘shareholder value’. In other words, institutions of basic social importance are being made responsive only to one class of interests—those of investors. Assertions of value for other stakeholders are generally less effective. Other directly economic factors also challenge capitalism, such as unemployment, inequality and slow (or negative) growth. These are potentially disruptive to the capacity to realize profits, but also to social solidarity.</w:t>
      </w:r>
    </w:p>
    <w:p w:rsidR="00F36945" w:rsidRPr="00D01409" w:rsidRDefault="00F36945" w:rsidP="00F36945">
      <w:pPr>
        <w:rPr>
          <w:rStyle w:val="StyleUnderline"/>
          <w:rFonts w:asciiTheme="minorHAnsi" w:hAnsiTheme="minorHAnsi" w:cstheme="minorHAnsi"/>
        </w:rPr>
      </w:pPr>
      <w:r w:rsidRPr="00D01409">
        <w:rPr>
          <w:rFonts w:asciiTheme="minorHAnsi" w:hAnsiTheme="minorHAnsi" w:cstheme="minorHAnsi"/>
        </w:rPr>
        <w:t xml:space="preserve">At the same time, </w:t>
      </w:r>
      <w:r w:rsidRPr="00D01409">
        <w:rPr>
          <w:rStyle w:val="Emphasis"/>
          <w:rFonts w:asciiTheme="minorHAnsi" w:hAnsiTheme="minorHAnsi" w:cstheme="minorHAnsi"/>
        </w:rPr>
        <w:t>we should not underestimate how hard people try to make existing systems work</w:t>
      </w:r>
      <w:r w:rsidRPr="00D01409">
        <w:rPr>
          <w:rFonts w:asciiTheme="minorHAnsi" w:hAnsiTheme="minorHAnsi" w:cstheme="minorHAnsi"/>
        </w:rPr>
        <w:t xml:space="preserve">, to find their way to enough material resources and social integration for their own lives. </w:t>
      </w:r>
      <w:r w:rsidRPr="00D01409">
        <w:rPr>
          <w:rStyle w:val="StyleUnderline"/>
          <w:rFonts w:asciiTheme="minorHAnsi" w:hAnsiTheme="minorHAnsi" w:cstheme="minorHAnsi"/>
        </w:rPr>
        <w:t>They do this in part by continuing to participate in capitalist system.</w:t>
      </w:r>
      <w:r w:rsidRPr="00D01409">
        <w:rPr>
          <w:rFonts w:asciiTheme="minorHAnsi" w:hAnsiTheme="minorHAnsi" w:cstheme="minorHAnsi"/>
        </w:rPr>
        <w:t xml:space="preserve"> It is a source of frustration for many, though they do not always identify their personal problems with this systemic source. It also a widespread source of hope—not least in many poorer and developing countries. People continue to seek jobs and start businesses. And </w:t>
      </w:r>
      <w:r w:rsidRPr="00D01409">
        <w:rPr>
          <w:rStyle w:val="StyleUnderline"/>
          <w:rFonts w:asciiTheme="minorHAnsi" w:hAnsiTheme="minorHAnsi" w:cstheme="minorHAnsi"/>
        </w:rPr>
        <w:t>this is a matter of emotional attachments as well as economic practicality.</w:t>
      </w:r>
    </w:p>
    <w:p w:rsidR="00F36945" w:rsidRPr="00D01409" w:rsidRDefault="00F36945" w:rsidP="00F36945">
      <w:pPr>
        <w:rPr>
          <w:rFonts w:asciiTheme="minorHAnsi" w:hAnsiTheme="minorHAnsi" w:cstheme="minorHAnsi"/>
        </w:rPr>
      </w:pPr>
      <w:r w:rsidRPr="00D01409">
        <w:rPr>
          <w:rFonts w:asciiTheme="minorHAnsi" w:hAnsiTheme="minorHAnsi" w:cstheme="minorHAnsi"/>
        </w:rPr>
        <w:t xml:space="preserve">To those optimistic about </w:t>
      </w:r>
      <w:r w:rsidRPr="00D01409">
        <w:rPr>
          <w:rStyle w:val="Emphasis"/>
          <w:rFonts w:asciiTheme="minorHAnsi" w:hAnsiTheme="minorHAnsi" w:cstheme="minorHAnsi"/>
        </w:rPr>
        <w:t>revolutions</w:t>
      </w:r>
      <w:r w:rsidRPr="00D01409">
        <w:rPr>
          <w:rFonts w:asciiTheme="minorHAnsi" w:hAnsiTheme="minorHAnsi" w:cstheme="minorHAnsi"/>
        </w:rPr>
        <w:t xml:space="preserve">, I would stress that these </w:t>
      </w:r>
      <w:r w:rsidRPr="00D01409">
        <w:rPr>
          <w:rStyle w:val="Emphasis"/>
          <w:rFonts w:asciiTheme="minorHAnsi" w:hAnsiTheme="minorHAnsi" w:cstheme="minorHAnsi"/>
        </w:rPr>
        <w:t>do not often turn out very well.</w:t>
      </w:r>
      <w:r w:rsidRPr="00D01409">
        <w:rPr>
          <w:rFonts w:asciiTheme="minorHAnsi" w:hAnsiTheme="minorHAnsi" w:cstheme="minorHAnsi"/>
        </w:rPr>
        <w:t xml:space="preserve"> In addition, </w:t>
      </w:r>
      <w:r w:rsidRPr="00D01409">
        <w:rPr>
          <w:rStyle w:val="StyleUnderline"/>
          <w:rFonts w:asciiTheme="minorHAnsi" w:hAnsiTheme="minorHAnsi" w:cstheme="minorHAnsi"/>
        </w:rPr>
        <w:t>one distinctive feature of the recent</w:t>
      </w:r>
      <w:r w:rsidRPr="00D01409">
        <w:rPr>
          <w:rFonts w:asciiTheme="minorHAnsi" w:hAnsiTheme="minorHAnsi" w:cstheme="minorHAnsi"/>
        </w:rPr>
        <w:t xml:space="preserve"> and in some ways continuing financial </w:t>
      </w:r>
      <w:r w:rsidRPr="00D01409">
        <w:rPr>
          <w:rStyle w:val="StyleUnderline"/>
          <w:rFonts w:asciiTheme="minorHAnsi" w:hAnsiTheme="minorHAnsi" w:cstheme="minorHAnsi"/>
        </w:rPr>
        <w:t>crisis has been the near-absence of anti-systemic movements.</w:t>
      </w:r>
      <w:r w:rsidRPr="00D01409">
        <w:rPr>
          <w:rFonts w:asciiTheme="minorHAnsi" w:hAnsiTheme="minorHAnsi" w:cstheme="minorHAnsi"/>
        </w:rPr>
        <w:t xml:space="preserve"> There have been </w:t>
      </w:r>
      <w:r w:rsidRPr="00D01409">
        <w:rPr>
          <w:rStyle w:val="Emphasis"/>
          <w:rFonts w:asciiTheme="minorHAnsi" w:hAnsiTheme="minorHAnsi" w:cstheme="minorHAnsi"/>
        </w:rPr>
        <w:t>occupations</w:t>
      </w:r>
      <w:r w:rsidRPr="00D01409">
        <w:rPr>
          <w:rFonts w:asciiTheme="minorHAnsi" w:hAnsiTheme="minorHAnsi" w:cstheme="minorHAnsi"/>
        </w:rPr>
        <w:t xml:space="preserve"> of public spaces, though these </w:t>
      </w:r>
      <w:r w:rsidRPr="00D01409">
        <w:rPr>
          <w:rStyle w:val="Emphasis"/>
          <w:rFonts w:asciiTheme="minorHAnsi" w:hAnsiTheme="minorHAnsi" w:cstheme="minorHAnsi"/>
        </w:rPr>
        <w:t>have</w:t>
      </w:r>
      <w:r w:rsidRPr="00D01409">
        <w:rPr>
          <w:rFonts w:asciiTheme="minorHAnsi" w:hAnsiTheme="minorHAnsi" w:cstheme="minorHAnsi"/>
        </w:rPr>
        <w:t xml:space="preserve"> been </w:t>
      </w:r>
      <w:r w:rsidRPr="00D01409">
        <w:rPr>
          <w:rStyle w:val="Emphasis"/>
          <w:rFonts w:asciiTheme="minorHAnsi" w:hAnsiTheme="minorHAnsi" w:cstheme="minorHAnsi"/>
        </w:rPr>
        <w:t>focused more on failures of government</w:t>
      </w:r>
      <w:r w:rsidRPr="00D01409">
        <w:rPr>
          <w:rFonts w:asciiTheme="minorHAnsi" w:hAnsiTheme="minorHAnsi" w:cstheme="minorHAnsi"/>
        </w:rPr>
        <w:t xml:space="preserve"> and power of global finance </w:t>
      </w:r>
      <w:r w:rsidRPr="00D01409">
        <w:rPr>
          <w:rStyle w:val="Emphasis"/>
          <w:rFonts w:asciiTheme="minorHAnsi" w:hAnsiTheme="minorHAnsi" w:cstheme="minorHAnsi"/>
        </w:rPr>
        <w:t>than</w:t>
      </w:r>
      <w:r w:rsidRPr="00D01409">
        <w:rPr>
          <w:rFonts w:asciiTheme="minorHAnsi" w:hAnsiTheme="minorHAnsi" w:cstheme="minorHAnsi"/>
        </w:rPr>
        <w:t xml:space="preserve"> on </w:t>
      </w:r>
      <w:r w:rsidRPr="00D01409">
        <w:rPr>
          <w:rStyle w:val="Emphasis"/>
          <w:rFonts w:asciiTheme="minorHAnsi" w:hAnsiTheme="minorHAnsi" w:cstheme="minorHAnsi"/>
        </w:rPr>
        <w:t>capitalism</w:t>
      </w:r>
      <w:r w:rsidRPr="00D01409">
        <w:rPr>
          <w:rFonts w:asciiTheme="minorHAnsi" w:hAnsiTheme="minorHAnsi" w:cstheme="minorHAnsi"/>
        </w:rPr>
        <w:t xml:space="preserve"> as such. </w:t>
      </w:r>
      <w:r w:rsidRPr="00D01409">
        <w:rPr>
          <w:rStyle w:val="StyleUnderline"/>
          <w:rFonts w:asciiTheme="minorHAnsi" w:hAnsiTheme="minorHAnsi" w:cstheme="minorHAnsi"/>
        </w:rPr>
        <w:t>There are populists on both Left and Right, but almost no real socialist mobilization.</w:t>
      </w:r>
      <w:r w:rsidRPr="00D01409">
        <w:rPr>
          <w:rFonts w:asciiTheme="minorHAnsi" w:hAnsiTheme="minorHAnsi" w:cstheme="minorHAnsi"/>
        </w:rPr>
        <w:t xml:space="preserve"> </w:t>
      </w:r>
      <w:r w:rsidRPr="00D01409">
        <w:rPr>
          <w:rStyle w:val="Emphasis"/>
          <w:rFonts w:asciiTheme="minorHAnsi" w:hAnsiTheme="minorHAnsi" w:cstheme="minorHAnsi"/>
        </w:rPr>
        <w:t>There are</w:t>
      </w:r>
      <w:r w:rsidRPr="00D01409">
        <w:rPr>
          <w:rFonts w:asciiTheme="minorHAnsi" w:hAnsiTheme="minorHAnsi" w:cstheme="minorHAnsi"/>
        </w:rPr>
        <w:t xml:space="preserve"> remarkable </w:t>
      </w:r>
      <w:r w:rsidRPr="00D01409">
        <w:rPr>
          <w:rStyle w:val="Emphasis"/>
          <w:rFonts w:asciiTheme="minorHAnsi" w:hAnsiTheme="minorHAnsi" w:cstheme="minorHAnsi"/>
        </w:rPr>
        <w:t>experiments in local-level alternative economies</w:t>
      </w:r>
      <w:r w:rsidRPr="00D01409">
        <w:rPr>
          <w:rFonts w:asciiTheme="minorHAnsi" w:hAnsiTheme="minorHAnsi" w:cstheme="minorHAnsi"/>
        </w:rPr>
        <w:t xml:space="preserve"> of barter and mutual support. </w:t>
      </w:r>
      <w:r w:rsidRPr="00D01409">
        <w:rPr>
          <w:rStyle w:val="Emphasis"/>
          <w:rFonts w:asciiTheme="minorHAnsi" w:hAnsiTheme="minorHAnsi" w:cstheme="minorHAnsi"/>
        </w:rPr>
        <w:t>But there are not large-scale movements for truly transcending capitalism and replacing it</w:t>
      </w:r>
      <w:r w:rsidRPr="00D01409">
        <w:rPr>
          <w:rFonts w:asciiTheme="minorHAnsi" w:hAnsiTheme="minorHAnsi" w:cstheme="minorHAnsi"/>
        </w:rPr>
        <w:t xml:space="preserve"> by an alternative scalable economic system.</w:t>
      </w:r>
    </w:p>
    <w:p w:rsidR="00F36945" w:rsidRPr="00D01409" w:rsidRDefault="00F36945" w:rsidP="00F36945">
      <w:pPr>
        <w:rPr>
          <w:rFonts w:asciiTheme="minorHAnsi" w:hAnsiTheme="minorHAnsi" w:cstheme="minorHAnsi"/>
        </w:rPr>
      </w:pPr>
      <w:r w:rsidRPr="00D01409">
        <w:rPr>
          <w:rFonts w:asciiTheme="minorHAnsi" w:hAnsiTheme="minorHAnsi" w:cstheme="minorHAnsi"/>
        </w:rPr>
        <w:lastRenderedPageBreak/>
        <w:t>So, what could happen?</w:t>
      </w:r>
    </w:p>
    <w:p w:rsidR="00F36945" w:rsidRPr="00D01409" w:rsidRDefault="00F36945" w:rsidP="00F36945">
      <w:pPr>
        <w:rPr>
          <w:rFonts w:asciiTheme="minorHAnsi" w:hAnsiTheme="minorHAnsi" w:cstheme="minorHAnsi"/>
        </w:rPr>
      </w:pPr>
      <w:r w:rsidRPr="00D01409">
        <w:rPr>
          <w:rFonts w:asciiTheme="minorHAnsi" w:hAnsiTheme="minorHAnsi" w:cstheme="minorHAnsi"/>
        </w:rPr>
        <w:t>Well, yes, capitalism could collapse. If this happens, purely economic calamity will likely be entwined with war and environmental disaster. If any historians survive this apocalypse, they will argue over whether capitalism caused the catastrophe, or only exacerbated other problems like climate change failures of international cooperation or decline in social solidarity. There could also be technological or other innovation that reinvigorates aspects of capitalism and deals with some of its costly externalities. Opportunities for expansion of capitalism’s reach are shrinking as it reaches the whole world. Still, there could be indefinite continued intensification.</w:t>
      </w:r>
    </w:p>
    <w:p w:rsidR="00F36945" w:rsidRPr="00D01409" w:rsidRDefault="00F36945" w:rsidP="00F36945">
      <w:pPr>
        <w:rPr>
          <w:rFonts w:asciiTheme="minorHAnsi" w:hAnsiTheme="minorHAnsi" w:cstheme="minorHAnsi"/>
        </w:rPr>
      </w:pPr>
      <w:r w:rsidRPr="00D01409">
        <w:rPr>
          <w:rFonts w:asciiTheme="minorHAnsi" w:hAnsiTheme="minorHAnsi" w:cstheme="minorHAnsi"/>
        </w:rPr>
        <w:t>The liberal hope that capitalism and democracy are somehow naturally linked is likely to be proven specious. Capitalist democracies may persist, but more state-authoritarian versions of capitalism are at least as likely to prosper. Global integration will not bring homogeneity, but diversity of political, economic and social arrangements.</w:t>
      </w:r>
    </w:p>
    <w:p w:rsidR="00F36945" w:rsidRPr="00D01409" w:rsidRDefault="00F36945" w:rsidP="00F36945">
      <w:pPr>
        <w:rPr>
          <w:rFonts w:asciiTheme="minorHAnsi" w:hAnsiTheme="minorHAnsi" w:cstheme="minorHAnsi"/>
        </w:rPr>
      </w:pPr>
      <w:r w:rsidRPr="00D01409">
        <w:rPr>
          <w:rStyle w:val="Emphasis"/>
          <w:rFonts w:asciiTheme="minorHAnsi" w:hAnsiTheme="minorHAnsi" w:cstheme="minorHAnsi"/>
        </w:rPr>
        <w:t>Governments will attempt to compensate for problems created by capitalist development.</w:t>
      </w:r>
      <w:r w:rsidRPr="00D01409">
        <w:rPr>
          <w:rFonts w:asciiTheme="minorHAnsi" w:hAnsiTheme="minorHAnsi" w:cstheme="minorHAnsi"/>
        </w:rPr>
        <w:t xml:space="preserve"> This may bring aspects of Polanyi’s double movement, but probably not a renewal of the welfare state project—and </w:t>
      </w:r>
      <w:proofErr w:type="gramStart"/>
      <w:r w:rsidRPr="00D01409">
        <w:rPr>
          <w:rFonts w:asciiTheme="minorHAnsi" w:hAnsiTheme="minorHAnsi" w:cstheme="minorHAnsi"/>
        </w:rPr>
        <w:t>( perhaps</w:t>
      </w:r>
      <w:proofErr w:type="gramEnd"/>
      <w:r w:rsidRPr="00D01409">
        <w:rPr>
          <w:rFonts w:asciiTheme="minorHAnsi" w:hAnsiTheme="minorHAnsi" w:cstheme="minorHAnsi"/>
        </w:rPr>
        <w:t xml:space="preserve"> ironically) particularly not in democratic states. How much states can do and how well will depend on how they are linked in international cooperation, at regional as well as global levels. In any case, though, it is important to look at whether compensation for illth and positive virtues of solidarity may be produced in other ways, including in business institutions, philanthropy and social entrepreneurship.</w:t>
      </w:r>
    </w:p>
    <w:p w:rsidR="00F36945" w:rsidRPr="00D01409" w:rsidRDefault="00F36945" w:rsidP="00F36945">
      <w:pPr>
        <w:rPr>
          <w:rFonts w:asciiTheme="minorHAnsi" w:hAnsiTheme="minorHAnsi" w:cstheme="minorHAnsi"/>
        </w:rPr>
      </w:pPr>
      <w:r w:rsidRPr="00D01409">
        <w:rPr>
          <w:rStyle w:val="Emphasis"/>
          <w:rFonts w:asciiTheme="minorHAnsi" w:hAnsiTheme="minorHAnsi" w:cstheme="minorHAnsi"/>
        </w:rPr>
        <w:t>Small achievements in mitigating problems are worth the effort and worth cherishing.</w:t>
      </w:r>
      <w:r w:rsidRPr="00D01409">
        <w:rPr>
          <w:rFonts w:asciiTheme="minorHAnsi" w:hAnsiTheme="minorHAnsi" w:cstheme="minorHAnsi"/>
        </w:rPr>
        <w:t xml:space="preserve"> But neither reducing inequality nor stemming climate change is easy, and neither is likely without trade-offs with freedom or growth.</w:t>
      </w:r>
    </w:p>
    <w:p w:rsidR="00F36945" w:rsidRPr="00D01409" w:rsidRDefault="00F36945" w:rsidP="00F36945">
      <w:pPr>
        <w:rPr>
          <w:rFonts w:asciiTheme="minorHAnsi" w:hAnsiTheme="minorHAnsi" w:cstheme="minorHAnsi"/>
        </w:rPr>
      </w:pPr>
      <w:r w:rsidRPr="00D01409">
        <w:rPr>
          <w:rStyle w:val="Emphasis"/>
          <w:rFonts w:asciiTheme="minorHAnsi" w:hAnsiTheme="minorHAnsi" w:cstheme="minorHAnsi"/>
        </w:rPr>
        <w:t>What seems very unlikely is a pure collapse or revolutionary transformation creating socialism.</w:t>
      </w:r>
      <w:r w:rsidRPr="00D01409">
        <w:rPr>
          <w:rFonts w:asciiTheme="minorHAnsi" w:hAnsiTheme="minorHAnsi" w:cstheme="minorHAnsi"/>
        </w:rPr>
        <w:t xml:space="preserve"> </w:t>
      </w:r>
      <w:r w:rsidRPr="00D01409">
        <w:rPr>
          <w:rStyle w:val="StyleUnderline"/>
          <w:rFonts w:asciiTheme="minorHAnsi" w:hAnsiTheme="minorHAnsi" w:cstheme="minorHAnsi"/>
        </w:rPr>
        <w:t>If capitalism is to be replaced by a new dominant economic form, this is likely to come about through a prolonged period of ambiguity</w:t>
      </w:r>
      <w:r w:rsidRPr="00D01409">
        <w:rPr>
          <w:rFonts w:asciiTheme="minorHAnsi" w:hAnsiTheme="minorHAnsi" w:cstheme="minorHAnsi"/>
        </w:rPr>
        <w:t xml:space="preserve">, difficulty </w:t>
      </w:r>
      <w:r w:rsidRPr="00D01409">
        <w:rPr>
          <w:rStyle w:val="StyleUnderline"/>
          <w:rFonts w:asciiTheme="minorHAnsi" w:hAnsiTheme="minorHAnsi" w:cstheme="minorHAnsi"/>
        </w:rPr>
        <w:t>and conflict.</w:t>
      </w:r>
      <w:r w:rsidRPr="00D01409">
        <w:rPr>
          <w:rFonts w:asciiTheme="minorHAnsi" w:hAnsiTheme="minorHAnsi" w:cstheme="minorHAnsi"/>
        </w:rPr>
        <w:t xml:space="preserve"> </w:t>
      </w:r>
      <w:r w:rsidRPr="00D01409">
        <w:rPr>
          <w:rStyle w:val="StyleUnderline"/>
          <w:rFonts w:asciiTheme="minorHAnsi" w:hAnsiTheme="minorHAnsi" w:cstheme="minorHAnsi"/>
        </w:rPr>
        <w:t>The end of capitalism may be more like the end of the Roman Empire</w:t>
      </w:r>
      <w:r w:rsidRPr="00D01409">
        <w:rPr>
          <w:rFonts w:asciiTheme="minorHAnsi" w:hAnsiTheme="minorHAnsi" w:cstheme="minorHAnsi"/>
        </w:rPr>
        <w:t xml:space="preserve"> or of feudalism </w:t>
      </w:r>
      <w:r w:rsidRPr="00D01409">
        <w:rPr>
          <w:rStyle w:val="StyleUnderline"/>
          <w:rFonts w:asciiTheme="minorHAnsi" w:hAnsiTheme="minorHAnsi" w:cstheme="minorHAnsi"/>
        </w:rPr>
        <w:t>than</w:t>
      </w:r>
      <w:r w:rsidRPr="00D01409">
        <w:rPr>
          <w:rFonts w:asciiTheme="minorHAnsi" w:hAnsiTheme="minorHAnsi" w:cstheme="minorHAnsi"/>
        </w:rPr>
        <w:t xml:space="preserve"> like </w:t>
      </w:r>
      <w:r w:rsidRPr="00D01409">
        <w:rPr>
          <w:rStyle w:val="StyleUnderline"/>
          <w:rFonts w:asciiTheme="minorHAnsi" w:hAnsiTheme="minorHAnsi" w:cstheme="minorHAnsi"/>
        </w:rPr>
        <w:t>the end of the Soviet Union.</w:t>
      </w:r>
      <w:r w:rsidRPr="00D01409">
        <w:rPr>
          <w:rFonts w:asciiTheme="minorHAnsi" w:hAnsiTheme="minorHAnsi" w:cstheme="minorHAnsi"/>
        </w:rPr>
        <w:t xml:space="preserve"> In this context, creating and defending islands of civility, solidarity and relative social justice may be a challenging but crucial project.</w:t>
      </w:r>
    </w:p>
    <w:p w:rsidR="00F36945" w:rsidRPr="00F36945" w:rsidRDefault="00F36945" w:rsidP="00F36945"/>
    <w:p w:rsidR="002564CE" w:rsidRDefault="002564CE" w:rsidP="002564CE">
      <w:pPr>
        <w:pStyle w:val="Heading2"/>
        <w:rPr>
          <w:rFonts w:asciiTheme="minorHAnsi" w:hAnsiTheme="minorHAnsi" w:cstheme="minorHAnsi"/>
        </w:rPr>
      </w:pPr>
      <w:r>
        <w:rPr>
          <w:rFonts w:asciiTheme="minorHAnsi" w:hAnsiTheme="minorHAnsi" w:cstheme="minorHAnsi"/>
        </w:rPr>
        <w:lastRenderedPageBreak/>
        <w:t>AT: Alts</w:t>
      </w:r>
    </w:p>
    <w:p w:rsidR="002564CE" w:rsidRDefault="002564CE" w:rsidP="002564CE"/>
    <w:p w:rsidR="00F36945" w:rsidRPr="00D01409" w:rsidRDefault="00F36945" w:rsidP="00F36945">
      <w:pPr>
        <w:pStyle w:val="Heading3"/>
        <w:rPr>
          <w:rFonts w:asciiTheme="minorHAnsi" w:hAnsiTheme="minorHAnsi" w:cstheme="minorHAnsi"/>
        </w:rPr>
      </w:pPr>
      <w:r w:rsidRPr="00D01409">
        <w:rPr>
          <w:rFonts w:asciiTheme="minorHAnsi" w:hAnsiTheme="minorHAnsi" w:cstheme="minorHAnsi"/>
        </w:rPr>
        <w:lastRenderedPageBreak/>
        <w:t>2AC – Alt Fails</w:t>
      </w:r>
    </w:p>
    <w:p w:rsidR="00F36945" w:rsidRPr="00D01409" w:rsidRDefault="00F36945" w:rsidP="00F36945">
      <w:pPr>
        <w:pStyle w:val="Heading4"/>
        <w:rPr>
          <w:rFonts w:asciiTheme="minorHAnsi" w:hAnsiTheme="minorHAnsi" w:cstheme="minorHAnsi"/>
        </w:rPr>
      </w:pPr>
      <w:r w:rsidRPr="00D01409">
        <w:rPr>
          <w:rFonts w:asciiTheme="minorHAnsi" w:hAnsiTheme="minorHAnsi" w:cstheme="minorHAnsi"/>
        </w:rPr>
        <w:t>Anti-globalization movements are bad, especially when viewed as a form of academic radicalism.</w:t>
      </w:r>
    </w:p>
    <w:p w:rsidR="00F36945" w:rsidRPr="00D01409" w:rsidRDefault="00F36945" w:rsidP="00F36945">
      <w:pPr>
        <w:rPr>
          <w:rFonts w:asciiTheme="minorHAnsi" w:hAnsiTheme="minorHAnsi" w:cstheme="minorHAnsi"/>
        </w:rPr>
      </w:pPr>
      <w:r w:rsidRPr="00D01409">
        <w:rPr>
          <w:rStyle w:val="Style13ptBold"/>
          <w:rFonts w:asciiTheme="minorHAnsi" w:hAnsiTheme="minorHAnsi" w:cstheme="minorHAnsi"/>
        </w:rPr>
        <w:t>Lundberg 12</w:t>
      </w:r>
      <w:r w:rsidRPr="00D01409">
        <w:rPr>
          <w:rFonts w:asciiTheme="minorHAnsi" w:hAnsiTheme="minorHAnsi" w:cstheme="minorHAnsi"/>
          <w:b/>
        </w:rPr>
        <w:t xml:space="preserve"> </w:t>
      </w:r>
      <w:r w:rsidRPr="00D01409">
        <w:rPr>
          <w:rFonts w:asciiTheme="minorHAnsi" w:hAnsiTheme="minorHAnsi" w:cstheme="minorHAnsi"/>
        </w:rPr>
        <w:t xml:space="preserve">(Christian O., Director of Cultural Studies and Associate Professor of Rhetoric @ UNC, Chapel Hill, </w:t>
      </w:r>
      <w:r w:rsidRPr="00D01409">
        <w:rPr>
          <w:rFonts w:asciiTheme="minorHAnsi" w:hAnsiTheme="minorHAnsi" w:cstheme="minorHAnsi"/>
          <w:i/>
        </w:rPr>
        <w:t>Lacan in Public: Psychoanalysis and the Science of Rhetoric</w:t>
      </w:r>
      <w:r w:rsidRPr="00D01409">
        <w:rPr>
          <w:rFonts w:asciiTheme="minorHAnsi" w:hAnsiTheme="minorHAnsi" w:cstheme="minorHAnsi"/>
        </w:rPr>
        <w:t>, pp. 175-177)</w:t>
      </w:r>
    </w:p>
    <w:p w:rsidR="00F36945" w:rsidRPr="00D01409" w:rsidRDefault="00F36945" w:rsidP="00F36945">
      <w:pPr>
        <w:rPr>
          <w:rFonts w:asciiTheme="minorHAnsi" w:hAnsiTheme="minorHAnsi" w:cstheme="minorHAnsi"/>
          <w:sz w:val="10"/>
        </w:rPr>
      </w:pPr>
      <w:r w:rsidRPr="00D01409">
        <w:rPr>
          <w:rFonts w:asciiTheme="minorHAnsi" w:hAnsiTheme="minorHAnsi" w:cstheme="minorHAnsi"/>
          <w:sz w:val="10"/>
        </w:rPr>
        <w:t xml:space="preserve">The demands of student revolutionaries and antiglobalization protestors provide a set of opportunities for interrogating hysteria as a political practice. For the antiglobalization protestors cited earlier, </w:t>
      </w:r>
      <w:r w:rsidRPr="00D01409">
        <w:rPr>
          <w:rStyle w:val="StyleUnderline"/>
          <w:rFonts w:asciiTheme="minorHAnsi" w:hAnsiTheme="minorHAnsi" w:cstheme="minorHAnsi"/>
        </w:rPr>
        <w:t>demands to be added to a list of dangerous globophobes uncannily condense a dynamic inherent to all demands for recognition. But</w:t>
      </w:r>
      <w:r w:rsidRPr="00D01409">
        <w:rPr>
          <w:rFonts w:asciiTheme="minorHAnsi" w:hAnsiTheme="minorHAnsi" w:cstheme="minorHAnsi"/>
          <w:sz w:val="10"/>
        </w:rPr>
        <w:t xml:space="preserve"> the </w:t>
      </w:r>
      <w:r w:rsidRPr="00D01409">
        <w:rPr>
          <w:rStyle w:val="StyleUnderline"/>
          <w:rFonts w:asciiTheme="minorHAnsi" w:hAnsiTheme="minorHAnsi" w:cstheme="minorHAnsi"/>
        </w:rPr>
        <w:t>demands of the Mexico Solidarity Network and</w:t>
      </w:r>
      <w:r w:rsidRPr="00D01409">
        <w:rPr>
          <w:rFonts w:asciiTheme="minorHAnsi" w:hAnsiTheme="minorHAnsi" w:cstheme="minorHAnsi"/>
          <w:sz w:val="10"/>
        </w:rPr>
        <w:t xml:space="preserve"> the </w:t>
      </w:r>
      <w:r w:rsidRPr="00D01409">
        <w:rPr>
          <w:rStyle w:val="StyleUnderline"/>
          <w:rFonts w:asciiTheme="minorHAnsi" w:hAnsiTheme="minorHAnsi" w:cstheme="minorHAnsi"/>
        </w:rPr>
        <w:t>Seattle Independent Media</w:t>
      </w:r>
      <w:r w:rsidRPr="00D01409">
        <w:rPr>
          <w:rFonts w:asciiTheme="minorHAnsi" w:hAnsiTheme="minorHAnsi" w:cstheme="minorHAnsi"/>
          <w:sz w:val="10"/>
        </w:rPr>
        <w:t xml:space="preserve"> project </w:t>
      </w:r>
      <w:r w:rsidRPr="00D01409">
        <w:rPr>
          <w:rStyle w:val="StyleUnderline"/>
          <w:rFonts w:asciiTheme="minorHAnsi" w:hAnsiTheme="minorHAnsi" w:cstheme="minorHAnsi"/>
        </w:rPr>
        <w:t>demand more than recognition: they also demand danger as a specific mode of representation. “Danger” functions as a sign of something more than inclusion, a way of reaffirming the protestors’ imaginary agency over processes of globalization.</w:t>
      </w:r>
      <w:r w:rsidRPr="00D01409">
        <w:rPr>
          <w:rFonts w:asciiTheme="minorHAnsi" w:hAnsiTheme="minorHAnsi" w:cstheme="minorHAnsi"/>
          <w:sz w:val="10"/>
        </w:rPr>
        <w:t xml:space="preserve"> If danger represents an assertion of agency, and the assertion of agency is proportional to the deferral of desire to the master upon whom the demand is placed, then demands to be recognized as dangerous are doubly hysterical. Such demands are also </w:t>
      </w:r>
      <w:proofErr w:type="gramStart"/>
      <w:r w:rsidRPr="00D01409">
        <w:rPr>
          <w:rFonts w:asciiTheme="minorHAnsi" w:hAnsiTheme="minorHAnsi" w:cstheme="minorHAnsi"/>
          <w:sz w:val="10"/>
        </w:rPr>
        <w:t>demands</w:t>
      </w:r>
      <w:proofErr w:type="gramEnd"/>
      <w:r w:rsidRPr="00D01409">
        <w:rPr>
          <w:rFonts w:asciiTheme="minorHAnsi" w:hAnsiTheme="minorHAnsi" w:cstheme="minorHAnsi"/>
          <w:sz w:val="10"/>
        </w:rPr>
        <w:t xml:space="preserve"> for a certain kind of love, namely, the state might extend its love by recognizing the dangerousness of the one who makes the demand. At the level the demand’s rhetorical function, dangerousness is metonymically connected with the idea that average citizens can effect change in the prevailing order, or that they might be recognized as agents who, in the instance of the list of globalophobic leaders, can command the Mexican state to reaffirm their agency by recognizing their dangerousness. The rhetorical structure of danger implies the continuing existence of the state or governing apparatus’s interests, and these interests become a nodal point at which the hysterical demand is discharged. This structure generates enjoyment of the existence of oppressive state policies as a point for the articulation of identity. The addiction to the state and the demands for the state’s love is also bound up with a fundamental dependency on the oppression of the state: otherwise the identity would collapse. Such demands constitute a reaffirmation of a hysterical subject position: they reaffirm not only the subject’s marginality in the global system but the danger that protestors present to the global system. There are three practical implications for this formation. First, for the hysteric the simple discharge of the demand is both the beginning and satisfaction of the political project. Although there is always a nascent political potential in performance, in this case the performance of demand comes to fully eclipse the desires that animate content of the demand. </w:t>
      </w:r>
      <w:r w:rsidRPr="00D01409">
        <w:rPr>
          <w:rStyle w:val="StyleUnderline"/>
          <w:rFonts w:asciiTheme="minorHAnsi" w:hAnsiTheme="minorHAnsi" w:cstheme="minorHAnsi"/>
        </w:rPr>
        <w:t>Second, demand allows institutions that stand in for the global order to dictate the direction of politics</w:t>
      </w:r>
      <w:r w:rsidRPr="00D01409">
        <w:rPr>
          <w:rFonts w:asciiTheme="minorHAnsi" w:hAnsiTheme="minorHAnsi" w:cstheme="minorHAnsi"/>
          <w:sz w:val="10"/>
        </w:rPr>
        <w:t xml:space="preserve">. </w:t>
      </w:r>
      <w:r w:rsidRPr="00D01409">
        <w:rPr>
          <w:rStyle w:val="StyleUnderline"/>
          <w:rFonts w:asciiTheme="minorHAnsi" w:hAnsiTheme="minorHAnsi" w:cstheme="minorHAnsi"/>
        </w:rPr>
        <w:t>This is not to say that engaging</w:t>
      </w:r>
      <w:r w:rsidRPr="00D01409">
        <w:rPr>
          <w:rFonts w:asciiTheme="minorHAnsi" w:hAnsiTheme="minorHAnsi" w:cstheme="minorHAnsi"/>
          <w:sz w:val="10"/>
        </w:rPr>
        <w:t xml:space="preserve"> such </w:t>
      </w:r>
      <w:r w:rsidRPr="00D01409">
        <w:rPr>
          <w:rStyle w:val="StyleUnderline"/>
          <w:rFonts w:asciiTheme="minorHAnsi" w:hAnsiTheme="minorHAnsi" w:cstheme="minorHAnsi"/>
        </w:rPr>
        <w:t>institutions is</w:t>
      </w:r>
      <w:r w:rsidRPr="00D01409">
        <w:rPr>
          <w:rFonts w:asciiTheme="minorHAnsi" w:hAnsiTheme="minorHAnsi" w:cstheme="minorHAnsi"/>
          <w:sz w:val="10"/>
        </w:rPr>
        <w:t xml:space="preserve"> a </w:t>
      </w:r>
      <w:r w:rsidRPr="00D01409">
        <w:rPr>
          <w:rStyle w:val="StyleUnderline"/>
          <w:rFonts w:asciiTheme="minorHAnsi" w:hAnsiTheme="minorHAnsi" w:cstheme="minorHAnsi"/>
        </w:rPr>
        <w:t>bad</w:t>
      </w:r>
      <w:r w:rsidRPr="00D01409">
        <w:rPr>
          <w:rFonts w:asciiTheme="minorHAnsi" w:hAnsiTheme="minorHAnsi" w:cstheme="minorHAnsi"/>
          <w:sz w:val="10"/>
        </w:rPr>
        <w:t xml:space="preserve"> thing; </w:t>
      </w:r>
      <w:r w:rsidRPr="00D01409">
        <w:rPr>
          <w:rStyle w:val="StyleUnderline"/>
          <w:rFonts w:asciiTheme="minorHAnsi" w:hAnsiTheme="minorHAnsi" w:cstheme="minorHAnsi"/>
        </w:rPr>
        <w:t>rather</w:t>
      </w:r>
      <w:r w:rsidRPr="00D01409">
        <w:rPr>
          <w:rFonts w:asciiTheme="minorHAnsi" w:hAnsiTheme="minorHAnsi" w:cstheme="minorHAnsi"/>
          <w:sz w:val="10"/>
        </w:rPr>
        <w:t xml:space="preserve">, it is to say that </w:t>
      </w:r>
      <w:r w:rsidRPr="00D01409">
        <w:rPr>
          <w:rStyle w:val="StyleUnderline"/>
          <w:rFonts w:asciiTheme="minorHAnsi" w:hAnsiTheme="minorHAnsi" w:cstheme="minorHAnsi"/>
        </w:rPr>
        <w:t xml:space="preserve">when </w:t>
      </w:r>
      <w:r w:rsidRPr="00D01409">
        <w:rPr>
          <w:rFonts w:asciiTheme="minorHAnsi" w:hAnsiTheme="minorHAnsi" w:cstheme="minorHAnsi"/>
          <w:sz w:val="10"/>
        </w:rPr>
        <w:t xml:space="preserve">antagonistic </w:t>
      </w:r>
      <w:r w:rsidRPr="00D01409">
        <w:rPr>
          <w:rStyle w:val="StyleUnderline"/>
          <w:rFonts w:asciiTheme="minorHAnsi" w:hAnsiTheme="minorHAnsi" w:cstheme="minorHAnsi"/>
        </w:rPr>
        <w:t xml:space="preserve">engagement with certain institutions is read as the </w:t>
      </w:r>
      <w:proofErr w:type="gramStart"/>
      <w:r w:rsidRPr="00D01409">
        <w:rPr>
          <w:rStyle w:val="StyleUnderline"/>
          <w:rFonts w:asciiTheme="minorHAnsi" w:hAnsiTheme="minorHAnsi" w:cstheme="minorHAnsi"/>
        </w:rPr>
        <w:t>end point</w:t>
      </w:r>
      <w:proofErr w:type="gramEnd"/>
      <w:r w:rsidRPr="00D01409">
        <w:rPr>
          <w:rStyle w:val="StyleUnderline"/>
          <w:rFonts w:asciiTheme="minorHAnsi" w:hAnsiTheme="minorHAnsi" w:cstheme="minorHAnsi"/>
        </w:rPr>
        <w:t xml:space="preserve"> of politics, the field of political options is</w:t>
      </w:r>
      <w:r w:rsidRPr="00D01409">
        <w:rPr>
          <w:rFonts w:asciiTheme="minorHAnsi" w:hAnsiTheme="minorHAnsi" w:cstheme="minorHAnsi"/>
          <w:sz w:val="10"/>
        </w:rPr>
        <w:t xml:space="preserve"> relatively </w:t>
      </w:r>
      <w:r w:rsidRPr="00D01409">
        <w:rPr>
          <w:rStyle w:val="StyleUnderline"/>
          <w:rFonts w:asciiTheme="minorHAnsi" w:hAnsiTheme="minorHAnsi" w:cstheme="minorHAnsi"/>
        </w:rPr>
        <w:t>constrained. Demands to be recognized as dangerous</w:t>
      </w:r>
      <w:r w:rsidRPr="00D01409">
        <w:rPr>
          <w:rFonts w:asciiTheme="minorHAnsi" w:hAnsiTheme="minorHAnsi" w:cstheme="minorHAnsi"/>
          <w:sz w:val="10"/>
        </w:rPr>
        <w:t xml:space="preserve"> by the Mexican government </w:t>
      </w:r>
      <w:r w:rsidRPr="00D01409">
        <w:rPr>
          <w:rStyle w:val="StyleUnderline"/>
          <w:rFonts w:asciiTheme="minorHAnsi" w:hAnsiTheme="minorHAnsi" w:cstheme="minorHAnsi"/>
        </w:rPr>
        <w:t>or</w:t>
      </w:r>
      <w:r w:rsidRPr="00D01409">
        <w:rPr>
          <w:rFonts w:asciiTheme="minorHAnsi" w:hAnsiTheme="minorHAnsi" w:cstheme="minorHAnsi"/>
          <w:sz w:val="10"/>
        </w:rPr>
        <w:t xml:space="preserve"> as </w:t>
      </w:r>
      <w:r w:rsidRPr="00D01409">
        <w:rPr>
          <w:rStyle w:val="StyleUnderline"/>
          <w:rFonts w:asciiTheme="minorHAnsi" w:hAnsiTheme="minorHAnsi" w:cstheme="minorHAnsi"/>
        </w:rPr>
        <w:t xml:space="preserve">a </w:t>
      </w:r>
      <w:r w:rsidRPr="00D01409">
        <w:rPr>
          <w:rStyle w:val="Emphasis"/>
          <w:rFonts w:asciiTheme="minorHAnsi" w:hAnsiTheme="minorHAnsi" w:cstheme="minorHAnsi"/>
        </w:rPr>
        <w:t>powerful antiglobalization force</w:t>
      </w:r>
      <w:r w:rsidRPr="00D01409">
        <w:rPr>
          <w:rStyle w:val="StyleUnderline"/>
          <w:rFonts w:asciiTheme="minorHAnsi" w:hAnsiTheme="minorHAnsi" w:cstheme="minorHAnsi"/>
        </w:rPr>
        <w:t xml:space="preserve"> by the WTO</w:t>
      </w:r>
      <w:r w:rsidRPr="00D01409">
        <w:rPr>
          <w:rFonts w:asciiTheme="minorHAnsi" w:hAnsiTheme="minorHAnsi" w:cstheme="minorHAnsi"/>
          <w:sz w:val="10"/>
        </w:rPr>
        <w:t xml:space="preserve"> </w:t>
      </w:r>
      <w:r w:rsidRPr="00D01409">
        <w:rPr>
          <w:rStyle w:val="StyleUnderline"/>
          <w:rFonts w:asciiTheme="minorHAnsi" w:hAnsiTheme="minorHAnsi" w:cstheme="minorHAnsi"/>
        </w:rPr>
        <w:t>often function at the cost of addressing how practices of globalization are reaffirmed at the level of consumption, of identity, and so on or in thinking through alternative political strategies for engaging globalization</w:t>
      </w:r>
      <w:r w:rsidRPr="00D01409">
        <w:rPr>
          <w:rFonts w:asciiTheme="minorHAnsi" w:hAnsiTheme="minorHAnsi" w:cstheme="minorHAnsi"/>
          <w:sz w:val="10"/>
        </w:rPr>
        <w:t xml:space="preserve"> that do not hinge on the state and the state’s actions. Paradoxically, </w:t>
      </w:r>
      <w:r w:rsidRPr="00D01409">
        <w:rPr>
          <w:rStyle w:val="StyleUnderline"/>
          <w:rFonts w:asciiTheme="minorHAnsi" w:hAnsiTheme="minorHAnsi" w:cstheme="minorHAnsi"/>
        </w:rPr>
        <w:t>the third danger is that</w:t>
      </w:r>
      <w:r w:rsidRPr="00D01409">
        <w:rPr>
          <w:rFonts w:asciiTheme="minorHAnsi" w:hAnsiTheme="minorHAnsi" w:cstheme="minorHAnsi"/>
          <w:sz w:val="10"/>
        </w:rPr>
        <w:t xml:space="preserve"> an addiction to the </w:t>
      </w:r>
      <w:r w:rsidRPr="00D01409">
        <w:rPr>
          <w:rStyle w:val="StyleUnderline"/>
          <w:rFonts w:asciiTheme="minorHAnsi" w:hAnsiTheme="minorHAnsi" w:cstheme="minorHAnsi"/>
        </w:rPr>
        <w:t>refusal</w:t>
      </w:r>
      <w:r w:rsidRPr="00D01409">
        <w:rPr>
          <w:rFonts w:asciiTheme="minorHAnsi" w:hAnsiTheme="minorHAnsi" w:cstheme="minorHAnsi"/>
          <w:sz w:val="10"/>
        </w:rPr>
        <w:t xml:space="preserve"> of demands </w:t>
      </w:r>
      <w:r w:rsidRPr="00D01409">
        <w:rPr>
          <w:rStyle w:val="StyleUnderline"/>
          <w:rFonts w:asciiTheme="minorHAnsi" w:hAnsiTheme="minorHAnsi" w:cstheme="minorHAnsi"/>
        </w:rPr>
        <w:t>creates</w:t>
      </w:r>
      <w:r w:rsidRPr="00D01409">
        <w:rPr>
          <w:rFonts w:asciiTheme="minorHAnsi" w:hAnsiTheme="minorHAnsi" w:cstheme="minorHAnsi"/>
          <w:sz w:val="10"/>
        </w:rPr>
        <w:t xml:space="preserve"> </w:t>
      </w:r>
      <w:r w:rsidRPr="00D01409">
        <w:rPr>
          <w:rStyle w:val="StyleUnderline"/>
          <w:rFonts w:asciiTheme="minorHAnsi" w:hAnsiTheme="minorHAnsi" w:cstheme="minorHAnsi"/>
        </w:rPr>
        <w:t>a</w:t>
      </w:r>
      <w:r w:rsidRPr="00D01409">
        <w:rPr>
          <w:rFonts w:asciiTheme="minorHAnsi" w:hAnsiTheme="minorHAnsi" w:cstheme="minorHAnsi"/>
          <w:sz w:val="10"/>
        </w:rPr>
        <w:t xml:space="preserve"> paralyzing disposition toward institutional politics. Grossberg has identified a tendency in left politics to </w:t>
      </w:r>
      <w:r w:rsidRPr="00D01409">
        <w:rPr>
          <w:rStyle w:val="StyleUnderline"/>
          <w:rFonts w:asciiTheme="minorHAnsi" w:hAnsiTheme="minorHAnsi" w:cstheme="minorHAnsi"/>
        </w:rPr>
        <w:t>retreat from the “politics of policy and public debate.</w:t>
      </w:r>
      <w:r w:rsidRPr="00D01409">
        <w:rPr>
          <w:rFonts w:asciiTheme="minorHAnsi" w:hAnsiTheme="minorHAnsi" w:cstheme="minorHAnsi"/>
          <w:sz w:val="10"/>
        </w:rPr>
        <w:t xml:space="preserve">”45 Although Grossberg identifies the problem as a specific coordination of “theory” and its relation to left politics, perhaps a hysterical </w:t>
      </w:r>
      <w:r w:rsidRPr="00D01409">
        <w:rPr>
          <w:rStyle w:val="StyleUnderline"/>
          <w:rFonts w:asciiTheme="minorHAnsi" w:hAnsiTheme="minorHAnsi" w:cstheme="minorHAnsi"/>
        </w:rPr>
        <w:t>commitment to marginality informs the impulse</w:t>
      </w:r>
      <w:r w:rsidRPr="00D01409">
        <w:rPr>
          <w:rFonts w:asciiTheme="minorHAnsi" w:hAnsiTheme="minorHAnsi" w:cstheme="minorHAnsi"/>
          <w:sz w:val="10"/>
        </w:rPr>
        <w:t xml:space="preserve"> in some sectors </w:t>
      </w:r>
      <w:r w:rsidRPr="00D01409">
        <w:rPr>
          <w:rStyle w:val="StyleUnderline"/>
          <w:rFonts w:asciiTheme="minorHAnsi" w:hAnsiTheme="minorHAnsi" w:cstheme="minorHAnsi"/>
        </w:rPr>
        <w:t>to eschew engagements with institutions and institutional debate. An addiction to the state’s refusal often makes the perfect the enemy of the good</w:t>
      </w:r>
      <w:r w:rsidRPr="00D01409">
        <w:rPr>
          <w:rFonts w:asciiTheme="minorHAnsi" w:hAnsiTheme="minorHAnsi" w:cstheme="minorHAnsi"/>
          <w:sz w:val="10"/>
        </w:rPr>
        <w:t xml:space="preserve">, implying a stifling commitment to political purity as a pretext for sustaining a structure of enjoyment dependent on refusal, dependent on a kind of paternal “no.” Instead of seeing institutions and policy making as one part of the political field that might be pressured for contingent or relative goods, a hysterical politics is in the incredibly difficult position of taking an addressee (such as the state) that it assumes represents the totality of the political field; simultaneously it understands its addressee as constitutively and necessarily only a locus of prohibition. These paradoxes become nearly insufferable when one makes an analytical cut between the content of a demand and its rhetorical functionality. At the level of the content of the demand, </w:t>
      </w:r>
      <w:r w:rsidRPr="00D01409">
        <w:rPr>
          <w:rStyle w:val="StyleUnderline"/>
          <w:rFonts w:asciiTheme="minorHAnsi" w:hAnsiTheme="minorHAnsi" w:cstheme="minorHAnsi"/>
        </w:rPr>
        <w:t>the state or institutions</w:t>
      </w:r>
      <w:r w:rsidRPr="00D01409">
        <w:rPr>
          <w:rFonts w:asciiTheme="minorHAnsi" w:hAnsiTheme="minorHAnsi" w:cstheme="minorHAnsi"/>
          <w:sz w:val="10"/>
        </w:rPr>
        <w:t xml:space="preserve"> </w:t>
      </w:r>
      <w:r w:rsidRPr="00D01409">
        <w:rPr>
          <w:rStyle w:val="StyleUnderline"/>
          <w:rFonts w:asciiTheme="minorHAnsi" w:hAnsiTheme="minorHAnsi" w:cstheme="minorHAnsi"/>
        </w:rPr>
        <w:t>that represent globalization</w:t>
      </w:r>
      <w:r w:rsidRPr="00D01409">
        <w:rPr>
          <w:rFonts w:asciiTheme="minorHAnsi" w:hAnsiTheme="minorHAnsi" w:cstheme="minorHAnsi"/>
          <w:sz w:val="10"/>
        </w:rPr>
        <w:t xml:space="preserve"> </w:t>
      </w:r>
      <w:r w:rsidRPr="00D01409">
        <w:rPr>
          <w:rStyle w:val="StyleUnderline"/>
          <w:rFonts w:asciiTheme="minorHAnsi" w:hAnsiTheme="minorHAnsi" w:cstheme="minorHAnsi"/>
        </w:rPr>
        <w:t xml:space="preserve">are figured as illegitimate, as morally and politically compromised because of their misdeeds. Here there is an assertion of agency, but because the assertion of agency is simultaneously a deferral of desire, the identity produced in the hysterical demand is </w:t>
      </w:r>
      <w:r w:rsidRPr="00D01409">
        <w:rPr>
          <w:rStyle w:val="Emphasis"/>
          <w:rFonts w:asciiTheme="minorHAnsi" w:hAnsiTheme="minorHAnsi" w:cstheme="minorHAnsi"/>
        </w:rPr>
        <w:t>not only intimately tied to</w:t>
      </w:r>
      <w:r w:rsidRPr="00D01409">
        <w:rPr>
          <w:rStyle w:val="StyleUnderline"/>
          <w:rFonts w:asciiTheme="minorHAnsi" w:hAnsiTheme="minorHAnsi" w:cstheme="minorHAnsi"/>
        </w:rPr>
        <w:t xml:space="preserve"> but is </w:t>
      </w:r>
      <w:r w:rsidRPr="00D01409">
        <w:rPr>
          <w:rStyle w:val="Emphasis"/>
          <w:rFonts w:asciiTheme="minorHAnsi" w:hAnsiTheme="minorHAnsi" w:cstheme="minorHAnsi"/>
        </w:rPr>
        <w:t>ultimately dependent on</w:t>
      </w:r>
      <w:r w:rsidRPr="00D01409">
        <w:rPr>
          <w:rStyle w:val="StyleUnderline"/>
          <w:rFonts w:asciiTheme="minorHAnsi" w:hAnsiTheme="minorHAnsi" w:cstheme="minorHAnsi"/>
        </w:rPr>
        <w:t xml:space="preserve"> the continuing existence of the </w:t>
      </w:r>
      <w:r w:rsidRPr="00D01409">
        <w:rPr>
          <w:rStyle w:val="Emphasis"/>
          <w:rFonts w:asciiTheme="minorHAnsi" w:hAnsiTheme="minorHAnsi" w:cstheme="minorHAnsi"/>
        </w:rPr>
        <w:t>state, hegemonic order, or institution</w:t>
      </w:r>
      <w:r w:rsidRPr="00D01409">
        <w:rPr>
          <w:rStyle w:val="StyleUnderline"/>
          <w:rFonts w:asciiTheme="minorHAnsi" w:hAnsiTheme="minorHAnsi" w:cstheme="minorHAnsi"/>
        </w:rPr>
        <w:t xml:space="preserve">. At the level of affective investment, the state or institution is </w:t>
      </w:r>
      <w:r w:rsidRPr="00D01409">
        <w:rPr>
          <w:rStyle w:val="Emphasis"/>
          <w:rFonts w:asciiTheme="minorHAnsi" w:hAnsiTheme="minorHAnsi" w:cstheme="minorHAnsi"/>
        </w:rPr>
        <w:t>automatically figured as the legitimate authority</w:t>
      </w:r>
      <w:r w:rsidRPr="00D01409">
        <w:rPr>
          <w:rStyle w:val="StyleUnderline"/>
          <w:rFonts w:asciiTheme="minorHAnsi" w:hAnsiTheme="minorHAnsi" w:cstheme="minorHAnsi"/>
        </w:rPr>
        <w:t xml:space="preserve"> over its domain. </w:t>
      </w:r>
      <w:r w:rsidRPr="00D01409">
        <w:rPr>
          <w:rFonts w:asciiTheme="minorHAnsi" w:hAnsiTheme="minorHAnsi" w:cstheme="minorHAnsi"/>
          <w:sz w:val="10"/>
        </w:rPr>
        <w:t xml:space="preserve">As Lacan puts it: “demand in itself . . . is demand of a presence or of an absence . . . pregnant with that Other to be situated within the needs that it can satisfy. </w:t>
      </w:r>
      <w:r w:rsidRPr="00D01409">
        <w:rPr>
          <w:rStyle w:val="StyleUnderline"/>
          <w:rFonts w:asciiTheme="minorHAnsi" w:hAnsiTheme="minorHAnsi" w:cstheme="minorHAnsi"/>
        </w:rPr>
        <w:t>Demand constitutes the Other as already possessing the ‘privilege’ of satisfying needs, that it is to say, the power of depriving them of that alone by which they are satisfied</w:t>
      </w:r>
      <w:r w:rsidRPr="00D01409">
        <w:rPr>
          <w:rFonts w:asciiTheme="minorHAnsi" w:hAnsiTheme="minorHAnsi" w:cstheme="minorHAnsi"/>
          <w:sz w:val="10"/>
        </w:rPr>
        <w:t>.”46</w:t>
      </w:r>
    </w:p>
    <w:p w:rsidR="002564CE" w:rsidRDefault="002564CE" w:rsidP="002564CE">
      <w:pPr>
        <w:pStyle w:val="Heading3"/>
      </w:pPr>
      <w:r>
        <w:lastRenderedPageBreak/>
        <w:t xml:space="preserve">AT: van Auken </w:t>
      </w:r>
    </w:p>
    <w:p w:rsidR="002564CE" w:rsidRPr="002564CE" w:rsidRDefault="002564CE" w:rsidP="002564CE"/>
    <w:p w:rsidR="002564CE" w:rsidRDefault="002564CE" w:rsidP="002564CE">
      <w:pPr>
        <w:pStyle w:val="Heading4"/>
      </w:pPr>
      <w:r>
        <w:t xml:space="preserve">Their socialist movements aren’t edgy and aren’t a radical shift </w:t>
      </w:r>
    </w:p>
    <w:p w:rsidR="002564CE" w:rsidRDefault="002564CE" w:rsidP="002564CE">
      <w:pPr>
        <w:pStyle w:val="ListParagraph"/>
        <w:numPr>
          <w:ilvl w:val="0"/>
          <w:numId w:val="14"/>
        </w:numPr>
      </w:pPr>
      <w:r>
        <w:t xml:space="preserve">Policy aff 2ac alt fails arg </w:t>
      </w:r>
    </w:p>
    <w:p w:rsidR="002564CE" w:rsidRPr="00AD01A8" w:rsidRDefault="002564CE" w:rsidP="002564CE">
      <w:pPr>
        <w:pStyle w:val="ListParagraph"/>
        <w:numPr>
          <w:ilvl w:val="0"/>
          <w:numId w:val="14"/>
        </w:numPr>
      </w:pPr>
      <w:r>
        <w:t xml:space="preserve">Answer to k affs that defend movements for solvency </w:t>
      </w:r>
    </w:p>
    <w:p w:rsidR="002564CE" w:rsidRPr="00F83585" w:rsidRDefault="002564CE" w:rsidP="002564CE">
      <w:r w:rsidRPr="00F83585">
        <w:rPr>
          <w:b/>
        </w:rPr>
        <w:t>Blühdorn</w:t>
      </w:r>
      <w:r>
        <w:rPr>
          <w:b/>
        </w:rPr>
        <w:t xml:space="preserve"> 6 </w:t>
      </w:r>
      <w:r>
        <w:t>(</w:t>
      </w:r>
      <w:r w:rsidRPr="00F83585">
        <w:t>Ingolfur</w:t>
      </w:r>
      <w:r>
        <w:t xml:space="preserve">, </w:t>
      </w:r>
      <w:r w:rsidRPr="00F83585">
        <w:t>university of bath, uk</w:t>
      </w:r>
      <w:r>
        <w:t xml:space="preserve">, “Self-Experience in the Theme Park of Radical Action? Social Movements and Political Articulation in the Late-Modern Condition,” </w:t>
      </w:r>
      <w:r w:rsidRPr="00F83585">
        <w:t>European Journal of Social Theory</w:t>
      </w:r>
      <w:r>
        <w:t xml:space="preserve">, 02/2006) </w:t>
      </w:r>
    </w:p>
    <w:p w:rsidR="002564CE" w:rsidRDefault="002564CE" w:rsidP="002564CE">
      <w:r>
        <w:t>From Actor-Perspective to Systems-Perspective</w:t>
      </w:r>
    </w:p>
    <w:p w:rsidR="002564CE" w:rsidRPr="000B3DA9" w:rsidRDefault="002564CE" w:rsidP="002564CE">
      <w:pPr>
        <w:rPr>
          <w:rStyle w:val="StyleUnderline"/>
        </w:rPr>
      </w:pPr>
      <w:r w:rsidRPr="000B3DA9">
        <w:rPr>
          <w:rStyle w:val="StyleUnderline"/>
        </w:rPr>
        <w:t xml:space="preserve">Social movements and non-conventional forms of participation are not just what their actors (or their academic agents) describe them as and believe them to be. </w:t>
      </w:r>
      <w:r>
        <w:t xml:space="preserve">Indeed, movement participants themselves may be said to be particularly badly positioned to explain why specific forms of political articulation emerge, what logic powers them, and what kind of conditions they express. Nevertheless, </w:t>
      </w:r>
      <w:r w:rsidRPr="000B3DA9">
        <w:rPr>
          <w:rStyle w:val="StyleUnderline"/>
        </w:rPr>
        <w:t>social movement research has so far mostly taken an actor-perspective. Its starting point has tended to be the political agenda</w:t>
      </w:r>
      <w:r>
        <w:t xml:space="preserve"> (grievances and ideals) </w:t>
      </w:r>
      <w:r>
        <w:rPr>
          <w:rStyle w:val="StyleUnderline"/>
        </w:rPr>
        <w:t>of the social move</w:t>
      </w:r>
      <w:r w:rsidRPr="000B3DA9">
        <w:rPr>
          <w:rStyle w:val="StyleUnderline"/>
        </w:rPr>
        <w:t>ments</w:t>
      </w:r>
      <w:r>
        <w:t xml:space="preserve"> as it has been formulated by activists, social movement intellectuals or by academics with political commitments to social movement ideals, who all conceptualize social movements as rational collective actors in strategic pursuit of shared political objectives. On this basis, </w:t>
      </w:r>
      <w:r w:rsidRPr="000B3DA9">
        <w:rPr>
          <w:rStyle w:val="StyleUnderline"/>
        </w:rPr>
        <w:t>social movement research has explored the sociological background of the actors</w:t>
      </w:r>
      <w:r>
        <w:t xml:space="preserve">, or investigated their struc- tural opportunities, resources, strategies of mobilization, network formation, repertoires of action, framing processes, and so on. This perspective has been fruitful and fully legitimate, yet </w:t>
      </w:r>
      <w:r w:rsidRPr="000B3DA9">
        <w:rPr>
          <w:rStyle w:val="StyleUnderline"/>
        </w:rPr>
        <w:t>a more complex understanding of contemporary social movements and new forms of political participation may be achieved by looking beyond the narrative of all those taking a modernist rational actor approach.</w:t>
      </w:r>
    </w:p>
    <w:p w:rsidR="002564CE" w:rsidRDefault="002564CE" w:rsidP="002564CE">
      <w:r>
        <w:t xml:space="preserve">This does not simply mean to shift the focus towards the opportunity struc- tures offered by </w:t>
      </w:r>
      <w:proofErr w:type="gramStart"/>
      <w:r>
        <w:t>particular political</w:t>
      </w:r>
      <w:proofErr w:type="gramEnd"/>
      <w:r>
        <w:t xml:space="preserve"> systems, or towards available resources which movements may mobilize. Also, such a change of perspective does not aim for a return of the older collective behaviour approaches (Turner and Killian, 1957; Smelser, 1962) which regarded social movements as the irrational and largely uncoordinated expression of psychological conditions. Instead the objective is to take account of the fact that </w:t>
      </w:r>
      <w:r w:rsidRPr="00F83585">
        <w:rPr>
          <w:rStyle w:val="Emphasis"/>
        </w:rPr>
        <w:t>irrespective of their self-description as radical and oppositional, social movements must never be viewed as separate (apart) from mainstream society, but as an integral part of it.</w:t>
      </w:r>
      <w:r>
        <w:t xml:space="preserve"> </w:t>
      </w:r>
      <w:r w:rsidRPr="00F83585">
        <w:rPr>
          <w:rStyle w:val="StyleUnderline"/>
        </w:rPr>
        <w:t>Social movements emerge, and remain tied to, what Roth</w:t>
      </w:r>
      <w:r>
        <w:t xml:space="preserve"> (1994: 271) </w:t>
      </w:r>
      <w:r w:rsidRPr="00F83585">
        <w:rPr>
          <w:rStyle w:val="StyleUnderline"/>
        </w:rPr>
        <w:t>calls a specific ‘historical terrain’: their oppositional ‘motives and utopias are moulded by the historical ensemble’ in which they act</w:t>
      </w:r>
      <w:r>
        <w:t xml:space="preserve">. </w:t>
      </w:r>
      <w:r w:rsidRPr="00F83585">
        <w:rPr>
          <w:rStyle w:val="Emphasis"/>
        </w:rPr>
        <w:t xml:space="preserve">Their ‘self-perception as radically different . . . is self-deceptive if it does not </w:t>
      </w:r>
      <w:proofErr w:type="gramStart"/>
      <w:r w:rsidRPr="00F83585">
        <w:rPr>
          <w:rStyle w:val="Emphasis"/>
        </w:rPr>
        <w:t>take into account</w:t>
      </w:r>
      <w:proofErr w:type="gramEnd"/>
      <w:r w:rsidRPr="00F83585">
        <w:rPr>
          <w:rStyle w:val="Emphasis"/>
        </w:rPr>
        <w:t xml:space="preserve"> the narrow limits of its alternative components and the wide range of characteristics it shares with its [societal environment]’.</w:t>
      </w:r>
      <w:r>
        <w:t xml:space="preserve"> </w:t>
      </w:r>
      <w:r w:rsidRPr="00F83585">
        <w:rPr>
          <w:rStyle w:val="Emphasis"/>
        </w:rPr>
        <w:t>Social movements ‘therefore, never act outside of the imagined logic of the system’</w:t>
      </w:r>
      <w:r>
        <w:t xml:space="preserve"> (Roth, 1994: 271).</w:t>
      </w:r>
    </w:p>
    <w:p w:rsidR="002564CE" w:rsidRDefault="002564CE" w:rsidP="002564CE">
      <w:pPr>
        <w:rPr>
          <w:rStyle w:val="Emphasis"/>
        </w:rPr>
      </w:pPr>
      <w:r w:rsidRPr="00F83585">
        <w:rPr>
          <w:rStyle w:val="StyleUnderline"/>
        </w:rPr>
        <w:t xml:space="preserve">If social movements </w:t>
      </w:r>
      <w:proofErr w:type="gramStart"/>
      <w:r w:rsidRPr="00F83585">
        <w:rPr>
          <w:rStyle w:val="StyleUnderline"/>
        </w:rPr>
        <w:t>are seen as</w:t>
      </w:r>
      <w:proofErr w:type="gramEnd"/>
      <w:r w:rsidRPr="00F83585">
        <w:rPr>
          <w:rStyle w:val="StyleUnderline"/>
        </w:rPr>
        <w:t xml:space="preserve"> a part of, rather than distinct from, advanced modern societies, they can be taken as indicators of society’s condition.</w:t>
      </w:r>
      <w:r>
        <w:t xml:space="preserve"> </w:t>
      </w:r>
      <w:r w:rsidRPr="00F83585">
        <w:rPr>
          <w:rStyle w:val="StyleUnderline"/>
        </w:rPr>
        <w:t xml:space="preserve">From this perspective they appear not so much as actors pursuing specific goals but as signs that need interpreting, as manifestations of societal circumstances that need conceptualizing. Such an approach seems particularly appropriate for the </w:t>
      </w:r>
      <w:r w:rsidRPr="00F83585">
        <w:rPr>
          <w:rStyle w:val="StyleUnderline"/>
        </w:rPr>
        <w:lastRenderedPageBreak/>
        <w:t>investigation of those social movements and post-conventional forms of political articulation whose objectives seem vague and difficult to express – even for the participants themselves – although catchy campaig</w:t>
      </w:r>
      <w:r>
        <w:rPr>
          <w:rStyle w:val="StyleUnderline"/>
        </w:rPr>
        <w:t>n slogans may be readily avail</w:t>
      </w:r>
      <w:r w:rsidRPr="00F83585">
        <w:rPr>
          <w:rStyle w:val="StyleUnderline"/>
        </w:rPr>
        <w:t>able.</w:t>
      </w:r>
      <w:r>
        <w:t xml:space="preserve"> It takes account of the fact that </w:t>
      </w:r>
      <w:r w:rsidRPr="00F83585">
        <w:rPr>
          <w:rStyle w:val="Emphasis"/>
        </w:rPr>
        <w:t>contemporary movements</w:t>
      </w:r>
      <w:r>
        <w:t xml:space="preserve"> including, for example, many anti-globalization protests, the anti-war demonstrations of 2003, public outpourings of grief after the death of celebrities, the observation of x minutes silence in commemoration of terror victims, or waves of philanthropic engagement after natural catastrophes </w:t>
      </w:r>
      <w:r w:rsidRPr="00F83585">
        <w:rPr>
          <w:rStyle w:val="Emphasis"/>
        </w:rPr>
        <w:t>can hardly be described as goal-oriented strategic action, but at best as the collective processing of helplessness</w:t>
      </w:r>
      <w:r>
        <w:t xml:space="preserve">. </w:t>
      </w:r>
      <w:r w:rsidRPr="00F83585">
        <w:rPr>
          <w:rStyle w:val="Emphasis"/>
        </w:rPr>
        <w:t>At times, they are little more than the expression of profound disorientation, uncertainty and vulnerability vis-à-vis a system and condition that trigger feelings of intense unease but do not allow these feelings to crystallize into agendas of political action and change.</w:t>
      </w:r>
    </w:p>
    <w:p w:rsidR="002564CE" w:rsidRPr="009D14C3" w:rsidRDefault="002564CE" w:rsidP="002564CE"/>
    <w:p w:rsidR="002564CE" w:rsidRPr="002564CE" w:rsidRDefault="002564CE" w:rsidP="002564CE"/>
    <w:p w:rsidR="00915AD6" w:rsidRDefault="00915AD6" w:rsidP="00915AD6">
      <w:pPr>
        <w:pStyle w:val="Heading2"/>
      </w:pPr>
      <w:r>
        <w:lastRenderedPageBreak/>
        <w:t xml:space="preserve">AT: Cap Bad Impacts </w:t>
      </w:r>
    </w:p>
    <w:p w:rsidR="00915AD6" w:rsidRPr="00F36945" w:rsidRDefault="00915AD6" w:rsidP="00915AD6">
      <w:pPr>
        <w:pStyle w:val="Heading3"/>
        <w:rPr>
          <w:rFonts w:asciiTheme="minorHAnsi" w:hAnsiTheme="minorHAnsi" w:cstheme="minorHAnsi"/>
        </w:rPr>
      </w:pPr>
      <w:r w:rsidRPr="00F36945">
        <w:rPr>
          <w:rFonts w:asciiTheme="minorHAnsi" w:hAnsiTheme="minorHAnsi" w:cstheme="minorHAnsi"/>
        </w:rPr>
        <w:lastRenderedPageBreak/>
        <w:t>AT Automation</w:t>
      </w:r>
    </w:p>
    <w:p w:rsidR="00915AD6" w:rsidRPr="00F36945" w:rsidRDefault="00915AD6" w:rsidP="00915AD6">
      <w:pPr>
        <w:pStyle w:val="Heading4"/>
        <w:rPr>
          <w:rFonts w:asciiTheme="minorHAnsi" w:hAnsiTheme="minorHAnsi" w:cstheme="minorHAnsi"/>
        </w:rPr>
      </w:pPr>
      <w:r w:rsidRPr="00F36945">
        <w:rPr>
          <w:rFonts w:asciiTheme="minorHAnsi" w:hAnsiTheme="minorHAnsi" w:cstheme="minorHAnsi"/>
        </w:rPr>
        <w:t>Automation impact empirically denied and overexaggerated</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Matthew </w:t>
      </w:r>
      <w:r w:rsidRPr="00D01409">
        <w:rPr>
          <w:rStyle w:val="Style13ptBold"/>
          <w:rFonts w:asciiTheme="minorHAnsi" w:hAnsiTheme="minorHAnsi" w:cstheme="minorHAnsi"/>
        </w:rPr>
        <w:t>Yglesias 15</w:t>
      </w:r>
      <w:r w:rsidRPr="00D01409">
        <w:rPr>
          <w:rFonts w:asciiTheme="minorHAnsi" w:hAnsiTheme="minorHAnsi" w:cstheme="minorHAnsi"/>
        </w:rPr>
        <w:t>, Senior Correspondent at and co-founder of Vox, 7-27-2015, "The automation myth: Robots aren't taking your jobs— and that's the problem", https://www.vox.com/2015/7/27/9038829/automation-myth</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Over the past five years, American </w:t>
      </w:r>
      <w:r w:rsidRPr="00D01409">
        <w:rPr>
          <w:rStyle w:val="StyleUnderline"/>
          <w:rFonts w:asciiTheme="minorHAnsi" w:hAnsiTheme="minorHAnsi" w:cstheme="minorHAnsi"/>
        </w:rPr>
        <w:t>politics has become obsessed with robots</w:t>
      </w:r>
      <w:r w:rsidRPr="00D01409">
        <w:rPr>
          <w:rFonts w:asciiTheme="minorHAnsi" w:hAnsiTheme="minorHAnsi" w:cstheme="minorHAnsi"/>
          <w:sz w:val="16"/>
        </w:rPr>
        <w: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President Obama has warned that ATMs and airport check-in kiosks are contributing to high unemployment. Sen. Marco Rubio said that the central challenge of our times is "to ensure that the rise of the machines is not the fall of the worker." A cover story in the Atlantic asked us to ponder the problems of a world without work. And in </w:t>
      </w:r>
      <w:r w:rsidRPr="00D01409">
        <w:rPr>
          <w:rStyle w:val="StyleUnderline"/>
          <w:rFonts w:asciiTheme="minorHAnsi" w:hAnsiTheme="minorHAnsi" w:cstheme="minorHAnsi"/>
        </w:rPr>
        <w:t>the New York Times</w:t>
      </w:r>
      <w:r w:rsidRPr="00D01409">
        <w:rPr>
          <w:rFonts w:asciiTheme="minorHAnsi" w:hAnsiTheme="minorHAnsi" w:cstheme="minorHAnsi"/>
          <w:sz w:val="16"/>
        </w:rPr>
        <w:t xml:space="preserve">, Barbara Ehrenrich </w:t>
      </w:r>
      <w:r w:rsidRPr="00D01409">
        <w:rPr>
          <w:rStyle w:val="StyleUnderline"/>
          <w:rFonts w:asciiTheme="minorHAnsi" w:hAnsiTheme="minorHAnsi" w:cstheme="minorHAnsi"/>
        </w:rPr>
        <w:t>warns</w:t>
      </w:r>
      <w:r w:rsidRPr="00D01409">
        <w:rPr>
          <w:rFonts w:asciiTheme="minorHAnsi" w:hAnsiTheme="minorHAnsi" w:cstheme="minorHAnsi"/>
          <w:sz w:val="16"/>
        </w:rPr>
        <w:t xml:space="preserve"> that "</w:t>
      </w:r>
      <w:r w:rsidRPr="00D01409">
        <w:rPr>
          <w:rStyle w:val="StyleUnderline"/>
          <w:rFonts w:asciiTheme="minorHAnsi" w:hAnsiTheme="minorHAnsi" w:cstheme="minorHAnsi"/>
        </w:rPr>
        <w:t>the job-eating maw of technology now threatens even the nimblest and most expensively educated</w:t>
      </w:r>
      <w:r w:rsidRPr="00D01409">
        <w:rPr>
          <w:rFonts w:asciiTheme="minorHAnsi" w:hAnsiTheme="minorHAnsi" w:cstheme="minorHAnsi"/>
          <w:sz w:val="16"/>
        </w:rPr>
        <w:t>."</w:t>
      </w:r>
    </w:p>
    <w:p w:rsidR="00915AD6" w:rsidRPr="00D01409" w:rsidRDefault="00915AD6" w:rsidP="00915AD6">
      <w:pPr>
        <w:rPr>
          <w:rStyle w:val="StyleUnderline"/>
          <w:rFonts w:asciiTheme="minorHAnsi" w:hAnsiTheme="minorHAnsi" w:cstheme="minorHAnsi"/>
        </w:rPr>
      </w:pPr>
      <w:r w:rsidRPr="00D01409">
        <w:rPr>
          <w:rFonts w:asciiTheme="minorHAnsi" w:hAnsiTheme="minorHAnsi" w:cstheme="minorHAnsi"/>
          <w:sz w:val="16"/>
        </w:rPr>
        <w:t xml:space="preserve">The good news is that </w:t>
      </w:r>
      <w:r w:rsidRPr="00D01409">
        <w:rPr>
          <w:rStyle w:val="Emphasis"/>
          <w:rFonts w:asciiTheme="minorHAnsi" w:hAnsiTheme="minorHAnsi" w:cstheme="minorHAnsi"/>
        </w:rPr>
        <w:t>these concerns are wrong</w:t>
      </w:r>
      <w:r w:rsidRPr="00D01409">
        <w:rPr>
          <w:rStyle w:val="StyleUnderline"/>
          <w:rFonts w:asciiTheme="minorHAnsi" w:hAnsiTheme="minorHAnsi" w:cstheme="minorHAnsi"/>
        </w:rPr>
        <w:t xml:space="preserve">. None of the recent problems in the American economy are due to </w:t>
      </w:r>
      <w:r w:rsidRPr="00D01409">
        <w:rPr>
          <w:rFonts w:asciiTheme="minorHAnsi" w:hAnsiTheme="minorHAnsi" w:cstheme="minorHAnsi"/>
          <w:sz w:val="16"/>
        </w:rPr>
        <w:t xml:space="preserve">robots — or, to be more specific about it, due to an accelerating pace of </w:t>
      </w:r>
      <w:r w:rsidRPr="00D01409">
        <w:rPr>
          <w:rStyle w:val="StyleUnderline"/>
          <w:rFonts w:asciiTheme="minorHAnsi" w:hAnsiTheme="minorHAnsi" w:cstheme="minorHAnsi"/>
        </w:rPr>
        <w:t>automation</w:t>
      </w:r>
      <w:r w:rsidRPr="00D01409">
        <w:rPr>
          <w:rFonts w:asciiTheme="minorHAnsi" w:hAnsiTheme="minorHAnsi" w:cstheme="minorHAnsi"/>
          <w:sz w:val="16"/>
        </w:rPr>
        <w:t xml:space="preserve">. Moreover, </w:t>
      </w:r>
      <w:r w:rsidRPr="00D01409">
        <w:rPr>
          <w:rStyle w:val="StyleUnderline"/>
          <w:rFonts w:asciiTheme="minorHAnsi" w:hAnsiTheme="minorHAnsi" w:cstheme="minorHAnsi"/>
        </w:rPr>
        <w:t>even if the pace of automation does speed up in the future, there's no real reason to believe that it will be a problem.</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The bad news is that these concerns are wrong. Rather than an accelerating pace of automation, we've </w:t>
      </w:r>
      <w:proofErr w:type="gramStart"/>
      <w:r w:rsidRPr="00D01409">
        <w:rPr>
          <w:rFonts w:asciiTheme="minorHAnsi" w:hAnsiTheme="minorHAnsi" w:cstheme="minorHAnsi"/>
          <w:sz w:val="16"/>
        </w:rPr>
        <w:t>actually been</w:t>
      </w:r>
      <w:proofErr w:type="gramEnd"/>
      <w:r w:rsidRPr="00D01409">
        <w:rPr>
          <w:rFonts w:asciiTheme="minorHAnsi" w:hAnsiTheme="minorHAnsi" w:cstheme="minorHAnsi"/>
          <w:sz w:val="16"/>
        </w:rPr>
        <w:t xml:space="preserve"> living through a slowdown in the pace of productivity growth. And that slowdown is a huge problem. Unless it reverses, we'll be waking up soon to find ourselves in a depressing world of longer working years, unmanageable health-care needs, higher taxes, and a public sector starved of needed infrastructure resources.</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In other words, don't worry that the robots will take your job. Be terrified that they won't.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The past of automation</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When people hear about robots, they think of science fiction — the Johnny Cab taxi from Total Recall, chrome maid Rosie from The Jetsons, or the thinking, talking computer that powers the starship Enterprise. All this and more may come to pass some day (who knows?) but the reality of day-to-day change is more mundane.</w:t>
      </w:r>
    </w:p>
    <w:p w:rsidR="00915AD6" w:rsidRPr="00D01409" w:rsidRDefault="00915AD6" w:rsidP="00915AD6">
      <w:pPr>
        <w:rPr>
          <w:rFonts w:asciiTheme="minorHAnsi" w:hAnsiTheme="minorHAnsi" w:cstheme="minorHAnsi"/>
          <w:sz w:val="16"/>
        </w:rPr>
      </w:pPr>
      <w:r w:rsidRPr="00D01409">
        <w:rPr>
          <w:rStyle w:val="StyleUnderline"/>
          <w:rFonts w:asciiTheme="minorHAnsi" w:hAnsiTheme="minorHAnsi" w:cstheme="minorHAnsi"/>
        </w:rPr>
        <w:t>Machines</w:t>
      </w:r>
      <w:r w:rsidRPr="00D01409">
        <w:rPr>
          <w:rFonts w:asciiTheme="minorHAnsi" w:hAnsiTheme="minorHAnsi" w:cstheme="minorHAnsi"/>
          <w:sz w:val="16"/>
        </w:rPr>
        <w:t xml:space="preserve"> have been replacing humans for hundreds of years. And when it happens to you, it stinks. It stank for small business owners whose photo development shops were driven out of business by digital cameras. It stank for analog graphic designers like my mother who were disemployed by desktop publishing software in the late 1980s. It stank for stevedores who were put out of work by container ships. It stank for weavers put out of work by the spinning jenny. It stank for railroad engineers put out of work by the automobile.</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But for </w:t>
      </w:r>
      <w:proofErr w:type="gramStart"/>
      <w:r w:rsidRPr="00D01409">
        <w:rPr>
          <w:rFonts w:asciiTheme="minorHAnsi" w:hAnsiTheme="minorHAnsi" w:cstheme="minorHAnsi"/>
          <w:sz w:val="16"/>
        </w:rPr>
        <w:t>society as a whole, these</w:t>
      </w:r>
      <w:proofErr w:type="gramEnd"/>
      <w:r w:rsidRPr="00D01409">
        <w:rPr>
          <w:rFonts w:asciiTheme="minorHAnsi" w:hAnsiTheme="minorHAnsi" w:cstheme="minorHAnsi"/>
          <w:sz w:val="16"/>
        </w:rPr>
        <w:t xml:space="preserve"> </w:t>
      </w:r>
      <w:r w:rsidRPr="00D01409">
        <w:rPr>
          <w:rStyle w:val="Emphasis"/>
          <w:rFonts w:asciiTheme="minorHAnsi" w:hAnsiTheme="minorHAnsi" w:cstheme="minorHAnsi"/>
        </w:rPr>
        <w:t>were huge leaps forward</w:t>
      </w:r>
      <w:r w:rsidRPr="00D01409">
        <w:rPr>
          <w:rFonts w:asciiTheme="minorHAnsi" w:hAnsiTheme="minorHAnsi" w:cstheme="minorHAnsi"/>
          <w:sz w:val="16"/>
        </w:rPr>
        <w:t xml:space="preserve">. Specific individuals did in fact lose jobs and oftentimes ended up </w:t>
      </w:r>
      <w:r w:rsidRPr="00D01409">
        <w:rPr>
          <w:rStyle w:val="StyleUnderline"/>
          <w:rFonts w:asciiTheme="minorHAnsi" w:hAnsiTheme="minorHAnsi" w:cstheme="minorHAnsi"/>
        </w:rPr>
        <w:t>with</w:t>
      </w:r>
      <w:r w:rsidRPr="00D01409">
        <w:rPr>
          <w:rFonts w:asciiTheme="minorHAnsi" w:hAnsiTheme="minorHAnsi" w:cstheme="minorHAnsi"/>
          <w:sz w:val="16"/>
        </w:rPr>
        <w:t xml:space="preserve"> lower wages. But on average, </w:t>
      </w:r>
      <w:r w:rsidRPr="00D01409">
        <w:rPr>
          <w:rStyle w:val="StyleUnderline"/>
          <w:rFonts w:asciiTheme="minorHAnsi" w:hAnsiTheme="minorHAnsi" w:cstheme="minorHAnsi"/>
        </w:rPr>
        <w:t>job growth continued and living standards rose.</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The techno-pessimists often admit this. The problem, they say, is if technology reduces the need for human labor really, </w:t>
      </w:r>
      <w:proofErr w:type="gramStart"/>
      <w:r w:rsidRPr="00D01409">
        <w:rPr>
          <w:rFonts w:asciiTheme="minorHAnsi" w:hAnsiTheme="minorHAnsi" w:cstheme="minorHAnsi"/>
          <w:sz w:val="16"/>
        </w:rPr>
        <w:t>really fast</w:t>
      </w:r>
      <w:proofErr w:type="gramEnd"/>
      <w:r w:rsidRPr="00D01409">
        <w:rPr>
          <w:rFonts w:asciiTheme="minorHAnsi" w:hAnsiTheme="minorHAnsi" w:cstheme="minorHAnsi"/>
          <w:sz w:val="16"/>
        </w:rPr>
        <w:t>, then society won't have time to adjust, and there will be broad unemployment.</w:t>
      </w:r>
    </w:p>
    <w:p w:rsidR="00915AD6" w:rsidRPr="00D01409" w:rsidRDefault="00915AD6" w:rsidP="00915AD6">
      <w:pPr>
        <w:rPr>
          <w:rStyle w:val="StyleUnderline"/>
          <w:rFonts w:asciiTheme="minorHAnsi" w:hAnsiTheme="minorHAnsi" w:cstheme="minorHAnsi"/>
        </w:rPr>
      </w:pPr>
      <w:r w:rsidRPr="00D01409">
        <w:rPr>
          <w:rFonts w:asciiTheme="minorHAnsi" w:hAnsiTheme="minorHAnsi" w:cstheme="minorHAnsi"/>
          <w:sz w:val="16"/>
        </w:rPr>
        <w:t xml:space="preserve">Well, again, </w:t>
      </w:r>
      <w:r w:rsidRPr="00D01409">
        <w:rPr>
          <w:rStyle w:val="StyleUnderline"/>
          <w:rFonts w:asciiTheme="minorHAnsi" w:hAnsiTheme="minorHAnsi" w:cstheme="minorHAnsi"/>
        </w:rPr>
        <w:t xml:space="preserve">we can look to the past. Despite the cliché that technology today is progressing faster than ever, the per-worker output of the American economy </w:t>
      </w:r>
      <w:proofErr w:type="gramStart"/>
      <w:r w:rsidRPr="00D01409">
        <w:rPr>
          <w:rStyle w:val="StyleUnderline"/>
          <w:rFonts w:asciiTheme="minorHAnsi" w:hAnsiTheme="minorHAnsi" w:cstheme="minorHAnsi"/>
        </w:rPr>
        <w:t>actually increased</w:t>
      </w:r>
      <w:proofErr w:type="gramEnd"/>
      <w:r w:rsidRPr="00D01409">
        <w:rPr>
          <w:rStyle w:val="StyleUnderline"/>
          <w:rFonts w:asciiTheme="minorHAnsi" w:hAnsiTheme="minorHAnsi" w:cstheme="minorHAnsi"/>
        </w:rPr>
        <w:t xml:space="preserve"> at its fastest-ever rate</w:t>
      </w:r>
      <w:r w:rsidRPr="00D01409">
        <w:rPr>
          <w:rFonts w:asciiTheme="minorHAnsi" w:hAnsiTheme="minorHAnsi" w:cstheme="minorHAnsi"/>
          <w:sz w:val="16"/>
        </w:rPr>
        <w:t xml:space="preserve"> in the quarter century </w:t>
      </w:r>
      <w:r w:rsidRPr="00D01409">
        <w:rPr>
          <w:rStyle w:val="StyleUnderline"/>
          <w:rFonts w:asciiTheme="minorHAnsi" w:hAnsiTheme="minorHAnsi" w:cstheme="minorHAnsi"/>
        </w:rPr>
        <w:t>between 1948 and 1973.</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This is the period in which the spread of </w:t>
      </w:r>
      <w:r w:rsidRPr="00D01409">
        <w:rPr>
          <w:rStyle w:val="StyleUnderline"/>
          <w:rFonts w:asciiTheme="minorHAnsi" w:hAnsiTheme="minorHAnsi" w:cstheme="minorHAnsi"/>
        </w:rPr>
        <w:t>refrigerators put milkmen out of work</w:t>
      </w:r>
      <w:r w:rsidRPr="00D01409">
        <w:rPr>
          <w:rFonts w:asciiTheme="minorHAnsi" w:hAnsiTheme="minorHAnsi" w:cstheme="minorHAnsi"/>
          <w:sz w:val="16"/>
        </w:rPr>
        <w:t xml:space="preserve">, while the initial adoption of machines to wash clothing and dishes rendered full-time household servants superfluous for the middle class. This was a time when </w:t>
      </w:r>
      <w:r w:rsidRPr="00D01409">
        <w:rPr>
          <w:rStyle w:val="StyleUnderline"/>
          <w:rFonts w:asciiTheme="minorHAnsi" w:hAnsiTheme="minorHAnsi" w:cstheme="minorHAnsi"/>
        </w:rPr>
        <w:t>television displaced live theater, and</w:t>
      </w:r>
      <w:r w:rsidRPr="00D01409">
        <w:rPr>
          <w:rFonts w:asciiTheme="minorHAnsi" w:hAnsiTheme="minorHAnsi" w:cstheme="minorHAnsi"/>
          <w:sz w:val="16"/>
        </w:rPr>
        <w:t xml:space="preserve"> when </w:t>
      </w:r>
      <w:r w:rsidRPr="00D01409">
        <w:rPr>
          <w:rStyle w:val="StyleUnderline"/>
          <w:rFonts w:asciiTheme="minorHAnsi" w:hAnsiTheme="minorHAnsi" w:cstheme="minorHAnsi"/>
        </w:rPr>
        <w:t>truck-based delivery upended product distribution networks</w:t>
      </w:r>
      <w:r w:rsidRPr="00D01409">
        <w:rPr>
          <w:rFonts w:asciiTheme="minorHAnsi" w:hAnsiTheme="minorHAnsi" w:cstheme="minorHAnsi"/>
          <w:sz w:val="16"/>
        </w:rPr>
        <w:t xml:space="preserve"> and rendered many neighborhood retailers obsolete. New interstates bypassed old towns and rail depots. Automatic telephone switches put operators out of work. New fertilizer products derived from wartime research increased per-acre crop yields and reduced the number of laborers needed.</w:t>
      </w:r>
    </w:p>
    <w:p w:rsidR="00915AD6" w:rsidRPr="00D01409" w:rsidRDefault="00915AD6" w:rsidP="00915AD6">
      <w:pPr>
        <w:rPr>
          <w:rFonts w:asciiTheme="minorHAnsi" w:hAnsiTheme="minorHAnsi" w:cstheme="minorHAnsi"/>
          <w:sz w:val="16"/>
        </w:rPr>
      </w:pPr>
      <w:proofErr w:type="gramStart"/>
      <w:r w:rsidRPr="00D01409">
        <w:rPr>
          <w:rFonts w:asciiTheme="minorHAnsi" w:hAnsiTheme="minorHAnsi" w:cstheme="minorHAnsi"/>
          <w:sz w:val="16"/>
        </w:rPr>
        <w:t>So</w:t>
      </w:r>
      <w:proofErr w:type="gramEnd"/>
      <w:r w:rsidRPr="00D01409">
        <w:rPr>
          <w:rFonts w:asciiTheme="minorHAnsi" w:hAnsiTheme="minorHAnsi" w:cstheme="minorHAnsi"/>
          <w:sz w:val="16"/>
        </w:rPr>
        <w:t xml:space="preserve"> what happened?</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lastRenderedPageBreak/>
        <w:t xml:space="preserve">Well, </w:t>
      </w:r>
      <w:r w:rsidRPr="00D01409">
        <w:rPr>
          <w:rStyle w:val="StyleUnderline"/>
          <w:rFonts w:asciiTheme="minorHAnsi" w:hAnsiTheme="minorHAnsi" w:cstheme="minorHAnsi"/>
        </w:rPr>
        <w:t>people worked less</w:t>
      </w:r>
      <w:r w:rsidRPr="00D01409">
        <w:rPr>
          <w:rFonts w:asciiTheme="minorHAnsi" w:hAnsiTheme="minorHAnsi" w:cstheme="minorHAnsi"/>
          <w:sz w:val="16"/>
        </w:rPr>
        <w:t>. In 1950 (the first year for which we have records), the average employed person in the United States worked about 1,909 hours. By 1973, that had fallen to 1,797 hours. That's a decline of about 6 percent. It's the equivalent of going from having two weeks of paid vacation per year to having five weeks. Or of going from working 9 to 5 every day to working 9:30 to 5 every day.</w:t>
      </w:r>
    </w:p>
    <w:p w:rsidR="00915AD6" w:rsidRPr="00D01409" w:rsidRDefault="00915AD6" w:rsidP="00915AD6">
      <w:pPr>
        <w:rPr>
          <w:rFonts w:asciiTheme="minorHAnsi" w:hAnsiTheme="minorHAnsi" w:cstheme="minorHAnsi"/>
          <w:sz w:val="16"/>
        </w:rPr>
      </w:pPr>
      <w:r w:rsidRPr="00D01409">
        <w:rPr>
          <w:rStyle w:val="StyleUnderline"/>
          <w:rFonts w:asciiTheme="minorHAnsi" w:hAnsiTheme="minorHAnsi" w:cstheme="minorHAnsi"/>
        </w:rPr>
        <w:t xml:space="preserve">But there was </w:t>
      </w:r>
      <w:r w:rsidRPr="00D01409">
        <w:rPr>
          <w:rStyle w:val="Emphasis"/>
          <w:rFonts w:asciiTheme="minorHAnsi" w:hAnsiTheme="minorHAnsi" w:cstheme="minorHAnsi"/>
        </w:rPr>
        <w:t>no overall collapse in employment</w:t>
      </w:r>
      <w:r w:rsidRPr="00D01409">
        <w:rPr>
          <w:rStyle w:val="StyleUnderline"/>
          <w:rFonts w:asciiTheme="minorHAnsi" w:hAnsiTheme="minorHAnsi" w:cstheme="minorHAnsi"/>
        </w:rPr>
        <w:t>. The total number of employed people grew by more than 50 percent</w:t>
      </w:r>
      <w:r w:rsidRPr="00D01409">
        <w:rPr>
          <w:rFonts w:asciiTheme="minorHAnsi" w:hAnsiTheme="minorHAnsi" w:cstheme="minorHAnsi"/>
          <w:sz w:val="16"/>
        </w:rPr>
        <w:t xml:space="preserve"> during this period, </w:t>
      </w:r>
      <w:r w:rsidRPr="00D01409">
        <w:rPr>
          <w:rStyle w:val="StyleUnderline"/>
          <w:rFonts w:asciiTheme="minorHAnsi" w:hAnsiTheme="minorHAnsi" w:cstheme="minorHAnsi"/>
        </w:rPr>
        <w:t>keeping up with population growth. Wages rose steadily</w:t>
      </w:r>
      <w:r w:rsidRPr="00D01409">
        <w:rPr>
          <w:rFonts w:asciiTheme="minorHAnsi" w:hAnsiTheme="minorHAnsi" w:cstheme="minorHAnsi"/>
          <w:sz w:val="16"/>
        </w:rPr>
        <w:t xml:space="preserve"> at a pace of about 2.23 percentage points faster than inflation in the average year.</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And the growth was widely shared. There were rich people and poor people, of course, but the share of overall national income accruing to the very wealthy was modest and generally falling. The fast pace of automation did not mean the only people who could get ahead were those clever enough to invent the new machines or lucky enough to earn them. Individual people lost out at </w:t>
      </w:r>
      <w:proofErr w:type="gramStart"/>
      <w:r w:rsidRPr="00D01409">
        <w:rPr>
          <w:rFonts w:asciiTheme="minorHAnsi" w:hAnsiTheme="minorHAnsi" w:cstheme="minorHAnsi"/>
          <w:sz w:val="16"/>
        </w:rPr>
        <w:t>particular moments</w:t>
      </w:r>
      <w:proofErr w:type="gramEnd"/>
      <w:r w:rsidRPr="00D01409">
        <w:rPr>
          <w:rFonts w:asciiTheme="minorHAnsi" w:hAnsiTheme="minorHAnsi" w:cstheme="minorHAnsi"/>
          <w:sz w:val="16"/>
        </w:rPr>
        <w:t xml:space="preserve"> in time, but on average, the tide rose rapidly and lifted the vast majority of the boats.</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The big slowdown</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Today it appears to most people that we are living in a period of immense technological change. A rather small device that I carry in my pocket replaces the telephone that used to sit in my bedroom, the Walkman in my pocket, the TI-85 calculator in my backpack, every single book I've ever owned, the Sega Genesis on the shelf, the alarm clock on my bedside table, and even, to some extent, my television. And yet it doesn't only replicate the functions of those devices. In most cases it far surpasses them.</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But </w:t>
      </w:r>
      <w:r w:rsidRPr="00D01409">
        <w:rPr>
          <w:rStyle w:val="StyleUnderline"/>
          <w:rFonts w:asciiTheme="minorHAnsi" w:hAnsiTheme="minorHAnsi" w:cstheme="minorHAnsi"/>
        </w:rPr>
        <w:t>despite the techno-hype and the national obsession with disruption, the pace of productivity growth has slowed down. The American economy has grown, but largely by adding workers rather than by</w:t>
      </w:r>
      <w:r w:rsidRPr="00D01409">
        <w:rPr>
          <w:rFonts w:asciiTheme="minorHAnsi" w:hAnsiTheme="minorHAnsi" w:cstheme="minorHAnsi"/>
          <w:sz w:val="16"/>
        </w:rPr>
        <w:t xml:space="preserve"> workers equipping themselves with powerful </w:t>
      </w:r>
      <w:r w:rsidRPr="00D01409">
        <w:rPr>
          <w:rStyle w:val="StyleUnderline"/>
          <w:rFonts w:asciiTheme="minorHAnsi" w:hAnsiTheme="minorHAnsi" w:cstheme="minorHAnsi"/>
        </w:rPr>
        <w:t>new machines</w:t>
      </w:r>
      <w:r w:rsidRPr="00D01409">
        <w:rPr>
          <w:rFonts w:asciiTheme="minorHAnsi" w:hAnsiTheme="minorHAnsi" w:cstheme="minorHAnsi"/>
          <w:sz w:val="16"/>
        </w:rPr>
        <w:t xml:space="preserve"> to multiply their capabilities. And </w:t>
      </w:r>
      <w:r w:rsidRPr="00D01409">
        <w:rPr>
          <w:rStyle w:val="StyleUnderline"/>
          <w:rFonts w:asciiTheme="minorHAnsi" w:hAnsiTheme="minorHAnsi" w:cstheme="minorHAnsi"/>
        </w:rPr>
        <w:t>the number of hours worked per worker has stayed relatively flat</w:t>
      </w:r>
      <w:r w:rsidRPr="00D01409">
        <w:rPr>
          <w:rFonts w:asciiTheme="minorHAnsi" w:hAnsiTheme="minorHAnsi" w:cstheme="minorHAnsi"/>
          <w:sz w:val="16"/>
        </w:rPr>
        <w:t>, even while other countries have continued to enhance their leisure.</w:t>
      </w:r>
    </w:p>
    <w:p w:rsidR="00915AD6" w:rsidRPr="00D01409" w:rsidRDefault="00915AD6" w:rsidP="00915AD6">
      <w:pPr>
        <w:rPr>
          <w:rFonts w:asciiTheme="minorHAnsi" w:hAnsiTheme="minorHAnsi" w:cstheme="minorHAnsi"/>
          <w:sz w:val="16"/>
        </w:rPr>
      </w:pPr>
      <w:r w:rsidRPr="00D01409">
        <w:rPr>
          <w:rStyle w:val="StyleUnderline"/>
          <w:rFonts w:asciiTheme="minorHAnsi" w:hAnsiTheme="minorHAnsi" w:cstheme="minorHAnsi"/>
        </w:rPr>
        <w:t>If robots were taking our jobs, the productivity of the workers who still have jobs</w:t>
      </w:r>
      <w:r w:rsidRPr="00D01409">
        <w:rPr>
          <w:rFonts w:asciiTheme="minorHAnsi" w:hAnsiTheme="minorHAnsi" w:cstheme="minorHAnsi"/>
          <w:sz w:val="16"/>
        </w:rPr>
        <w:t xml:space="preserve"> — the total amount of work that gets done divided by the total number of people who are employed — </w:t>
      </w:r>
      <w:r w:rsidRPr="00D01409">
        <w:rPr>
          <w:rStyle w:val="StyleUnderline"/>
          <w:rFonts w:asciiTheme="minorHAnsi" w:hAnsiTheme="minorHAnsi" w:cstheme="minorHAnsi"/>
        </w:rPr>
        <w:t xml:space="preserve">would be going up rapidly. But </w:t>
      </w:r>
      <w:r w:rsidRPr="00D01409">
        <w:rPr>
          <w:rStyle w:val="Emphasis"/>
          <w:rFonts w:asciiTheme="minorHAnsi" w:hAnsiTheme="minorHAnsi" w:cstheme="minorHAnsi"/>
        </w:rPr>
        <w:t>it's not</w:t>
      </w:r>
      <w:r w:rsidRPr="00D01409">
        <w:rPr>
          <w:rFonts w:asciiTheme="minorHAnsi" w:hAnsiTheme="minorHAnsi" w:cstheme="minorHAnsi"/>
          <w:sz w:val="16"/>
        </w:rPr>
        <w:t>. It is rising, but it's rising slower than it did in the past.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And the slowing rate of productivity growth is an important source of the wage slowdown that people have been worrying about.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The 2015 Economic Report of the President calculated that if productivity growth had continued at its 1948–1973 pace for the past 40 years, the average household's income would be $30,000 higher today. By contrast, had inequality stayed at its 1973 level for the same period, Obama's Council of Economic Advisers calculates that the average household's income would be only $9,000 higher.</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The productivity issue is bigger than inequality, in other words. And yet it's much less discussed.</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In fact, it's almost anti-discussed due to the obsession in media and political circles with the alleged rise of the robots. We're so busy worrying about how to counteract an imaginary, robot-driven productivity surge that we're barely paying attention to the real story of the productivity slowdown.</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The Solow Paradox</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But what about the bounty of digital technology that is in evidence all around us? Almost 30 years ago, the great economist Robert Solow quipped, "You can see the computer age everywhere but in the productivity statistics."</w:t>
      </w:r>
    </w:p>
    <w:p w:rsidR="00915AD6" w:rsidRPr="00D01409" w:rsidRDefault="00915AD6" w:rsidP="00915AD6">
      <w:pPr>
        <w:rPr>
          <w:rStyle w:val="StyleUnderline"/>
          <w:rFonts w:asciiTheme="minorHAnsi" w:hAnsiTheme="minorHAnsi" w:cstheme="minorHAnsi"/>
        </w:rPr>
      </w:pPr>
      <w:r w:rsidRPr="00D01409">
        <w:rPr>
          <w:rFonts w:asciiTheme="minorHAnsi" w:hAnsiTheme="minorHAnsi" w:cstheme="minorHAnsi"/>
          <w:sz w:val="16"/>
        </w:rPr>
        <w:t xml:space="preserve">An answer to the riddle might be that digital technology has transformed a handful of industries in the media/entertainment space that occupy a mindshare that's out of proportion to their overall economic importance. The </w:t>
      </w:r>
      <w:r w:rsidRPr="00D01409">
        <w:rPr>
          <w:rStyle w:val="StyleUnderline"/>
          <w:rFonts w:asciiTheme="minorHAnsi" w:hAnsiTheme="minorHAnsi" w:cstheme="minorHAnsi"/>
        </w:rPr>
        <w:t>robots aren't taking our jobs; they're taking our leisure.</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Data from the American Time Use Survey, for example, suggests that on average Americans spend about 23 percent of their waking hours watching television, reading, or gaming. With Netflix, HDTV, Kindles, iPads, and all the rest, these are certainly activities that look drastically different in 2015 than they did in 1995 and can easily create the impression that life has been revolutionized by digital technology.</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What's more, the media industry itself has been turned upside down by the internet and has spent the last decade telling anyone who will listen how complete and wrenching the transformation has been. That further amplifies a narrative about rapid change.</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But clearly the media and entertainment industries don't comprise anything close to 23 percent of the workforce or the total economic output of the United States. Most other </w:t>
      </w:r>
      <w:r w:rsidRPr="00D01409">
        <w:rPr>
          <w:rStyle w:val="StyleUnderline"/>
          <w:rFonts w:asciiTheme="minorHAnsi" w:hAnsiTheme="minorHAnsi" w:cstheme="minorHAnsi"/>
        </w:rPr>
        <w:t xml:space="preserve">job categories have been impacted by digital technology, but only in </w:t>
      </w:r>
      <w:r w:rsidRPr="00D01409">
        <w:rPr>
          <w:rStyle w:val="Emphasis"/>
          <w:rFonts w:asciiTheme="minorHAnsi" w:hAnsiTheme="minorHAnsi" w:cstheme="minorHAnsi"/>
        </w:rPr>
        <w:t>relatively superficial ways</w:t>
      </w:r>
      <w:r w:rsidRPr="00D01409">
        <w:rPr>
          <w:rFonts w:asciiTheme="minorHAnsi" w:hAnsiTheme="minorHAnsi" w:cstheme="minorHAnsi"/>
          <w:sz w:val="16"/>
        </w:rPr>
        <w:t xml:space="preserve">. Something like 9 percent of all private sector jobs are in the food service industry. These days people are perhaps more </w:t>
      </w:r>
      <w:r w:rsidRPr="00D01409">
        <w:rPr>
          <w:rFonts w:asciiTheme="minorHAnsi" w:hAnsiTheme="minorHAnsi" w:cstheme="minorHAnsi"/>
          <w:sz w:val="16"/>
        </w:rPr>
        <w:lastRenderedPageBreak/>
        <w:t>likely to book a reservation or order a takeout meal with an app rather than a phone call, but the core work of serving and preparing food has seen very little progress.</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At the higher end of the salary spectrum, </w:t>
      </w:r>
      <w:r w:rsidRPr="00D01409">
        <w:rPr>
          <w:rStyle w:val="StyleUnderline"/>
          <w:rFonts w:asciiTheme="minorHAnsi" w:hAnsiTheme="minorHAnsi" w:cstheme="minorHAnsi"/>
        </w:rPr>
        <w:t>we still don't have robot doctors</w:t>
      </w:r>
      <w:r w:rsidRPr="00D01409">
        <w:rPr>
          <w:rFonts w:asciiTheme="minorHAnsi" w:hAnsiTheme="minorHAnsi" w:cstheme="minorHAnsi"/>
          <w:sz w:val="16"/>
        </w:rPr>
        <w:t xml:space="preserve"> who can treat patients in lieu of costly and inconvenient human ones. Indeed, we can't even get medical records digitized properly.</w:t>
      </w:r>
    </w:p>
    <w:p w:rsidR="00915AD6" w:rsidRPr="00D01409" w:rsidRDefault="00915AD6" w:rsidP="00915AD6">
      <w:pPr>
        <w:rPr>
          <w:rFonts w:asciiTheme="minorHAnsi" w:hAnsiTheme="minorHAnsi" w:cstheme="minorHAnsi"/>
        </w:rPr>
      </w:pPr>
    </w:p>
    <w:p w:rsidR="00915AD6" w:rsidRDefault="00915AD6" w:rsidP="00915AD6">
      <w:pPr>
        <w:pStyle w:val="Heading3"/>
      </w:pPr>
      <w:r>
        <w:lastRenderedPageBreak/>
        <w:t xml:space="preserve">AT Environment </w:t>
      </w:r>
    </w:p>
    <w:p w:rsidR="00915AD6" w:rsidRDefault="00915AD6" w:rsidP="00915AD6"/>
    <w:p w:rsidR="00915AD6" w:rsidRDefault="00915AD6" w:rsidP="00915AD6">
      <w:pPr>
        <w:pStyle w:val="Heading4"/>
      </w:pPr>
      <w:r>
        <w:t>Capitalism overcomes the environmental impact – their understanding of the relationship between cap and the environment is flawed</w:t>
      </w:r>
    </w:p>
    <w:p w:rsidR="00915AD6" w:rsidRPr="00DC2261" w:rsidRDefault="00915AD6" w:rsidP="00915AD6">
      <w:r w:rsidRPr="00DC2261">
        <w:rPr>
          <w:rStyle w:val="Style13ptBold"/>
        </w:rPr>
        <w:t>Harvey 14</w:t>
      </w:r>
      <w:r w:rsidRPr="00DC2261">
        <w:t> (David Harvey, British-born Marxist political economist and Distinguished Professor of anthropology and geography at the Graduate Center of the City University of New York. He received his PhD in geography from the University of Cambridge in 1961., 3-7-2014, "Seventeen Contradictions and the End of Capitalism," </w:t>
      </w:r>
      <w:hyperlink r:id="rId58" w:tgtFrame="_blank" w:history="1">
        <w:r w:rsidRPr="00DC2261">
          <w:rPr>
            <w:rStyle w:val="Hyperlink"/>
          </w:rPr>
          <w:t>https://kehuelga.net/diario/IMG/pdf/harvey17contradictions.pdf</w:t>
        </w:r>
      </w:hyperlink>
      <w:r w:rsidRPr="00DC2261">
        <w:t>) AM</w:t>
      </w:r>
    </w:p>
    <w:p w:rsidR="00915AD6" w:rsidRPr="00DC2261" w:rsidRDefault="00915AD6" w:rsidP="00915AD6">
      <w:pPr>
        <w:shd w:val="clear" w:color="auto" w:fill="FFFFFF"/>
        <w:rPr>
          <w:rFonts w:asciiTheme="minorHAnsi" w:hAnsiTheme="minorHAnsi" w:cstheme="minorHAnsi"/>
          <w:color w:val="222222"/>
        </w:rPr>
      </w:pPr>
      <w:r w:rsidRPr="00DC2261">
        <w:rPr>
          <w:rFonts w:asciiTheme="minorHAnsi" w:hAnsiTheme="minorHAnsi" w:cstheme="minorHAnsi"/>
          <w:color w:val="222222"/>
          <w:u w:val="single"/>
        </w:rPr>
        <w:t>The idea that capitalism is encountering a fatal contradiction in the form of a looming environmental crisis is</w:t>
      </w:r>
      <w:r w:rsidRPr="00DC2261">
        <w:rPr>
          <w:rFonts w:asciiTheme="minorHAnsi" w:hAnsiTheme="minorHAnsi" w:cstheme="minorHAnsi"/>
          <w:color w:val="222222"/>
        </w:rPr>
        <w:t xml:space="preserve"> widespread in certain circles. I consider it </w:t>
      </w:r>
      <w:r w:rsidRPr="00DC2261">
        <w:rPr>
          <w:rFonts w:asciiTheme="minorHAnsi" w:hAnsiTheme="minorHAnsi" w:cstheme="minorHAnsi"/>
          <w:color w:val="222222"/>
          <w:u w:val="single"/>
        </w:rPr>
        <w:t>a</w:t>
      </w:r>
      <w:r w:rsidRPr="00DC2261">
        <w:rPr>
          <w:rFonts w:asciiTheme="minorHAnsi" w:hAnsiTheme="minorHAnsi" w:cstheme="minorHAnsi"/>
          <w:color w:val="222222"/>
        </w:rPr>
        <w:t xml:space="preserve"> plausible but </w:t>
      </w:r>
      <w:r w:rsidRPr="00DC2261">
        <w:rPr>
          <w:rFonts w:asciiTheme="minorHAnsi" w:hAnsiTheme="minorHAnsi" w:cstheme="minorHAnsi"/>
          <w:color w:val="222222"/>
          <w:u w:val="single"/>
        </w:rPr>
        <w:t>controversial thesis. Its plausibility largely derives from the accumulating environmental pressures arising from capital’s exponential growth. There are four main reasons to cast doubt on the idea.</w:t>
      </w:r>
      <w:r w:rsidRPr="00DC2261">
        <w:rPr>
          <w:rFonts w:asciiTheme="minorHAnsi" w:hAnsiTheme="minorHAnsi" w:cstheme="minorHAnsi"/>
          <w:color w:val="222222"/>
        </w:rPr>
        <w:t xml:space="preserve"> </w:t>
      </w:r>
      <w:r w:rsidRPr="00DC2261">
        <w:rPr>
          <w:rFonts w:asciiTheme="minorHAnsi" w:hAnsiTheme="minorHAnsi" w:cstheme="minorHAnsi"/>
          <w:color w:val="222222"/>
          <w:u w:val="single"/>
        </w:rPr>
        <w:t xml:space="preserve">First, </w:t>
      </w:r>
      <w:r w:rsidRPr="00DC2261">
        <w:rPr>
          <w:rFonts w:asciiTheme="minorHAnsi" w:hAnsiTheme="minorHAnsi" w:cstheme="minorHAnsi"/>
          <w:color w:val="222222"/>
          <w:u w:val="single"/>
          <w:shd w:val="clear" w:color="auto" w:fill="00FFFF"/>
        </w:rPr>
        <w:t>capital has a long history of successfully resolving its ecological difficulties</w:t>
      </w:r>
      <w:r w:rsidRPr="00DC2261">
        <w:rPr>
          <w:rFonts w:asciiTheme="minorHAnsi" w:hAnsiTheme="minorHAnsi" w:cstheme="minorHAnsi"/>
          <w:color w:val="222222"/>
          <w:u w:val="single"/>
        </w:rPr>
        <w:t xml:space="preserve">, no matter whether these refer to its use of ‘natural’ resources, the ability to absorb pollutants or to cope with the degradation of habitats, the loss of biodiversity, the declining qualities of air, land and water, and the like. </w:t>
      </w:r>
      <w:r w:rsidRPr="00DC2261">
        <w:rPr>
          <w:rFonts w:asciiTheme="minorHAnsi" w:hAnsiTheme="minorHAnsi" w:cstheme="minorHAnsi"/>
          <w:color w:val="222222"/>
          <w:u w:val="single"/>
          <w:shd w:val="clear" w:color="auto" w:fill="00FFFF"/>
        </w:rPr>
        <w:t xml:space="preserve">Past predictions of an apocalyptic end to civilisation and capitalism </w:t>
      </w:r>
      <w:proofErr w:type="gramStart"/>
      <w:r w:rsidRPr="00DC2261">
        <w:rPr>
          <w:rFonts w:asciiTheme="minorHAnsi" w:hAnsiTheme="minorHAnsi" w:cstheme="minorHAnsi"/>
          <w:color w:val="222222"/>
          <w:u w:val="single"/>
          <w:shd w:val="clear" w:color="auto" w:fill="00FFFF"/>
        </w:rPr>
        <w:t>as a result of</w:t>
      </w:r>
      <w:proofErr w:type="gramEnd"/>
      <w:r w:rsidRPr="00DC2261">
        <w:rPr>
          <w:rFonts w:asciiTheme="minorHAnsi" w:hAnsiTheme="minorHAnsi" w:cstheme="minorHAnsi"/>
          <w:color w:val="222222"/>
          <w:u w:val="single"/>
          <w:shd w:val="clear" w:color="auto" w:fill="00FFFF"/>
        </w:rPr>
        <w:t xml:space="preserve"> natural scarcities and disasters look foolish in retrospect. Throughout capital’s history far too many doomsayers have cried ‘wolf’ too fast and too often</w:t>
      </w:r>
      <w:r w:rsidRPr="00DC2261">
        <w:rPr>
          <w:rFonts w:asciiTheme="minorHAnsi" w:hAnsiTheme="minorHAnsi" w:cstheme="minorHAnsi"/>
          <w:color w:val="222222"/>
        </w:rPr>
        <w:t xml:space="preserve">. In 1798 Thomas Malthus, as we have seen, erroneously predicted social catastrophe (spreading famine, disease, war) as exponential population growth outran the capacity to increase food supplies. In the 1970s Paul Ehrlich, a leading environmentalist, argued that mass starvation was imminent by the end of the decade, but it did not occur. He also bet the economist Julian Simon that the price of natural resources would soon dramatically increase because of natural scarcities: he lost the bet.1 Because such predictions – and there have been many of them – turned out wrong in the past does not guarantee, of course, that a catastrophe is not in the making this time. But it does give strong grounds for scepticism. </w:t>
      </w:r>
      <w:r w:rsidRPr="00DC2261">
        <w:rPr>
          <w:rFonts w:asciiTheme="minorHAnsi" w:hAnsiTheme="minorHAnsi" w:cstheme="minorHAnsi"/>
          <w:color w:val="222222"/>
          <w:u w:val="single"/>
          <w:shd w:val="clear" w:color="auto" w:fill="00FFFF"/>
        </w:rPr>
        <w:t xml:space="preserve">Second, the ‘nature’ we are supposedly exploiting and exhausting and which then supposedly limits or even ‘takes revenge’ on us is </w:t>
      </w:r>
      <w:proofErr w:type="gramStart"/>
      <w:r w:rsidRPr="00DC2261">
        <w:rPr>
          <w:rFonts w:asciiTheme="minorHAnsi" w:hAnsiTheme="minorHAnsi" w:cstheme="minorHAnsi"/>
          <w:color w:val="222222"/>
          <w:u w:val="single"/>
          <w:shd w:val="clear" w:color="auto" w:fill="00FFFF"/>
        </w:rPr>
        <w:t>actually internalised</w:t>
      </w:r>
      <w:proofErr w:type="gramEnd"/>
      <w:r w:rsidRPr="00DC2261">
        <w:rPr>
          <w:rFonts w:asciiTheme="minorHAnsi" w:hAnsiTheme="minorHAnsi" w:cstheme="minorHAnsi"/>
          <w:color w:val="222222"/>
          <w:u w:val="single"/>
          <w:shd w:val="clear" w:color="auto" w:fill="00FFFF"/>
        </w:rPr>
        <w:t xml:space="preserve"> within the circulation and accumulation of capital. The ability of a plant to grow is incorporated, for example, into agribusiness in its pursuit of profit and it is the reinvestment of that profit that has the plant growing again the next year</w:t>
      </w:r>
      <w:r w:rsidRPr="00DC2261">
        <w:rPr>
          <w:rFonts w:asciiTheme="minorHAnsi" w:hAnsiTheme="minorHAnsi" w:cstheme="minorHAnsi"/>
          <w:color w:val="222222"/>
        </w:rPr>
        <w:t xml:space="preserve">. Natural features and elements are active agents at all points in the process of capital accumulation. Money flow is an ecological variable and the transfer of nutrients through an ecosystem may also constitute a flow of value. While </w:t>
      </w:r>
      <w:r w:rsidRPr="00DC2261">
        <w:rPr>
          <w:rFonts w:asciiTheme="minorHAnsi" w:hAnsiTheme="minorHAnsi" w:cstheme="minorHAnsi"/>
          <w:color w:val="222222"/>
          <w:u w:val="single"/>
        </w:rPr>
        <w:t>matter</w:t>
      </w:r>
      <w:r w:rsidRPr="00DC2261">
        <w:rPr>
          <w:rFonts w:asciiTheme="minorHAnsi" w:hAnsiTheme="minorHAnsi" w:cstheme="minorHAnsi"/>
          <w:color w:val="222222"/>
        </w:rPr>
        <w:t xml:space="preserve"> can neither be created nor destroyed, its </w:t>
      </w:r>
      <w:r w:rsidRPr="00DC2261">
        <w:rPr>
          <w:rFonts w:asciiTheme="minorHAnsi" w:hAnsiTheme="minorHAnsi" w:cstheme="minorHAnsi"/>
          <w:color w:val="222222"/>
          <w:u w:val="single"/>
        </w:rPr>
        <w:t xml:space="preserve">configuration can be radically altered. </w:t>
      </w:r>
      <w:r w:rsidRPr="00DC2261">
        <w:rPr>
          <w:rFonts w:asciiTheme="minorHAnsi" w:hAnsiTheme="minorHAnsi" w:cstheme="minorHAnsi"/>
          <w:color w:val="222222"/>
          <w:u w:val="single"/>
          <w:shd w:val="clear" w:color="auto" w:fill="00FFFF"/>
        </w:rPr>
        <w:t>Genetic engineering</w:t>
      </w:r>
      <w:r w:rsidRPr="00DC2261">
        <w:rPr>
          <w:rFonts w:asciiTheme="minorHAnsi" w:hAnsiTheme="minorHAnsi" w:cstheme="minorHAnsi"/>
          <w:color w:val="222222"/>
          <w:u w:val="single"/>
        </w:rPr>
        <w:t>, the creation of new chemical compounds, to say nothing of massive environmental modifications</w:t>
      </w:r>
      <w:r w:rsidRPr="00DC2261">
        <w:rPr>
          <w:rFonts w:asciiTheme="minorHAnsi" w:hAnsiTheme="minorHAnsi" w:cstheme="minorHAnsi"/>
          <w:color w:val="222222"/>
        </w:rPr>
        <w:t xml:space="preserve"> (the creation of whole new ecosystems through urbanisation and the fixing of capital in the farms, fields and factories on the land</w:t>
      </w:r>
      <w:r w:rsidRPr="00DC2261">
        <w:rPr>
          <w:rFonts w:asciiTheme="minorHAnsi" w:hAnsiTheme="minorHAnsi" w:cstheme="minorHAnsi"/>
          <w:color w:val="222222"/>
          <w:u w:val="single"/>
        </w:rPr>
        <w:t xml:space="preserve">), </w:t>
      </w:r>
      <w:r w:rsidRPr="00DC2261">
        <w:rPr>
          <w:rFonts w:asciiTheme="minorHAnsi" w:hAnsiTheme="minorHAnsi" w:cstheme="minorHAnsi"/>
          <w:color w:val="222222"/>
          <w:u w:val="single"/>
          <w:shd w:val="clear" w:color="auto" w:fill="00FFFF"/>
        </w:rPr>
        <w:t>now go well beyond what has been a long history of humanly induced environmental modifications that have remade the earth in aggregate into a far more hospitable place for human life and, over the last three centuries</w:t>
      </w:r>
      <w:r w:rsidRPr="00DC2261">
        <w:rPr>
          <w:rFonts w:asciiTheme="minorHAnsi" w:hAnsiTheme="minorHAnsi" w:cstheme="minorHAnsi"/>
          <w:color w:val="222222"/>
          <w:shd w:val="clear" w:color="auto" w:fill="00FFFF"/>
        </w:rPr>
        <w:t>,</w:t>
      </w:r>
      <w:r w:rsidRPr="00DC2261">
        <w:rPr>
          <w:rFonts w:asciiTheme="minorHAnsi" w:hAnsiTheme="minorHAnsi" w:cstheme="minorHAnsi"/>
          <w:color w:val="222222"/>
        </w:rPr>
        <w:t xml:space="preserve"> for 141 profitable activity. </w:t>
      </w:r>
      <w:r w:rsidRPr="00DC2261">
        <w:rPr>
          <w:rFonts w:asciiTheme="minorHAnsi" w:hAnsiTheme="minorHAnsi" w:cstheme="minorHAnsi"/>
          <w:color w:val="222222"/>
          <w:u w:val="single"/>
          <w:shd w:val="clear" w:color="auto" w:fill="00FFFF"/>
        </w:rPr>
        <w:t>Many organisms actively produce a nature conducive to their own reproduction</w:t>
      </w:r>
      <w:r w:rsidRPr="00DC2261">
        <w:rPr>
          <w:rFonts w:asciiTheme="minorHAnsi" w:hAnsiTheme="minorHAnsi" w:cstheme="minorHAnsi"/>
          <w:color w:val="222222"/>
          <w:u w:val="single"/>
        </w:rPr>
        <w:t xml:space="preserve"> and humans are no exception. </w:t>
      </w:r>
      <w:r w:rsidRPr="00DC2261">
        <w:rPr>
          <w:rFonts w:asciiTheme="minorHAnsi" w:hAnsiTheme="minorHAnsi" w:cstheme="minorHAnsi"/>
          <w:color w:val="222222"/>
        </w:rPr>
        <w:t xml:space="preserve">Capital, as a specific form of human activity, does the same, but increasingly in the name of capital and not of humanity. </w:t>
      </w:r>
      <w:r w:rsidRPr="00DC2261">
        <w:rPr>
          <w:rFonts w:asciiTheme="minorHAnsi" w:hAnsiTheme="minorHAnsi" w:cstheme="minorHAnsi"/>
          <w:color w:val="222222"/>
          <w:u w:val="single"/>
          <w:shd w:val="clear" w:color="auto" w:fill="00FFFF"/>
        </w:rPr>
        <w:t>The ‘domination of nature’ thesis</w:t>
      </w:r>
      <w:r w:rsidRPr="00DC2261">
        <w:rPr>
          <w:rFonts w:asciiTheme="minorHAnsi" w:hAnsiTheme="minorHAnsi" w:cstheme="minorHAnsi"/>
          <w:color w:val="222222"/>
          <w:u w:val="single"/>
        </w:rPr>
        <w:t xml:space="preserve"> that has broadly held sway both in scientific writings and in the popular imagination since the Enlightenment</w:t>
      </w:r>
      <w:r w:rsidRPr="00DC2261">
        <w:rPr>
          <w:rFonts w:asciiTheme="minorHAnsi" w:hAnsiTheme="minorHAnsi" w:cstheme="minorHAnsi"/>
          <w:color w:val="222222"/>
        </w:rPr>
        <w:t xml:space="preserve"> (from the writings of Descartes onwards) </w:t>
      </w:r>
      <w:r w:rsidRPr="00DC2261">
        <w:rPr>
          <w:rFonts w:asciiTheme="minorHAnsi" w:hAnsiTheme="minorHAnsi" w:cstheme="minorHAnsi"/>
          <w:color w:val="222222"/>
          <w:u w:val="single"/>
          <w:shd w:val="clear" w:color="auto" w:fill="00FFFF"/>
        </w:rPr>
        <w:t>has no place in this conceptual scheme</w:t>
      </w:r>
      <w:r w:rsidRPr="00DC2261">
        <w:rPr>
          <w:rFonts w:asciiTheme="minorHAnsi" w:hAnsiTheme="minorHAnsi" w:cstheme="minorHAnsi"/>
          <w:color w:val="222222"/>
        </w:rPr>
        <w:t xml:space="preserve">. This poses some problems for thinking through the capital– nature relation. </w:t>
      </w:r>
      <w:r w:rsidRPr="00DC2261">
        <w:rPr>
          <w:rFonts w:asciiTheme="minorHAnsi" w:hAnsiTheme="minorHAnsi" w:cstheme="minorHAnsi"/>
          <w:color w:val="222222"/>
          <w:u w:val="single"/>
          <w:shd w:val="clear" w:color="auto" w:fill="00FFFF"/>
        </w:rPr>
        <w:t xml:space="preserve">Cartesian thinking wrongly constructs capital and nature as two separate entities in causal </w:t>
      </w:r>
      <w:r w:rsidRPr="00DC2261">
        <w:rPr>
          <w:rFonts w:asciiTheme="minorHAnsi" w:hAnsiTheme="minorHAnsi" w:cstheme="minorHAnsi"/>
          <w:color w:val="222222"/>
          <w:u w:val="single"/>
          <w:shd w:val="clear" w:color="auto" w:fill="00FFFF"/>
        </w:rPr>
        <w:lastRenderedPageBreak/>
        <w:t xml:space="preserve">interaction with each other and then compounds this error by imagining </w:t>
      </w:r>
      <w:r w:rsidRPr="00DC2261">
        <w:rPr>
          <w:rFonts w:asciiTheme="minorHAnsi" w:hAnsiTheme="minorHAnsi" w:cstheme="minorHAnsi"/>
          <w:color w:val="222222"/>
          <w:u w:val="single"/>
        </w:rPr>
        <w:t xml:space="preserve">that </w:t>
      </w:r>
      <w:r w:rsidRPr="00DC2261">
        <w:rPr>
          <w:rFonts w:asciiTheme="minorHAnsi" w:hAnsiTheme="minorHAnsi" w:cstheme="minorHAnsi"/>
          <w:color w:val="222222"/>
          <w:u w:val="single"/>
          <w:shd w:val="clear" w:color="auto" w:fill="00FFFF"/>
        </w:rPr>
        <w:t>one dominates over</w:t>
      </w:r>
      <w:r w:rsidRPr="00DC2261">
        <w:rPr>
          <w:rFonts w:asciiTheme="minorHAnsi" w:hAnsiTheme="minorHAnsi" w:cstheme="minorHAnsi"/>
          <w:color w:val="222222"/>
          <w:u w:val="single"/>
        </w:rPr>
        <w:t xml:space="preserve"> </w:t>
      </w:r>
      <w:r w:rsidRPr="00DC2261">
        <w:rPr>
          <w:rFonts w:asciiTheme="minorHAnsi" w:hAnsiTheme="minorHAnsi" w:cstheme="minorHAnsi"/>
          <w:color w:val="222222"/>
        </w:rPr>
        <w:t xml:space="preserve">(or, in the case of nature, ‘takes revenge’ upon) </w:t>
      </w:r>
      <w:r w:rsidRPr="00DC2261">
        <w:rPr>
          <w:rFonts w:asciiTheme="minorHAnsi" w:hAnsiTheme="minorHAnsi" w:cstheme="minorHAnsi"/>
          <w:color w:val="222222"/>
          <w:u w:val="single"/>
        </w:rPr>
        <w:t>the other. More sophisticated versions incorporate feedback loops.</w:t>
      </w:r>
      <w:r w:rsidRPr="00DC2261">
        <w:rPr>
          <w:rFonts w:asciiTheme="minorHAnsi" w:hAnsiTheme="minorHAnsi" w:cstheme="minorHAnsi"/>
          <w:color w:val="222222"/>
        </w:rPr>
        <w:t xml:space="preserve"> The alternative way of thinking proposed here is at first not so easy to grasp. </w:t>
      </w:r>
      <w:r w:rsidRPr="00DC2261">
        <w:rPr>
          <w:rFonts w:asciiTheme="minorHAnsi" w:hAnsiTheme="minorHAnsi" w:cstheme="minorHAnsi"/>
          <w:color w:val="222222"/>
          <w:u w:val="single"/>
          <w:shd w:val="clear" w:color="auto" w:fill="00FFFF"/>
        </w:rPr>
        <w:t>Capital is a working and evolving ecological system within which both nature and capital are constantly being produced and reproduced. This is the right way to think of it</w:t>
      </w:r>
      <w:r w:rsidRPr="00DC2261">
        <w:rPr>
          <w:rFonts w:asciiTheme="minorHAnsi" w:hAnsiTheme="minorHAnsi" w:cstheme="minorHAnsi"/>
          <w:color w:val="222222"/>
        </w:rPr>
        <w:t>.2</w:t>
      </w:r>
    </w:p>
    <w:p w:rsidR="00915AD6" w:rsidRPr="00DC2261" w:rsidRDefault="00915AD6" w:rsidP="00915AD6"/>
    <w:p w:rsidR="00915AD6" w:rsidRPr="00F36945" w:rsidRDefault="00915AD6" w:rsidP="00915AD6">
      <w:pPr>
        <w:pStyle w:val="Heading3"/>
        <w:rPr>
          <w:rFonts w:asciiTheme="minorHAnsi" w:hAnsiTheme="minorHAnsi" w:cstheme="minorHAnsi"/>
        </w:rPr>
      </w:pPr>
      <w:r w:rsidRPr="00F36945">
        <w:rPr>
          <w:rFonts w:asciiTheme="minorHAnsi" w:hAnsiTheme="minorHAnsi" w:cstheme="minorHAnsi"/>
        </w:rPr>
        <w:lastRenderedPageBreak/>
        <w:t xml:space="preserve">AT Financialization </w:t>
      </w:r>
    </w:p>
    <w:p w:rsidR="00915AD6" w:rsidRPr="00F36945" w:rsidRDefault="00915AD6" w:rsidP="00915AD6">
      <w:pPr>
        <w:pStyle w:val="Heading4"/>
        <w:rPr>
          <w:rFonts w:asciiTheme="minorHAnsi" w:hAnsiTheme="minorHAnsi" w:cstheme="minorHAnsi"/>
        </w:rPr>
      </w:pPr>
      <w:r w:rsidRPr="00F36945">
        <w:rPr>
          <w:rFonts w:asciiTheme="minorHAnsi" w:hAnsiTheme="minorHAnsi" w:cstheme="minorHAnsi"/>
        </w:rPr>
        <w:t xml:space="preserve">Financialization is heavily regulated now – </w:t>
      </w:r>
      <w:r w:rsidRPr="00F36945">
        <w:rPr>
          <w:rFonts w:asciiTheme="minorHAnsi" w:hAnsiTheme="minorHAnsi" w:cstheme="minorHAnsi"/>
          <w:u w:val="single"/>
        </w:rPr>
        <w:t>capital limits</w:t>
      </w:r>
      <w:r w:rsidRPr="00F36945">
        <w:rPr>
          <w:rFonts w:asciiTheme="minorHAnsi" w:hAnsiTheme="minorHAnsi" w:cstheme="minorHAnsi"/>
        </w:rPr>
        <w:t xml:space="preserve">, </w:t>
      </w:r>
      <w:r w:rsidRPr="00F36945">
        <w:rPr>
          <w:rFonts w:asciiTheme="minorHAnsi" w:hAnsiTheme="minorHAnsi" w:cstheme="minorHAnsi"/>
          <w:u w:val="single"/>
        </w:rPr>
        <w:t>derivatives regulation</w:t>
      </w:r>
      <w:r w:rsidRPr="00F36945">
        <w:rPr>
          <w:rFonts w:asciiTheme="minorHAnsi" w:hAnsiTheme="minorHAnsi" w:cstheme="minorHAnsi"/>
        </w:rPr>
        <w:t xml:space="preserve">, and </w:t>
      </w:r>
      <w:r w:rsidRPr="00F36945">
        <w:rPr>
          <w:rFonts w:asciiTheme="minorHAnsi" w:hAnsiTheme="minorHAnsi" w:cstheme="minorHAnsi"/>
          <w:u w:val="single"/>
        </w:rPr>
        <w:t>stress-tests</w:t>
      </w:r>
      <w:r w:rsidRPr="00F36945">
        <w:rPr>
          <w:rFonts w:asciiTheme="minorHAnsi" w:hAnsiTheme="minorHAnsi" w:cstheme="minorHAnsi"/>
        </w:rPr>
        <w:t xml:space="preserve"> insulate the financial sector from the wholesale economy</w:t>
      </w:r>
    </w:p>
    <w:p w:rsidR="00915AD6" w:rsidRPr="00D01409" w:rsidRDefault="00915AD6" w:rsidP="00915AD6">
      <w:pPr>
        <w:rPr>
          <w:rStyle w:val="Style13ptBold"/>
          <w:rFonts w:asciiTheme="minorHAnsi" w:hAnsiTheme="minorHAnsi" w:cstheme="minorHAnsi"/>
          <w:bCs w:val="0"/>
        </w:rPr>
      </w:pPr>
      <w:r w:rsidRPr="00D01409">
        <w:rPr>
          <w:rStyle w:val="Style13ptBold"/>
          <w:rFonts w:asciiTheme="minorHAnsi" w:hAnsiTheme="minorHAnsi" w:cstheme="minorHAnsi"/>
        </w:rPr>
        <w:t>Barr ’17</w:t>
      </w:r>
      <w:r w:rsidRPr="00D01409">
        <w:rPr>
          <w:rFonts w:asciiTheme="minorHAnsi" w:hAnsiTheme="minorHAnsi" w:cstheme="minorHAnsi"/>
        </w:rPr>
        <w:t xml:space="preserve"> (Michael S. Barr – Professor of Law, Faculty Director of Finance, and Professor of Public Policy @ the University of Michigan, nonresident senior fellow at the Center for American Profess, JD @ Yale, “Financial Reform: Making the System Safer and Fairer,” 4 January 2017, http://www.rsfjournal.org/doi/full/10.7758/RSF.2017.3.1.01)</w:t>
      </w:r>
    </w:p>
    <w:p w:rsidR="00915AD6" w:rsidRPr="00D01409" w:rsidRDefault="00915AD6" w:rsidP="00915AD6">
      <w:pPr>
        <w:rPr>
          <w:rFonts w:asciiTheme="minorHAnsi" w:hAnsiTheme="minorHAnsi" w:cstheme="minorHAnsi"/>
        </w:rPr>
      </w:pPr>
      <w:r w:rsidRPr="00D01409">
        <w:rPr>
          <w:rFonts w:asciiTheme="minorHAnsi" w:hAnsiTheme="minorHAnsi" w:cstheme="minorHAnsi"/>
        </w:rPr>
        <w:t>OVERVIEW OF REFORMS</w:t>
      </w:r>
    </w:p>
    <w:p w:rsidR="00915AD6" w:rsidRPr="00D01409" w:rsidRDefault="00915AD6" w:rsidP="00915AD6">
      <w:pPr>
        <w:rPr>
          <w:rFonts w:asciiTheme="minorHAnsi" w:hAnsiTheme="minorHAnsi" w:cstheme="minorHAnsi"/>
        </w:rPr>
      </w:pP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Today</w:t>
      </w:r>
      <w:r w:rsidRPr="00D01409">
        <w:rPr>
          <w:rFonts w:asciiTheme="minorHAnsi" w:hAnsiTheme="minorHAnsi" w:cstheme="minorHAnsi"/>
        </w:rPr>
        <w:t xml:space="preserve">, </w:t>
      </w:r>
      <w:r w:rsidRPr="00D01409">
        <w:rPr>
          <w:rStyle w:val="StyleUnderline"/>
          <w:rFonts w:asciiTheme="minorHAnsi" w:hAnsiTheme="minorHAnsi" w:cstheme="minorHAnsi"/>
        </w:rPr>
        <w:t>major financial firms are subject to</w:t>
      </w:r>
      <w:r w:rsidRPr="00D01409">
        <w:rPr>
          <w:rFonts w:asciiTheme="minorHAnsi" w:hAnsiTheme="minorHAnsi" w:cstheme="minorHAnsi"/>
        </w:rPr>
        <w:t xml:space="preserve"> </w:t>
      </w:r>
      <w:r w:rsidRPr="00D01409">
        <w:rPr>
          <w:rStyle w:val="Emphasis"/>
          <w:rFonts w:asciiTheme="minorHAnsi" w:hAnsiTheme="minorHAnsi" w:cstheme="minorHAnsi"/>
        </w:rPr>
        <w:t>higher prudential standards</w:t>
      </w:r>
      <w:r w:rsidRPr="00D01409">
        <w:rPr>
          <w:rFonts w:asciiTheme="minorHAnsi" w:hAnsiTheme="minorHAnsi" w:cstheme="minorHAnsi"/>
        </w:rPr>
        <w:t xml:space="preserve">, </w:t>
      </w:r>
      <w:r w:rsidRPr="00D01409">
        <w:rPr>
          <w:rStyle w:val="StyleUnderline"/>
          <w:rFonts w:asciiTheme="minorHAnsi" w:hAnsiTheme="minorHAnsi" w:cstheme="minorHAnsi"/>
        </w:rPr>
        <w:t>including higher capital and liquidity requirements,</w:t>
      </w:r>
      <w:r w:rsidRPr="00D01409">
        <w:rPr>
          <w:rFonts w:asciiTheme="minorHAnsi" w:hAnsiTheme="minorHAnsi" w:cstheme="minorHAnsi"/>
        </w:rPr>
        <w:t xml:space="preserve"> </w:t>
      </w:r>
      <w:r w:rsidRPr="00D01409">
        <w:rPr>
          <w:rStyle w:val="Emphasis"/>
          <w:rFonts w:asciiTheme="minorHAnsi" w:hAnsiTheme="minorHAnsi" w:cstheme="minorHAnsi"/>
        </w:rPr>
        <w:t>stress tests</w:t>
      </w:r>
      <w:r w:rsidRPr="00D01409">
        <w:rPr>
          <w:rFonts w:asciiTheme="minorHAnsi" w:hAnsiTheme="minorHAnsi" w:cstheme="minorHAnsi"/>
        </w:rPr>
        <w:t xml:space="preserve">, </w:t>
      </w:r>
      <w:r w:rsidRPr="00D01409">
        <w:rPr>
          <w:rStyle w:val="StyleUnderline"/>
          <w:rFonts w:asciiTheme="minorHAnsi" w:hAnsiTheme="minorHAnsi" w:cstheme="minorHAnsi"/>
        </w:rPr>
        <w:t>and</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resolution planning through “living wills.” By forcing firms to </w:t>
      </w:r>
      <w:r w:rsidRPr="00D01409">
        <w:rPr>
          <w:rStyle w:val="Emphasis"/>
          <w:rFonts w:asciiTheme="minorHAnsi" w:hAnsiTheme="minorHAnsi" w:cstheme="minorHAnsi"/>
        </w:rPr>
        <w:t>internalize more of the costs</w:t>
      </w:r>
      <w:r w:rsidRPr="00D01409">
        <w:rPr>
          <w:rStyle w:val="StyleUnderline"/>
          <w:rFonts w:asciiTheme="minorHAnsi" w:hAnsiTheme="minorHAnsi" w:cstheme="minorHAnsi"/>
        </w:rPr>
        <w:t xml:space="preserve"> that they impose on the system, they will be </w:t>
      </w:r>
      <w:r w:rsidRPr="00D01409">
        <w:rPr>
          <w:rStyle w:val="Emphasis"/>
          <w:rFonts w:asciiTheme="minorHAnsi" w:hAnsiTheme="minorHAnsi" w:cstheme="minorHAnsi"/>
        </w:rPr>
        <w:t>incentivized to shrink and reduce their complexity</w:t>
      </w:r>
      <w:r w:rsidRPr="00D01409">
        <w:rPr>
          <w:rFonts w:asciiTheme="minorHAnsi" w:hAnsiTheme="minorHAnsi" w:cstheme="minorHAnsi"/>
        </w:rPr>
        <w:t xml:space="preserve">, </w:t>
      </w:r>
      <w:r w:rsidRPr="00D01409">
        <w:rPr>
          <w:rStyle w:val="StyleUnderline"/>
          <w:rFonts w:asciiTheme="minorHAnsi" w:hAnsiTheme="minorHAnsi" w:cstheme="minorHAnsi"/>
        </w:rPr>
        <w:t>leverage, and interconnections</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Should such a firm fail, there will be a </w:t>
      </w:r>
      <w:r w:rsidRPr="00D01409">
        <w:rPr>
          <w:rStyle w:val="Emphasis"/>
          <w:rFonts w:asciiTheme="minorHAnsi" w:hAnsiTheme="minorHAnsi" w:cstheme="minorHAnsi"/>
        </w:rPr>
        <w:t>bigger capital buffer to absorb losses</w:t>
      </w:r>
      <w:r w:rsidRPr="00D01409">
        <w:rPr>
          <w:rFonts w:asciiTheme="minorHAnsi" w:hAnsiTheme="minorHAnsi" w:cstheme="minorHAnsi"/>
        </w:rPr>
        <w:t xml:space="preserve">. </w:t>
      </w:r>
      <w:r w:rsidRPr="00D01409">
        <w:rPr>
          <w:rStyle w:val="StyleUnderline"/>
          <w:rFonts w:asciiTheme="minorHAnsi" w:hAnsiTheme="minorHAnsi" w:cstheme="minorHAnsi"/>
        </w:rPr>
        <w:t>To stem a panic, the Dodd-Frank Act permits the</w:t>
      </w:r>
      <w:r w:rsidRPr="00D01409">
        <w:rPr>
          <w:rFonts w:asciiTheme="minorHAnsi" w:hAnsiTheme="minorHAnsi" w:cstheme="minorHAnsi"/>
        </w:rPr>
        <w:t xml:space="preserve"> Federal Deposit Insurance Corporation (</w:t>
      </w:r>
      <w:r w:rsidRPr="00D01409">
        <w:rPr>
          <w:rStyle w:val="StyleUnderline"/>
          <w:rFonts w:asciiTheme="minorHAnsi" w:hAnsiTheme="minorHAnsi" w:cstheme="minorHAnsi"/>
        </w:rPr>
        <w:t>FDIC</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to resolve the largest and most interconnected financial companies </w:t>
      </w:r>
      <w:r w:rsidRPr="00D01409">
        <w:rPr>
          <w:rStyle w:val="Emphasis"/>
          <w:rFonts w:asciiTheme="minorHAnsi" w:hAnsiTheme="minorHAnsi" w:cstheme="minorHAnsi"/>
        </w:rPr>
        <w:t>without exposing the system</w:t>
      </w:r>
      <w:r w:rsidRPr="00D01409">
        <w:rPr>
          <w:rStyle w:val="StyleUnderline"/>
          <w:rFonts w:asciiTheme="minorHAnsi" w:hAnsiTheme="minorHAnsi" w:cstheme="minorHAnsi"/>
        </w:rPr>
        <w:t xml:space="preserve"> to a sudden, disorderly failure that puts the economy at risk.</w:t>
      </w:r>
    </w:p>
    <w:p w:rsidR="00915AD6" w:rsidRPr="00D01409" w:rsidRDefault="00915AD6" w:rsidP="00915AD6">
      <w:pPr>
        <w:rPr>
          <w:rFonts w:asciiTheme="minorHAnsi" w:hAnsiTheme="minorHAnsi" w:cstheme="minorHAnsi"/>
        </w:rPr>
      </w:pPr>
      <w:r w:rsidRPr="00D01409">
        <w:rPr>
          <w:rStyle w:val="StyleUnderline"/>
          <w:rFonts w:asciiTheme="minorHAnsi" w:hAnsiTheme="minorHAnsi" w:cstheme="minorHAnsi"/>
        </w:rPr>
        <w:t>On the global level</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the international community has put forward new rules on capital, so that there are </w:t>
      </w:r>
      <w:r w:rsidRPr="00D01409">
        <w:rPr>
          <w:rStyle w:val="Emphasis"/>
          <w:rFonts w:asciiTheme="minorHAnsi" w:hAnsiTheme="minorHAnsi" w:cstheme="minorHAnsi"/>
        </w:rPr>
        <w:t>bigger buffers in the system</w:t>
      </w:r>
      <w:r w:rsidRPr="00D01409">
        <w:rPr>
          <w:rStyle w:val="StyleUnderline"/>
          <w:rFonts w:asciiTheme="minorHAnsi" w:hAnsiTheme="minorHAnsi" w:cstheme="minorHAnsi"/>
        </w:rPr>
        <w:t xml:space="preserve"> in the event of failures</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Capital will be measured in a </w:t>
      </w:r>
      <w:r w:rsidRPr="00D01409">
        <w:rPr>
          <w:rStyle w:val="Emphasis"/>
          <w:rFonts w:asciiTheme="minorHAnsi" w:hAnsiTheme="minorHAnsi" w:cstheme="minorHAnsi"/>
        </w:rPr>
        <w:t>more conservative way</w:t>
      </w:r>
      <w:r w:rsidRPr="00D01409">
        <w:rPr>
          <w:rFonts w:asciiTheme="minorHAnsi" w:hAnsiTheme="minorHAnsi" w:cstheme="minorHAnsi"/>
        </w:rPr>
        <w:t xml:space="preserve">, </w:t>
      </w:r>
      <w:r w:rsidRPr="00D01409">
        <w:rPr>
          <w:rStyle w:val="StyleUnderline"/>
          <w:rFonts w:asciiTheme="minorHAnsi" w:hAnsiTheme="minorHAnsi" w:cstheme="minorHAnsi"/>
        </w:rPr>
        <w:t>and capital levels are going up significantly</w:t>
      </w:r>
      <w:r w:rsidRPr="00D01409">
        <w:rPr>
          <w:rFonts w:asciiTheme="minorHAnsi" w:hAnsiTheme="minorHAnsi" w:cstheme="minorHAnsi"/>
        </w:rPr>
        <w:t xml:space="preserve">. </w:t>
      </w:r>
      <w:r w:rsidRPr="00D01409">
        <w:rPr>
          <w:rStyle w:val="StyleUnderline"/>
          <w:rFonts w:asciiTheme="minorHAnsi" w:hAnsiTheme="minorHAnsi" w:cstheme="minorHAnsi"/>
        </w:rPr>
        <w:t>Systemically important firms will hold even higher levels of capital</w:t>
      </w:r>
      <w:r w:rsidRPr="00D01409">
        <w:rPr>
          <w:rFonts w:asciiTheme="minorHAnsi" w:hAnsiTheme="minorHAnsi" w:cstheme="minorHAnsi"/>
        </w:rPr>
        <w:t xml:space="preserve">. There are new rules on liquidity and a global leverage limit. </w:t>
      </w:r>
      <w:r w:rsidRPr="00D01409">
        <w:rPr>
          <w:rStyle w:val="Emphasis"/>
          <w:rFonts w:asciiTheme="minorHAnsi" w:hAnsiTheme="minorHAnsi" w:cstheme="minorHAnsi"/>
        </w:rPr>
        <w:t>Derivatives reforms are proceeding</w:t>
      </w:r>
      <w:r w:rsidRPr="00D01409">
        <w:rPr>
          <w:rFonts w:asciiTheme="minorHAnsi" w:hAnsiTheme="minorHAnsi" w:cstheme="minorHAnsi"/>
        </w:rPr>
        <w:t xml:space="preserve">, </w:t>
      </w:r>
      <w:r w:rsidRPr="00D01409">
        <w:rPr>
          <w:rStyle w:val="StyleUnderline"/>
          <w:rFonts w:asciiTheme="minorHAnsi" w:hAnsiTheme="minorHAnsi" w:cstheme="minorHAnsi"/>
        </w:rPr>
        <w:t>as are new approaches to dealing with the risks from repo and securities financing transactions</w:t>
      </w:r>
      <w:r w:rsidRPr="00D01409">
        <w:rPr>
          <w:rFonts w:asciiTheme="minorHAnsi" w:hAnsiTheme="minorHAnsi" w:cstheme="minorHAnsi"/>
        </w:rPr>
        <w:t>.</w:t>
      </w:r>
    </w:p>
    <w:p w:rsidR="00915AD6" w:rsidRPr="00D01409" w:rsidRDefault="00915AD6" w:rsidP="00915AD6">
      <w:pPr>
        <w:rPr>
          <w:rFonts w:asciiTheme="minorHAnsi" w:hAnsiTheme="minorHAnsi" w:cstheme="minorHAnsi"/>
        </w:rPr>
      </w:pPr>
      <w:r w:rsidRPr="00D01409">
        <w:rPr>
          <w:rFonts w:asciiTheme="minorHAnsi" w:hAnsiTheme="minorHAnsi" w:cstheme="minorHAnsi"/>
        </w:rPr>
        <w:t>Yet much more work remains to be done, and the financial sector did not leave the battlefield after their defeats in 2010. Far from it. The brutal fight over financial reform rages on, and there is serious risk that a collective amnesia about the causes and consequences of the financial crisis appears to be descending on global financial capitals that will further weaken the resolve for reform (See, for example, Coffee 2011, 2012).</w:t>
      </w:r>
    </w:p>
    <w:p w:rsidR="00915AD6" w:rsidRPr="00D01409" w:rsidRDefault="00915AD6" w:rsidP="00915AD6">
      <w:pPr>
        <w:rPr>
          <w:rFonts w:asciiTheme="minorHAnsi" w:hAnsiTheme="minorHAnsi" w:cstheme="minorHAnsi"/>
        </w:rPr>
      </w:pPr>
      <w:r w:rsidRPr="00D01409">
        <w:rPr>
          <w:rFonts w:asciiTheme="minorHAnsi" w:hAnsiTheme="minorHAnsi" w:cstheme="minorHAnsi"/>
        </w:rPr>
        <w:t>COMPARING U.S. FINANCIAL REGULATION PRE-CRISIS AND POST-REFORM</w:t>
      </w:r>
    </w:p>
    <w:p w:rsidR="00915AD6" w:rsidRPr="00D01409" w:rsidRDefault="00915AD6" w:rsidP="00915AD6">
      <w:pPr>
        <w:rPr>
          <w:rFonts w:asciiTheme="minorHAnsi" w:hAnsiTheme="minorHAnsi" w:cstheme="minorHAnsi"/>
        </w:rPr>
      </w:pPr>
      <w:r w:rsidRPr="00D01409">
        <w:rPr>
          <w:rStyle w:val="Emphasis"/>
          <w:rFonts w:asciiTheme="minorHAnsi" w:hAnsiTheme="minorHAnsi" w:cstheme="minorHAnsi"/>
        </w:rPr>
        <w:t>Many readers may be skeptical</w:t>
      </w:r>
      <w:r w:rsidRPr="00D01409">
        <w:rPr>
          <w:rFonts w:asciiTheme="minorHAnsi" w:hAnsiTheme="minorHAnsi" w:cstheme="minorHAnsi"/>
        </w:rPr>
        <w:t xml:space="preserve"> </w:t>
      </w:r>
      <w:r w:rsidRPr="00D01409">
        <w:rPr>
          <w:rStyle w:val="StyleUnderline"/>
          <w:rFonts w:asciiTheme="minorHAnsi" w:hAnsiTheme="minorHAnsi" w:cstheme="minorHAnsi"/>
        </w:rPr>
        <w:t>regarding the efficacy of the reforms that have taken place thus far, either because they think they did not change the system enough, or because they think that they went too far.</w:t>
      </w:r>
      <w:r w:rsidRPr="00D01409">
        <w:rPr>
          <w:rFonts w:asciiTheme="minorHAnsi" w:hAnsiTheme="minorHAnsi" w:cstheme="minorHAnsi"/>
        </w:rPr>
        <w:t xml:space="preserve"> The following section takes the time to chart the path of reform so far, before turning to the difficulties and dangers on the road ahead.</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First, before Dodd-Frank, if an entity was a bank, it had tougher regulations, more stringent capital requirements, and more robust supervision; but if an entity was an investment bank engaged in the same kind of maturity transformation, it had to abide by different rules (see Scott 2010). When U.S. investment banks needed to find a “consolidated holding company regulator” </w:t>
      </w:r>
      <w:proofErr w:type="gramStart"/>
      <w:r w:rsidRPr="00D01409">
        <w:rPr>
          <w:rFonts w:asciiTheme="minorHAnsi" w:hAnsiTheme="minorHAnsi" w:cstheme="minorHAnsi"/>
        </w:rPr>
        <w:t>in order to</w:t>
      </w:r>
      <w:proofErr w:type="gramEnd"/>
      <w:r w:rsidRPr="00D01409">
        <w:rPr>
          <w:rFonts w:asciiTheme="minorHAnsi" w:hAnsiTheme="minorHAnsi" w:cstheme="minorHAnsi"/>
        </w:rPr>
        <w:t xml:space="preserve"> meet European Union standards for doing business in Europe, the Securities and Exchange Commission set up a voluntary Consolidated Supervised Entity program which had little oversight. The SEC was not established as a prudential regulator, did not have clear supervisory power, and had little experience </w:t>
      </w:r>
      <w:r w:rsidRPr="00D01409">
        <w:rPr>
          <w:rFonts w:asciiTheme="minorHAnsi" w:hAnsiTheme="minorHAnsi" w:cstheme="minorHAnsi"/>
        </w:rPr>
        <w:lastRenderedPageBreak/>
        <w:t>and few trained examiners. Moreover, the leverage ratio that served as a backstop for bank capital requirements was not applied to investment banks.</w:t>
      </w:r>
    </w:p>
    <w:p w:rsidR="00915AD6" w:rsidRPr="00D01409" w:rsidRDefault="00915AD6" w:rsidP="00915AD6">
      <w:pPr>
        <w:rPr>
          <w:rFonts w:asciiTheme="minorHAnsi" w:hAnsiTheme="minorHAnsi" w:cstheme="minorHAnsi"/>
        </w:rPr>
      </w:pPr>
      <w:r w:rsidRPr="00D01409">
        <w:rPr>
          <w:rFonts w:asciiTheme="minorHAnsi" w:hAnsiTheme="minorHAnsi" w:cstheme="minorHAnsi"/>
        </w:rPr>
        <w:t>The Federal Reserve was too lax in supervising firms where it did have authority and it did not have any authority to set and enforce capital requirements on the major institutions that operated businesses outside of bank holding companies. That meant it had no supervision over investment banks, diversified financial institutions such as AIG, or the nonbank financial companies competing with banks in the mortgage, consumer credit, and business lending markets. The Office of Thrift Supervision viewed its role as supervising thrifts, not their holding companies (such as AIG). Banks and thrifts freely engaged in risky mortgage lending, and regulators did not step in until it was too late.</w:t>
      </w: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 xml:space="preserve">Today, Dodd-Frank has provided authority for </w:t>
      </w:r>
      <w:r w:rsidRPr="00D01409">
        <w:rPr>
          <w:rStyle w:val="Emphasis"/>
          <w:rFonts w:asciiTheme="minorHAnsi" w:hAnsiTheme="minorHAnsi" w:cstheme="minorHAnsi"/>
        </w:rPr>
        <w:t>clear</w:t>
      </w:r>
      <w:r w:rsidRPr="00D01409">
        <w:rPr>
          <w:rFonts w:asciiTheme="minorHAnsi" w:hAnsiTheme="minorHAnsi" w:cstheme="minorHAnsi"/>
        </w:rPr>
        <w:t xml:space="preserve">, </w:t>
      </w:r>
      <w:r w:rsidRPr="00D01409">
        <w:rPr>
          <w:rStyle w:val="Emphasis"/>
          <w:rFonts w:asciiTheme="minorHAnsi" w:hAnsiTheme="minorHAnsi" w:cstheme="minorHAnsi"/>
        </w:rPr>
        <w:t>strong</w:t>
      </w:r>
      <w:r w:rsidRPr="00D01409">
        <w:rPr>
          <w:rFonts w:asciiTheme="minorHAnsi" w:hAnsiTheme="minorHAnsi" w:cstheme="minorHAnsi"/>
        </w:rPr>
        <w:t xml:space="preserve"> </w:t>
      </w:r>
      <w:r w:rsidRPr="00D01409">
        <w:rPr>
          <w:rStyle w:val="StyleUnderline"/>
          <w:rFonts w:asciiTheme="minorHAnsi" w:hAnsiTheme="minorHAnsi" w:cstheme="minorHAnsi"/>
        </w:rPr>
        <w:t>and</w:t>
      </w:r>
      <w:r w:rsidRPr="00D01409">
        <w:rPr>
          <w:rFonts w:asciiTheme="minorHAnsi" w:hAnsiTheme="minorHAnsi" w:cstheme="minorHAnsi"/>
        </w:rPr>
        <w:t xml:space="preserve"> </w:t>
      </w:r>
      <w:r w:rsidRPr="00D01409">
        <w:rPr>
          <w:rStyle w:val="Emphasis"/>
          <w:rFonts w:asciiTheme="minorHAnsi" w:hAnsiTheme="minorHAnsi" w:cstheme="minorHAnsi"/>
        </w:rPr>
        <w:t>consolidated supervision</w:t>
      </w:r>
      <w:r w:rsidRPr="00D01409">
        <w:rPr>
          <w:rFonts w:asciiTheme="minorHAnsi" w:hAnsiTheme="minorHAnsi" w:cstheme="minorHAnsi"/>
        </w:rPr>
        <w:t xml:space="preserve"> </w:t>
      </w:r>
      <w:r w:rsidRPr="00D01409">
        <w:rPr>
          <w:rStyle w:val="StyleUnderline"/>
          <w:rFonts w:asciiTheme="minorHAnsi" w:hAnsiTheme="minorHAnsi" w:cstheme="minorHAnsi"/>
        </w:rPr>
        <w:t>and regulation by the Federal Reserve of any financial firm</w:t>
      </w:r>
      <w:r w:rsidRPr="00D01409">
        <w:rPr>
          <w:rFonts w:asciiTheme="minorHAnsi" w:hAnsiTheme="minorHAnsi" w:cstheme="minorHAnsi"/>
        </w:rPr>
        <w:t>—regardless of legal form—</w:t>
      </w:r>
      <w:r w:rsidRPr="00D01409">
        <w:rPr>
          <w:rStyle w:val="StyleUnderline"/>
          <w:rFonts w:asciiTheme="minorHAnsi" w:hAnsiTheme="minorHAnsi" w:cstheme="minorHAnsi"/>
        </w:rPr>
        <w:t>whose failure could pose a threat to financial stability</w:t>
      </w:r>
      <w:r w:rsidRPr="00D01409">
        <w:rPr>
          <w:rFonts w:asciiTheme="minorHAnsi" w:hAnsiTheme="minorHAnsi" w:cstheme="minorHAnsi"/>
        </w:rPr>
        <w:t xml:space="preserve">. The largest investment banks that survived the financial crisis merged into or became bank holding companies subject to Fed oversight. AIG, GE Capital, Prudential, and MetLife have now been brought under Fed supervision through the Financial Stability Oversight Council (FSOC) designation. </w:t>
      </w:r>
      <w:proofErr w:type="gramStart"/>
      <w:r w:rsidRPr="00D01409">
        <w:rPr>
          <w:rStyle w:val="StyleUnderline"/>
          <w:rFonts w:asciiTheme="minorHAnsi" w:hAnsiTheme="minorHAnsi" w:cstheme="minorHAnsi"/>
        </w:rPr>
        <w:t>As a result of</w:t>
      </w:r>
      <w:proofErr w:type="gramEnd"/>
      <w:r w:rsidRPr="00D01409">
        <w:rPr>
          <w:rStyle w:val="StyleUnderline"/>
          <w:rFonts w:asciiTheme="minorHAnsi" w:hAnsiTheme="minorHAnsi" w:cstheme="minorHAnsi"/>
        </w:rPr>
        <w:t xml:space="preserve"> Dodd-Frank changes, thrift holding companies</w:t>
      </w:r>
      <w:r w:rsidRPr="00D01409">
        <w:rPr>
          <w:rFonts w:asciiTheme="minorHAnsi" w:hAnsiTheme="minorHAnsi" w:cstheme="minorHAnsi"/>
        </w:rPr>
        <w:t xml:space="preserve"> (including those with large insurance operations) </w:t>
      </w:r>
      <w:r w:rsidRPr="00D01409">
        <w:rPr>
          <w:rStyle w:val="StyleUnderline"/>
          <w:rFonts w:asciiTheme="minorHAnsi" w:hAnsiTheme="minorHAnsi" w:cstheme="minorHAnsi"/>
        </w:rPr>
        <w:t>are now supervised by the Fed</w:t>
      </w:r>
      <w:r w:rsidRPr="00D01409">
        <w:rPr>
          <w:rFonts w:asciiTheme="minorHAnsi" w:hAnsiTheme="minorHAnsi" w:cstheme="minorHAnsi"/>
        </w:rPr>
        <w:t xml:space="preserve">. The Office of Thrift Supervision and the SEC’s investment bank regime have been abolished. </w:t>
      </w:r>
      <w:r w:rsidRPr="00D01409">
        <w:rPr>
          <w:rStyle w:val="StyleUnderline"/>
          <w:rFonts w:asciiTheme="minorHAnsi" w:hAnsiTheme="minorHAnsi" w:cstheme="minorHAnsi"/>
        </w:rPr>
        <w:t xml:space="preserve">Thus, all bank and thrift holding companies, as well as </w:t>
      </w:r>
      <w:r w:rsidRPr="00D01409">
        <w:rPr>
          <w:rStyle w:val="Emphasis"/>
          <w:rFonts w:asciiTheme="minorHAnsi" w:hAnsiTheme="minorHAnsi" w:cstheme="minorHAnsi"/>
        </w:rPr>
        <w:t>systemically important nonbank firms</w:t>
      </w:r>
      <w:r w:rsidRPr="00D01409">
        <w:rPr>
          <w:rFonts w:asciiTheme="minorHAnsi" w:hAnsiTheme="minorHAnsi" w:cstheme="minorHAnsi"/>
        </w:rPr>
        <w:t xml:space="preserve">, </w:t>
      </w:r>
      <w:r w:rsidRPr="00D01409">
        <w:rPr>
          <w:rStyle w:val="Emphasis"/>
          <w:rFonts w:asciiTheme="minorHAnsi" w:hAnsiTheme="minorHAnsi" w:cstheme="minorHAnsi"/>
        </w:rPr>
        <w:t>regardless of corporate form</w:t>
      </w:r>
      <w:r w:rsidRPr="00D01409">
        <w:rPr>
          <w:rFonts w:asciiTheme="minorHAnsi" w:hAnsiTheme="minorHAnsi" w:cstheme="minorHAnsi"/>
        </w:rPr>
        <w:t xml:space="preserve">, </w:t>
      </w:r>
      <w:r w:rsidRPr="00D01409">
        <w:rPr>
          <w:rStyle w:val="StyleUnderline"/>
          <w:rFonts w:asciiTheme="minorHAnsi" w:hAnsiTheme="minorHAnsi" w:cstheme="minorHAnsi"/>
        </w:rPr>
        <w:t>are supervised by the Federal Reserve</w:t>
      </w:r>
      <w:r w:rsidRPr="00D01409">
        <w:rPr>
          <w:rFonts w:asciiTheme="minorHAnsi" w:hAnsiTheme="minorHAnsi" w:cstheme="minorHAnsi"/>
        </w:rPr>
        <w:t xml:space="preserve">. </w:t>
      </w:r>
      <w:r w:rsidRPr="00D01409">
        <w:rPr>
          <w:rStyle w:val="StyleUnderline"/>
          <w:rFonts w:asciiTheme="minorHAnsi" w:hAnsiTheme="minorHAnsi" w:cstheme="minorHAnsi"/>
        </w:rPr>
        <w:t>We will have a single point of accountability for tougher and more consistent supervision of the largest and most interconnected financial firms.</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Although the regulatory infrastructure is, to put it mildly, far from ideal, with too many divided responsibilities and too many opportunities for turf battles or regulatory gaps, </w:t>
      </w:r>
      <w:r w:rsidRPr="00D01409">
        <w:rPr>
          <w:rStyle w:val="StyleUnderline"/>
          <w:rFonts w:asciiTheme="minorHAnsi" w:hAnsiTheme="minorHAnsi" w:cstheme="minorHAnsi"/>
        </w:rPr>
        <w:t>Dodd-Frank created the FSOC, which is responsible for identifying threats to financial stability and dealing with them. The FSOC can recommend stricter regulatory action, and regulators must either implement such changes or explain publicly why they are not acting</w:t>
      </w:r>
      <w:r w:rsidRPr="00D01409">
        <w:rPr>
          <w:rFonts w:asciiTheme="minorHAnsi" w:hAnsiTheme="minorHAnsi" w:cstheme="minorHAnsi"/>
        </w:rPr>
        <w:t xml:space="preserve"> (see Gerson 2013). </w:t>
      </w:r>
      <w:r w:rsidRPr="00D01409">
        <w:rPr>
          <w:rStyle w:val="StyleUnderline"/>
          <w:rFonts w:asciiTheme="minorHAnsi" w:hAnsiTheme="minorHAnsi" w:cstheme="minorHAnsi"/>
        </w:rPr>
        <w:t xml:space="preserve">Already, this process has led the SEC to impose </w:t>
      </w:r>
      <w:r w:rsidRPr="00D01409">
        <w:rPr>
          <w:rStyle w:val="Emphasis"/>
          <w:rFonts w:asciiTheme="minorHAnsi" w:hAnsiTheme="minorHAnsi" w:cstheme="minorHAnsi"/>
        </w:rPr>
        <w:t>stricter regulation of money market funds</w:t>
      </w:r>
      <w:r w:rsidRPr="00D01409">
        <w:rPr>
          <w:rFonts w:asciiTheme="minorHAnsi" w:hAnsiTheme="minorHAnsi" w:cstheme="minorHAnsi"/>
        </w:rPr>
        <w:t xml:space="preserve"> </w:t>
      </w:r>
      <w:r w:rsidRPr="00D01409">
        <w:rPr>
          <w:rStyle w:val="StyleUnderline"/>
          <w:rFonts w:asciiTheme="minorHAnsi" w:hAnsiTheme="minorHAnsi" w:cstheme="minorHAnsi"/>
        </w:rPr>
        <w:t>than would otherwise have occurred</w:t>
      </w:r>
      <w:r w:rsidRPr="00D01409">
        <w:rPr>
          <w:rFonts w:asciiTheme="minorHAnsi" w:hAnsiTheme="minorHAnsi" w:cstheme="minorHAnsi"/>
        </w:rPr>
        <w:t xml:space="preserve"> (Barr 2015a). The FSOC has the potential to get information across the financial services marketplace through the Office of Financial Research (OFR), which Dodd-Frank established and empowered to collect data from any financial firm, and to develop and enforce standardization for data collection. The OFR has begun to use this authority by developing a “legal entity identifier” for financial transactions. The OFR is charged with independently assessing risks in the financial </w:t>
      </w:r>
      <w:proofErr w:type="gramStart"/>
      <w:r w:rsidRPr="00D01409">
        <w:rPr>
          <w:rFonts w:asciiTheme="minorHAnsi" w:hAnsiTheme="minorHAnsi" w:cstheme="minorHAnsi"/>
        </w:rPr>
        <w:t>system, and</w:t>
      </w:r>
      <w:proofErr w:type="gramEnd"/>
      <w:r w:rsidRPr="00D01409">
        <w:rPr>
          <w:rFonts w:asciiTheme="minorHAnsi" w:hAnsiTheme="minorHAnsi" w:cstheme="minorHAnsi"/>
        </w:rPr>
        <w:t xml:space="preserve"> can potentially serve as a counterweight to the Fed by providing independent assessments of whether the Fed is adequately supervising the largest firms and dealing with the critical issues in systemic risk. </w:t>
      </w:r>
      <w:r w:rsidRPr="00D01409">
        <w:rPr>
          <w:rStyle w:val="StyleUnderline"/>
          <w:rFonts w:asciiTheme="minorHAnsi" w:hAnsiTheme="minorHAnsi" w:cstheme="minorHAnsi"/>
        </w:rPr>
        <w:t xml:space="preserve">A strong OFR can serve as a </w:t>
      </w:r>
      <w:r w:rsidRPr="00D01409">
        <w:rPr>
          <w:rStyle w:val="Emphasis"/>
          <w:rFonts w:asciiTheme="minorHAnsi" w:hAnsiTheme="minorHAnsi" w:cstheme="minorHAnsi"/>
        </w:rPr>
        <w:t>check and balance</w:t>
      </w:r>
      <w:r w:rsidRPr="00D01409">
        <w:rPr>
          <w:rStyle w:val="StyleUnderline"/>
          <w:rFonts w:asciiTheme="minorHAnsi" w:hAnsiTheme="minorHAnsi" w:cstheme="minorHAnsi"/>
        </w:rPr>
        <w:t xml:space="preserve"> for regulatory agencies, ensuring that they improve their own performance or risk being criticized</w:t>
      </w:r>
      <w:r w:rsidRPr="00D01409">
        <w:rPr>
          <w:rFonts w:asciiTheme="minorHAnsi" w:hAnsiTheme="minorHAnsi" w:cstheme="minorHAnsi"/>
        </w:rPr>
        <w:t xml:space="preserve"> (Ludwig 2012; Barr 2015a).</w:t>
      </w: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Dodd-Frank provides for more stringent prudential standards and higher capital and liquidity standards for the largest bank and nonbank firms</w:t>
      </w:r>
      <w:r w:rsidRPr="00D01409">
        <w:rPr>
          <w:rFonts w:asciiTheme="minorHAnsi" w:hAnsiTheme="minorHAnsi" w:cstheme="minorHAnsi"/>
        </w:rPr>
        <w:t xml:space="preserve">. In addition to the heightened capital requirements applicable to all firms, </w:t>
      </w:r>
      <w:r w:rsidRPr="00D01409">
        <w:rPr>
          <w:rStyle w:val="StyleUnderline"/>
          <w:rFonts w:asciiTheme="minorHAnsi" w:hAnsiTheme="minorHAnsi" w:cstheme="minorHAnsi"/>
        </w:rPr>
        <w:t>the largest firms are subject to a capital surcharge, a leverage ratio, a toughened supplemental leverage ratio, a more stringent liquidity requirement, and capital required to pass stress tests.</w:t>
      </w: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Already, capital levels in the banking system have doubled, and banks’ use of short-term nondeposit funding has plummeted</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The </w:t>
      </w:r>
      <w:r w:rsidRPr="00D01409">
        <w:rPr>
          <w:rStyle w:val="Emphasis"/>
          <w:rFonts w:asciiTheme="minorHAnsi" w:hAnsiTheme="minorHAnsi" w:cstheme="minorHAnsi"/>
        </w:rPr>
        <w:t>annual stress tests</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are evaluating a firm’s ability to withstand </w:t>
      </w:r>
      <w:r w:rsidRPr="00D01409">
        <w:rPr>
          <w:rStyle w:val="Emphasis"/>
          <w:rFonts w:asciiTheme="minorHAnsi" w:hAnsiTheme="minorHAnsi" w:cstheme="minorHAnsi"/>
        </w:rPr>
        <w:t>deep market contractions</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There are enhanced rules on affiliate transactions and lending limits, and much stricter </w:t>
      </w:r>
      <w:r w:rsidRPr="00D01409">
        <w:rPr>
          <w:rStyle w:val="StyleUnderline"/>
          <w:rFonts w:asciiTheme="minorHAnsi" w:hAnsiTheme="minorHAnsi" w:cstheme="minorHAnsi"/>
        </w:rPr>
        <w:lastRenderedPageBreak/>
        <w:t>proposed limits on counterparty credit exposures</w:t>
      </w:r>
      <w:r w:rsidRPr="00D01409">
        <w:rPr>
          <w:rFonts w:asciiTheme="minorHAnsi" w:hAnsiTheme="minorHAnsi" w:cstheme="minorHAnsi"/>
        </w:rPr>
        <w:t xml:space="preserve">. Deposit insurance premiums are going up on the very largest firms. The Volcker Rule prohibits banking entities from engaging in certain proprietary trading or running internal hedge funds, subject to </w:t>
      </w:r>
      <w:proofErr w:type="gramStart"/>
      <w:r w:rsidRPr="00D01409">
        <w:rPr>
          <w:rFonts w:asciiTheme="minorHAnsi" w:hAnsiTheme="minorHAnsi" w:cstheme="minorHAnsi"/>
        </w:rPr>
        <w:t>a number of</w:t>
      </w:r>
      <w:proofErr w:type="gramEnd"/>
      <w:r w:rsidRPr="00D01409">
        <w:rPr>
          <w:rFonts w:asciiTheme="minorHAnsi" w:hAnsiTheme="minorHAnsi" w:cstheme="minorHAnsi"/>
        </w:rPr>
        <w:t xml:space="preserve"> exceptions, and also helps to simplify the task of winding down major firms that are at risk of failure. </w:t>
      </w:r>
      <w:r w:rsidRPr="00D01409">
        <w:rPr>
          <w:rStyle w:val="StyleUnderline"/>
          <w:rFonts w:asciiTheme="minorHAnsi" w:hAnsiTheme="minorHAnsi" w:cstheme="minorHAnsi"/>
        </w:rPr>
        <w:t xml:space="preserve">Moreover, the Fed is using macro-prudential supervision as it increases its capacity to understand and </w:t>
      </w:r>
      <w:r w:rsidRPr="00D01409">
        <w:rPr>
          <w:rStyle w:val="Emphasis"/>
          <w:rFonts w:asciiTheme="minorHAnsi" w:hAnsiTheme="minorHAnsi" w:cstheme="minorHAnsi"/>
        </w:rPr>
        <w:t xml:space="preserve">mitigate risks to the financial </w:t>
      </w:r>
      <w:proofErr w:type="gramStart"/>
      <w:r w:rsidRPr="00D01409">
        <w:rPr>
          <w:rStyle w:val="Emphasis"/>
          <w:rFonts w:asciiTheme="minorHAnsi" w:hAnsiTheme="minorHAnsi" w:cstheme="minorHAnsi"/>
        </w:rPr>
        <w:t>system as a whole</w:t>
      </w:r>
      <w:proofErr w:type="gramEnd"/>
      <w:r w:rsidRPr="00D01409">
        <w:rPr>
          <w:rStyle w:val="StyleUnderline"/>
          <w:rFonts w:asciiTheme="minorHAnsi" w:hAnsiTheme="minorHAnsi" w:cstheme="minorHAnsi"/>
        </w:rPr>
        <w:t>.</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There is a healthy debate about breaking up or limiting the size of financial firms. </w:t>
      </w:r>
      <w:r w:rsidRPr="00D01409">
        <w:rPr>
          <w:rStyle w:val="StyleUnderline"/>
          <w:rFonts w:asciiTheme="minorHAnsi" w:hAnsiTheme="minorHAnsi" w:cstheme="minorHAnsi"/>
        </w:rPr>
        <w:t xml:space="preserve">Under the Dodd-Frank Act, major firms are subject to a </w:t>
      </w:r>
      <w:r w:rsidRPr="00D01409">
        <w:rPr>
          <w:rStyle w:val="Emphasis"/>
          <w:rFonts w:asciiTheme="minorHAnsi" w:hAnsiTheme="minorHAnsi" w:cstheme="minorHAnsi"/>
        </w:rPr>
        <w:t>concentration limit</w:t>
      </w:r>
      <w:r w:rsidRPr="00D01409">
        <w:rPr>
          <w:rStyle w:val="StyleUnderline"/>
          <w:rFonts w:asciiTheme="minorHAnsi" w:hAnsiTheme="minorHAnsi" w:cstheme="minorHAnsi"/>
        </w:rPr>
        <w:t xml:space="preserve"> that generally prohibits a financial company from engaging in mergers or acquisitions that would result in the firm’s liabilities</w:t>
      </w:r>
      <w:r w:rsidRPr="00D01409">
        <w:rPr>
          <w:rFonts w:asciiTheme="minorHAnsi" w:hAnsiTheme="minorHAnsi" w:cstheme="minorHAnsi"/>
        </w:rPr>
        <w:t xml:space="preserve">—including wholesale funding and off-balance sheet exposures—exceeding 10 percent of the liabilities of financial </w:t>
      </w:r>
      <w:proofErr w:type="gramStart"/>
      <w:r w:rsidRPr="00D01409">
        <w:rPr>
          <w:rFonts w:asciiTheme="minorHAnsi" w:hAnsiTheme="minorHAnsi" w:cstheme="minorHAnsi"/>
        </w:rPr>
        <w:t>companies as a whole</w:t>
      </w:r>
      <w:proofErr w:type="gramEnd"/>
      <w:r w:rsidRPr="00D01409">
        <w:rPr>
          <w:rFonts w:asciiTheme="minorHAnsi" w:hAnsiTheme="minorHAnsi" w:cstheme="minorHAnsi"/>
        </w:rPr>
        <w:t xml:space="preserve">. Dodd-Frank provides regulators with the authority to require financial institutions to restructure their activities to make it credible that they can be resolved if they are in danger of collapse; the resolution planning process has already forced firms to begin to simplify their organization form, develop “clean” holding companies, and place large amounts of capital and long-term debt in the holding company to assist with the resolution. The act also permits regulators to force firms to be broken up if they fail to submit a credible plan and thereafter fail to meet regulators’ requirements to restructure themselves to make resolution credible. Such </w:t>
      </w:r>
      <w:r w:rsidRPr="00D01409">
        <w:rPr>
          <w:rStyle w:val="StyleUnderline"/>
          <w:rFonts w:asciiTheme="minorHAnsi" w:hAnsiTheme="minorHAnsi" w:cstheme="minorHAnsi"/>
        </w:rPr>
        <w:t>firms can also be broken up if they are found to pose a grave threat to financial stability</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These enhanced prudential measures for major financial firms are likely to reduce risk in the financial system, constrain further concentration, and </w:t>
      </w:r>
      <w:r w:rsidRPr="00D01409">
        <w:rPr>
          <w:rStyle w:val="Emphasis"/>
          <w:rFonts w:asciiTheme="minorHAnsi" w:hAnsiTheme="minorHAnsi" w:cstheme="minorHAnsi"/>
        </w:rPr>
        <w:t>reduce “too big to fail” distortions</w:t>
      </w:r>
      <w:r w:rsidRPr="00D01409">
        <w:rPr>
          <w:rStyle w:val="StyleUnderline"/>
          <w:rFonts w:asciiTheme="minorHAnsi" w:hAnsiTheme="minorHAnsi" w:cstheme="minorHAnsi"/>
        </w:rPr>
        <w:t>.</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Second, </w:t>
      </w:r>
      <w:r w:rsidRPr="00D01409">
        <w:rPr>
          <w:rStyle w:val="StyleUnderline"/>
          <w:rFonts w:asciiTheme="minorHAnsi" w:hAnsiTheme="minorHAnsi" w:cstheme="minorHAnsi"/>
        </w:rPr>
        <w:t>before Dodd-Frank, shadow banking markets grew dramatically with little oversight and in the absence of even regulatory or marketwide knowledge about the nature of the markets they were serving. For example, the OTC derivatives market—with a notional amount of $700 trillion at its peak—grew up in the shadows, with little oversight. Credit derivatives, which were supposed to diffuse risk, instead concentrated it.</w:t>
      </w:r>
      <w:r w:rsidRPr="00D01409">
        <w:rPr>
          <w:rFonts w:asciiTheme="minorHAnsi" w:hAnsiTheme="minorHAnsi" w:cstheme="minorHAnsi"/>
        </w:rPr>
        <w:t xml:space="preserve"> Synthetic securitization with embedded derivatives magnified failures in the real securitization market. Major financial firms used derivatives to increase their credit exposure to each other, rather than decrease it.</w:t>
      </w:r>
    </w:p>
    <w:p w:rsidR="00915AD6" w:rsidRPr="00D01409" w:rsidRDefault="00915AD6" w:rsidP="00915AD6">
      <w:pPr>
        <w:rPr>
          <w:rFonts w:asciiTheme="minorHAnsi" w:hAnsiTheme="minorHAnsi" w:cstheme="minorHAnsi"/>
        </w:rPr>
      </w:pPr>
      <w:r w:rsidRPr="00D01409">
        <w:rPr>
          <w:rStyle w:val="Emphasis"/>
          <w:rFonts w:asciiTheme="minorHAnsi" w:hAnsiTheme="minorHAnsi" w:cstheme="minorHAnsi"/>
        </w:rPr>
        <w:t>We should never again face a situation</w:t>
      </w:r>
      <w:r w:rsidRPr="00D01409">
        <w:rPr>
          <w:rFonts w:asciiTheme="minorHAnsi" w:hAnsiTheme="minorHAnsi" w:cstheme="minorHAnsi"/>
        </w:rPr>
        <w:t>—</w:t>
      </w:r>
      <w:r w:rsidRPr="00D01409">
        <w:rPr>
          <w:rStyle w:val="StyleUnderline"/>
          <w:rFonts w:asciiTheme="minorHAnsi" w:hAnsiTheme="minorHAnsi" w:cstheme="minorHAnsi"/>
        </w:rPr>
        <w:t>such as AIG’s $2 trillion derivatives portfolio</w:t>
      </w:r>
      <w:r w:rsidRPr="00D01409">
        <w:rPr>
          <w:rFonts w:asciiTheme="minorHAnsi" w:hAnsiTheme="minorHAnsi" w:cstheme="minorHAnsi"/>
        </w:rPr>
        <w:t>—</w:t>
      </w:r>
      <w:r w:rsidRPr="00D01409">
        <w:rPr>
          <w:rStyle w:val="StyleUnderline"/>
          <w:rFonts w:asciiTheme="minorHAnsi" w:hAnsiTheme="minorHAnsi" w:cstheme="minorHAnsi"/>
        </w:rPr>
        <w:t>where the potential failure of a virtually unregulated, capital-deficient major player in the derivatives market can impose devastating risks on the entire system</w:t>
      </w:r>
      <w:r w:rsidRPr="00D01409">
        <w:rPr>
          <w:rFonts w:asciiTheme="minorHAnsi" w:hAnsiTheme="minorHAnsi" w:cstheme="minorHAnsi"/>
        </w:rPr>
        <w:t>. Insufficient capital meant that major participants in the system could not reliably pay out on their obligations, and insufficient margin meant that counterparties on every transaction were more exposed to the risk of nonpayment. When the crisis began, regulators, financial firms, and investors had an insufficient understanding of the degree to which trouble at one firm spelled trouble for another, because of the opacity of the market. This lack of information magnified the contagion as the crisis intensified, causing a damaging wave of margin increases, deleveraging, and credit market breakdowns. Lack of transparency, insufficient supervision, and inadequate capital and margin left our financial system vulnerable to concentrations of risk, and to abuse.</w:t>
      </w:r>
    </w:p>
    <w:p w:rsidR="00915AD6" w:rsidRPr="00D01409" w:rsidRDefault="00915AD6" w:rsidP="00915AD6">
      <w:pPr>
        <w:rPr>
          <w:rFonts w:asciiTheme="minorHAnsi" w:hAnsiTheme="minorHAnsi" w:cstheme="minorHAnsi"/>
        </w:rPr>
      </w:pPr>
      <w:r w:rsidRPr="00D01409">
        <w:rPr>
          <w:rFonts w:asciiTheme="minorHAnsi" w:hAnsiTheme="minorHAnsi" w:cstheme="minorHAnsi"/>
        </w:rPr>
        <w:t>Today, under Dodd-Frank, regulators are putting in place the tools comprehensively to regulate the OTC derivatives market for the first time.</w:t>
      </w:r>
      <w:r w:rsidRPr="00D01409">
        <w:rPr>
          <w:rStyle w:val="StyleUnderline"/>
          <w:rFonts w:asciiTheme="minorHAnsi" w:hAnsiTheme="minorHAnsi" w:cstheme="minorHAnsi"/>
        </w:rPr>
        <w:t xml:space="preserve"> The act requires all standardized derivatives to be centrally cleared, which will substantially reduce the buildup of bilateral counterparty credit risk between major financial firms</w:t>
      </w:r>
      <w:r w:rsidRPr="00D01409">
        <w:rPr>
          <w:rFonts w:asciiTheme="minorHAnsi" w:hAnsiTheme="minorHAnsi" w:cstheme="minorHAnsi"/>
        </w:rPr>
        <w:t xml:space="preserve">. Under Dodd-Frank rules, </w:t>
      </w:r>
      <w:r w:rsidRPr="00D01409">
        <w:rPr>
          <w:rStyle w:val="Emphasis"/>
          <w:rFonts w:asciiTheme="minorHAnsi" w:hAnsiTheme="minorHAnsi" w:cstheme="minorHAnsi"/>
        </w:rPr>
        <w:t>75 percent</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of new derivative contracts were centrally cleared in 2015 as </w:t>
      </w:r>
      <w:r w:rsidRPr="00D01409">
        <w:rPr>
          <w:rStyle w:val="StyleUnderline"/>
          <w:rFonts w:asciiTheme="minorHAnsi" w:hAnsiTheme="minorHAnsi" w:cstheme="minorHAnsi"/>
        </w:rPr>
        <w:lastRenderedPageBreak/>
        <w:t>compared to only 15 percent in 2007</w:t>
      </w:r>
      <w:r w:rsidRPr="00D01409">
        <w:rPr>
          <w:rFonts w:asciiTheme="minorHAnsi" w:hAnsiTheme="minorHAnsi" w:cstheme="minorHAnsi"/>
        </w:rPr>
        <w:t xml:space="preserve"> (Massad 2015). Central clearinghouses are subject to strong prudential supervision under the Dodd-Frank Act. </w:t>
      </w:r>
      <w:r w:rsidRPr="00D01409">
        <w:rPr>
          <w:rStyle w:val="StyleUnderline"/>
          <w:rFonts w:asciiTheme="minorHAnsi" w:hAnsiTheme="minorHAnsi" w:cstheme="minorHAnsi"/>
        </w:rPr>
        <w:t>Dodd-Frank requires standardized derivatives to be traded on exchanges or alternative swap execution facilities, which improves pre- and post-trade price transparency</w:t>
      </w:r>
      <w:r w:rsidRPr="00D01409">
        <w:rPr>
          <w:rFonts w:asciiTheme="minorHAnsi" w:hAnsiTheme="minorHAnsi" w:cstheme="minorHAnsi"/>
        </w:rPr>
        <w:t xml:space="preserve">. Trading transparency will help to improve price competition as well as to improve safety and soundness, as market participants and regulators will have full access to current prices in the event of system disruptions. </w:t>
      </w:r>
      <w:r w:rsidRPr="00D01409">
        <w:rPr>
          <w:rStyle w:val="StyleUnderline"/>
          <w:rFonts w:asciiTheme="minorHAnsi" w:hAnsiTheme="minorHAnsi" w:cstheme="minorHAnsi"/>
        </w:rPr>
        <w:t>Even non-centrally-cleared OTC derivatives are to be reported to a trade repository, making the market far more transparent</w:t>
      </w:r>
      <w:r w:rsidRPr="00D01409">
        <w:rPr>
          <w:rFonts w:asciiTheme="minorHAnsi" w:hAnsiTheme="minorHAnsi" w:cstheme="minorHAnsi"/>
        </w:rPr>
        <w:t>.</w:t>
      </w:r>
    </w:p>
    <w:p w:rsidR="00915AD6" w:rsidRPr="00D01409" w:rsidRDefault="00915AD6" w:rsidP="00915AD6">
      <w:pPr>
        <w:rPr>
          <w:rFonts w:asciiTheme="minorHAnsi" w:hAnsiTheme="minorHAnsi" w:cstheme="minorHAnsi"/>
        </w:rPr>
      </w:pPr>
      <w:r w:rsidRPr="00D01409">
        <w:rPr>
          <w:rStyle w:val="StyleUnderline"/>
          <w:rFonts w:asciiTheme="minorHAnsi" w:hAnsiTheme="minorHAnsi" w:cstheme="minorHAnsi"/>
        </w:rPr>
        <w:t>The act provides for prudential regulation, capital requirements, and business conduct rules for all swap dealers and major swap participants. It provides for robust capital and margin requirements for derivative transactions, and higher requirements for those that are not centrally cleared, providing a strong incentive to use central clearing and maintain a bigger buffer against losses</w:t>
      </w:r>
      <w:r w:rsidRPr="00D01409">
        <w:rPr>
          <w:rFonts w:asciiTheme="minorHAnsi" w:hAnsiTheme="minorHAnsi" w:cstheme="minorHAnsi"/>
        </w:rPr>
        <w:t>. It also provides for regulatory and enforcement tools to go after manipulation, fraud, and other abuse.</w:t>
      </w:r>
    </w:p>
    <w:p w:rsidR="00915AD6" w:rsidRPr="00D01409" w:rsidRDefault="00915AD6" w:rsidP="00915AD6">
      <w:pPr>
        <w:rPr>
          <w:rFonts w:asciiTheme="minorHAnsi" w:hAnsiTheme="minorHAnsi" w:cstheme="minorHAnsi"/>
        </w:rPr>
      </w:pPr>
      <w:r w:rsidRPr="00D01409">
        <w:rPr>
          <w:rStyle w:val="StyleUnderline"/>
          <w:rFonts w:asciiTheme="minorHAnsi" w:hAnsiTheme="minorHAnsi" w:cstheme="minorHAnsi"/>
        </w:rPr>
        <w:t xml:space="preserve">At the same time as the act reforms derivatives markets, it provides a new framework for </w:t>
      </w:r>
      <w:r w:rsidRPr="00D01409">
        <w:rPr>
          <w:rStyle w:val="Emphasis"/>
          <w:rFonts w:asciiTheme="minorHAnsi" w:hAnsiTheme="minorHAnsi" w:cstheme="minorHAnsi"/>
        </w:rPr>
        <w:t>regulation of financial market utilities</w:t>
      </w:r>
      <w:r w:rsidRPr="00D01409">
        <w:rPr>
          <w:rStyle w:val="StyleUnderline"/>
          <w:rFonts w:asciiTheme="minorHAnsi" w:hAnsiTheme="minorHAnsi" w:cstheme="minorHAnsi"/>
        </w:rPr>
        <w:t xml:space="preserve"> and critical payment, clearing, and settlement activities, including not only those in the derivatives markets but also those in the wholesale funding markets</w:t>
      </w:r>
      <w:r w:rsidRPr="00D01409">
        <w:rPr>
          <w:rFonts w:asciiTheme="minorHAnsi" w:hAnsiTheme="minorHAnsi" w:cstheme="minorHAnsi"/>
        </w:rPr>
        <w:t>—securities financing transactions (such as repo and securities lending), commercial paper, and prime brokerage—that are critical to the shadow banking system.</w:t>
      </w:r>
    </w:p>
    <w:p w:rsidR="00915AD6" w:rsidRPr="00D01409" w:rsidRDefault="00915AD6" w:rsidP="00915AD6">
      <w:pPr>
        <w:rPr>
          <w:rFonts w:asciiTheme="minorHAnsi" w:hAnsiTheme="minorHAnsi" w:cstheme="minorHAnsi"/>
        </w:rPr>
      </w:pPr>
      <w:r w:rsidRPr="00D01409">
        <w:rPr>
          <w:rFonts w:asciiTheme="minorHAnsi" w:hAnsiTheme="minorHAnsi" w:cstheme="minorHAnsi"/>
        </w:rPr>
        <w:t>In the lead-up to the financial crisis, major financial firms became increasingly funded not by traditional bank deposits, nor even longer-term funding in the commercial markets, but rather by overnight funding in the repo markets. An important part of that market, the triparty repo market, became increasingly concentrated in only two major clearing banks, which were themselves exposed to counterparty risk from securities firms borrowing intraday credit. As the triparty repo market became more concentrated, it also became riskier because counterparties came to accept not only Treasury securities as collateral, but also highly rated but opaque asset-backed securities. These securities in turn became riskier as credit rating agencies became increasingly willing to label as safe assets that were lower quality, including pools of securities backed only by poorly underwritten subprime and Alt-A mortgages. When the financial crisis hit, repo and commercial paper markets froze, and investors in money market funds ran, causing a massive contraction in credit not only for financial firms but also major firms in the real economy (that is, non-financial). This contraction was overcome only with massive interventions by the Fed, the FDIC, and the Treasury.</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The Dodd-Frank Act provides the foundation fundamentally to reform the wholesale funding markets by providing strong authority for the Federal Reserve to regulate financial market utilities and critical payment, clearing, and settlement activities; to set new rules for capital, collateral, and margin requirements for repo and other securities financing, and other critical markets; and to establish uniform prudential standards throughout the financial system. While repo and other securities financing policies are still a work in progress, short-term financing reforms are already being reinforced by new capital and liquidity requirements, liability concentration limits under the act, and reforms to the assessment base for deposit insurance that encompass all liabilities. Once fully implemented, these reforms will have the combined effect of taxing short-term liabilities, which will force firms to internalize more of the costs of short-term funding. These steps have already reduced the use of short-term </w:t>
      </w:r>
      <w:proofErr w:type="gramStart"/>
      <w:r w:rsidRPr="00D01409">
        <w:rPr>
          <w:rFonts w:asciiTheme="minorHAnsi" w:hAnsiTheme="minorHAnsi" w:cstheme="minorHAnsi"/>
        </w:rPr>
        <w:t>funding, and</w:t>
      </w:r>
      <w:proofErr w:type="gramEnd"/>
      <w:r w:rsidRPr="00D01409">
        <w:rPr>
          <w:rFonts w:asciiTheme="minorHAnsi" w:hAnsiTheme="minorHAnsi" w:cstheme="minorHAnsi"/>
        </w:rPr>
        <w:t xml:space="preserve"> will provide incentives to manage their use more carefully even when interest rates normalize.</w:t>
      </w:r>
    </w:p>
    <w:p w:rsidR="00915AD6" w:rsidRPr="00D01409" w:rsidRDefault="00915AD6" w:rsidP="00915AD6">
      <w:pPr>
        <w:rPr>
          <w:rFonts w:asciiTheme="minorHAnsi" w:hAnsiTheme="minorHAnsi" w:cstheme="minorHAnsi"/>
        </w:rPr>
      </w:pPr>
      <w:r w:rsidRPr="00D01409">
        <w:rPr>
          <w:rStyle w:val="StyleUnderline"/>
          <w:rFonts w:asciiTheme="minorHAnsi" w:hAnsiTheme="minorHAnsi" w:cstheme="minorHAnsi"/>
        </w:rPr>
        <w:lastRenderedPageBreak/>
        <w:t xml:space="preserve">The act also </w:t>
      </w:r>
      <w:r w:rsidRPr="00D01409">
        <w:rPr>
          <w:rStyle w:val="Emphasis"/>
          <w:rFonts w:asciiTheme="minorHAnsi" w:hAnsiTheme="minorHAnsi" w:cstheme="minorHAnsi"/>
        </w:rPr>
        <w:t>fundamentally transforms</w:t>
      </w:r>
      <w:r w:rsidRPr="00D01409">
        <w:rPr>
          <w:rStyle w:val="StyleUnderline"/>
          <w:rFonts w:asciiTheme="minorHAnsi" w:hAnsiTheme="minorHAnsi" w:cstheme="minorHAnsi"/>
        </w:rPr>
        <w:t xml:space="preserve"> regulation of another major element of the shadow banking system, securitization</w:t>
      </w:r>
      <w:r w:rsidRPr="00D01409">
        <w:rPr>
          <w:rFonts w:asciiTheme="minorHAnsi" w:hAnsiTheme="minorHAnsi" w:cstheme="minorHAnsi"/>
        </w:rPr>
        <w:t xml:space="preserve">. </w:t>
      </w:r>
      <w:r w:rsidRPr="00D01409">
        <w:rPr>
          <w:rStyle w:val="StyleUnderline"/>
          <w:rFonts w:asciiTheme="minorHAnsi" w:hAnsiTheme="minorHAnsi" w:cstheme="minorHAnsi"/>
        </w:rPr>
        <w:t>The act</w:t>
      </w:r>
      <w:r w:rsidRPr="00D01409">
        <w:rPr>
          <w:rFonts w:asciiTheme="minorHAnsi" w:hAnsiTheme="minorHAnsi" w:cstheme="minorHAnsi"/>
        </w:rPr>
        <w:t xml:space="preserve"> </w:t>
      </w:r>
      <w:r w:rsidRPr="00D01409">
        <w:rPr>
          <w:rStyle w:val="Emphasis"/>
          <w:rFonts w:asciiTheme="minorHAnsi" w:hAnsiTheme="minorHAnsi" w:cstheme="minorHAnsi"/>
        </w:rPr>
        <w:t>requires deep transparency</w:t>
      </w:r>
      <w:r w:rsidRPr="00D01409">
        <w:rPr>
          <w:rFonts w:asciiTheme="minorHAnsi" w:hAnsiTheme="minorHAnsi" w:cstheme="minorHAnsi"/>
        </w:rPr>
        <w:t xml:space="preserve"> </w:t>
      </w:r>
      <w:r w:rsidRPr="00D01409">
        <w:rPr>
          <w:rStyle w:val="StyleUnderline"/>
          <w:rFonts w:asciiTheme="minorHAnsi" w:hAnsiTheme="minorHAnsi" w:cstheme="minorHAnsi"/>
        </w:rPr>
        <w:t>into the structure of securitizations, including information about assets and originators</w:t>
      </w:r>
      <w:r w:rsidRPr="00D01409">
        <w:rPr>
          <w:rFonts w:asciiTheme="minorHAnsi" w:hAnsiTheme="minorHAnsi" w:cstheme="minorHAnsi"/>
        </w:rPr>
        <w:t xml:space="preserve">. </w:t>
      </w:r>
      <w:r w:rsidRPr="00D01409">
        <w:rPr>
          <w:rStyle w:val="StyleUnderline"/>
          <w:rFonts w:asciiTheme="minorHAnsi" w:hAnsiTheme="minorHAnsi" w:cstheme="minorHAnsi"/>
        </w:rPr>
        <w:t>Securitization sponsors must generally retain risk in their securitizations</w:t>
      </w:r>
      <w:r w:rsidRPr="00D01409">
        <w:rPr>
          <w:rFonts w:asciiTheme="minorHAnsi" w:hAnsiTheme="minorHAnsi" w:cstheme="minorHAnsi"/>
        </w:rPr>
        <w:t xml:space="preserve">, unless the mortgages they pool meet guidelines as plain vanilla “qualified residential mortgages” so that incentives are better aligned among participants in the system. </w:t>
      </w:r>
      <w:r w:rsidRPr="00D01409">
        <w:rPr>
          <w:rStyle w:val="StyleUnderline"/>
          <w:rFonts w:asciiTheme="minorHAnsi" w:hAnsiTheme="minorHAnsi" w:cstheme="minorHAnsi"/>
        </w:rPr>
        <w:t>Capital rules will better account for risk in securitizations</w:t>
      </w:r>
      <w:r w:rsidRPr="00D01409">
        <w:rPr>
          <w:rFonts w:asciiTheme="minorHAnsi" w:hAnsiTheme="minorHAnsi" w:cstheme="minorHAnsi"/>
        </w:rPr>
        <w:t xml:space="preserve">. </w:t>
      </w:r>
      <w:r w:rsidRPr="00D01409">
        <w:rPr>
          <w:rStyle w:val="StyleUnderline"/>
          <w:rFonts w:asciiTheme="minorHAnsi" w:hAnsiTheme="minorHAnsi" w:cstheme="minorHAnsi"/>
        </w:rPr>
        <w:t xml:space="preserve">Parallel changes in accounting rules will now bring the most common forms of securitization onto the balance sheet. </w:t>
      </w:r>
      <w:r w:rsidRPr="00D01409">
        <w:rPr>
          <w:rFonts w:asciiTheme="minorHAnsi" w:hAnsiTheme="minorHAnsi" w:cstheme="minorHAnsi"/>
        </w:rPr>
        <w:t>Credit-rating agencies will be subject to heightened liability for failure to conduct ratings with integrity, with comprehensive oversight by the SEC, including policing of ratings shopping and conflicts of interest; ratings themselves will be more transparent and will include key information on rating methodology, compliance, qualitative and quantitative data, due diligence, and other protections.</w:t>
      </w:r>
    </w:p>
    <w:p w:rsidR="00915AD6" w:rsidRPr="00D01409" w:rsidRDefault="00915AD6" w:rsidP="00915AD6">
      <w:pPr>
        <w:rPr>
          <w:rFonts w:asciiTheme="minorHAnsi" w:hAnsiTheme="minorHAnsi" w:cstheme="minorHAnsi"/>
        </w:rPr>
      </w:pPr>
    </w:p>
    <w:p w:rsidR="00915AD6" w:rsidRPr="00D01409" w:rsidRDefault="00915AD6" w:rsidP="00915AD6">
      <w:pPr>
        <w:pStyle w:val="Heading4"/>
        <w:rPr>
          <w:rFonts w:asciiTheme="minorHAnsi" w:hAnsiTheme="minorHAnsi" w:cstheme="minorHAnsi"/>
        </w:rPr>
      </w:pPr>
      <w:r w:rsidRPr="00D01409">
        <w:rPr>
          <w:rFonts w:asciiTheme="minorHAnsi" w:hAnsiTheme="minorHAnsi" w:cstheme="minorHAnsi"/>
          <w:b w:val="0"/>
        </w:rPr>
        <w:t>Financialization impact empirically denied</w:t>
      </w:r>
    </w:p>
    <w:p w:rsidR="00915AD6" w:rsidRPr="00D01409" w:rsidRDefault="00915AD6" w:rsidP="00915AD6">
      <w:pPr>
        <w:rPr>
          <w:rFonts w:asciiTheme="minorHAnsi" w:hAnsiTheme="minorHAnsi" w:cstheme="minorHAnsi"/>
        </w:rPr>
      </w:pPr>
      <w:r w:rsidRPr="00D01409">
        <w:rPr>
          <w:rFonts w:asciiTheme="minorHAnsi" w:hAnsiTheme="minorHAnsi" w:cstheme="minorHAnsi"/>
        </w:rPr>
        <w:t xml:space="preserve">Steven N. </w:t>
      </w:r>
      <w:r w:rsidRPr="00D01409">
        <w:rPr>
          <w:rStyle w:val="Style13ptBold"/>
          <w:rFonts w:asciiTheme="minorHAnsi" w:hAnsiTheme="minorHAnsi" w:cstheme="minorHAnsi"/>
        </w:rPr>
        <w:t>Kaplan 17</w:t>
      </w:r>
      <w:r w:rsidRPr="00D01409">
        <w:rPr>
          <w:rFonts w:asciiTheme="minorHAnsi" w:hAnsiTheme="minorHAnsi" w:cstheme="minorHAnsi"/>
        </w:rPr>
        <w:t>, Neubauer Family Professor of Entrepreneurship and Finance at the University of Chicago Booth School of Business, “Are U.S. Companies Too Short-Term Oriented? Some Thoughts,” May 2017, https://papers.ssrn.com/sol3/papers.cfm?abstract_id=2972117</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U.S. </w:t>
      </w:r>
      <w:r w:rsidRPr="00D01409">
        <w:rPr>
          <w:rStyle w:val="StyleUnderline"/>
          <w:rFonts w:asciiTheme="minorHAnsi" w:hAnsiTheme="minorHAnsi" w:cstheme="minorHAnsi"/>
        </w:rPr>
        <w:t>companies are frequently criticized for focusing too much on the short run</w:t>
      </w:r>
      <w:r w:rsidRPr="00D01409">
        <w:rPr>
          <w:rFonts w:asciiTheme="minorHAnsi" w:hAnsiTheme="minorHAnsi" w:cstheme="minorHAnsi"/>
          <w:sz w:val="16"/>
        </w:rPr>
        <w:t xml:space="preserve"> and not enough on the long run. For example, Laurence </w:t>
      </w:r>
      <w:r w:rsidRPr="00D01409">
        <w:rPr>
          <w:rStyle w:val="StyleUnderline"/>
          <w:rFonts w:asciiTheme="minorHAnsi" w:hAnsiTheme="minorHAnsi" w:cstheme="minorHAnsi"/>
        </w:rPr>
        <w:t>Fink</w:t>
      </w:r>
      <w:r w:rsidRPr="00D01409">
        <w:rPr>
          <w:rFonts w:asciiTheme="minorHAnsi" w:hAnsiTheme="minorHAnsi" w:cstheme="minorHAnsi"/>
          <w:sz w:val="16"/>
        </w:rPr>
        <w:t xml:space="preserve">, the CEO of BlackRock, one of the largest money managers, </w:t>
      </w:r>
      <w:r w:rsidRPr="00D01409">
        <w:rPr>
          <w:rStyle w:val="StyleUnderline"/>
          <w:rFonts w:asciiTheme="minorHAnsi" w:hAnsiTheme="minorHAnsi" w:cstheme="minorHAnsi"/>
        </w:rPr>
        <w:t>wrote</w:t>
      </w:r>
      <w:r w:rsidRPr="00D01409">
        <w:rPr>
          <w:rFonts w:asciiTheme="minorHAnsi" w:hAnsiTheme="minorHAnsi" w:cstheme="minorHAnsi"/>
          <w:sz w:val="16"/>
        </w:rPr>
        <w:t xml:space="preserve"> that “the effects of the short-termist phenomenon are troubling . . . more and more </w:t>
      </w:r>
      <w:r w:rsidRPr="00D01409">
        <w:rPr>
          <w:rStyle w:val="StyleUnderline"/>
          <w:rFonts w:asciiTheme="minorHAnsi" w:hAnsiTheme="minorHAnsi" w:cstheme="minorHAnsi"/>
        </w:rPr>
        <w:t>corporate leaders have responded with actions that can deliver immediate returns to shareholders, such as buybacks or dividend increases, while underinvesting in</w:t>
      </w:r>
      <w:r w:rsidRPr="00D01409">
        <w:rPr>
          <w:rFonts w:asciiTheme="minorHAnsi" w:hAnsiTheme="minorHAnsi" w:cstheme="minorHAnsi"/>
          <w:sz w:val="16"/>
        </w:rPr>
        <w:t xml:space="preserve"> innovation, skilled workforces or </w:t>
      </w:r>
      <w:r w:rsidRPr="00D01409">
        <w:rPr>
          <w:rStyle w:val="StyleUnderline"/>
          <w:rFonts w:asciiTheme="minorHAnsi" w:hAnsiTheme="minorHAnsi" w:cstheme="minorHAnsi"/>
        </w:rPr>
        <w:t>essential capital expenditures necessary to sustain long-term growth</w:t>
      </w:r>
      <w:r w:rsidRPr="00D01409">
        <w:rPr>
          <w:rFonts w:asciiTheme="minorHAnsi" w:hAnsiTheme="minorHAnsi" w:cstheme="minorHAnsi"/>
          <w:sz w:val="16"/>
        </w:rPr>
        <w:t>.”1 The Report of the Commission on Inclusive Prosperity (co-chaired by Larry Summers) similarly weighed in, “An additional reason for the absence of inclusive prosperity is the changing nature of corporate behavior. Business leaders, government officials and academics have pointed out that corporations have shifted their traditional focus on long-term profit maximization to maximizing short-term stock-market valuations. One reason that economists have advanced for this transition to corporate short- termism is the overwhelming shift to stock-market-based compensation for CEOs and other highly compensated executives at publicly traded corporations.”2</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In other words, these </w:t>
      </w:r>
      <w:r w:rsidRPr="00D01409">
        <w:rPr>
          <w:rStyle w:val="StyleUnderline"/>
          <w:rFonts w:asciiTheme="minorHAnsi" w:hAnsiTheme="minorHAnsi" w:cstheme="minorHAnsi"/>
        </w:rPr>
        <w:t>critics argue that US companies as a group destroy value by not investing for the long run</w:t>
      </w:r>
      <w:r w:rsidRPr="00D01409">
        <w:rPr>
          <w:rFonts w:asciiTheme="minorHAnsi" w:hAnsiTheme="minorHAnsi" w:cstheme="minorHAnsi"/>
          <w:sz w:val="16"/>
        </w:rPr>
        <w:t xml:space="preserve">. More formally, the short-term argument can be summarized as follows. U.S companies as a group underinvest in capital expenditures as well as research and development. According to the argument, this benefits the companies in the short- term, but harms the companies in the long run where the short-term is usually defined as the current quarter or, perhaps, current year or two, while the long-term would be more than five years out. </w:t>
      </w:r>
      <w:r w:rsidRPr="00D01409">
        <w:rPr>
          <w:rStyle w:val="StyleUnderline"/>
          <w:rFonts w:asciiTheme="minorHAnsi" w:hAnsiTheme="minorHAnsi" w:cstheme="minorHAnsi"/>
        </w:rPr>
        <w:t>Poor corporate governance and overly generous pay plans for CEOs that reward short-term behavior are often cited as accomplices to short-termism</w:t>
      </w:r>
      <w:r w:rsidRPr="00D01409">
        <w:rPr>
          <w:rFonts w:asciiTheme="minorHAnsi" w:hAnsiTheme="minorHAnsi" w:cstheme="minorHAnsi"/>
          <w:sz w:val="16"/>
        </w:rPr>
        <w:t>.3</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The </w:t>
      </w:r>
      <w:r w:rsidRPr="00D01409">
        <w:rPr>
          <w:rStyle w:val="StyleUnderline"/>
          <w:rFonts w:asciiTheme="minorHAnsi" w:hAnsiTheme="minorHAnsi" w:cstheme="minorHAnsi"/>
        </w:rPr>
        <w:t>critics</w:t>
      </w:r>
      <w:r w:rsidRPr="00D01409">
        <w:rPr>
          <w:rFonts w:asciiTheme="minorHAnsi" w:hAnsiTheme="minorHAnsi" w:cstheme="minorHAnsi"/>
          <w:sz w:val="16"/>
        </w:rPr>
        <w:t xml:space="preserve"> also point to empirical evidence to support their positions. For example, Graham et al. (2005) survey 401 financial executives and find that 78 percent would sacrifice long-term value to smooth earnings. Others</w:t>
      </w:r>
      <w:r w:rsidRPr="00D01409">
        <w:rPr>
          <w:rStyle w:val="StyleUnderline"/>
          <w:rFonts w:asciiTheme="minorHAnsi" w:hAnsiTheme="minorHAnsi" w:cstheme="minorHAnsi"/>
        </w:rPr>
        <w:t xml:space="preserve"> point to corporate dividends and buybacks</w:t>
      </w:r>
      <w:r w:rsidRPr="00D01409">
        <w:rPr>
          <w:rFonts w:asciiTheme="minorHAnsi" w:hAnsiTheme="minorHAnsi" w:cstheme="minorHAnsi"/>
          <w:sz w:val="16"/>
        </w:rPr>
        <w:t>. Lazonick (2014) shows that S&amp;P 500 companies paid out over 90% of their net income in dividends and share repurchases, leaving little available for investment in the long-term. Lazonick and others contend that companies buy back their own stock to boost their share prices in the short run, regardless of the long-term impact.</w:t>
      </w: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These criticisms, however, are not new. They have been raised</w:t>
      </w:r>
      <w:r w:rsidRPr="00D01409">
        <w:rPr>
          <w:rFonts w:asciiTheme="minorHAnsi" w:hAnsiTheme="minorHAnsi" w:cstheme="minorHAnsi"/>
          <w:sz w:val="16"/>
        </w:rPr>
        <w:t xml:space="preserve">, prominently, in some form or another </w:t>
      </w:r>
      <w:r w:rsidRPr="00D01409">
        <w:rPr>
          <w:rStyle w:val="StyleUnderline"/>
          <w:rFonts w:asciiTheme="minorHAnsi" w:hAnsiTheme="minorHAnsi" w:cstheme="minorHAnsi"/>
        </w:rPr>
        <w:t>since the late 1970s</w:t>
      </w:r>
      <w:r w:rsidRPr="00D01409">
        <w:rPr>
          <w:rFonts w:asciiTheme="minorHAnsi" w:hAnsiTheme="minorHAnsi" w:cstheme="minorHAnsi"/>
          <w:sz w:val="16"/>
        </w:rPr>
        <w:t xml:space="preserve">. In this paper, I present those historical criticisms. I then consider the implications of sustained short-termism for corporate profits, venture capital investment and returns, private equity investment and returns, and corporate valuations. In fact, </w:t>
      </w:r>
      <w:r w:rsidRPr="00D01409">
        <w:rPr>
          <w:rStyle w:val="StyleUnderline"/>
          <w:rFonts w:asciiTheme="minorHAnsi" w:hAnsiTheme="minorHAnsi" w:cstheme="minorHAnsi"/>
        </w:rPr>
        <w:t xml:space="preserve">there is </w:t>
      </w:r>
      <w:r w:rsidRPr="00D01409">
        <w:rPr>
          <w:rStyle w:val="Emphasis"/>
          <w:rFonts w:asciiTheme="minorHAnsi" w:hAnsiTheme="minorHAnsi" w:cstheme="minorHAnsi"/>
        </w:rPr>
        <w:t>very little long-term evidence</w:t>
      </w:r>
      <w:r w:rsidRPr="00D01409">
        <w:rPr>
          <w:rStyle w:val="StyleUnderline"/>
          <w:rFonts w:asciiTheme="minorHAnsi" w:hAnsiTheme="minorHAnsi" w:cstheme="minorHAnsi"/>
        </w:rPr>
        <w:t xml:space="preserve"> that is consistent with the predictions of the short-term critics.4</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1. Some Short-termist History</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lastRenderedPageBreak/>
        <w:t>The criticism that US companies are plagued by short-termism and poor governance has a long history. In 1980, Harvard Business School’s Robert H. Hayes and William J. Abernathy wrote an influential article criticizing American companies for being too short-term oriented:</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“By their preference for servicing existing markets rather than creating new ones and by their devotion to short-term returns and management by the numbers, many of them have effectively forsworn long-term technological superiority as a competitive weapon. In consequence, they have abdicated their strategic responsibilities.”</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Similarly, Marty Lipton wrote in 1979:</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“It would not be unfair to pose the policy issue as: Whether the long-term interests of the nation’s corporate system and economy should be jeopardized in order to benefit speculators interested . . . only in a quick profit </w:t>
      </w:r>
      <w:proofErr w:type="gramStart"/>
      <w:r w:rsidRPr="00D01409">
        <w:rPr>
          <w:rFonts w:asciiTheme="minorHAnsi" w:hAnsiTheme="minorHAnsi" w:cstheme="minorHAnsi"/>
          <w:sz w:val="16"/>
        </w:rPr>
        <w:t>. . . ?</w:t>
      </w:r>
      <w:proofErr w:type="gramEnd"/>
      <w:r w:rsidRPr="00D01409">
        <w:rPr>
          <w:rFonts w:asciiTheme="minorHAnsi" w:hAnsiTheme="minorHAnsi" w:cstheme="minorHAnsi"/>
          <w:sz w:val="16"/>
        </w:rPr>
        <w: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In 1992, Harvard’s Michael E. Porter repeated the argument:</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“The U.S. system of allocating investment capital is failing, putting American companies at a serious disadvantage and threatening the long-term growth of the nation's economy… Many American companies invest too little, particularly in those intangible assets and capabilities required for competitiveness – R&amp;D, employee training and skills development … </w:t>
      </w:r>
      <w:proofErr w:type="gramStart"/>
      <w:r w:rsidRPr="00D01409">
        <w:rPr>
          <w:rFonts w:asciiTheme="minorHAnsi" w:hAnsiTheme="minorHAnsi" w:cstheme="minorHAnsi"/>
          <w:sz w:val="16"/>
        </w:rPr>
        <w:t>The U.S. system,</w:t>
      </w:r>
      <w:proofErr w:type="gramEnd"/>
      <w:r w:rsidRPr="00D01409">
        <w:rPr>
          <w:rFonts w:asciiTheme="minorHAnsi" w:hAnsiTheme="minorHAnsi" w:cstheme="minorHAnsi"/>
          <w:sz w:val="16"/>
        </w:rPr>
        <w:t xml:space="preserve"> first and foremost advances the goals of shareholders at the expense of the long-term performance of American companies. In global competition, where investment increasingly determines a company's capacity to upgrade and innovate, the U.S. system does not measure up.”</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And the short-term argument is being repeated today by the likes of Laurence Fink and Larry Summers. While some, like Fink, focus on public companies, the arguments of Abernathy and Hayes, Porter, Summers refer to the overall U.S. economy.</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2. U.S. Corporate Profits</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It is clear from the previous section that </w:t>
      </w:r>
      <w:r w:rsidRPr="00D01409">
        <w:rPr>
          <w:rStyle w:val="StyleUnderline"/>
          <w:rFonts w:asciiTheme="minorHAnsi" w:hAnsiTheme="minorHAnsi" w:cstheme="minorHAnsi"/>
        </w:rPr>
        <w:t>critiques of U.S. businesses as overly short-term oriented have been with us for at least 35 years</w:t>
      </w:r>
      <w:r w:rsidRPr="00D01409">
        <w:rPr>
          <w:rFonts w:asciiTheme="minorHAnsi" w:hAnsiTheme="minorHAnsi" w:cstheme="minorHAnsi"/>
          <w:sz w:val="16"/>
        </w:rPr>
        <w:t xml:space="preserve">. And </w:t>
      </w:r>
      <w:r w:rsidRPr="00D01409">
        <w:rPr>
          <w:rStyle w:val="StyleUnderline"/>
          <w:rFonts w:asciiTheme="minorHAnsi" w:hAnsiTheme="minorHAnsi" w:cstheme="minorHAnsi"/>
        </w:rPr>
        <w:t>the criticisms have not changed much</w:t>
      </w:r>
      <w:r w:rsidRPr="00D01409">
        <w:rPr>
          <w:rFonts w:asciiTheme="minorHAnsi" w:hAnsiTheme="minorHAnsi" w:cstheme="minorHAnsi"/>
          <w:sz w:val="16"/>
        </w:rPr>
        <w:t xml:space="preserve">, if at all, </w:t>
      </w:r>
      <w:r w:rsidRPr="00D01409">
        <w:rPr>
          <w:rStyle w:val="StyleUnderline"/>
          <w:rFonts w:asciiTheme="minorHAnsi" w:hAnsiTheme="minorHAnsi" w:cstheme="minorHAnsi"/>
        </w:rPr>
        <w:t>in</w:t>
      </w:r>
      <w:r w:rsidRPr="00D01409">
        <w:rPr>
          <w:rFonts w:asciiTheme="minorHAnsi" w:hAnsiTheme="minorHAnsi" w:cstheme="minorHAnsi"/>
          <w:sz w:val="16"/>
        </w:rPr>
        <w:t xml:space="preserve"> their basic tenor.</w:t>
      </w:r>
    </w:p>
    <w:p w:rsidR="00915AD6" w:rsidRPr="00D01409" w:rsidRDefault="00915AD6" w:rsidP="00915AD6">
      <w:pPr>
        <w:rPr>
          <w:rStyle w:val="StyleUnderline"/>
          <w:rFonts w:asciiTheme="minorHAnsi" w:hAnsiTheme="minorHAnsi" w:cstheme="minorHAnsi"/>
        </w:rPr>
      </w:pPr>
      <w:r w:rsidRPr="00D01409">
        <w:rPr>
          <w:rFonts w:asciiTheme="minorHAnsi" w:hAnsiTheme="minorHAnsi" w:cstheme="minorHAnsi"/>
          <w:sz w:val="16"/>
        </w:rPr>
        <w:t xml:space="preserve">But, </w:t>
      </w:r>
      <w:r w:rsidRPr="00D01409">
        <w:rPr>
          <w:rStyle w:val="StyleUnderline"/>
          <w:rFonts w:asciiTheme="minorHAnsi" w:hAnsiTheme="minorHAnsi" w:cstheme="minorHAnsi"/>
        </w:rPr>
        <w:t xml:space="preserve">this has </w:t>
      </w:r>
      <w:r w:rsidRPr="00D01409">
        <w:rPr>
          <w:rStyle w:val="Emphasis"/>
          <w:rFonts w:asciiTheme="minorHAnsi" w:hAnsiTheme="minorHAnsi" w:cstheme="minorHAnsi"/>
        </w:rPr>
        <w:t>very strong implications</w:t>
      </w:r>
      <w:r w:rsidRPr="00D01409">
        <w:rPr>
          <w:rStyle w:val="StyleUnderline"/>
          <w:rFonts w:asciiTheme="minorHAnsi" w:hAnsiTheme="minorHAnsi" w:cstheme="minorHAnsi"/>
        </w:rPr>
        <w:t xml:space="preserve"> for the short-term argument. It’s been more than 35 years since the publication of the</w:t>
      </w:r>
      <w:r w:rsidRPr="00D01409">
        <w:rPr>
          <w:rFonts w:asciiTheme="minorHAnsi" w:hAnsiTheme="minorHAnsi" w:cstheme="minorHAnsi"/>
          <w:sz w:val="16"/>
        </w:rPr>
        <w:t xml:space="preserve"> Hayes and Abernathy </w:t>
      </w:r>
      <w:r w:rsidRPr="00D01409">
        <w:rPr>
          <w:rStyle w:val="StyleUnderline"/>
          <w:rFonts w:asciiTheme="minorHAnsi" w:hAnsiTheme="minorHAnsi" w:cstheme="minorHAnsi"/>
        </w:rPr>
        <w:t>article</w:t>
      </w:r>
      <w:r w:rsidRPr="00D01409">
        <w:rPr>
          <w:rFonts w:asciiTheme="minorHAnsi" w:hAnsiTheme="minorHAnsi" w:cstheme="minorHAnsi"/>
          <w:sz w:val="16"/>
        </w:rPr>
        <w:t xml:space="preserve">, and 25 years since the appearance of Porter’s. By any measure, </w:t>
      </w:r>
      <w:r w:rsidRPr="00D01409">
        <w:rPr>
          <w:rStyle w:val="StyleUnderline"/>
          <w:rFonts w:asciiTheme="minorHAnsi" w:hAnsiTheme="minorHAnsi" w:cstheme="minorHAnsi"/>
        </w:rPr>
        <w:t>today is the long-term that U.S. companies supposedly have underinvested in</w:t>
      </w:r>
      <w:r w:rsidRPr="00D01409">
        <w:rPr>
          <w:rFonts w:asciiTheme="minorHAnsi" w:hAnsiTheme="minorHAnsi" w:cstheme="minorHAnsi"/>
          <w:sz w:val="16"/>
        </w:rPr>
        <w:t xml:space="preserve"> since the 1980s. Accordingly, </w:t>
      </w:r>
      <w:r w:rsidRPr="00D01409">
        <w:rPr>
          <w:rStyle w:val="StyleUnderline"/>
          <w:rFonts w:asciiTheme="minorHAnsi" w:hAnsiTheme="minorHAnsi" w:cstheme="minorHAnsi"/>
        </w:rPr>
        <w:t>the short-term logic implies that U.S. business should be performing poorly today.</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But </w:t>
      </w:r>
      <w:r w:rsidRPr="00D01409">
        <w:rPr>
          <w:rStyle w:val="Emphasis"/>
          <w:rFonts w:asciiTheme="minorHAnsi" w:hAnsiTheme="minorHAnsi" w:cstheme="minorHAnsi"/>
        </w:rPr>
        <w:t>that is unequivocally not the case</w:t>
      </w:r>
      <w:r w:rsidRPr="00D01409">
        <w:rPr>
          <w:rFonts w:asciiTheme="minorHAnsi" w:hAnsiTheme="minorHAnsi" w:cstheme="minorHAnsi"/>
          <w:sz w:val="16"/>
        </w:rPr>
        <w:t xml:space="preserve">. Figure 1 reports U.S. corporate profits before tax as a fraction of GDP since 1951. Today, </w:t>
      </w:r>
      <w:r w:rsidRPr="00D01409">
        <w:rPr>
          <w:rStyle w:val="StyleUnderline"/>
          <w:rFonts w:asciiTheme="minorHAnsi" w:hAnsiTheme="minorHAnsi" w:cstheme="minorHAnsi"/>
        </w:rPr>
        <w:t>corporate profits are near all-time highs</w:t>
      </w:r>
      <w:r w:rsidRPr="00D01409">
        <w:rPr>
          <w:rFonts w:asciiTheme="minorHAnsi" w:hAnsiTheme="minorHAnsi" w:cstheme="minorHAnsi"/>
          <w:sz w:val="16"/>
        </w:rPr>
        <w:t xml:space="preserve"> (over that post-war period). </w:t>
      </w:r>
      <w:r w:rsidRPr="00D01409">
        <w:rPr>
          <w:rStyle w:val="StyleUnderline"/>
          <w:rFonts w:asciiTheme="minorHAnsi" w:hAnsiTheme="minorHAnsi" w:cstheme="minorHAnsi"/>
        </w:rPr>
        <w:t>The uptrend began just around the</w:t>
      </w:r>
      <w:r w:rsidRPr="00D01409">
        <w:rPr>
          <w:rFonts w:asciiTheme="minorHAnsi" w:hAnsiTheme="minorHAnsi" w:cstheme="minorHAnsi"/>
          <w:sz w:val="16"/>
        </w:rPr>
        <w:t xml:space="preserve"> time of the Hayes and Abernathy article, and has continued since.</w:t>
      </w:r>
    </w:p>
    <w:p w:rsidR="00915AD6" w:rsidRPr="00D01409" w:rsidRDefault="00915AD6" w:rsidP="00915AD6">
      <w:pPr>
        <w:rPr>
          <w:rStyle w:val="StyleUnderline"/>
          <w:rFonts w:asciiTheme="minorHAnsi" w:hAnsiTheme="minorHAnsi" w:cstheme="minorHAnsi"/>
        </w:rPr>
      </w:pPr>
      <w:r w:rsidRPr="00D01409">
        <w:rPr>
          <w:rFonts w:asciiTheme="minorHAnsi" w:hAnsiTheme="minorHAnsi" w:cstheme="minorHAnsi"/>
          <w:sz w:val="16"/>
        </w:rPr>
        <w:t xml:space="preserve">The </w:t>
      </w:r>
      <w:r w:rsidRPr="00D01409">
        <w:rPr>
          <w:rStyle w:val="StyleUnderline"/>
          <w:rFonts w:asciiTheme="minorHAnsi" w:hAnsiTheme="minorHAnsi" w:cstheme="minorHAnsi"/>
        </w:rPr>
        <w:t>early 1980s</w:t>
      </w:r>
      <w:r w:rsidRPr="00D01409">
        <w:rPr>
          <w:rFonts w:asciiTheme="minorHAnsi" w:hAnsiTheme="minorHAnsi" w:cstheme="minorHAnsi"/>
          <w:sz w:val="16"/>
        </w:rPr>
        <w:t xml:space="preserve"> is precisely the </w:t>
      </w:r>
      <w:r w:rsidRPr="00D01409">
        <w:rPr>
          <w:rStyle w:val="StyleUnderline"/>
          <w:rFonts w:asciiTheme="minorHAnsi" w:hAnsiTheme="minorHAnsi" w:cstheme="minorHAnsi"/>
        </w:rPr>
        <w:t>time</w:t>
      </w:r>
      <w:r w:rsidRPr="00D01409">
        <w:rPr>
          <w:rFonts w:asciiTheme="minorHAnsi" w:hAnsiTheme="minorHAnsi" w:cstheme="minorHAnsi"/>
          <w:sz w:val="16"/>
        </w:rPr>
        <w:t xml:space="preserve"> that many observers believe </w:t>
      </w:r>
      <w:r w:rsidRPr="00D01409">
        <w:rPr>
          <w:rStyle w:val="StyleUnderline"/>
          <w:rFonts w:asciiTheme="minorHAnsi" w:hAnsiTheme="minorHAnsi" w:cstheme="minorHAnsi"/>
        </w:rPr>
        <w:t>finance</w:t>
      </w:r>
      <w:r w:rsidRPr="00D01409">
        <w:rPr>
          <w:rFonts w:asciiTheme="minorHAnsi" w:hAnsiTheme="minorHAnsi" w:cstheme="minorHAnsi"/>
          <w:sz w:val="16"/>
        </w:rPr>
        <w:t xml:space="preserve"> and the goal of shareholder value maximization </w:t>
      </w:r>
      <w:r w:rsidRPr="00D01409">
        <w:rPr>
          <w:rStyle w:val="StyleUnderline"/>
          <w:rFonts w:asciiTheme="minorHAnsi" w:hAnsiTheme="minorHAnsi" w:cstheme="minorHAnsi"/>
        </w:rPr>
        <w:t>became ascendant</w:t>
      </w:r>
      <w:r w:rsidRPr="00D01409">
        <w:rPr>
          <w:rFonts w:asciiTheme="minorHAnsi" w:hAnsiTheme="minorHAnsi" w:cstheme="minorHAnsi"/>
          <w:sz w:val="16"/>
        </w:rPr>
        <w:t xml:space="preserve">. It is also the time that Wall Street and </w:t>
      </w:r>
      <w:r w:rsidRPr="00D01409">
        <w:rPr>
          <w:rStyle w:val="StyleUnderline"/>
          <w:rFonts w:asciiTheme="minorHAnsi" w:hAnsiTheme="minorHAnsi" w:cstheme="minorHAnsi"/>
        </w:rPr>
        <w:t>the financial sector began to grow</w:t>
      </w:r>
    </w:p>
    <w:p w:rsidR="00915AD6" w:rsidRPr="00D01409" w:rsidRDefault="00915AD6" w:rsidP="00915AD6">
      <w:pPr>
        <w:rPr>
          <w:rStyle w:val="StyleUnderline"/>
          <w:rFonts w:asciiTheme="minorHAnsi" w:hAnsiTheme="minorHAnsi" w:cstheme="minorHAnsi"/>
        </w:rPr>
      </w:pPr>
    </w:p>
    <w:p w:rsidR="00915AD6" w:rsidRPr="00D01409" w:rsidRDefault="00915AD6" w:rsidP="00915AD6">
      <w:pPr>
        <w:rPr>
          <w:rStyle w:val="StyleUnderline"/>
          <w:rFonts w:asciiTheme="minorHAnsi" w:hAnsiTheme="minorHAnsi" w:cstheme="minorHAnsi"/>
        </w:rPr>
      </w:pPr>
    </w:p>
    <w:p w:rsidR="00915AD6" w:rsidRPr="00D01409" w:rsidRDefault="00915AD6" w:rsidP="00915AD6">
      <w:pPr>
        <w:rPr>
          <w:rStyle w:val="StyleUnderline"/>
          <w:rFonts w:asciiTheme="minorHAnsi" w:hAnsiTheme="minorHAnsi" w:cstheme="minorHAnsi"/>
        </w:rPr>
      </w:pPr>
      <w:r w:rsidRPr="00D01409">
        <w:rPr>
          <w:rStyle w:val="StyleUnderline"/>
          <w:rFonts w:asciiTheme="minorHAnsi" w:hAnsiTheme="minorHAnsi" w:cstheme="minorHAnsi"/>
        </w:rPr>
        <w:t xml:space="preserve"> substantially</w:t>
      </w:r>
    </w:p>
    <w:p w:rsidR="00915AD6" w:rsidRPr="00D01409" w:rsidRDefault="00915AD6" w:rsidP="00915AD6">
      <w:pPr>
        <w:rPr>
          <w:rStyle w:val="StyleUnderline"/>
          <w:rFonts w:asciiTheme="minorHAnsi" w:hAnsiTheme="minorHAnsi" w:cstheme="minorHAnsi"/>
        </w:rPr>
      </w:pP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—both in the US and internationally. </w:t>
      </w:r>
      <w:r w:rsidRPr="00D01409">
        <w:rPr>
          <w:rStyle w:val="StyleUnderline"/>
          <w:rFonts w:asciiTheme="minorHAnsi" w:hAnsiTheme="minorHAnsi" w:cstheme="minorHAnsi"/>
        </w:rPr>
        <w:t>The early 1980s also coincided with the rise of management consultants</w:t>
      </w:r>
      <w:r w:rsidRPr="00D01409">
        <w:rPr>
          <w:rFonts w:asciiTheme="minorHAnsi" w:hAnsiTheme="minorHAnsi" w:cstheme="minorHAnsi"/>
          <w:sz w:val="16"/>
        </w:rPr>
        <w:t xml:space="preserve"> who spread techniques across US firms and across the world.5 In 1980, consulting firms were relatively new and relatively small. Today, McKinsey &amp; Company has offices in more than 60 countries; the Boston Consulting Group has offices in more than 40. And the early 1980s also coincided with an explosion in information technology and globalization.</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Consistent with the increase in corporate profits, both Autor et al. (2017) and Burkai (2016) explore explanations for the strong corporate profitability and, concomitant, weak labor share of GDP.</w:t>
      </w:r>
    </w:p>
    <w:p w:rsidR="00915AD6" w:rsidRPr="00D01409" w:rsidRDefault="00915AD6" w:rsidP="00915AD6">
      <w:pPr>
        <w:rPr>
          <w:rFonts w:asciiTheme="minorHAnsi" w:hAnsiTheme="minorHAnsi" w:cstheme="minorHAnsi"/>
          <w:sz w:val="16"/>
        </w:rPr>
      </w:pPr>
      <w:r w:rsidRPr="00D01409">
        <w:rPr>
          <w:rFonts w:asciiTheme="minorHAnsi" w:hAnsiTheme="minorHAnsi" w:cstheme="minorHAnsi"/>
          <w:sz w:val="16"/>
        </w:rPr>
        <w:t xml:space="preserve">Whatever its source, </w:t>
      </w:r>
      <w:r w:rsidRPr="00D01409">
        <w:rPr>
          <w:rStyle w:val="StyleUnderline"/>
          <w:rFonts w:asciiTheme="minorHAnsi" w:hAnsiTheme="minorHAnsi" w:cstheme="minorHAnsi"/>
        </w:rPr>
        <w:t xml:space="preserve">the strong profitability of U.S. corporations is </w:t>
      </w:r>
      <w:r w:rsidRPr="00D01409">
        <w:rPr>
          <w:rFonts w:asciiTheme="minorHAnsi" w:hAnsiTheme="minorHAnsi" w:cstheme="minorHAnsi"/>
          <w:sz w:val="16"/>
        </w:rPr>
        <w:t xml:space="preserve">difficult for the short-termists to explain. It is </w:t>
      </w:r>
      <w:r w:rsidRPr="00D01409">
        <w:rPr>
          <w:rStyle w:val="StyleUnderline"/>
          <w:rFonts w:asciiTheme="minorHAnsi" w:hAnsiTheme="minorHAnsi" w:cstheme="minorHAnsi"/>
        </w:rPr>
        <w:t>obviously not consistent with poor corporate performance over the long-term</w:t>
      </w:r>
      <w:r w:rsidRPr="00D01409">
        <w:rPr>
          <w:rFonts w:asciiTheme="minorHAnsi" w:hAnsiTheme="minorHAnsi" w:cstheme="minorHAnsi"/>
          <w:sz w:val="16"/>
        </w:rPr>
        <w:t>. Nevertheless, short-termists continue to repeat the criticisms of the 1980s and 1990s.</w:t>
      </w:r>
    </w:p>
    <w:p w:rsidR="00915AD6" w:rsidRDefault="00915AD6" w:rsidP="00915AD6">
      <w:pPr>
        <w:rPr>
          <w:rFonts w:asciiTheme="minorHAnsi" w:hAnsiTheme="minorHAnsi" w:cstheme="minorHAnsi"/>
          <w:sz w:val="16"/>
        </w:rPr>
      </w:pPr>
      <w:r w:rsidRPr="00D01409">
        <w:rPr>
          <w:rFonts w:asciiTheme="minorHAnsi" w:hAnsiTheme="minorHAnsi" w:cstheme="minorHAnsi"/>
          <w:sz w:val="16"/>
        </w:rPr>
        <w:lastRenderedPageBreak/>
        <w:t xml:space="preserve">It is worth adding that </w:t>
      </w:r>
      <w:r w:rsidRPr="00D01409">
        <w:rPr>
          <w:rStyle w:val="StyleUnderline"/>
          <w:rFonts w:asciiTheme="minorHAnsi" w:hAnsiTheme="minorHAnsi" w:cstheme="minorHAnsi"/>
        </w:rPr>
        <w:t>the strong corporate performance also is inconsistent with poor corporate governance overall</w:t>
      </w:r>
      <w:r w:rsidRPr="00D01409">
        <w:rPr>
          <w:rFonts w:asciiTheme="minorHAnsi" w:hAnsiTheme="minorHAnsi" w:cstheme="minorHAnsi"/>
          <w:sz w:val="16"/>
        </w:rPr>
        <w:t xml:space="preserve">, suggesting that </w:t>
      </w:r>
      <w:r w:rsidRPr="00D01409">
        <w:rPr>
          <w:rStyle w:val="StyleUnderline"/>
          <w:rFonts w:asciiTheme="minorHAnsi" w:hAnsiTheme="minorHAnsi" w:cstheme="minorHAnsi"/>
        </w:rPr>
        <w:t>criticisms of U.S. corporate governance also are overstated</w:t>
      </w:r>
      <w:r w:rsidRPr="00D01409">
        <w:rPr>
          <w:rFonts w:asciiTheme="minorHAnsi" w:hAnsiTheme="minorHAnsi" w:cstheme="minorHAnsi"/>
          <w:sz w:val="16"/>
        </w:rPr>
        <w:t>. This is arguably the type of example that the quote by John Stuart Mill that begins this paper had in mind.</w:t>
      </w:r>
    </w:p>
    <w:p w:rsidR="00915AD6" w:rsidRDefault="00915AD6" w:rsidP="00915AD6">
      <w:pPr>
        <w:rPr>
          <w:rFonts w:asciiTheme="minorHAnsi" w:hAnsiTheme="minorHAnsi" w:cstheme="minorHAnsi"/>
        </w:rPr>
      </w:pPr>
    </w:p>
    <w:p w:rsidR="00915AD6" w:rsidRDefault="00915AD6" w:rsidP="00915AD6">
      <w:pPr>
        <w:pStyle w:val="Heading3"/>
      </w:pPr>
      <w:r>
        <w:lastRenderedPageBreak/>
        <w:t xml:space="preserve">AT: Threat Con </w:t>
      </w:r>
    </w:p>
    <w:p w:rsidR="00915AD6" w:rsidRDefault="00915AD6" w:rsidP="00915AD6"/>
    <w:p w:rsidR="00915AD6" w:rsidRPr="00F36945" w:rsidRDefault="00915AD6" w:rsidP="00915AD6">
      <w:pPr>
        <w:pStyle w:val="Heading4"/>
        <w:rPr>
          <w:rFonts w:asciiTheme="minorHAnsi" w:hAnsiTheme="minorHAnsi" w:cstheme="minorHAnsi"/>
        </w:rPr>
      </w:pPr>
      <w:r w:rsidRPr="00F36945">
        <w:rPr>
          <w:rFonts w:asciiTheme="minorHAnsi" w:hAnsiTheme="minorHAnsi" w:cstheme="minorHAnsi"/>
        </w:rPr>
        <w:t>No threat inflation</w:t>
      </w:r>
    </w:p>
    <w:p w:rsidR="00915AD6" w:rsidRPr="00D01409" w:rsidRDefault="00915AD6" w:rsidP="00915AD6">
      <w:pPr>
        <w:rPr>
          <w:rFonts w:asciiTheme="minorHAnsi" w:hAnsiTheme="minorHAnsi" w:cstheme="minorHAnsi"/>
        </w:rPr>
      </w:pPr>
      <w:r w:rsidRPr="00D01409">
        <w:rPr>
          <w:rStyle w:val="Style13ptBold"/>
          <w:rFonts w:asciiTheme="minorHAnsi" w:hAnsiTheme="minorHAnsi" w:cstheme="minorHAnsi"/>
        </w:rPr>
        <w:t>Ravenal 9</w:t>
      </w:r>
      <w:r w:rsidRPr="00D01409">
        <w:rPr>
          <w:rFonts w:asciiTheme="minorHAnsi" w:hAnsiTheme="minorHAnsi" w:cstheme="minorHAnsi"/>
        </w:rPr>
        <w:t xml:space="preserve"> – (2009, Earl, Professor Emeritus at the Edmund A. Walsh School of Foreign Service and the Department of Government at Georgetown University, “What's Empire Got to Do with It? The Derivation of America's Foreign Policy,” Critical Review: An Interdisciplinary Journal of Politics and Society 21.1, 21-75)</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Rummaging through the concomitants of “imperialism,” Eland (2004, 65) discovers the thesis of </w:t>
      </w:r>
      <w:r w:rsidRPr="00D01409">
        <w:rPr>
          <w:rStyle w:val="StyleUnderline"/>
          <w:rFonts w:asciiTheme="minorHAnsi" w:hAnsiTheme="minorHAnsi" w:cstheme="minorHAnsi"/>
        </w:rPr>
        <w:t>“threat inflation”</w:t>
      </w:r>
      <w:r w:rsidRPr="00D01409">
        <w:rPr>
          <w:rFonts w:asciiTheme="minorHAnsi" w:hAnsiTheme="minorHAnsi" w:cstheme="minorHAnsi"/>
          <w:sz w:val="10"/>
        </w:rPr>
        <w:t xml:space="preserve"> (in this case, virtual threat invention):</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Obviously, much higher spending for the military, homeland security, and foreign aid are required for a policy of global intervention than for a policy of merely defending the republic. For example, after the cold war, the security bureaucracies began looking for new enemies to justify keeping defense and intelligence budgets high.</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Similarly, Eland (ibid., 183), in a section entitled “Imperial Wars Spike Corporate Welfare,” attributes a large portion of the U.S. defense budget—particularly the procurement of major weapons systems, such as “Virginia‐class submarines … aircraft carriers … F‐22 fighters … [and] Osprey tilt‐rotor transport aircraft”—not to the systemically derived requirement for certain kinds of military capabilities, but, rather, to the imperatives of corporate pork. He opines that such weapons have no strategic or operational justification; that “the American empire, militarily more dominant than any empire in world history, can fight brushfire wars against terrorists and their ‘rogue’ state sponsors without those gold‐plated white elephants.”</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The underlying notion of “the security bureaucracies … looking for new enemies” </w:t>
      </w:r>
      <w:r w:rsidRPr="00D01409">
        <w:rPr>
          <w:rStyle w:val="StyleUnderline"/>
          <w:rFonts w:asciiTheme="minorHAnsi" w:hAnsiTheme="minorHAnsi" w:cstheme="minorHAnsi"/>
        </w:rPr>
        <w:t>is a threadbare concept that has somehow taken hold across the political spectrum</w:t>
      </w:r>
      <w:r w:rsidRPr="00D01409">
        <w:rPr>
          <w:rFonts w:asciiTheme="minorHAnsi" w:hAnsiTheme="minorHAnsi" w:cstheme="minorHAnsi"/>
          <w:sz w:val="10"/>
        </w:rPr>
        <w:t xml:space="preserve">, from the radical left (viz. Michael Klare [1981], who refers to a “threat bank”), to the liberal center (viz. Robert H. Johnson [1997], who dismisses most alleged “threats” as “improbable dangers”), to libertarians (viz. Ted Galen Carpenter [1992], Vice President for Foreign and Defense Policy of the Cato Institute, who wrote a book entitled A Search for Enemies). </w:t>
      </w:r>
      <w:r w:rsidRPr="00D01409">
        <w:rPr>
          <w:rStyle w:val="StyleUnderline"/>
          <w:rFonts w:asciiTheme="minorHAnsi" w:hAnsiTheme="minorHAnsi" w:cstheme="minorHAnsi"/>
        </w:rPr>
        <w:t>What is missing from most analysts’ claims of “threat inflation,” however, is a convincing theory of why</w:t>
      </w:r>
      <w:r w:rsidRPr="00D01409">
        <w:rPr>
          <w:rFonts w:asciiTheme="minorHAnsi" w:hAnsiTheme="minorHAnsi" w:cstheme="minorHAnsi"/>
          <w:sz w:val="10"/>
        </w:rPr>
        <w:t>, say, the American government significantly (not merely in excusable rhetoric) might magnify and even invent threats (and, more seriously, act on such inflated threat estimates).</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In a few places, </w:t>
      </w:r>
      <w:r w:rsidRPr="00D01409">
        <w:rPr>
          <w:rStyle w:val="StyleUnderline"/>
          <w:rFonts w:asciiTheme="minorHAnsi" w:hAnsiTheme="minorHAnsi" w:cstheme="minorHAnsi"/>
        </w:rPr>
        <w:t>Eland</w:t>
      </w:r>
      <w:r w:rsidRPr="00D01409">
        <w:rPr>
          <w:rFonts w:asciiTheme="minorHAnsi" w:hAnsiTheme="minorHAnsi" w:cstheme="minorHAnsi"/>
          <w:sz w:val="10"/>
        </w:rPr>
        <w:t xml:space="preserve"> (2004, 185) </w:t>
      </w:r>
      <w:r w:rsidRPr="00D01409">
        <w:rPr>
          <w:rStyle w:val="StyleUnderline"/>
          <w:rFonts w:asciiTheme="minorHAnsi" w:hAnsiTheme="minorHAnsi" w:cstheme="minorHAnsi"/>
        </w:rPr>
        <w:t>suggests that such behavior might stem from military or national security bureaucrats’ attempts to enhance their personal status and organizational budgets</w:t>
      </w:r>
      <w:r w:rsidRPr="00D01409">
        <w:rPr>
          <w:rFonts w:asciiTheme="minorHAnsi" w:hAnsiTheme="minorHAnsi" w:cstheme="minorHAnsi"/>
          <w:sz w:val="10"/>
        </w:rPr>
        <w:t>, or even from the influence and dominance of “the military‐industrial complex”; viz.: “Maintaining the empire and retaliating for the blowback from that empire keeps what President Eisenhower called the military‐industrial complex fat and happy.” Or, in the same section:</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In the nation’s capital, </w:t>
      </w:r>
      <w:r w:rsidRPr="00D01409">
        <w:rPr>
          <w:rStyle w:val="StyleUnderline"/>
          <w:rFonts w:asciiTheme="minorHAnsi" w:hAnsiTheme="minorHAnsi" w:cstheme="minorHAnsi"/>
        </w:rPr>
        <w:t>vested interests</w:t>
      </w:r>
      <w:r w:rsidRPr="00D01409">
        <w:rPr>
          <w:rFonts w:asciiTheme="minorHAnsi" w:hAnsiTheme="minorHAnsi" w:cstheme="minorHAnsi"/>
          <w:sz w:val="10"/>
        </w:rPr>
        <w:t xml:space="preserve">, such as the law enforcement bureaucracies … </w:t>
      </w:r>
      <w:r w:rsidRPr="00D01409">
        <w:rPr>
          <w:rStyle w:val="StyleUnderline"/>
          <w:rFonts w:asciiTheme="minorHAnsi" w:hAnsiTheme="minorHAnsi" w:cstheme="minorHAnsi"/>
        </w:rPr>
        <w:t>routinely take advantage of “crises”</w:t>
      </w:r>
      <w:r w:rsidRPr="00D01409">
        <w:rPr>
          <w:rFonts w:asciiTheme="minorHAnsi" w:hAnsiTheme="minorHAnsi" w:cstheme="minorHAnsi"/>
          <w:sz w:val="10"/>
        </w:rPr>
        <w:t>to satisfy parochial desires. Similarly, many corporations use crises to get pet projects— a.k.a. pork—funded by the government. And national security crises, because of people’s fears, are especially ripe opportunities to grab largesse. (Ibid., 182)</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Thus, “bureaucratic‐politics” theory, which once made several reputations (such as those of Richard Neustadt, Morton Halperin, and Graham Allison) in defense‐intellectual circles, and spawned an entire sub‐industry within the field of international relations, 5 is put into the service of dismissing putative security threats as imaginary.</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So, too, can a surprisingly cognate theory, “public choice,” 6 which can be considered the right‐wing analog of the “bureaucratic‐politics” model, and is a preferred interpretation of governmental decision‐making among libertarian observers. As Eland (2004, 203) summarizes:</w:t>
      </w:r>
    </w:p>
    <w:p w:rsidR="00915AD6" w:rsidRPr="00D01409" w:rsidRDefault="00915AD6" w:rsidP="00915AD6">
      <w:pPr>
        <w:rPr>
          <w:rFonts w:asciiTheme="minorHAnsi" w:hAnsiTheme="minorHAnsi" w:cstheme="minorHAnsi"/>
          <w:sz w:val="10"/>
        </w:rPr>
      </w:pPr>
      <w:r w:rsidRPr="00D01409">
        <w:rPr>
          <w:rStyle w:val="StyleUnderline"/>
          <w:rFonts w:asciiTheme="minorHAnsi" w:hAnsiTheme="minorHAnsi" w:cstheme="minorHAnsi"/>
        </w:rPr>
        <w:t>Public‐choice theory argues</w:t>
      </w:r>
      <w:r w:rsidRPr="00D01409">
        <w:rPr>
          <w:rFonts w:asciiTheme="minorHAnsi" w:hAnsiTheme="minorHAnsi" w:cstheme="minorHAnsi"/>
          <w:sz w:val="10"/>
        </w:rPr>
        <w:t xml:space="preserve"> [that] </w:t>
      </w:r>
      <w:r w:rsidRPr="00D01409">
        <w:rPr>
          <w:rStyle w:val="StyleUnderline"/>
          <w:rFonts w:asciiTheme="minorHAnsi" w:hAnsiTheme="minorHAnsi" w:cstheme="minorHAnsi"/>
        </w:rPr>
        <w:t>the government</w:t>
      </w:r>
      <w:r w:rsidRPr="00D01409">
        <w:rPr>
          <w:rFonts w:asciiTheme="minorHAnsi" w:hAnsiTheme="minorHAnsi" w:cstheme="minorHAnsi"/>
          <w:sz w:val="10"/>
        </w:rPr>
        <w:t xml:space="preserve"> itself </w:t>
      </w:r>
      <w:r w:rsidRPr="00D01409">
        <w:rPr>
          <w:rStyle w:val="StyleUnderline"/>
          <w:rFonts w:asciiTheme="minorHAnsi" w:hAnsiTheme="minorHAnsi" w:cstheme="minorHAnsi"/>
        </w:rPr>
        <w:t>can develop separate interests from its citizens</w:t>
      </w:r>
      <w:r w:rsidRPr="00D01409">
        <w:rPr>
          <w:rFonts w:asciiTheme="minorHAnsi" w:hAnsiTheme="minorHAnsi" w:cstheme="minorHAnsi"/>
          <w:sz w:val="10"/>
        </w:rPr>
        <w:t>.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There is, in this statement of public‐choice theory, a certain ambiguity, and a certain degree of contradiction: </w:t>
      </w:r>
      <w:r w:rsidRPr="00D01409">
        <w:rPr>
          <w:rStyle w:val="StyleUnderline"/>
          <w:rFonts w:asciiTheme="minorHAnsi" w:hAnsiTheme="minorHAnsi" w:cstheme="minorHAnsi"/>
        </w:rPr>
        <w:t>Bureaucrats are supposedly, at the same time, subservient</w:t>
      </w:r>
      <w:r w:rsidRPr="00D01409">
        <w:rPr>
          <w:rFonts w:asciiTheme="minorHAnsi" w:hAnsiTheme="minorHAnsi" w:cstheme="minorHAnsi"/>
          <w:sz w:val="10"/>
        </w:rPr>
        <w:t xml:space="preserve"> to societal interest groups </w:t>
      </w:r>
      <w:r w:rsidRPr="00D01409">
        <w:rPr>
          <w:rStyle w:val="StyleUnderline"/>
          <w:rFonts w:asciiTheme="minorHAnsi" w:hAnsiTheme="minorHAnsi" w:cstheme="minorHAnsi"/>
        </w:rPr>
        <w:t>and autonomous</w:t>
      </w:r>
      <w:r w:rsidRPr="00D01409">
        <w:rPr>
          <w:rFonts w:asciiTheme="minorHAnsi" w:hAnsiTheme="minorHAnsi" w:cstheme="minorHAnsi"/>
          <w:sz w:val="10"/>
        </w:rPr>
        <w:t xml:space="preserve"> from society in general.</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This journal has pioneered the argument that state autonomy is a likely consequence of the public’s ignorance of most areas of state activity (e.g., Somin 1998; DeCanio 2000a, 2000b, 2006, 2007; Ravenal 2000a). But state autonomy does not necessarily mean that bureaucrats substitute their own interests for those of what could be called the “national society” that they ostensibly serve. I have argued (Ravenal 2000a) that, precisely because of the public‐ignorance and elite‐expertise factors, and especially because the opportunities—at least for bureaucrats (a few notable post‐government lobbyist cases nonwithstanding)—for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 (which, however may not be synonymous with the interests, perceived or expressed, of citizens!) is less likely to hold. In short, state autonomy is likely to mean, in the derivation of foreign policy, that “state elites” are using rational judgment, in insulation from self‐promoting interest groups—about what strategies, forces, and weapons are required for national defense.</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sub‐rational models </w:t>
      </w:r>
      <w:proofErr w:type="gramStart"/>
      <w:r w:rsidRPr="00D01409">
        <w:rPr>
          <w:rFonts w:asciiTheme="minorHAnsi" w:hAnsiTheme="minorHAnsi" w:cstheme="minorHAnsi"/>
          <w:sz w:val="10"/>
        </w:rPr>
        <w:t>actually explain</w:t>
      </w:r>
      <w:proofErr w:type="gramEnd"/>
      <w:r w:rsidRPr="00D01409">
        <w:rPr>
          <w:rFonts w:asciiTheme="minorHAnsi" w:hAnsiTheme="minorHAnsi" w:cstheme="minorHAnsi"/>
          <w:sz w:val="10"/>
        </w:rPr>
        <w:t xml:space="preserve"> very little of what they purport to observe. Of course, there is some truth in them, regarding the “behavior” of some people, at </w:t>
      </w:r>
      <w:proofErr w:type="gramStart"/>
      <w:r w:rsidRPr="00D01409">
        <w:rPr>
          <w:rFonts w:asciiTheme="minorHAnsi" w:hAnsiTheme="minorHAnsi" w:cstheme="minorHAnsi"/>
          <w:sz w:val="10"/>
        </w:rPr>
        <w:t>some times</w:t>
      </w:r>
      <w:proofErr w:type="gramEnd"/>
      <w:r w:rsidRPr="00D01409">
        <w:rPr>
          <w:rFonts w:asciiTheme="minorHAnsi" w:hAnsiTheme="minorHAnsi" w:cstheme="minorHAnsi"/>
          <w:sz w:val="10"/>
        </w:rPr>
        <w:t>, in some circumstances, under some conditions of incentive and motivation. But the factors that they posit operate mostly as constraints on the otherwise rational optimization of objectives that, if for no other reason than the playing out of official roles, transcends merely personal or parochial imperatives.</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My treatment of “role” differs from that of the bureaucratic‐politics theorists, whose model of the derivation of foreign policy depends heavily, and acknowledgedly, on a narrow and specific identification of the role‐playing of organizationally situated individuals in a partly conflictual “pulling and hauling” process that “results in” some policy outcome.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points—empirically—to the need for a broader and generic treatment of role.</w:t>
      </w:r>
    </w:p>
    <w:p w:rsidR="00915AD6" w:rsidRPr="00D01409" w:rsidRDefault="00915AD6" w:rsidP="00915AD6">
      <w:pPr>
        <w:rPr>
          <w:rFonts w:asciiTheme="minorHAnsi" w:hAnsiTheme="minorHAnsi" w:cstheme="minorHAnsi"/>
          <w:sz w:val="10"/>
        </w:rPr>
      </w:pPr>
      <w:r w:rsidRPr="00D01409">
        <w:rPr>
          <w:rStyle w:val="StyleUnderline"/>
          <w:rFonts w:asciiTheme="minorHAnsi" w:hAnsiTheme="minorHAnsi" w:cstheme="minorHAnsi"/>
        </w:rPr>
        <w:t>Roles</w:t>
      </w:r>
      <w:r w:rsidRPr="00D01409">
        <w:rPr>
          <w:rFonts w:asciiTheme="minorHAnsi" w:hAnsiTheme="minorHAnsi" w:cstheme="minorHAnsi"/>
          <w:sz w:val="10"/>
        </w:rPr>
        <w:t xml:space="preserve"> (all theorists state) </w:t>
      </w:r>
      <w:r w:rsidRPr="00D01409">
        <w:rPr>
          <w:rStyle w:val="StyleUnderline"/>
          <w:rFonts w:asciiTheme="minorHAnsi" w:hAnsiTheme="minorHAnsi" w:cstheme="minorHAnsi"/>
        </w:rPr>
        <w:t>give rise to “expectations” of performance. My point is that virtually every governmental role, and especially national‐security roles, and particularly</w:t>
      </w:r>
      <w:r w:rsidRPr="00D01409">
        <w:rPr>
          <w:rFonts w:asciiTheme="minorHAnsi" w:hAnsiTheme="minorHAnsi" w:cstheme="minorHAnsi"/>
          <w:sz w:val="10"/>
        </w:rPr>
        <w:t xml:space="preserve"> the roles of </w:t>
      </w:r>
      <w:r w:rsidRPr="00D01409">
        <w:rPr>
          <w:rStyle w:val="StyleUnderline"/>
          <w:rFonts w:asciiTheme="minorHAnsi" w:hAnsiTheme="minorHAnsi" w:cstheme="minorHAnsi"/>
        </w:rPr>
        <w:t>the</w:t>
      </w:r>
      <w:r w:rsidRPr="00D01409">
        <w:rPr>
          <w:rFonts w:asciiTheme="minorHAnsi" w:hAnsiTheme="minorHAnsi" w:cstheme="minorHAnsi"/>
          <w:sz w:val="10"/>
        </w:rPr>
        <w:t xml:space="preserve"> uniformed </w:t>
      </w:r>
      <w:r w:rsidRPr="00D01409">
        <w:rPr>
          <w:rStyle w:val="StyleUnderline"/>
          <w:rFonts w:asciiTheme="minorHAnsi" w:hAnsiTheme="minorHAnsi" w:cstheme="minorHAnsi"/>
        </w:rPr>
        <w:t>military</w:t>
      </w:r>
      <w:r w:rsidRPr="00D01409">
        <w:rPr>
          <w:rFonts w:asciiTheme="minorHAnsi" w:hAnsiTheme="minorHAnsi" w:cstheme="minorHAnsi"/>
          <w:sz w:val="10"/>
        </w:rPr>
        <w:t xml:space="preserve">, </w:t>
      </w:r>
      <w:r w:rsidRPr="00D01409">
        <w:rPr>
          <w:rStyle w:val="StyleUnderline"/>
          <w:rFonts w:asciiTheme="minorHAnsi" w:hAnsiTheme="minorHAnsi" w:cstheme="minorHAnsi"/>
        </w:rPr>
        <w:t>embody expectations of devotion to the “national interest”</w:t>
      </w:r>
      <w:r w:rsidRPr="00D01409">
        <w:rPr>
          <w:rFonts w:asciiTheme="minorHAnsi" w:hAnsiTheme="minorHAnsi" w:cstheme="minorHAnsi"/>
          <w:sz w:val="10"/>
        </w:rPr>
        <w:t xml:space="preserve">; </w:t>
      </w:r>
      <w:r w:rsidRPr="00D01409">
        <w:rPr>
          <w:rStyle w:val="Emphasis"/>
          <w:rFonts w:asciiTheme="minorHAnsi" w:hAnsiTheme="minorHAnsi" w:cstheme="minorHAnsi"/>
        </w:rPr>
        <w:t>rationality</w:t>
      </w:r>
      <w:r w:rsidRPr="00D01409">
        <w:rPr>
          <w:rStyle w:val="StyleUnderline"/>
          <w:rFonts w:asciiTheme="minorHAnsi" w:hAnsiTheme="minorHAnsi" w:cstheme="minorHAnsi"/>
        </w:rPr>
        <w:t xml:space="preserve"> in the derivation of policy</w:t>
      </w:r>
      <w:r w:rsidRPr="00D01409">
        <w:rPr>
          <w:rFonts w:asciiTheme="minorHAnsi" w:hAnsiTheme="minorHAnsi" w:cstheme="minorHAnsi"/>
          <w:sz w:val="10"/>
        </w:rPr>
        <w:t xml:space="preserve"> at every functional level; </w:t>
      </w:r>
      <w:r w:rsidRPr="00D01409">
        <w:rPr>
          <w:rStyle w:val="StyleUnderline"/>
          <w:rFonts w:asciiTheme="minorHAnsi" w:hAnsiTheme="minorHAnsi" w:cstheme="minorHAnsi"/>
        </w:rPr>
        <w:t xml:space="preserve">and </w:t>
      </w:r>
      <w:r w:rsidRPr="00D01409">
        <w:rPr>
          <w:rStyle w:val="Emphasis"/>
          <w:rFonts w:asciiTheme="minorHAnsi" w:hAnsiTheme="minorHAnsi" w:cstheme="minorHAnsi"/>
        </w:rPr>
        <w:t>objectivity</w:t>
      </w:r>
      <w:r w:rsidRPr="00D01409">
        <w:rPr>
          <w:rStyle w:val="StyleUnderline"/>
          <w:rFonts w:asciiTheme="minorHAnsi" w:hAnsiTheme="minorHAnsi" w:cstheme="minorHAnsi"/>
        </w:rPr>
        <w:t xml:space="preserve"> in the treatment of parameters</w:t>
      </w:r>
      <w:r w:rsidRPr="00D01409">
        <w:rPr>
          <w:rFonts w:asciiTheme="minorHAnsi" w:hAnsiTheme="minorHAnsi" w:cstheme="minorHAnsi"/>
          <w:sz w:val="10"/>
        </w:rPr>
        <w:t xml:space="preserve">, especially external parameters </w:t>
      </w:r>
      <w:r w:rsidRPr="00D01409">
        <w:rPr>
          <w:rStyle w:val="StyleUnderline"/>
          <w:rFonts w:asciiTheme="minorHAnsi" w:hAnsiTheme="minorHAnsi" w:cstheme="minorHAnsi"/>
        </w:rPr>
        <w:t>such as “threats”</w:t>
      </w:r>
      <w:r w:rsidRPr="00D01409">
        <w:rPr>
          <w:rFonts w:asciiTheme="minorHAnsi" w:hAnsiTheme="minorHAnsi" w:cstheme="minorHAnsi"/>
          <w:sz w:val="10"/>
        </w:rPr>
        <w:t xml:space="preserve"> and the power and capabilities of other nations.</w:t>
      </w:r>
    </w:p>
    <w:p w:rsidR="00915AD6" w:rsidRPr="00D01409" w:rsidRDefault="00915AD6" w:rsidP="00915AD6">
      <w:pPr>
        <w:rPr>
          <w:rFonts w:asciiTheme="minorHAnsi" w:hAnsiTheme="minorHAnsi" w:cstheme="minorHAnsi"/>
          <w:sz w:val="10"/>
        </w:rPr>
      </w:pPr>
      <w:r w:rsidRPr="00D01409">
        <w:rPr>
          <w:rStyle w:val="StyleUnderline"/>
          <w:rFonts w:asciiTheme="minorHAnsi" w:hAnsiTheme="minorHAnsi" w:cstheme="minorHAnsi"/>
        </w:rPr>
        <w:lastRenderedPageBreak/>
        <w:t>Sub‐rational models</w:t>
      </w:r>
      <w:r w:rsidRPr="00D01409">
        <w:rPr>
          <w:rFonts w:asciiTheme="minorHAnsi" w:hAnsiTheme="minorHAnsi" w:cstheme="minorHAnsi"/>
          <w:sz w:val="10"/>
        </w:rPr>
        <w:t xml:space="preserve"> (such as “public choice”) </w:t>
      </w:r>
      <w:r w:rsidRPr="00D01409">
        <w:rPr>
          <w:rStyle w:val="StyleUnderline"/>
          <w:rFonts w:asciiTheme="minorHAnsi" w:hAnsiTheme="minorHAnsi" w:cstheme="minorHAnsi"/>
        </w:rPr>
        <w:t>fail to take into account even a partial dedication to the “national” interest</w:t>
      </w:r>
      <w:r w:rsidRPr="00D01409">
        <w:rPr>
          <w:rFonts w:asciiTheme="minorHAnsi" w:hAnsiTheme="minorHAnsi" w:cstheme="minorHAnsi"/>
          <w:sz w:val="10"/>
        </w:rPr>
        <w:t xml:space="preserve"> (or even the possibility that the national interest may be honestly misconceived in more parochial terms). </w:t>
      </w:r>
      <w:r w:rsidRPr="00D01409">
        <w:rPr>
          <w:rStyle w:val="StyleUnderline"/>
          <w:rFonts w:asciiTheme="minorHAnsi" w:hAnsiTheme="minorHAnsi" w:cstheme="minorHAnsi"/>
        </w:rPr>
        <w:t>In contrast, an official’s role connects the individual to the</w:t>
      </w:r>
      <w:r w:rsidRPr="00D01409">
        <w:rPr>
          <w:rFonts w:asciiTheme="minorHAnsi" w:hAnsiTheme="minorHAnsi" w:cstheme="minorHAnsi"/>
          <w:sz w:val="10"/>
        </w:rPr>
        <w:t xml:space="preserve"> (state‐level) </w:t>
      </w:r>
      <w:proofErr w:type="gramStart"/>
      <w:r w:rsidRPr="00D01409">
        <w:rPr>
          <w:rStyle w:val="StyleUnderline"/>
          <w:rFonts w:asciiTheme="minorHAnsi" w:hAnsiTheme="minorHAnsi" w:cstheme="minorHAnsi"/>
        </w:rPr>
        <w:t>process, and</w:t>
      </w:r>
      <w:proofErr w:type="gramEnd"/>
      <w:r w:rsidRPr="00D01409">
        <w:rPr>
          <w:rStyle w:val="StyleUnderline"/>
          <w:rFonts w:asciiTheme="minorHAnsi" w:hAnsiTheme="minorHAnsi" w:cstheme="minorHAnsi"/>
        </w:rPr>
        <w:t xml:space="preserve"> moderates the</w:t>
      </w:r>
      <w:r w:rsidRPr="00D01409">
        <w:rPr>
          <w:rFonts w:asciiTheme="minorHAnsi" w:hAnsiTheme="minorHAnsi" w:cstheme="minorHAnsi"/>
          <w:sz w:val="10"/>
        </w:rPr>
        <w:t xml:space="preserve"> (perhaps otherwise) </w:t>
      </w:r>
      <w:r w:rsidRPr="00D01409">
        <w:rPr>
          <w:rStyle w:val="StyleUnderline"/>
          <w:rFonts w:asciiTheme="minorHAnsi" w:hAnsiTheme="minorHAnsi" w:cstheme="minorHAnsi"/>
        </w:rPr>
        <w:t>self‐seeking impulses of the individual</w:t>
      </w:r>
      <w:r w:rsidRPr="00D01409">
        <w:rPr>
          <w:rFonts w:asciiTheme="minorHAnsi" w:hAnsiTheme="minorHAnsi" w:cstheme="minorHAnsi"/>
          <w:sz w:val="10"/>
        </w:rPr>
        <w:t xml:space="preserve">. </w:t>
      </w:r>
      <w:r w:rsidRPr="00D01409">
        <w:rPr>
          <w:rStyle w:val="StyleUnderline"/>
          <w:rFonts w:asciiTheme="minorHAnsi" w:hAnsiTheme="minorHAnsi" w:cstheme="minorHAnsi"/>
        </w:rPr>
        <w:t xml:space="preserve">Role‐derived behavior tends to be </w:t>
      </w:r>
      <w:r w:rsidRPr="00D01409">
        <w:rPr>
          <w:rStyle w:val="Emphasis"/>
          <w:rFonts w:asciiTheme="minorHAnsi" w:hAnsiTheme="minorHAnsi" w:cstheme="minorHAnsi"/>
        </w:rPr>
        <w:t>formalized and codified</w:t>
      </w:r>
      <w:r w:rsidRPr="00D01409">
        <w:rPr>
          <w:rFonts w:asciiTheme="minorHAnsi" w:hAnsiTheme="minorHAnsi" w:cstheme="minorHAnsi"/>
          <w:sz w:val="10"/>
        </w:rPr>
        <w:t xml:space="preserve">; relatively </w:t>
      </w:r>
      <w:r w:rsidRPr="00D01409">
        <w:rPr>
          <w:rStyle w:val="Emphasis"/>
          <w:rFonts w:asciiTheme="minorHAnsi" w:hAnsiTheme="minorHAnsi" w:cstheme="minorHAnsi"/>
        </w:rPr>
        <w:t>transparent</w:t>
      </w:r>
      <w:r w:rsidRPr="00D01409">
        <w:rPr>
          <w:rStyle w:val="StyleUnderline"/>
          <w:rFonts w:asciiTheme="minorHAnsi" w:hAnsiTheme="minorHAnsi" w:cstheme="minorHAnsi"/>
        </w:rPr>
        <w:t xml:space="preserve"> and</w:t>
      </w:r>
      <w:r w:rsidRPr="00D01409">
        <w:rPr>
          <w:rFonts w:asciiTheme="minorHAnsi" w:hAnsiTheme="minorHAnsi" w:cstheme="minorHAnsi"/>
          <w:sz w:val="10"/>
        </w:rPr>
        <w:t xml:space="preserve"> at least </w:t>
      </w:r>
      <w:r w:rsidRPr="00D01409">
        <w:rPr>
          <w:rStyle w:val="Emphasis"/>
          <w:rFonts w:asciiTheme="minorHAnsi" w:hAnsiTheme="minorHAnsi" w:cstheme="minorHAnsi"/>
        </w:rPr>
        <w:t>peer‐reviewed</w:t>
      </w:r>
      <w:r w:rsidRPr="00D01409">
        <w:rPr>
          <w:rFonts w:asciiTheme="minorHAnsi" w:hAnsiTheme="minorHAnsi" w:cstheme="minorHAnsi"/>
          <w:sz w:val="10"/>
        </w:rPr>
        <w:t xml:space="preserve">, </w:t>
      </w:r>
      <w:proofErr w:type="gramStart"/>
      <w:r w:rsidRPr="00D01409">
        <w:rPr>
          <w:rFonts w:asciiTheme="minorHAnsi" w:hAnsiTheme="minorHAnsi" w:cstheme="minorHAnsi"/>
          <w:sz w:val="10"/>
        </w:rPr>
        <w:t>so as to</w:t>
      </w:r>
      <w:proofErr w:type="gramEnd"/>
      <w:r w:rsidRPr="00D01409">
        <w:rPr>
          <w:rFonts w:asciiTheme="minorHAnsi" w:hAnsiTheme="minorHAnsi" w:cstheme="minorHAnsi"/>
          <w:sz w:val="10"/>
        </w:rPr>
        <w:t xml:space="preserve"> be consistent with expectations; </w:t>
      </w:r>
      <w:r w:rsidRPr="00D01409">
        <w:rPr>
          <w:rStyle w:val="StyleUnderline"/>
          <w:rFonts w:asciiTheme="minorHAnsi" w:hAnsiTheme="minorHAnsi" w:cstheme="minorHAnsi"/>
        </w:rPr>
        <w:t>surviving the particular individual and transmitted to successors and ancillaries</w:t>
      </w:r>
      <w:r w:rsidRPr="00D01409">
        <w:rPr>
          <w:rFonts w:asciiTheme="minorHAnsi" w:hAnsiTheme="minorHAnsi" w:cstheme="minorHAnsi"/>
          <w:sz w:val="10"/>
        </w:rPr>
        <w:t xml:space="preserve">; </w:t>
      </w:r>
      <w:r w:rsidRPr="00D01409">
        <w:rPr>
          <w:rStyle w:val="StyleUnderline"/>
          <w:rFonts w:asciiTheme="minorHAnsi" w:hAnsiTheme="minorHAnsi" w:cstheme="minorHAnsi"/>
        </w:rPr>
        <w:t>measured against a standard</w:t>
      </w:r>
      <w:r w:rsidRPr="00D01409">
        <w:rPr>
          <w:rFonts w:asciiTheme="minorHAnsi" w:hAnsiTheme="minorHAnsi" w:cstheme="minorHAnsi"/>
          <w:sz w:val="10"/>
        </w:rPr>
        <w:t xml:space="preserve"> and thus corrigible; </w:t>
      </w:r>
      <w:r w:rsidRPr="00D01409">
        <w:rPr>
          <w:rStyle w:val="StyleUnderline"/>
          <w:rFonts w:asciiTheme="minorHAnsi" w:hAnsiTheme="minorHAnsi" w:cstheme="minorHAnsi"/>
        </w:rPr>
        <w:t>defined in terms of</w:t>
      </w:r>
      <w:r w:rsidRPr="00D01409">
        <w:rPr>
          <w:rFonts w:asciiTheme="minorHAnsi" w:hAnsiTheme="minorHAnsi" w:cstheme="minorHAnsi"/>
          <w:sz w:val="10"/>
        </w:rPr>
        <w:t xml:space="preserve"> the performed </w:t>
      </w:r>
      <w:r w:rsidRPr="00D01409">
        <w:rPr>
          <w:rStyle w:val="StyleUnderline"/>
          <w:rFonts w:asciiTheme="minorHAnsi" w:hAnsiTheme="minorHAnsi" w:cstheme="minorHAnsi"/>
        </w:rPr>
        <w:t>function</w:t>
      </w:r>
      <w:r w:rsidRPr="00D01409">
        <w:rPr>
          <w:rFonts w:asciiTheme="minorHAnsi" w:hAnsiTheme="minorHAnsi" w:cstheme="minorHAnsi"/>
          <w:sz w:val="10"/>
        </w:rPr>
        <w:t xml:space="preserve"> and therefore derived from the state function; </w:t>
      </w:r>
      <w:r w:rsidRPr="00D01409">
        <w:rPr>
          <w:rStyle w:val="StyleUnderline"/>
          <w:rFonts w:asciiTheme="minorHAnsi" w:hAnsiTheme="minorHAnsi" w:cstheme="minorHAnsi"/>
        </w:rPr>
        <w:t>and uncorrrupt, because</w:t>
      </w:r>
      <w:r w:rsidRPr="00D01409">
        <w:rPr>
          <w:rFonts w:asciiTheme="minorHAnsi" w:hAnsiTheme="minorHAnsi" w:cstheme="minorHAnsi"/>
          <w:sz w:val="10"/>
        </w:rPr>
        <w:t xml:space="preserve"> personal </w:t>
      </w:r>
      <w:r w:rsidRPr="00D01409">
        <w:rPr>
          <w:rStyle w:val="StyleUnderline"/>
          <w:rFonts w:asciiTheme="minorHAnsi" w:hAnsiTheme="minorHAnsi" w:cstheme="minorHAnsi"/>
        </w:rPr>
        <w:t>cheating and</w:t>
      </w:r>
      <w:r w:rsidRPr="00D01409">
        <w:rPr>
          <w:rFonts w:asciiTheme="minorHAnsi" w:hAnsiTheme="minorHAnsi" w:cstheme="minorHAnsi"/>
          <w:sz w:val="10"/>
        </w:rPr>
        <w:t xml:space="preserve"> even egregious </w:t>
      </w:r>
      <w:r w:rsidRPr="00D01409">
        <w:rPr>
          <w:rStyle w:val="StyleUnderline"/>
          <w:rFonts w:asciiTheme="minorHAnsi" w:hAnsiTheme="minorHAnsi" w:cstheme="minorHAnsi"/>
        </w:rPr>
        <w:t>aggrandizement are conspicuously discouraged</w:t>
      </w:r>
      <w:r w:rsidRPr="00D01409">
        <w:rPr>
          <w:rFonts w:asciiTheme="minorHAnsi" w:hAnsiTheme="minorHAnsi" w:cstheme="minorHAnsi"/>
          <w:sz w:val="10"/>
        </w:rPr>
        <w:t>.</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My own direct observation suggests that </w:t>
      </w:r>
      <w:r w:rsidRPr="00D01409">
        <w:rPr>
          <w:rStyle w:val="StyleUnderline"/>
          <w:rFonts w:asciiTheme="minorHAnsi" w:hAnsiTheme="minorHAnsi" w:cstheme="minorHAnsi"/>
        </w:rPr>
        <w:t xml:space="preserve">defense decision‐makers attempt to “frame” the structure of the problems that they try to solve </w:t>
      </w:r>
      <w:proofErr w:type="gramStart"/>
      <w:r w:rsidRPr="00D01409">
        <w:rPr>
          <w:rStyle w:val="StyleUnderline"/>
          <w:rFonts w:asciiTheme="minorHAnsi" w:hAnsiTheme="minorHAnsi" w:cstheme="minorHAnsi"/>
        </w:rPr>
        <w:t>on the basis of</w:t>
      </w:r>
      <w:proofErr w:type="gramEnd"/>
      <w:r w:rsidRPr="00D01409">
        <w:rPr>
          <w:rStyle w:val="StyleUnderline"/>
          <w:rFonts w:asciiTheme="minorHAnsi" w:hAnsiTheme="minorHAnsi" w:cstheme="minorHAnsi"/>
        </w:rPr>
        <w:t xml:space="preserve"> the most accurate intelligence</w:t>
      </w:r>
      <w:r w:rsidRPr="00D01409">
        <w:rPr>
          <w:rFonts w:asciiTheme="minorHAnsi" w:hAnsiTheme="minorHAnsi" w:cstheme="minorHAnsi"/>
          <w:sz w:val="10"/>
        </w:rPr>
        <w:t xml:space="preserve">. </w:t>
      </w:r>
      <w:r w:rsidRPr="00D01409">
        <w:rPr>
          <w:rStyle w:val="StyleUnderline"/>
          <w:rFonts w:asciiTheme="minorHAnsi" w:hAnsiTheme="minorHAnsi" w:cstheme="minorHAnsi"/>
        </w:rPr>
        <w:t>They make it their business to know where the threats come from</w:t>
      </w:r>
      <w:r w:rsidRPr="00D01409">
        <w:rPr>
          <w:rFonts w:asciiTheme="minorHAnsi" w:hAnsiTheme="minorHAnsi" w:cstheme="minorHAnsi"/>
          <w:sz w:val="10"/>
        </w:rPr>
        <w:t xml:space="preserve">. Thus, </w:t>
      </w:r>
      <w:r w:rsidRPr="00D01409">
        <w:rPr>
          <w:rStyle w:val="Emphasis"/>
          <w:rFonts w:asciiTheme="minorHAnsi" w:hAnsiTheme="minorHAnsi" w:cstheme="minorHAnsi"/>
        </w:rPr>
        <w:t>threats are not “socially constructed”</w:t>
      </w:r>
      <w:r w:rsidRPr="00D01409">
        <w:rPr>
          <w:rFonts w:asciiTheme="minorHAnsi" w:hAnsiTheme="minorHAnsi" w:cstheme="minorHAnsi"/>
          <w:sz w:val="10"/>
        </w:rPr>
        <w:t xml:space="preserve"> (even though, of course, some values are).</w:t>
      </w:r>
    </w:p>
    <w:p w:rsidR="00915AD6" w:rsidRPr="00D01409" w:rsidRDefault="00915AD6" w:rsidP="00915AD6">
      <w:pPr>
        <w:rPr>
          <w:rFonts w:asciiTheme="minorHAnsi" w:hAnsiTheme="minorHAnsi" w:cstheme="minorHAnsi"/>
          <w:sz w:val="10"/>
        </w:rPr>
      </w:pPr>
      <w:r w:rsidRPr="00D01409">
        <w:rPr>
          <w:rStyle w:val="StyleUnderline"/>
          <w:rFonts w:asciiTheme="minorHAnsi" w:hAnsiTheme="minorHAnsi" w:cstheme="minorHAnsi"/>
        </w:rPr>
        <w:t>A major reason for</w:t>
      </w:r>
      <w:r w:rsidRPr="00D01409">
        <w:rPr>
          <w:rFonts w:asciiTheme="minorHAnsi" w:hAnsiTheme="minorHAnsi" w:cstheme="minorHAnsi"/>
          <w:sz w:val="10"/>
        </w:rPr>
        <w:t xml:space="preserve"> the </w:t>
      </w:r>
      <w:r w:rsidRPr="00D01409">
        <w:rPr>
          <w:rStyle w:val="StyleUnderline"/>
          <w:rFonts w:asciiTheme="minorHAnsi" w:hAnsiTheme="minorHAnsi" w:cstheme="minorHAnsi"/>
        </w:rPr>
        <w:t>rationality, and</w:t>
      </w:r>
      <w:r w:rsidRPr="00D01409">
        <w:rPr>
          <w:rFonts w:asciiTheme="minorHAnsi" w:hAnsiTheme="minorHAnsi" w:cstheme="minorHAnsi"/>
          <w:sz w:val="10"/>
        </w:rPr>
        <w:t xml:space="preserve"> the </w:t>
      </w:r>
      <w:r w:rsidRPr="00D01409">
        <w:rPr>
          <w:rStyle w:val="StyleUnderline"/>
          <w:rFonts w:asciiTheme="minorHAnsi" w:hAnsiTheme="minorHAnsi" w:cstheme="minorHAnsi"/>
        </w:rPr>
        <w:t>objectivity</w:t>
      </w:r>
      <w:r w:rsidRPr="00D01409">
        <w:rPr>
          <w:rFonts w:asciiTheme="minorHAnsi" w:hAnsiTheme="minorHAnsi" w:cstheme="minorHAnsi"/>
          <w:sz w:val="10"/>
        </w:rPr>
        <w:t xml:space="preserve">, of the process </w:t>
      </w:r>
      <w:r w:rsidRPr="00D01409">
        <w:rPr>
          <w:rStyle w:val="StyleUnderline"/>
          <w:rFonts w:asciiTheme="minorHAnsi" w:hAnsiTheme="minorHAnsi" w:cstheme="minorHAnsi"/>
        </w:rPr>
        <w:t>is that much security planning is done, not in vaguely undefined circumstances that offer scope for idiosyncratic, subjective behavior, but rather in structured and reviewed organizational frameworks</w:t>
      </w:r>
      <w:r w:rsidRPr="00D01409">
        <w:rPr>
          <w:rFonts w:asciiTheme="minorHAnsi" w:hAnsiTheme="minorHAnsi" w:cstheme="minorHAnsi"/>
          <w:sz w:val="10"/>
        </w:rPr>
        <w:t xml:space="preserve">. </w:t>
      </w:r>
      <w:r w:rsidRPr="00D01409">
        <w:rPr>
          <w:rStyle w:val="StyleUnderline"/>
          <w:rFonts w:asciiTheme="minorHAnsi" w:hAnsiTheme="minorHAnsi" w:cstheme="minorHAnsi"/>
        </w:rPr>
        <w:t>Non‐rationalities</w:t>
      </w:r>
      <w:r w:rsidRPr="00D01409">
        <w:rPr>
          <w:rFonts w:asciiTheme="minorHAnsi" w:hAnsiTheme="minorHAnsi" w:cstheme="minorHAnsi"/>
          <w:sz w:val="10"/>
        </w:rPr>
        <w:t xml:space="preserve"> (which are bad for understanding and prediction</w:t>
      </w:r>
      <w:r w:rsidRPr="00D01409">
        <w:rPr>
          <w:rStyle w:val="StyleUnderline"/>
          <w:rFonts w:asciiTheme="minorHAnsi" w:hAnsiTheme="minorHAnsi" w:cstheme="minorHAnsi"/>
        </w:rPr>
        <w:t>) tend to get filtered out</w:t>
      </w:r>
      <w:r w:rsidRPr="00D01409">
        <w:rPr>
          <w:rFonts w:asciiTheme="minorHAnsi" w:hAnsiTheme="minorHAnsi" w:cstheme="minorHAnsi"/>
          <w:sz w:val="10"/>
        </w:rPr>
        <w:t xml:space="preserve">. </w:t>
      </w:r>
      <w:r w:rsidRPr="00D01409">
        <w:rPr>
          <w:rStyle w:val="StyleUnderline"/>
          <w:rFonts w:asciiTheme="minorHAnsi" w:hAnsiTheme="minorHAnsi" w:cstheme="minorHAnsi"/>
        </w:rPr>
        <w:t>People are fired for presenting skewed analysis and for making bad predictions</w:t>
      </w:r>
      <w:r w:rsidRPr="00D01409">
        <w:rPr>
          <w:rFonts w:asciiTheme="minorHAnsi" w:hAnsiTheme="minorHAnsi" w:cstheme="minorHAnsi"/>
          <w:sz w:val="10"/>
        </w:rPr>
        <w:t xml:space="preserve">. This is because </w:t>
      </w:r>
      <w:r w:rsidRPr="00D01409">
        <w:rPr>
          <w:rStyle w:val="StyleUnderline"/>
          <w:rFonts w:asciiTheme="minorHAnsi" w:hAnsiTheme="minorHAnsi" w:cstheme="minorHAnsi"/>
        </w:rPr>
        <w:t>something important is riding on the causal analysis and the contingent prediction</w:t>
      </w:r>
      <w:r w:rsidRPr="00D01409">
        <w:rPr>
          <w:rFonts w:asciiTheme="minorHAnsi" w:hAnsiTheme="minorHAnsi" w:cstheme="minorHAnsi"/>
          <w:sz w:val="10"/>
        </w:rPr>
        <w:t>.</w:t>
      </w:r>
    </w:p>
    <w:p w:rsidR="00915AD6" w:rsidRPr="00D01409" w:rsidRDefault="00915AD6" w:rsidP="00915AD6">
      <w:pPr>
        <w:rPr>
          <w:rFonts w:asciiTheme="minorHAnsi" w:hAnsiTheme="minorHAnsi" w:cstheme="minorHAnsi"/>
          <w:sz w:val="10"/>
        </w:rPr>
      </w:pPr>
      <w:r w:rsidRPr="00D01409">
        <w:rPr>
          <w:rFonts w:asciiTheme="minorHAnsi" w:hAnsiTheme="minorHAnsi" w:cstheme="minorHAnsi"/>
          <w:sz w:val="10"/>
        </w:rPr>
        <w:t xml:space="preserve">For these reasons, “public choice” does not have the “feel” of reality to many critics who have participated in the structure of defense decision‐making. In that structure, obvious, and even not‐so‐obvious, </w:t>
      </w:r>
      <w:r w:rsidRPr="00D01409">
        <w:rPr>
          <w:rStyle w:val="StyleUnderline"/>
          <w:rFonts w:asciiTheme="minorHAnsi" w:hAnsiTheme="minorHAnsi" w:cstheme="minorHAnsi"/>
        </w:rPr>
        <w:t>“rent‐seeking” would not only be shameful; it would present a severe risk of career termination</w:t>
      </w:r>
      <w:r w:rsidRPr="00D01409">
        <w:rPr>
          <w:rFonts w:asciiTheme="minorHAnsi" w:hAnsiTheme="minorHAnsi" w:cstheme="minorHAnsi"/>
          <w:sz w:val="10"/>
        </w:rPr>
        <w:t xml:space="preserve">. And, as mentioned, </w:t>
      </w:r>
      <w:r w:rsidRPr="00D01409">
        <w:rPr>
          <w:rStyle w:val="StyleUnderline"/>
          <w:rFonts w:asciiTheme="minorHAnsi" w:hAnsiTheme="minorHAnsi" w:cstheme="minorHAnsi"/>
        </w:rPr>
        <w:t>the defense bureaucracy is hardly a productive place for truly talented rent‐seekers to operate</w:t>
      </w:r>
      <w:r w:rsidRPr="00D01409">
        <w:rPr>
          <w:rFonts w:asciiTheme="minorHAnsi" w:hAnsiTheme="minorHAnsi" w:cstheme="minorHAnsi"/>
          <w:sz w:val="10"/>
        </w:rPr>
        <w:t xml:space="preserve">, </w:t>
      </w:r>
      <w:r w:rsidRPr="00D01409">
        <w:rPr>
          <w:rStyle w:val="StyleUnderline"/>
          <w:rFonts w:asciiTheme="minorHAnsi" w:hAnsiTheme="minorHAnsi" w:cstheme="minorHAnsi"/>
        </w:rPr>
        <w:t>compared to opportunities for personal profit in the commercial world</w:t>
      </w:r>
      <w:r w:rsidRPr="00D01409">
        <w:rPr>
          <w:rFonts w:asciiTheme="minorHAnsi" w:hAnsiTheme="minorHAnsi" w:cstheme="minorHAnsi"/>
          <w:sz w:val="10"/>
        </w:rPr>
        <w:t xml:space="preserve">. A bureaucrat’s very self‐placement in these reaches of government testifies either to a sincere commitment to the national interest or to a lack of </w:t>
      </w:r>
      <w:proofErr w:type="gramStart"/>
      <w:r w:rsidRPr="00D01409">
        <w:rPr>
          <w:rFonts w:asciiTheme="minorHAnsi" w:hAnsiTheme="minorHAnsi" w:cstheme="minorHAnsi"/>
          <w:sz w:val="10"/>
        </w:rPr>
        <w:t>sufficient</w:t>
      </w:r>
      <w:proofErr w:type="gramEnd"/>
      <w:r w:rsidRPr="00D01409">
        <w:rPr>
          <w:rFonts w:asciiTheme="minorHAnsi" w:hAnsiTheme="minorHAnsi" w:cstheme="minorHAnsi"/>
          <w:sz w:val="10"/>
        </w:rPr>
        <w:t xml:space="preserve"> imagination to exploit opportunities for personal profit.</w:t>
      </w:r>
    </w:p>
    <w:p w:rsidR="00915AD6" w:rsidRPr="00F36945" w:rsidRDefault="00915AD6" w:rsidP="00915AD6"/>
    <w:p w:rsidR="00915AD6" w:rsidRDefault="00915AD6" w:rsidP="00915AD6">
      <w:pPr>
        <w:pStyle w:val="Heading3"/>
      </w:pPr>
    </w:p>
    <w:p w:rsidR="00915AD6" w:rsidRPr="00C135FF" w:rsidRDefault="00915AD6" w:rsidP="00915AD6">
      <w:pPr>
        <w:pStyle w:val="Heading1"/>
        <w:rPr>
          <w:rFonts w:asciiTheme="minorHAnsi" w:hAnsiTheme="minorHAnsi" w:cstheme="minorHAnsi"/>
        </w:rPr>
      </w:pPr>
      <w:r w:rsidRPr="00C135FF">
        <w:rPr>
          <w:rFonts w:asciiTheme="minorHAnsi" w:hAnsiTheme="minorHAnsi" w:cstheme="minorHAnsi"/>
        </w:rPr>
        <w:lastRenderedPageBreak/>
        <w:t>**Aff Answers</w:t>
      </w:r>
      <w:r>
        <w:rPr>
          <w:rFonts w:asciiTheme="minorHAnsi" w:hAnsiTheme="minorHAnsi" w:cstheme="minorHAnsi"/>
        </w:rPr>
        <w:t>—</w:t>
      </w:r>
      <w:r>
        <w:rPr>
          <w:rFonts w:asciiTheme="minorHAnsi" w:hAnsiTheme="minorHAnsi" w:cstheme="minorHAnsi"/>
        </w:rPr>
        <w:t>Black Studies</w:t>
      </w:r>
      <w:r w:rsidRPr="00C135FF">
        <w:rPr>
          <w:rFonts w:asciiTheme="minorHAnsi" w:hAnsiTheme="minorHAnsi" w:cstheme="minorHAnsi"/>
        </w:rPr>
        <w:t xml:space="preserve">** </w:t>
      </w:r>
    </w:p>
    <w:p w:rsidR="002564CE" w:rsidRPr="00C135FF" w:rsidRDefault="002564CE" w:rsidP="002564CE">
      <w:pPr>
        <w:rPr>
          <w:rFonts w:asciiTheme="minorHAnsi" w:hAnsiTheme="minorHAnsi" w:cstheme="minorHAnsi"/>
        </w:rPr>
      </w:pPr>
    </w:p>
    <w:p w:rsidR="00915AD6" w:rsidRDefault="00915AD6" w:rsidP="00915AD6">
      <w:pPr>
        <w:pStyle w:val="Heading2"/>
      </w:pPr>
      <w:r>
        <w:lastRenderedPageBreak/>
        <w:t>Perm/Link D</w:t>
      </w: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Perm—Labor 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sz w:val="22"/>
        </w:rPr>
      </w:pPr>
      <w:r w:rsidRPr="00C135FF">
        <w:rPr>
          <w:rFonts w:asciiTheme="minorHAnsi" w:hAnsiTheme="minorHAnsi" w:cstheme="minorHAnsi"/>
        </w:rPr>
        <w:t xml:space="preserve">Perm—do both—We have a better theory of space and </w:t>
      </w:r>
      <w:proofErr w:type="gramStart"/>
      <w:r w:rsidRPr="00C135FF">
        <w:rPr>
          <w:rFonts w:asciiTheme="minorHAnsi" w:hAnsiTheme="minorHAnsi" w:cstheme="minorHAnsi"/>
        </w:rPr>
        <w:t>the manner by which</w:t>
      </w:r>
      <w:proofErr w:type="gramEnd"/>
      <w:r w:rsidRPr="00C135FF">
        <w:rPr>
          <w:rFonts w:asciiTheme="minorHAnsi" w:hAnsiTheme="minorHAnsi" w:cstheme="minorHAnsi"/>
        </w:rPr>
        <w:t xml:space="preserve"> capital accumulates –antiblackness is the precondition for labor theory, missing this fundamental antagonism will reproduce material impacts such as roll-back of social wages, explosion of prisons, real estate speculation, urban renewal </w:t>
      </w:r>
    </w:p>
    <w:p w:rsidR="002564CE" w:rsidRPr="00C135FF" w:rsidRDefault="002564CE" w:rsidP="002564CE">
      <w:pPr>
        <w:widowControl w:val="0"/>
        <w:autoSpaceDE w:val="0"/>
        <w:autoSpaceDN w:val="0"/>
        <w:adjustRightInd w:val="0"/>
        <w:spacing w:after="240" w:line="200" w:lineRule="atLeast"/>
        <w:rPr>
          <w:rFonts w:asciiTheme="minorHAnsi" w:hAnsiTheme="minorHAnsi" w:cstheme="minorHAnsi"/>
          <w:color w:val="000000"/>
          <w:sz w:val="24"/>
        </w:rPr>
      </w:pPr>
      <w:r w:rsidRPr="00C135FF">
        <w:rPr>
          <w:rStyle w:val="Style13ptBold"/>
          <w:rFonts w:asciiTheme="minorHAnsi" w:hAnsiTheme="minorHAnsi" w:cstheme="minorHAnsi"/>
        </w:rPr>
        <w:t xml:space="preserve">Bledsoe and Wright 18’ </w:t>
      </w:r>
      <w:r w:rsidRPr="00C135FF">
        <w:rPr>
          <w:rFonts w:asciiTheme="minorHAnsi" w:hAnsiTheme="minorHAnsi" w:cstheme="minorHAnsi"/>
        </w:rPr>
        <w:t xml:space="preserve">(Adam and Willie Jamaal (2018) “The anti-Blackness of global capital.” Sage 10.1177/0263775818805102 Florida State University.) </w:t>
      </w:r>
    </w:p>
    <w:p w:rsidR="002564CE" w:rsidRPr="00C135FF" w:rsidRDefault="002564CE" w:rsidP="002564CE">
      <w:pPr>
        <w:rPr>
          <w:rStyle w:val="StyleUnderline"/>
          <w:rFonts w:asciiTheme="minorHAnsi" w:hAnsiTheme="minorHAnsi" w:cstheme="minorHAnsi"/>
          <w:b/>
          <w:color w:val="000000"/>
          <w:u w:val="none"/>
        </w:rPr>
      </w:pPr>
      <w:r w:rsidRPr="00B2537E">
        <w:rPr>
          <w:rStyle w:val="StyleUnderline"/>
          <w:rFonts w:asciiTheme="minorHAnsi" w:hAnsiTheme="minorHAnsi" w:cstheme="minorHAnsi"/>
          <w:highlight w:val="yellow"/>
        </w:rPr>
        <w:t>The increasing globalization of capital and spatial marginalization of “superfluous” populations is fundamentally tied to the negation of Black life and assumptions of Black non- being</w:t>
      </w:r>
      <w:r w:rsidRPr="00B2537E">
        <w:rPr>
          <w:rFonts w:asciiTheme="minorHAnsi" w:hAnsiTheme="minorHAnsi" w:cstheme="minorHAnsi"/>
          <w:color w:val="000000"/>
          <w:highlight w:val="yellow"/>
        </w:rPr>
        <w:t>.</w:t>
      </w:r>
      <w:r w:rsidRPr="00C135FF">
        <w:rPr>
          <w:rFonts w:asciiTheme="minorHAnsi" w:hAnsiTheme="minorHAnsi" w:cstheme="minorHAnsi"/>
          <w:color w:val="000000"/>
        </w:rPr>
        <w:t xml:space="preserve"> </w:t>
      </w:r>
      <w:r w:rsidRPr="00C135FF">
        <w:rPr>
          <w:rStyle w:val="StyleUnderline"/>
          <w:rFonts w:asciiTheme="minorHAnsi" w:hAnsiTheme="minorHAnsi" w:cstheme="minorHAnsi"/>
        </w:rPr>
        <w:t xml:space="preserve">The treatment of </w:t>
      </w:r>
      <w:r w:rsidRPr="00B2537E">
        <w:rPr>
          <w:rStyle w:val="StyleUnderline"/>
          <w:rFonts w:asciiTheme="minorHAnsi" w:hAnsiTheme="minorHAnsi" w:cstheme="minorHAnsi"/>
          <w:highlight w:val="yellow"/>
        </w:rPr>
        <w:t>Black lives as the embodied absence of value, or, “the very condition of existence and the determination of value,” underpins Black non-being and the assumed lack of Black cartographic capacity in the dominant spatial imaginary, making global cap- italism possible</w:t>
      </w:r>
      <w:r w:rsidRPr="00C135FF">
        <w:rPr>
          <w:rStyle w:val="StyleUnderline"/>
          <w:rFonts w:asciiTheme="minorHAnsi" w:hAnsiTheme="minorHAnsi" w:cstheme="minorHAnsi"/>
        </w:rPr>
        <w:t xml:space="preserve"> </w:t>
      </w:r>
      <w:r w:rsidRPr="00C135FF">
        <w:rPr>
          <w:rFonts w:asciiTheme="minorHAnsi" w:hAnsiTheme="minorHAnsi" w:cstheme="minorHAnsi"/>
          <w:color w:val="000000"/>
        </w:rPr>
        <w:t xml:space="preserve">(Ferreira da Silva, 2017: 1). </w:t>
      </w:r>
      <w:r w:rsidRPr="00C135FF">
        <w:rPr>
          <w:rStyle w:val="StyleUnderline"/>
          <w:rFonts w:asciiTheme="minorHAnsi" w:hAnsiTheme="minorHAnsi" w:cstheme="minorHAnsi"/>
        </w:rPr>
        <w:t>The interconnected nature of capitalism and race</w:t>
      </w:r>
      <w:r w:rsidRPr="00C135FF">
        <w:rPr>
          <w:rFonts w:asciiTheme="minorHAnsi" w:hAnsiTheme="minorHAnsi" w:cstheme="minorHAnsi"/>
          <w:color w:val="000000"/>
        </w:rPr>
        <w:t xml:space="preserve"> is a well-worn topic. </w:t>
      </w:r>
      <w:r w:rsidRPr="00C135FF">
        <w:rPr>
          <w:rStyle w:val="StyleUnderline"/>
          <w:rFonts w:asciiTheme="minorHAnsi" w:hAnsiTheme="minorHAnsi" w:cstheme="minorHAnsi"/>
        </w:rPr>
        <w:t>Scholars have theorized race as an ideological outgrowth of the economy</w:t>
      </w:r>
      <w:r w:rsidRPr="00C135FF">
        <w:rPr>
          <w:rFonts w:asciiTheme="minorHAnsi" w:hAnsiTheme="minorHAnsi" w:cstheme="minorHAnsi"/>
          <w:color w:val="000000"/>
        </w:rPr>
        <w:t xml:space="preserve"> (Hall, 1996); as an apparatus used to facilitate flows of people and commodities (Lowe, 2015); as a central component of capitalist maturation (James, 1989); and as a phenomenon necessary for the establishment of the world system (Robinson, 2000), among countless other approaches. Geographers, too, have unpacked the ways in which regimes of capitalism employ racialized concepts to reproduce. Geographic interrogations of racial capitalism have analyzed the role of racist assumptions in implementing neoliberal reforms in the wake of a natural disaster (Derickson, 2014); the manipulation of racial distinction to prevent labor organizing (Wilson, 2000); how resistance to Black landowner- ship underpinned early 20th-century industrial agriculture (Williams, 2017); the role of capitalism in perpetuating environmental racism (Pulido, 2017); and the centrality of plan- tation relations to numerous variations of capitalism (Woods, 1998). </w:t>
      </w:r>
      <w:r w:rsidRPr="00C135FF">
        <w:rPr>
          <w:rStyle w:val="StyleUnderline"/>
          <w:rFonts w:asciiTheme="minorHAnsi" w:hAnsiTheme="minorHAnsi" w:cstheme="minorHAnsi"/>
        </w:rPr>
        <w:t xml:space="preserve">Nonetheless, </w:t>
      </w:r>
      <w:r w:rsidRPr="00B2537E">
        <w:rPr>
          <w:rStyle w:val="StyleUnderline"/>
          <w:rFonts w:asciiTheme="minorHAnsi" w:hAnsiTheme="minorHAnsi" w:cstheme="minorHAnsi"/>
          <w:highlight w:val="yellow"/>
        </w:rPr>
        <w:t xml:space="preserve">we must push further to explicate the ways in which capitalism is </w:t>
      </w:r>
      <w:proofErr w:type="gramStart"/>
      <w:r w:rsidRPr="00B2537E">
        <w:rPr>
          <w:rStyle w:val="StyleUnderline"/>
          <w:rFonts w:asciiTheme="minorHAnsi" w:hAnsiTheme="minorHAnsi" w:cstheme="minorHAnsi"/>
          <w:highlight w:val="yellow"/>
        </w:rPr>
        <w:t>actually dependent</w:t>
      </w:r>
      <w:proofErr w:type="gramEnd"/>
      <w:r w:rsidRPr="00B2537E">
        <w:rPr>
          <w:rStyle w:val="StyleUnderline"/>
          <w:rFonts w:asciiTheme="minorHAnsi" w:hAnsiTheme="minorHAnsi" w:cstheme="minorHAnsi"/>
          <w:highlight w:val="yellow"/>
        </w:rPr>
        <w:t xml:space="preserve"> on anti-Blackness to realize itself, instead of understanding anti-Black racism as a secondary effect of the economy or a phenomenon that emerges periodically</w:t>
      </w:r>
      <w:r w:rsidRPr="00C135FF">
        <w:rPr>
          <w:rStyle w:val="StyleUnderline"/>
          <w:rFonts w:asciiTheme="minorHAnsi" w:hAnsiTheme="minorHAnsi" w:cstheme="minorHAnsi"/>
        </w:rPr>
        <w:t>.</w:t>
      </w:r>
      <w:r w:rsidRPr="00C135FF">
        <w:rPr>
          <w:rFonts w:asciiTheme="minorHAnsi" w:hAnsiTheme="minorHAnsi" w:cstheme="minorHAnsi"/>
          <w:color w:val="000000"/>
        </w:rPr>
        <w:t xml:space="preserve"> </w:t>
      </w:r>
      <w:proofErr w:type="gramStart"/>
      <w:r w:rsidRPr="00C135FF">
        <w:rPr>
          <w:rFonts w:asciiTheme="minorHAnsi" w:hAnsiTheme="minorHAnsi" w:cstheme="minorHAnsi"/>
          <w:color w:val="000000"/>
        </w:rPr>
        <w:t>That is to say, reflections</w:t>
      </w:r>
      <w:proofErr w:type="gramEnd"/>
      <w:r w:rsidRPr="00C135FF">
        <w:rPr>
          <w:rFonts w:asciiTheme="minorHAnsi" w:hAnsiTheme="minorHAnsi" w:cstheme="minorHAnsi"/>
          <w:color w:val="000000"/>
        </w:rPr>
        <w:t xml:space="preserve"> on the interlinked nature of race and </w:t>
      </w:r>
      <w:r w:rsidRPr="00B2537E">
        <w:rPr>
          <w:rStyle w:val="StyleUnderline"/>
          <w:rFonts w:asciiTheme="minorHAnsi" w:hAnsiTheme="minorHAnsi" w:cstheme="minorHAnsi"/>
          <w:highlight w:val="yellow"/>
        </w:rPr>
        <w:t>capitalism must move beyond an assump- tion of economic causality and grapple with the ways in which anti-Blackness is actually an always-present precondition for capital accumulation.</w:t>
      </w:r>
      <w:r w:rsidRPr="00C135FF">
        <w:rPr>
          <w:rFonts w:asciiTheme="minorHAnsi" w:hAnsiTheme="minorHAnsi" w:cstheme="minorHAnsi"/>
          <w:color w:val="000000"/>
        </w:rPr>
        <w:t xml:space="preserve"> In explicating anti-Blackness, we draw on an Afro-Pessimist framework, as Afro-Pessimism makes distinct claims about the nature of Blackness in the modern world. An Afro-Pessimist analysis of anti- Blackness does not treat anti-Black racism as a contingent phenomenon (Wilderson, 2011: 3–4) but rather as a global, ever-present factor that exists as the basis “for expansion and unending space within the symbolic economy of settlement” (King, 2014). </w:t>
      </w:r>
      <w:r w:rsidRPr="00C135FF">
        <w:rPr>
          <w:rStyle w:val="StyleUnderline"/>
          <w:rFonts w:asciiTheme="minorHAnsi" w:hAnsiTheme="minorHAnsi" w:cstheme="minorHAnsi"/>
        </w:rPr>
        <w:t>Such an approach forces us to recognize how anti-Blackness punctuates the modern epoch by iden- tifying the underlying logics that inform concrete manifestations of anti-Black racism around the world.</w:t>
      </w:r>
      <w:r w:rsidRPr="00C135FF">
        <w:rPr>
          <w:rFonts w:asciiTheme="minorHAnsi" w:hAnsiTheme="minorHAnsi" w:cstheme="minorHAnsi"/>
          <w:color w:val="000000"/>
        </w:rPr>
        <w:t xml:space="preserve"> In this way, Afro-Pessimism adds new dimensions to already-existing work on the connections between anti-Blackness and political economy by recognizing that, while capitalism exploits </w:t>
      </w:r>
      <w:proofErr w:type="gramStart"/>
      <w:r w:rsidRPr="00C135FF">
        <w:rPr>
          <w:rFonts w:asciiTheme="minorHAnsi" w:hAnsiTheme="minorHAnsi" w:cstheme="minorHAnsi"/>
          <w:color w:val="000000"/>
        </w:rPr>
        <w:t>all of</w:t>
      </w:r>
      <w:proofErr w:type="gramEnd"/>
      <w:r w:rsidRPr="00C135FF">
        <w:rPr>
          <w:rFonts w:asciiTheme="minorHAnsi" w:hAnsiTheme="minorHAnsi" w:cstheme="minorHAnsi"/>
          <w:color w:val="000000"/>
        </w:rPr>
        <w:t xml:space="preserve"> the world’s populations, it does not dominate all of them in the same way. </w:t>
      </w:r>
      <w:proofErr w:type="gramStart"/>
      <w:r w:rsidRPr="00C135FF">
        <w:rPr>
          <w:rFonts w:asciiTheme="minorHAnsi" w:hAnsiTheme="minorHAnsi" w:cstheme="minorHAnsi"/>
          <w:color w:val="000000"/>
        </w:rPr>
        <w:t>With regard to</w:t>
      </w:r>
      <w:proofErr w:type="gramEnd"/>
      <w:r w:rsidRPr="00C135FF">
        <w:rPr>
          <w:rFonts w:asciiTheme="minorHAnsi" w:hAnsiTheme="minorHAnsi" w:cstheme="minorHAnsi"/>
          <w:color w:val="000000"/>
        </w:rPr>
        <w:t xml:space="preserve"> the question of space, </w:t>
      </w:r>
      <w:r w:rsidRPr="00C135FF">
        <w:rPr>
          <w:rStyle w:val="StyleUnderline"/>
          <w:rFonts w:asciiTheme="minorHAnsi" w:hAnsiTheme="minorHAnsi" w:cstheme="minorHAnsi"/>
        </w:rPr>
        <w:t xml:space="preserve">anti-Blackness helps us understand how the afterlife of slavery </w:t>
      </w:r>
      <w:r w:rsidRPr="00C135FF">
        <w:rPr>
          <w:rFonts w:asciiTheme="minorHAnsi" w:hAnsiTheme="minorHAnsi" w:cstheme="minorHAnsi"/>
          <w:color w:val="000000"/>
        </w:rPr>
        <w:t xml:space="preserve">(Hartman, 2007: 6) </w:t>
      </w:r>
      <w:r w:rsidRPr="00C135FF">
        <w:rPr>
          <w:rStyle w:val="StyleUnderline"/>
          <w:rFonts w:asciiTheme="minorHAnsi" w:hAnsiTheme="minorHAnsi" w:cstheme="minorHAnsi"/>
        </w:rPr>
        <w:t xml:space="preserve">leads to Black populations being conceptually unable to legitimately create space, thereby leaving locations associated with Blackness open to the presumably “rational” agendas of dominant spatial actors. </w:t>
      </w:r>
      <w:r w:rsidRPr="00B2537E">
        <w:rPr>
          <w:rStyle w:val="StyleUnderline"/>
          <w:rFonts w:asciiTheme="minorHAnsi" w:hAnsiTheme="minorHAnsi" w:cstheme="minorHAnsi"/>
          <w:highlight w:val="yellow"/>
        </w:rPr>
        <w:t>Black populations, then, serve as the guarantor of capitalism’s need to constantly find new spaces of accumulation</w:t>
      </w:r>
      <w:r w:rsidRPr="00C135FF">
        <w:rPr>
          <w:rStyle w:val="StyleUnderline"/>
          <w:rFonts w:asciiTheme="minorHAnsi" w:hAnsiTheme="minorHAnsi" w:cstheme="minorHAnsi"/>
        </w:rPr>
        <w:t>.</w:t>
      </w:r>
      <w:r w:rsidRPr="00C135FF">
        <w:rPr>
          <w:rFonts w:asciiTheme="minorHAnsi" w:hAnsiTheme="minorHAnsi" w:cstheme="minorHAnsi"/>
          <w:color w:val="000000"/>
        </w:rPr>
        <w:t xml:space="preserve"> In this </w:t>
      </w:r>
      <w:r w:rsidRPr="00C135FF">
        <w:rPr>
          <w:rFonts w:asciiTheme="minorHAnsi" w:hAnsiTheme="minorHAnsi" w:cstheme="minorHAnsi"/>
          <w:color w:val="000000"/>
        </w:rPr>
        <w:lastRenderedPageBreak/>
        <w:t xml:space="preserve">section, </w:t>
      </w:r>
      <w:r w:rsidRPr="00B2537E">
        <w:rPr>
          <w:rStyle w:val="StyleUnderline"/>
          <w:rFonts w:asciiTheme="minorHAnsi" w:hAnsiTheme="minorHAnsi" w:cstheme="minorHAnsi"/>
          <w:highlight w:val="yellow"/>
        </w:rPr>
        <w:t xml:space="preserve">we offer an explanation of how capitalism relies on anti-Blackness by fore- grounding anti-Blackness as a </w:t>
      </w:r>
      <w:proofErr w:type="gramStart"/>
      <w:r w:rsidRPr="00B2537E">
        <w:rPr>
          <w:rStyle w:val="StyleUnderline"/>
          <w:rFonts w:asciiTheme="minorHAnsi" w:hAnsiTheme="minorHAnsi" w:cstheme="minorHAnsi"/>
          <w:highlight w:val="yellow"/>
        </w:rPr>
        <w:t>phenomena</w:t>
      </w:r>
      <w:proofErr w:type="gramEnd"/>
      <w:r w:rsidRPr="00B2537E">
        <w:rPr>
          <w:rStyle w:val="StyleUnderline"/>
          <w:rFonts w:asciiTheme="minorHAnsi" w:hAnsiTheme="minorHAnsi" w:cstheme="minorHAnsi"/>
          <w:highlight w:val="yellow"/>
        </w:rPr>
        <w:t xml:space="preserve"> with its own internal logics and concrete expressions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Capitalism is rooted in violent forms of captivity and murder unleashed on indigenous and Afro-descendant populations the world over</w:t>
      </w:r>
      <w:r w:rsidRPr="00C135FF">
        <w:rPr>
          <w:rStyle w:val="StyleUnderline"/>
          <w:rFonts w:asciiTheme="minorHAnsi" w:hAnsiTheme="minorHAnsi" w:cstheme="minorHAnsi"/>
        </w:rPr>
        <w:t xml:space="preserve"> </w:t>
      </w:r>
      <w:r w:rsidRPr="00C135FF">
        <w:rPr>
          <w:rFonts w:asciiTheme="minorHAnsi" w:hAnsiTheme="minorHAnsi" w:cstheme="minorHAnsi"/>
          <w:color w:val="000000"/>
        </w:rPr>
        <w:t xml:space="preserve">(Ferreira da Silva, 2004; James, 1989; Rodney, 1972; Williams, 2014; Wynter, 1995). </w:t>
      </w:r>
      <w:r w:rsidRPr="00C135FF">
        <w:rPr>
          <w:rStyle w:val="StyleUnderline"/>
          <w:rFonts w:asciiTheme="minorHAnsi" w:hAnsiTheme="minorHAnsi" w:cstheme="minorHAnsi"/>
        </w:rPr>
        <w:t xml:space="preserve">At its origin and in its contemporary man- ifestations, then, capitalism is systemically related to slavery and its various global permu- tations </w:t>
      </w:r>
      <w:r w:rsidRPr="00C135FF">
        <w:rPr>
          <w:rFonts w:asciiTheme="minorHAnsi" w:hAnsiTheme="minorHAnsi" w:cstheme="minorHAnsi"/>
          <w:color w:val="000000"/>
        </w:rPr>
        <w:t xml:space="preserve">(Robinson, 2000: 313–314). </w:t>
      </w:r>
      <w:r w:rsidRPr="00B2537E">
        <w:rPr>
          <w:rStyle w:val="StyleUnderline"/>
          <w:rFonts w:asciiTheme="minorHAnsi" w:hAnsiTheme="minorHAnsi" w:cstheme="minorHAnsi"/>
          <w:highlight w:val="yellow"/>
        </w:rPr>
        <w:t>The assumption that Black populations lack both humanity and “space, that is ethno- or politico-geography,” defines the treatment of enslaved Black peoples. Today, the assumed a-spatiality that defined conditions of chattel slavery continues to imprint the socio-spatial relations that reproduce global capital</w:t>
      </w:r>
      <w:r w:rsidRPr="00C135FF">
        <w:rPr>
          <w:rStyle w:val="StyleUnderline"/>
          <w:rFonts w:asciiTheme="minorHAnsi" w:hAnsiTheme="minorHAnsi" w:cstheme="minorHAnsi"/>
        </w:rPr>
        <w:t xml:space="preserve"> </w:t>
      </w:r>
      <w:r w:rsidRPr="00C135FF">
        <w:rPr>
          <w:rFonts w:asciiTheme="minorHAnsi" w:hAnsiTheme="minorHAnsi" w:cstheme="minorHAnsi"/>
          <w:color w:val="000000"/>
        </w:rPr>
        <w:t xml:space="preserve">(Robinson, 2000: 81, 200). </w:t>
      </w:r>
      <w:r w:rsidRPr="00C135FF">
        <w:rPr>
          <w:rStyle w:val="StyleUnderline"/>
          <w:rFonts w:asciiTheme="minorHAnsi" w:hAnsiTheme="minorHAnsi" w:cstheme="minorHAnsi"/>
        </w:rPr>
        <w:t xml:space="preserve">Black populations are deemed a-spatial </w:t>
      </w:r>
      <w:proofErr w:type="gramStart"/>
      <w:r w:rsidRPr="00C135FF">
        <w:rPr>
          <w:rStyle w:val="StyleUnderline"/>
          <w:rFonts w:asciiTheme="minorHAnsi" w:hAnsiTheme="minorHAnsi" w:cstheme="minorHAnsi"/>
        </w:rPr>
        <w:t>as a result of</w:t>
      </w:r>
      <w:proofErr w:type="gramEnd"/>
      <w:r w:rsidRPr="00C135FF">
        <w:rPr>
          <w:rStyle w:val="StyleUnderline"/>
          <w:rFonts w:asciiTheme="minorHAnsi" w:hAnsiTheme="minorHAnsi" w:cstheme="minorHAnsi"/>
        </w:rPr>
        <w:t xml:space="preserve"> the fact that modern notions of space and practices of spatial production are rooted in specific relations of power </w:t>
      </w:r>
      <w:r w:rsidRPr="00C135FF">
        <w:rPr>
          <w:rFonts w:asciiTheme="minorHAnsi" w:hAnsiTheme="minorHAnsi" w:cstheme="minorHAnsi"/>
          <w:color w:val="000000"/>
        </w:rPr>
        <w:t xml:space="preserve">(Massey, 2005: 64, 100–101). These power relations are themselves organized around logics that have </w:t>
      </w:r>
      <w:proofErr w:type="gramStart"/>
      <w:r w:rsidRPr="00C135FF">
        <w:rPr>
          <w:rFonts w:asciiTheme="minorHAnsi" w:hAnsiTheme="minorHAnsi" w:cstheme="minorHAnsi"/>
          <w:color w:val="000000"/>
        </w:rPr>
        <w:t>particular historical</w:t>
      </w:r>
      <w:proofErr w:type="gramEnd"/>
      <w:r w:rsidRPr="00C135FF">
        <w:rPr>
          <w:rFonts w:asciiTheme="minorHAnsi" w:hAnsiTheme="minorHAnsi" w:cstheme="minorHAnsi"/>
          <w:color w:val="000000"/>
        </w:rPr>
        <w:t xml:space="preserve"> roots (Santos, 2008: 21). </w:t>
      </w:r>
      <w:r w:rsidRPr="00C135FF">
        <w:rPr>
          <w:rStyle w:val="StyleUnderline"/>
          <w:rFonts w:asciiTheme="minorHAnsi" w:hAnsiTheme="minorHAnsi" w:cstheme="minorHAnsi"/>
        </w:rPr>
        <w:t xml:space="preserve">In the colonial epoch, chattel slavery—the social, legal, and political reduction of Africans to the status of nonhumans—produced the figure of the Black, which had a nullified spatial capacity </w:t>
      </w:r>
      <w:r w:rsidRPr="00C135FF">
        <w:rPr>
          <w:rFonts w:asciiTheme="minorHAnsi" w:hAnsiTheme="minorHAnsi" w:cstheme="minorHAnsi"/>
          <w:color w:val="000000"/>
        </w:rPr>
        <w:t xml:space="preserve">(Wilderson, 2010: 279), was disavowed as a human being (Ferreira da Silva, 2015: 91), and was a priori structurally prevented from enacting “rational” spatial expressions (Santos, 2009: 24). </w:t>
      </w:r>
      <w:r w:rsidRPr="00C135FF">
        <w:rPr>
          <w:rStyle w:val="StyleUnderline"/>
          <w:rFonts w:asciiTheme="minorHAnsi" w:hAnsiTheme="minorHAnsi" w:cstheme="minorHAnsi"/>
        </w:rPr>
        <w:t xml:space="preserve">Locations asso- ciated with Black populations became wholly “unhallowed” spaces, which would never receive recognition as legitimately occupied </w:t>
      </w:r>
      <w:r w:rsidRPr="00C135FF">
        <w:rPr>
          <w:rFonts w:asciiTheme="minorHAnsi" w:hAnsiTheme="minorHAnsi" w:cstheme="minorHAnsi"/>
          <w:color w:val="000000"/>
        </w:rPr>
        <w:t xml:space="preserve">(Wynter, 1976: 81). This is not to suggest that Black peoples were or are understood as not physically present. Black bodies are certainly recognized as existing in exteriority (Raffestin, 2012: 129). Still, this recognition of physical presence does not signify that Black </w:t>
      </w:r>
      <w:proofErr w:type="gramStart"/>
      <w:r w:rsidRPr="00C135FF">
        <w:rPr>
          <w:rFonts w:asciiTheme="minorHAnsi" w:hAnsiTheme="minorHAnsi" w:cstheme="minorHAnsi"/>
          <w:color w:val="000000"/>
        </w:rPr>
        <w:t>populations’</w:t>
      </w:r>
      <w:proofErr w:type="gramEnd"/>
      <w:r w:rsidRPr="00C135FF">
        <w:rPr>
          <w:rFonts w:asciiTheme="minorHAnsi" w:hAnsiTheme="minorHAnsi" w:cstheme="minorHAnsi"/>
          <w:color w:val="000000"/>
        </w:rPr>
        <w:t xml:space="preserve"> are understood as establishing legible space. Despite physical presence, </w:t>
      </w:r>
      <w:r w:rsidRPr="00C135FF">
        <w:rPr>
          <w:rStyle w:val="StyleUnderline"/>
          <w:rFonts w:asciiTheme="minorHAnsi" w:hAnsiTheme="minorHAnsi" w:cstheme="minorHAnsi"/>
        </w:rPr>
        <w:t xml:space="preserve">Black populations nonetheless remain rendered “ungeographic” in dominant understandings of space </w:t>
      </w:r>
      <w:r w:rsidRPr="00C135FF">
        <w:rPr>
          <w:rFonts w:asciiTheme="minorHAnsi" w:hAnsiTheme="minorHAnsi" w:cstheme="minorHAnsi"/>
          <w:color w:val="000000"/>
        </w:rPr>
        <w:t xml:space="preserve">(McKittrick, 2006: x). </w:t>
      </w:r>
      <w:r w:rsidRPr="00C135FF">
        <w:rPr>
          <w:rStyle w:val="StyleUnderline"/>
          <w:rFonts w:asciiTheme="minorHAnsi" w:hAnsiTheme="minorHAnsi" w:cstheme="minorHAnsi"/>
        </w:rPr>
        <w:t xml:space="preserve">Hence, the geographic locations in which Black populations reside are treated as open to the varied agendas espoused by dominant spatial actors. </w:t>
      </w:r>
      <w:r w:rsidRPr="00C135FF">
        <w:rPr>
          <w:rFonts w:asciiTheme="minorHAnsi" w:hAnsiTheme="minorHAnsi" w:cstheme="minorHAnsi"/>
          <w:color w:val="000000"/>
        </w:rPr>
        <w:t xml:space="preserve">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 </w:t>
      </w:r>
      <w:r w:rsidRPr="00C135FF">
        <w:rPr>
          <w:rStyle w:val="StyleUnderline"/>
          <w:rFonts w:asciiTheme="minorHAnsi" w:hAnsiTheme="minorHAnsi" w:cstheme="minorHAnsi"/>
        </w:rPr>
        <w:t>spaces that were once marginal or peripheral to the perpetuation of capital accumulation become sites of appropriation precisely because the (Black) populations occupying them receive no recognition as viable spatial actors. The spaces necessary for new forms of accumulation are thus conceptually open because of this assumed a-spatiality and subsequently physically opened via the spatial removal and dispersal of Black residents</w:t>
      </w:r>
      <w:r w:rsidRPr="00C135FF">
        <w:rPr>
          <w:rFonts w:asciiTheme="minorHAnsi" w:hAnsiTheme="minorHAnsi" w:cstheme="minorHAnsi"/>
          <w:color w:val="000000"/>
        </w:rPr>
        <w:t xml:space="preserve">. This dispersal entails violent actions that are a priori legitimate because of the assumed lack of Black spatial agency. In other words, </w:t>
      </w:r>
      <w:r w:rsidRPr="00C135FF">
        <w:rPr>
          <w:rStyle w:val="StyleUnderline"/>
          <w:rFonts w:asciiTheme="minorHAnsi" w:hAnsiTheme="minorHAnsi" w:cstheme="minorHAnsi"/>
        </w:rPr>
        <w:t xml:space="preserve">new spaces of “investment have been mapped onto previous racial and colonial (imperial) dis- courses and practices” evidencing an inextricable relationship between anti-Black notions of space, capitalism’s logic of perpetual expansion, and the acceptable subordination of Black physical presence </w:t>
      </w:r>
      <w:r w:rsidRPr="00C135FF">
        <w:rPr>
          <w:rFonts w:asciiTheme="minorHAnsi" w:hAnsiTheme="minorHAnsi" w:cstheme="minorHAnsi"/>
          <w:color w:val="000000"/>
        </w:rPr>
        <w:t xml:space="preserve">(Chakravartty and Silva, 2012: 368). This is what Frank </w:t>
      </w:r>
      <w:r w:rsidRPr="00C135FF">
        <w:rPr>
          <w:rStyle w:val="StyleUnderline"/>
          <w:rFonts w:asciiTheme="minorHAnsi" w:hAnsiTheme="minorHAnsi" w:cstheme="minorHAnsi"/>
        </w:rPr>
        <w:t xml:space="preserve">Wilderson terms </w:t>
      </w:r>
      <w:r w:rsidRPr="00C135FF">
        <w:rPr>
          <w:rFonts w:asciiTheme="minorHAnsi" w:hAnsiTheme="minorHAnsi" w:cstheme="minorHAnsi"/>
          <w:color w:val="000000"/>
        </w:rPr>
        <w:t xml:space="preserve">the </w:t>
      </w:r>
      <w:r w:rsidRPr="00C135FF">
        <w:rPr>
          <w:rStyle w:val="StyleUnderline"/>
          <w:rFonts w:asciiTheme="minorHAnsi" w:hAnsiTheme="minorHAnsi" w:cstheme="minorHAnsi"/>
        </w:rPr>
        <w:t xml:space="preserve">“deterritorialisation of Black space” </w:t>
      </w:r>
      <w:r w:rsidRPr="00C135FF">
        <w:rPr>
          <w:rFonts w:asciiTheme="minorHAnsi" w:hAnsiTheme="minorHAnsi" w:cstheme="minorHAnsi"/>
          <w:color w:val="000000"/>
        </w:rPr>
        <w:t xml:space="preserve">(2003: 238) </w:t>
      </w:r>
      <w:r w:rsidRPr="00C135FF">
        <w:rPr>
          <w:rStyle w:val="StyleUnderline"/>
          <w:rFonts w:asciiTheme="minorHAnsi" w:hAnsiTheme="minorHAnsi" w:cstheme="minorHAnsi"/>
        </w:rPr>
        <w:t>that is necessary for accumulating capital vis-a` -vis emerging political economic practices.</w:t>
      </w:r>
      <w:r w:rsidRPr="00C135FF">
        <w:rPr>
          <w:rFonts w:asciiTheme="minorHAnsi" w:hAnsiTheme="minorHAnsi" w:cstheme="minorHAnsi"/>
          <w:color w:val="000000"/>
        </w:rPr>
        <w:t xml:space="preserve"> Katherine </w:t>
      </w:r>
      <w:r w:rsidRPr="00C135FF">
        <w:rPr>
          <w:rStyle w:val="StyleUnderline"/>
          <w:rFonts w:asciiTheme="minorHAnsi" w:hAnsiTheme="minorHAnsi" w:cstheme="minorHAnsi"/>
        </w:rPr>
        <w:t xml:space="preserve">McKittrick </w:t>
      </w:r>
      <w:r w:rsidRPr="00C135FF">
        <w:rPr>
          <w:rFonts w:asciiTheme="minorHAnsi" w:hAnsiTheme="minorHAnsi" w:cstheme="minorHAnsi"/>
          <w:color w:val="000000"/>
        </w:rPr>
        <w:t>similarly</w:t>
      </w:r>
      <w:r w:rsidRPr="00C135FF">
        <w:rPr>
          <w:rStyle w:val="StyleUnderline"/>
          <w:rFonts w:asciiTheme="minorHAnsi" w:hAnsiTheme="minorHAnsi" w:cstheme="minorHAnsi"/>
        </w:rPr>
        <w:t xml:space="preserve"> notes that Black geographies are cast as “the lands of no one” and “emptied out of life” in order that “suitable capitalist life-support systems” be put into place and globally prop- agated </w:t>
      </w:r>
      <w:r w:rsidRPr="00C135FF">
        <w:rPr>
          <w:rFonts w:asciiTheme="minorHAnsi" w:hAnsiTheme="minorHAnsi" w:cstheme="minorHAnsi"/>
          <w:color w:val="000000"/>
        </w:rPr>
        <w:t xml:space="preserve">(McKittrick, 2013: 7). </w:t>
      </w:r>
      <w:proofErr w:type="gramStart"/>
      <w:r w:rsidRPr="00C135FF">
        <w:rPr>
          <w:rStyle w:val="StyleUnderline"/>
          <w:rFonts w:asciiTheme="minorHAnsi" w:hAnsiTheme="minorHAnsi" w:cstheme="minorHAnsi"/>
        </w:rPr>
        <w:t xml:space="preserve">A </w:t>
      </w:r>
      <w:r w:rsidRPr="00B2537E">
        <w:rPr>
          <w:rStyle w:val="StyleUnderline"/>
          <w:rFonts w:asciiTheme="minorHAnsi" w:hAnsiTheme="minorHAnsi" w:cstheme="minorHAnsi"/>
          <w:highlight w:val="yellow"/>
        </w:rPr>
        <w:t>number of</w:t>
      </w:r>
      <w:proofErr w:type="gramEnd"/>
      <w:r w:rsidRPr="00B2537E">
        <w:rPr>
          <w:rStyle w:val="StyleUnderline"/>
          <w:rFonts w:asciiTheme="minorHAnsi" w:hAnsiTheme="minorHAnsi" w:cstheme="minorHAnsi"/>
          <w:highlight w:val="yellow"/>
        </w:rPr>
        <w:t xml:space="preserve"> present-day practices demonstrate the reliance of capital on this notion of empty, lifeless, Blackened spaces, such as capital disinvestment, white flight, gentrification, urban renewal, incarceration, and policing. These spatial arrangements identify Black peo- ples as inhuman and locations associated with Black populations as lacking a legitimate form of occupation and usage</w:t>
      </w:r>
      <w:r w:rsidRPr="00C135FF">
        <w:rPr>
          <w:rFonts w:asciiTheme="minorHAnsi" w:hAnsiTheme="minorHAnsi" w:cstheme="minorHAnsi"/>
          <w:color w:val="000000"/>
        </w:rPr>
        <w:t xml:space="preserve">. Such </w:t>
      </w:r>
      <w:r w:rsidRPr="00C135FF">
        <w:rPr>
          <w:rStyle w:val="StyleUnderline"/>
          <w:rFonts w:asciiTheme="minorHAnsi" w:hAnsiTheme="minorHAnsi" w:cstheme="minorHAnsi"/>
        </w:rPr>
        <w:t xml:space="preserve">assumptions contribute to the </w:t>
      </w:r>
      <w:r w:rsidRPr="00C135FF">
        <w:rPr>
          <w:rStyle w:val="StyleUnderline"/>
          <w:rFonts w:asciiTheme="minorHAnsi" w:hAnsiTheme="minorHAnsi" w:cstheme="minorHAnsi"/>
        </w:rPr>
        <w:lastRenderedPageBreak/>
        <w:t>subordination of Black populations and spaces to dominant notions of “appropriate” uses of space, while “illegitimate” spaces of Blackness remain under siege by purveyors of capital</w:t>
      </w:r>
      <w:r w:rsidRPr="00C135FF">
        <w:rPr>
          <w:rFonts w:asciiTheme="minorHAnsi" w:hAnsiTheme="minorHAnsi" w:cstheme="minorHAnsi"/>
          <w:color w:val="000000"/>
        </w:rPr>
        <w:t xml:space="preserve">. As this occurs, new spaces of accumulation open in areas formerly peripheral to the capitalist agenda. </w:t>
      </w:r>
      <w:proofErr w:type="gramStart"/>
      <w:r w:rsidRPr="00C135FF">
        <w:rPr>
          <w:rFonts w:asciiTheme="minorHAnsi" w:hAnsiTheme="minorHAnsi" w:cstheme="minorHAnsi"/>
          <w:color w:val="000000"/>
        </w:rPr>
        <w:t>At the same time that</w:t>
      </w:r>
      <w:proofErr w:type="gramEnd"/>
      <w:r w:rsidRPr="00C135FF">
        <w:rPr>
          <w:rFonts w:asciiTheme="minorHAnsi" w:hAnsiTheme="minorHAnsi" w:cstheme="minorHAnsi"/>
          <w:color w:val="000000"/>
        </w:rPr>
        <w:t xml:space="preserve"> these new rounds of accumulation take place, </w:t>
      </w:r>
      <w:r w:rsidRPr="00C135FF">
        <w:rPr>
          <w:rStyle w:val="StyleUnderline"/>
          <w:rFonts w:asciiTheme="minorHAnsi" w:hAnsiTheme="minorHAnsi" w:cstheme="minorHAnsi"/>
        </w:rPr>
        <w:t xml:space="preserve">sovereign expressions of power serve to forcibly remove Black people and ensure they remain sepa- rated from these new spaces of accumulation. </w:t>
      </w:r>
      <w:r w:rsidRPr="00C135FF">
        <w:rPr>
          <w:rFonts w:asciiTheme="minorHAnsi" w:hAnsiTheme="minorHAnsi" w:cstheme="minorHAnsi"/>
          <w:color w:val="000000"/>
        </w:rPr>
        <w:t>Subsequently, Black people are routinely harassed for existing in the communal spaces in which they have resided for generations.</w:t>
      </w:r>
      <w:r w:rsidRPr="00C135FF">
        <w:rPr>
          <w:rFonts w:asciiTheme="minorHAnsi" w:hAnsiTheme="minorHAnsi" w:cstheme="minorHAnsi"/>
          <w:color w:val="000000"/>
          <w:position w:val="10"/>
        </w:rPr>
        <w:t xml:space="preserve">1 </w:t>
      </w:r>
      <w:r w:rsidRPr="00C135FF">
        <w:rPr>
          <w:rFonts w:asciiTheme="minorHAnsi" w:hAnsiTheme="minorHAnsi" w:cstheme="minorHAnsi"/>
        </w:rPr>
        <w:t xml:space="preserve">(**END NOTE BEGINS***) </w:t>
      </w:r>
      <w:r w:rsidRPr="00C135FF">
        <w:rPr>
          <w:rStyle w:val="StyleUnderline"/>
          <w:rFonts w:asciiTheme="minorHAnsi" w:hAnsiTheme="minorHAnsi" w:cstheme="minorHAnsi"/>
        </w:rPr>
        <w:t>Consider the many well-publicized moments of Black men, women, and children being subject to civilian surveillance and encounters with police for mundane acts like meeting-while-Black (in Philadelphia) and grilling-while-Black (in Oakland).</w:t>
      </w:r>
      <w:r w:rsidRPr="00C135FF">
        <w:rPr>
          <w:rFonts w:asciiTheme="minorHAnsi" w:hAnsiTheme="minorHAnsi" w:cstheme="minorHAnsi"/>
        </w:rPr>
        <w:t xml:space="preserve">(***END NOTE ENDS**) </w:t>
      </w:r>
      <w:r w:rsidRPr="00C135FF">
        <w:rPr>
          <w:rFonts w:asciiTheme="minorHAnsi" w:hAnsiTheme="minorHAnsi" w:cstheme="minorHAnsi"/>
          <w:color w:val="000000"/>
        </w:rPr>
        <w:t xml:space="preserve">Along with public policy shifts, policing, incarceration, and extrajudicial killings simul- taneously disqualify Black spatial agency and remove Black bodies from spaces deemed open for appropriation by capitalism’s purveyors, thereby simultaneously spatializing anti- Blackness and reproducing global capital. </w:t>
      </w:r>
      <w:r w:rsidRPr="00C135FF">
        <w:rPr>
          <w:rStyle w:val="StyleUnderline"/>
          <w:rFonts w:asciiTheme="minorHAnsi" w:hAnsiTheme="minorHAnsi" w:cstheme="minorHAnsi"/>
        </w:rPr>
        <w:t>The systemic casting of Black spaces as lifeless and open to appropriation for the continuation of capital breathes new life into “civil society’s political economy: [the Black body] kick-starts. . .capital at its genesis and rescues it from its over-accumulation crisis at its end—black death is its condition of possibility</w:t>
      </w:r>
      <w:r w:rsidRPr="00C135FF">
        <w:rPr>
          <w:rFonts w:asciiTheme="minorHAnsi" w:hAnsiTheme="minorHAnsi" w:cstheme="minorHAnsi"/>
          <w:color w:val="000000"/>
        </w:rPr>
        <w:t xml:space="preserve">” (Wilderson, 2003: 238). Put simply, </w:t>
      </w:r>
      <w:r w:rsidRPr="00C135FF">
        <w:rPr>
          <w:rStyle w:val="StyleUnderline"/>
          <w:rFonts w:asciiTheme="minorHAnsi" w:hAnsiTheme="minorHAnsi" w:cstheme="minorHAnsi"/>
        </w:rPr>
        <w:t>the endless accumulation of capital and its legitimating sovereign practices are, in part, made possible through the continued societal insistence on Black inhumanity and a Black lack of cartography, which casts Black spaces as empty.</w:t>
      </w:r>
      <w:r w:rsidRPr="00C135FF">
        <w:rPr>
          <w:rFonts w:asciiTheme="minorHAnsi" w:hAnsiTheme="minorHAnsi" w:cstheme="minorHAnsi"/>
          <w:color w:val="000000"/>
        </w:rPr>
        <w:t xml:space="preserve"> </w:t>
      </w:r>
      <w:r w:rsidRPr="00C135FF">
        <w:rPr>
          <w:rStyle w:val="StyleUnderline"/>
          <w:rFonts w:asciiTheme="minorHAnsi" w:hAnsiTheme="minorHAnsi" w:cstheme="minorHAnsi"/>
        </w:rPr>
        <w:t>Hence, there exists an unquestionable connection between the colonial logics inaugurated centuries ago and today’s capitalist agenda</w:t>
      </w:r>
      <w:r w:rsidRPr="00C135FF">
        <w:rPr>
          <w:rFonts w:asciiTheme="minorHAnsi" w:hAnsiTheme="minorHAnsi" w:cstheme="minorHAnsi"/>
          <w:color w:val="000000"/>
        </w:rPr>
        <w:t xml:space="preserve">. The lack of recognition of </w:t>
      </w:r>
      <w:r w:rsidRPr="00C135FF">
        <w:rPr>
          <w:rStyle w:val="StyleUnderline"/>
          <w:rFonts w:asciiTheme="minorHAnsi" w:hAnsiTheme="minorHAnsi" w:cstheme="minorHAnsi"/>
        </w:rPr>
        <w:t>Black humanity underpins both projects. Early capitalism flourished thanks to the relegation of enslaved Blacks to the ontological and legal condition of non-humans on the plantations, in the forests, and in the mines of the Americas, while slaveholders and early insurance companies made fortunes off their investments in the transatlantic slave trade. Similarly, real estate speculation</w:t>
      </w:r>
      <w:r w:rsidRPr="00C135FF">
        <w:rPr>
          <w:rFonts w:asciiTheme="minorHAnsi" w:hAnsiTheme="minorHAnsi" w:cstheme="minorHAnsi"/>
          <w:color w:val="000000"/>
        </w:rPr>
        <w:t xml:space="preserve"> (Harvey, 2010), </w:t>
      </w:r>
      <w:r w:rsidRPr="00C135FF">
        <w:rPr>
          <w:rStyle w:val="StyleUnderline"/>
          <w:rFonts w:asciiTheme="minorHAnsi" w:hAnsiTheme="minorHAnsi" w:cstheme="minorHAnsi"/>
        </w:rPr>
        <w:t>urban renewal</w:t>
      </w:r>
      <w:r w:rsidRPr="00C135FF">
        <w:rPr>
          <w:rFonts w:asciiTheme="minorHAnsi" w:hAnsiTheme="minorHAnsi" w:cstheme="minorHAnsi"/>
          <w:color w:val="000000"/>
        </w:rPr>
        <w:t xml:space="preserve"> (Perry, 2013), </w:t>
      </w:r>
      <w:r w:rsidRPr="00C135FF">
        <w:rPr>
          <w:rStyle w:val="StyleUnderline"/>
          <w:rFonts w:asciiTheme="minorHAnsi" w:hAnsiTheme="minorHAnsi" w:cstheme="minorHAnsi"/>
        </w:rPr>
        <w:t>the roll-back of social wages</w:t>
      </w:r>
      <w:r w:rsidRPr="00C135FF">
        <w:rPr>
          <w:rFonts w:asciiTheme="minorHAnsi" w:hAnsiTheme="minorHAnsi" w:cstheme="minorHAnsi"/>
          <w:color w:val="000000"/>
        </w:rPr>
        <w:t xml:space="preserve"> (Wacquant, 2009), </w:t>
      </w:r>
      <w:r w:rsidRPr="00C135FF">
        <w:rPr>
          <w:rStyle w:val="StyleUnderline"/>
          <w:rFonts w:asciiTheme="minorHAnsi" w:hAnsiTheme="minorHAnsi" w:cstheme="minorHAnsi"/>
        </w:rPr>
        <w:t>and the explosion of prisons</w:t>
      </w:r>
      <w:r w:rsidRPr="00C135FF">
        <w:rPr>
          <w:rFonts w:asciiTheme="minorHAnsi" w:hAnsiTheme="minorHAnsi" w:cstheme="minorHAnsi"/>
          <w:color w:val="000000"/>
        </w:rPr>
        <w:t xml:space="preserve"> (Gilmore, 2007)—</w:t>
      </w:r>
      <w:r w:rsidRPr="00C135FF">
        <w:rPr>
          <w:rStyle w:val="StyleUnderline"/>
          <w:rFonts w:asciiTheme="minorHAnsi" w:hAnsiTheme="minorHAnsi" w:cstheme="minorHAnsi"/>
        </w:rPr>
        <w:t>all of which have allowed present-day capitalism to continue its agenda of accumulation—are only possible via the understanding of spaces inhabited by Black populations as empty and naming and treating those same populations as abject, inhuman beings</w:t>
      </w:r>
      <w:r w:rsidRPr="00C135FF">
        <w:rPr>
          <w:rFonts w:asciiTheme="minorHAnsi" w:hAnsiTheme="minorHAnsi" w:cstheme="minorHAnsi"/>
          <w:color w:val="000000"/>
        </w:rPr>
        <w:t xml:space="preserve">. In this way, </w:t>
      </w:r>
      <w:r w:rsidRPr="00C135FF">
        <w:rPr>
          <w:rStyle w:val="StyleUnderline"/>
          <w:rFonts w:asciiTheme="minorHAnsi" w:hAnsiTheme="minorHAnsi" w:cstheme="minorHAnsi"/>
        </w:rPr>
        <w:t xml:space="preserve">the anti-Blackness and assumed lack of Black being that originated in and defined the colonial epoch remains present with us today, despite the new material practices and justifications it takes on. </w:t>
      </w:r>
      <w:r w:rsidRPr="00B2537E">
        <w:rPr>
          <w:rStyle w:val="StyleUnderline"/>
          <w:rFonts w:asciiTheme="minorHAnsi" w:hAnsiTheme="minorHAnsi" w:cstheme="minorHAnsi"/>
          <w:highlight w:val="yellow"/>
        </w:rPr>
        <w:t>Anti-Blackness remains an ever-present condition, defining the modern world</w:t>
      </w:r>
      <w:r w:rsidRPr="00C135FF">
        <w:rPr>
          <w:rFonts w:asciiTheme="minorHAnsi" w:hAnsiTheme="minorHAnsi" w:cstheme="minorHAnsi"/>
          <w:color w:val="000000"/>
        </w:rPr>
        <w:t xml:space="preserve">. Scholars can and should look to Black thinkers and activists to help make sense of the interrelated phenomena of anti-Blackness and global capital, as Black grassroots actors explicate the linkages between these phenomena (Burton, 2015). </w:t>
      </w:r>
    </w:p>
    <w:p w:rsidR="002564CE" w:rsidRPr="00C135FF" w:rsidRDefault="002564CE" w:rsidP="002564CE">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Perm—Universality 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The permutation solves and the aff is DA to the alternative – the alternative’s move to universality abandons the concrete particularity of dialectical struggle and only reproduces anti-black, European humanism – the affirmative’s analysis of blackness as a </w:t>
      </w:r>
      <w:r w:rsidRPr="00C135FF">
        <w:rPr>
          <w:rFonts w:asciiTheme="minorHAnsi" w:hAnsiTheme="minorHAnsi" w:cstheme="minorHAnsi"/>
          <w:i/>
          <w:u w:val="single"/>
        </w:rPr>
        <w:t>concrete universal</w:t>
      </w:r>
      <w:r w:rsidRPr="00C135FF">
        <w:rPr>
          <w:rFonts w:asciiTheme="minorHAnsi" w:hAnsiTheme="minorHAnsi" w:cstheme="minorHAnsi"/>
        </w:rPr>
        <w:t xml:space="preserve"> better analyzes the position of outside and non-being through which history itself gains coherence </w:t>
      </w:r>
    </w:p>
    <w:p w:rsidR="002564CE" w:rsidRPr="00C135FF" w:rsidRDefault="002564CE" w:rsidP="002564CE">
      <w:pPr>
        <w:rPr>
          <w:rStyle w:val="Style13ptBold"/>
          <w:rFonts w:asciiTheme="minorHAnsi" w:hAnsiTheme="minorHAnsi" w:cstheme="minorHAnsi"/>
        </w:rPr>
      </w:pPr>
      <w:r w:rsidRPr="00C135FF">
        <w:rPr>
          <w:rStyle w:val="Style13ptBold"/>
          <w:rFonts w:asciiTheme="minorHAnsi" w:hAnsiTheme="minorHAnsi" w:cstheme="minorHAnsi"/>
        </w:rPr>
        <w:t>Ciccariello-Maher 14</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(George Ciccariello-Maher, Associate Professor of Politics and Global Studies at Drexel University, “‘So Much the Worse for the Whites’: Dialectics of the Haitian Revolution,” </w:t>
      </w:r>
      <w:r w:rsidRPr="00C135FF">
        <w:rPr>
          <w:rFonts w:asciiTheme="minorHAnsi" w:hAnsiTheme="minorHAnsi" w:cstheme="minorHAnsi"/>
          <w:i/>
        </w:rPr>
        <w:t>Journal of French and Francophone Philosophy - Revue de la philosophie française et de langue française</w:t>
      </w:r>
      <w:r w:rsidRPr="00C135FF">
        <w:rPr>
          <w:rFonts w:asciiTheme="minorHAnsi" w:hAnsiTheme="minorHAnsi" w:cstheme="minorHAnsi"/>
        </w:rPr>
        <w:t>, Vol XXII, No 1 (2014) pgs. 34-37)</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When nations coalesce, subnational collectives emerge in opposition to them; when class identities weigh too heavily or uniformly, “anomalies” emerge in the name of gender and race, driven not by the inherent progress of History but by the irrepressible irreverence of subjective struggles: </w:t>
      </w:r>
      <w:r w:rsidRPr="00C135FF">
        <w:rPr>
          <w:rStyle w:val="StyleUnderline"/>
          <w:rFonts w:asciiTheme="minorHAnsi" w:hAnsiTheme="minorHAnsi" w:cstheme="minorHAnsi"/>
        </w:rPr>
        <w:t>contra Buck-Morss</w:t>
      </w:r>
      <w:r w:rsidRPr="00C135FF">
        <w:rPr>
          <w:rFonts w:asciiTheme="minorHAnsi" w:hAnsiTheme="minorHAnsi" w:cstheme="minorHAnsi"/>
        </w:rPr>
        <w:t xml:space="preserve">, </w:t>
      </w:r>
      <w:r w:rsidRPr="00C135FF">
        <w:rPr>
          <w:rStyle w:val="StyleUnderline"/>
          <w:rFonts w:asciiTheme="minorHAnsi" w:hAnsiTheme="minorHAnsi" w:cstheme="minorHAnsi"/>
        </w:rPr>
        <w:t>it would be difficult to think of a single instance of historical progress</w:t>
      </w:r>
      <w:r w:rsidRPr="00C135FF">
        <w:rPr>
          <w:rFonts w:asciiTheme="minorHAnsi" w:hAnsiTheme="minorHAnsi" w:cstheme="minorHAnsi"/>
        </w:rPr>
        <w:t xml:space="preserve"> </w:t>
      </w:r>
      <w:r w:rsidRPr="00C135FF">
        <w:rPr>
          <w:rStyle w:val="StyleUnderline"/>
          <w:rFonts w:asciiTheme="minorHAnsi" w:hAnsiTheme="minorHAnsi" w:cstheme="minorHAnsi"/>
        </w:rPr>
        <w:t>that is not the result of “</w:t>
      </w:r>
      <w:r w:rsidRPr="00B2537E">
        <w:rPr>
          <w:rStyle w:val="StyleUnderline"/>
          <w:rFonts w:asciiTheme="minorHAnsi" w:hAnsiTheme="minorHAnsi" w:cstheme="minorHAnsi"/>
          <w:highlight w:val="yellow"/>
        </w:rPr>
        <w:t>collective identities</w:t>
      </w:r>
      <w:r w:rsidRPr="00C135FF">
        <w:rPr>
          <w:rStyle w:val="StyleUnderline"/>
          <w:rFonts w:asciiTheme="minorHAnsi" w:hAnsiTheme="minorHAnsi" w:cstheme="minorHAnsi"/>
        </w:rPr>
        <w:t>” coming together in struggle</w:t>
      </w:r>
      <w:r w:rsidRPr="00C135FF">
        <w:rPr>
          <w:rFonts w:asciiTheme="minorHAnsi" w:hAnsiTheme="minorHAnsi" w:cstheme="minorHAnsi"/>
        </w:rPr>
        <w:t xml:space="preserve">, </w:t>
      </w:r>
      <w:r w:rsidRPr="00C135FF">
        <w:rPr>
          <w:rStyle w:val="Emphasis"/>
          <w:rFonts w:asciiTheme="minorHAnsi" w:hAnsiTheme="minorHAnsi" w:cstheme="minorHAnsi"/>
        </w:rPr>
        <w:t xml:space="preserve">which </w:t>
      </w:r>
      <w:r w:rsidRPr="00B2537E">
        <w:rPr>
          <w:rStyle w:val="Emphasis"/>
          <w:rFonts w:asciiTheme="minorHAnsi" w:hAnsiTheme="minorHAnsi" w:cstheme="minorHAnsi"/>
          <w:highlight w:val="yellow"/>
        </w:rPr>
        <w:t>are frequently dismissed as “exclusionary” and “partial</w:t>
      </w:r>
      <w:r w:rsidRPr="00C135FF">
        <w:rPr>
          <w:rStyle w:val="Emphasis"/>
          <w:rFonts w:asciiTheme="minorHAnsi" w:hAnsiTheme="minorHAnsi" w:cstheme="minorHAnsi"/>
        </w:rPr>
        <w:t>” by those with a vested interest in existing privileges</w:t>
      </w:r>
      <w:r w:rsidRPr="00C135FF">
        <w:rPr>
          <w:rFonts w:asciiTheme="minorHAnsi" w:hAnsiTheme="minorHAnsi" w:cstheme="minorHAnsi"/>
        </w:rPr>
        <w:t xml:space="preserve">. Further, even many of those laudable “anomalies” that Buck-Morss would center are also political identities, but those nearer their moment of genesis, still fresh and lively with the memory of their raison d’être. At what moment does porosity yield a new collective identity, and when does an anomaly gain the force of history? There would seem to be no qualitative difference between which ruptural identities we privilege as sufficiently porous or anomalous and those we relegate to the dustbin of the past. Further, to view categories dialectically means to grasp their content rather than their formal characteristics, as when James and Fanon allow the concepts of race and nation to shift and acquire new content. If our interest is porosity—as Buck-Morss insists it is—then the emergence of new identities and the infusion of others with new political content should stand front-and-center. </w:t>
      </w:r>
      <w:r w:rsidRPr="00C135FF">
        <w:rPr>
          <w:rStyle w:val="StyleUnderline"/>
          <w:rFonts w:asciiTheme="minorHAnsi" w:hAnsiTheme="minorHAnsi" w:cstheme="minorHAnsi"/>
        </w:rPr>
        <w:t>How to explain the shift between Buck-Morss’ qualified wariness toward “unthinking” identities</w:t>
      </w:r>
      <w:r w:rsidRPr="00C135FF">
        <w:rPr>
          <w:rFonts w:asciiTheme="minorHAnsi" w:hAnsiTheme="minorHAnsi" w:cstheme="minorHAnsi"/>
        </w:rPr>
        <w:t xml:space="preserve"> that can “mislead political judgment” </w:t>
      </w:r>
      <w:r w:rsidRPr="00C135FF">
        <w:rPr>
          <w:rStyle w:val="StyleUnderline"/>
          <w:rFonts w:asciiTheme="minorHAnsi" w:hAnsiTheme="minorHAnsi" w:cstheme="minorHAnsi"/>
        </w:rPr>
        <w:t>and her subsequent rejection of such identities in toto</w:t>
      </w:r>
      <w:r w:rsidRPr="00C135FF">
        <w:rPr>
          <w:rFonts w:asciiTheme="minorHAnsi" w:hAnsiTheme="minorHAnsi" w:cstheme="minorHAnsi"/>
        </w:rPr>
        <w:t xml:space="preserve">? (111). </w:t>
      </w:r>
      <w:r w:rsidRPr="00C135FF">
        <w:rPr>
          <w:rStyle w:val="StyleUnderline"/>
          <w:rFonts w:asciiTheme="minorHAnsi" w:hAnsiTheme="minorHAnsi" w:cstheme="minorHAnsi"/>
        </w:rPr>
        <w:t>The answer lay</w:t>
      </w:r>
      <w:r w:rsidRPr="00C135FF">
        <w:rPr>
          <w:rFonts w:asciiTheme="minorHAnsi" w:hAnsiTheme="minorHAnsi" w:cstheme="minorHAnsi"/>
        </w:rPr>
        <w:t xml:space="preserve">, I believe, </w:t>
      </w:r>
      <w:r w:rsidRPr="00C135FF">
        <w:rPr>
          <w:rStyle w:val="StyleUnderline"/>
          <w:rFonts w:asciiTheme="minorHAnsi" w:hAnsiTheme="minorHAnsi" w:cstheme="minorHAnsi"/>
        </w:rPr>
        <w:t xml:space="preserve">in </w:t>
      </w:r>
      <w:r w:rsidRPr="00C135FF">
        <w:rPr>
          <w:rStyle w:val="Emphasis"/>
          <w:rFonts w:asciiTheme="minorHAnsi" w:hAnsiTheme="minorHAnsi" w:cstheme="minorHAnsi"/>
        </w:rPr>
        <w:t>a heavy-handed “conceptual ordering”</w:t>
      </w:r>
      <w:r w:rsidRPr="00C135FF">
        <w:rPr>
          <w:rFonts w:asciiTheme="minorHAnsi" w:hAnsiTheme="minorHAnsi" w:cstheme="minorHAnsi"/>
        </w:rPr>
        <w:t xml:space="preserve"> </w:t>
      </w:r>
      <w:r w:rsidRPr="00C135FF">
        <w:rPr>
          <w:rStyle w:val="StyleUnderline"/>
          <w:rFonts w:asciiTheme="minorHAnsi" w:hAnsiTheme="minorHAnsi" w:cstheme="minorHAnsi"/>
        </w:rPr>
        <w:t>which leads her</w:t>
      </w:r>
      <w:r w:rsidRPr="00C135FF">
        <w:rPr>
          <w:rFonts w:asciiTheme="minorHAnsi" w:hAnsiTheme="minorHAnsi" w:cstheme="minorHAnsi"/>
        </w:rPr>
        <w:t>—like the Hegel she critiques—</w:t>
      </w:r>
      <w:r w:rsidRPr="00C135FF">
        <w:rPr>
          <w:rStyle w:val="StyleUnderline"/>
          <w:rFonts w:asciiTheme="minorHAnsi" w:hAnsiTheme="minorHAnsi" w:cstheme="minorHAnsi"/>
        </w:rPr>
        <w:t>to approach the universal by negating</w:t>
      </w:r>
      <w:r w:rsidRPr="00C135FF">
        <w:rPr>
          <w:rFonts w:asciiTheme="minorHAnsi" w:hAnsiTheme="minorHAnsi" w:cstheme="minorHAnsi"/>
        </w:rPr>
        <w:t xml:space="preserve">, </w:t>
      </w:r>
      <w:r w:rsidRPr="00C135FF">
        <w:rPr>
          <w:rStyle w:val="Emphasis"/>
          <w:rFonts w:asciiTheme="minorHAnsi" w:hAnsiTheme="minorHAnsi" w:cstheme="minorHAnsi"/>
        </w:rPr>
        <w:t xml:space="preserve">rather than truly passing through and inhabiting, </w:t>
      </w:r>
      <w:proofErr w:type="gramStart"/>
      <w:r w:rsidRPr="00C135FF">
        <w:rPr>
          <w:rStyle w:val="Emphasis"/>
          <w:rFonts w:asciiTheme="minorHAnsi" w:hAnsiTheme="minorHAnsi" w:cstheme="minorHAnsi"/>
        </w:rPr>
        <w:t>the particular</w:t>
      </w:r>
      <w:proofErr w:type="gramEnd"/>
      <w:r w:rsidRPr="00C135FF">
        <w:rPr>
          <w:rFonts w:asciiTheme="minorHAnsi" w:hAnsiTheme="minorHAnsi" w:cstheme="minorHAnsi"/>
        </w:rPr>
        <w:t xml:space="preserve">. </w:t>
      </w:r>
      <w:r w:rsidRPr="00B2537E">
        <w:rPr>
          <w:rStyle w:val="StyleUnderline"/>
          <w:rFonts w:asciiTheme="minorHAnsi" w:hAnsiTheme="minorHAnsi" w:cstheme="minorHAnsi"/>
          <w:highlight w:val="yellow"/>
        </w:rPr>
        <w:t>We have seen elements of this ordering in</w:t>
      </w:r>
      <w:r w:rsidRPr="00C135FF">
        <w:rPr>
          <w:rStyle w:val="StyleUnderline"/>
          <w:rFonts w:asciiTheme="minorHAnsi" w:hAnsiTheme="minorHAnsi" w:cstheme="minorHAnsi"/>
        </w:rPr>
        <w:t xml:space="preserve"> </w:t>
      </w:r>
      <w:r w:rsidRPr="00C135FF">
        <w:rPr>
          <w:rStyle w:val="Emphasis"/>
          <w:rFonts w:asciiTheme="minorHAnsi" w:hAnsiTheme="minorHAnsi" w:cstheme="minorHAnsi"/>
        </w:rPr>
        <w:t xml:space="preserve">her </w:t>
      </w:r>
      <w:r w:rsidRPr="00B2537E">
        <w:rPr>
          <w:rStyle w:val="Emphasis"/>
          <w:rFonts w:asciiTheme="minorHAnsi" w:hAnsiTheme="minorHAnsi" w:cstheme="minorHAnsi"/>
          <w:highlight w:val="yellow"/>
        </w:rPr>
        <w:t>Eurocentric criteria for the universal</w:t>
      </w:r>
      <w:r w:rsidRPr="00C135FF">
        <w:rPr>
          <w:rFonts w:asciiTheme="minorHAnsi" w:hAnsiTheme="minorHAnsi" w:cstheme="minorHAnsi"/>
        </w:rPr>
        <w:t xml:space="preserve">, her decision as to which period of the Haitian Revolution was properly universal, her celebration of Toussaint and erasure of Dessalines, and in her privileging of the massacre of the whites over that of the Vodou priests. Was Dessalines blind to porosity when he baptized some Poles and Germans as “black”? Was Fanon blind to porosity when he suggested that “some blacks can be whiter than the whites”? And was not old Toussaint performing the same maneuver when he mobilized </w:t>
      </w:r>
      <w:proofErr w:type="gramStart"/>
      <w:r w:rsidRPr="00C135FF">
        <w:rPr>
          <w:rFonts w:asciiTheme="minorHAnsi" w:hAnsiTheme="minorHAnsi" w:cstheme="minorHAnsi"/>
        </w:rPr>
        <w:t>on the basis of</w:t>
      </w:r>
      <w:proofErr w:type="gramEnd"/>
      <w:r w:rsidRPr="00C135FF">
        <w:rPr>
          <w:rFonts w:asciiTheme="minorHAnsi" w:hAnsiTheme="minorHAnsi" w:cstheme="minorHAnsi"/>
        </w:rPr>
        <w:t xml:space="preserve"> the nation, and even more so when he reputedly told his troops “leave nothing white behind you” (Black Jacobins, 288)? Despite Buck-Morss’ rejection of overarching frameworks of conceptual ordering, she clearly falls into the same. </w:t>
      </w:r>
      <w:r w:rsidRPr="00C135FF">
        <w:rPr>
          <w:rStyle w:val="StyleUnderline"/>
          <w:rFonts w:asciiTheme="minorHAnsi" w:hAnsiTheme="minorHAnsi" w:cstheme="minorHAnsi"/>
        </w:rPr>
        <w:t xml:space="preserve">But </w:t>
      </w:r>
      <w:r w:rsidRPr="00B2537E">
        <w:rPr>
          <w:rStyle w:val="StyleUnderline"/>
          <w:rFonts w:asciiTheme="minorHAnsi" w:hAnsiTheme="minorHAnsi" w:cstheme="minorHAnsi"/>
          <w:highlight w:val="yellow"/>
        </w:rPr>
        <w:t xml:space="preserve">most worrying is the </w:t>
      </w:r>
      <w:r w:rsidRPr="00C135FF">
        <w:rPr>
          <w:rStyle w:val="StyleUnderline"/>
          <w:rFonts w:asciiTheme="minorHAnsi" w:hAnsiTheme="minorHAnsi" w:cstheme="minorHAnsi"/>
          <w:i/>
        </w:rPr>
        <w:t>way</w:t>
      </w:r>
      <w:r w:rsidRPr="00C135FF">
        <w:rPr>
          <w:rStyle w:val="StyleUnderline"/>
          <w:rFonts w:asciiTheme="minorHAnsi" w:hAnsiTheme="minorHAnsi" w:cstheme="minorHAnsi"/>
        </w:rPr>
        <w:t xml:space="preserve"> that this ordering is carried out</w:t>
      </w:r>
      <w:r w:rsidRPr="00C135FF">
        <w:rPr>
          <w:rFonts w:asciiTheme="minorHAnsi" w:hAnsiTheme="minorHAnsi" w:cstheme="minorHAnsi"/>
        </w:rPr>
        <w:t xml:space="preserve"> </w:t>
      </w:r>
      <w:r w:rsidRPr="00C135FF">
        <w:rPr>
          <w:rStyle w:val="StyleUnderline"/>
          <w:rFonts w:asciiTheme="minorHAnsi" w:hAnsiTheme="minorHAnsi" w:cstheme="minorHAnsi"/>
        </w:rPr>
        <w:t xml:space="preserve">and </w:t>
      </w:r>
      <w:r w:rsidRPr="00C135FF">
        <w:rPr>
          <w:rStyle w:val="Emphasis"/>
          <w:rFonts w:asciiTheme="minorHAnsi" w:hAnsiTheme="minorHAnsi" w:cstheme="minorHAnsi"/>
        </w:rPr>
        <w:t xml:space="preserve">the </w:t>
      </w:r>
      <w:r w:rsidRPr="00B2537E">
        <w:rPr>
          <w:rStyle w:val="Emphasis"/>
          <w:rFonts w:asciiTheme="minorHAnsi" w:hAnsiTheme="minorHAnsi" w:cstheme="minorHAnsi"/>
          <w:highlight w:val="yellow"/>
        </w:rPr>
        <w:t>blanket rejection of identities</w:t>
      </w:r>
      <w:r w:rsidRPr="00C135FF">
        <w:rPr>
          <w:rFonts w:asciiTheme="minorHAnsi" w:hAnsiTheme="minorHAnsi" w:cstheme="minorHAnsi"/>
        </w:rPr>
        <w:t xml:space="preserve"> that it entails. While insisting that, against Hegel’s overbearing universal, “there is no anticipation of unity” in her own approach, </w:t>
      </w:r>
      <w:r w:rsidRPr="00C135FF">
        <w:rPr>
          <w:rFonts w:asciiTheme="minorHAnsi" w:hAnsiTheme="minorHAnsi" w:cstheme="minorHAnsi"/>
        </w:rPr>
        <w:lastRenderedPageBreak/>
        <w:t xml:space="preserve">Buck-Morss exhorts readers to think in terms “as inclusive as humanity itself” (111). </w:t>
      </w:r>
      <w:r w:rsidRPr="00B2537E">
        <w:rPr>
          <w:rStyle w:val="StyleUnderline"/>
          <w:rFonts w:asciiTheme="minorHAnsi" w:hAnsiTheme="minorHAnsi" w:cstheme="minorHAnsi"/>
          <w:highlight w:val="yellow"/>
        </w:rPr>
        <w:t>Access to the universal</w:t>
      </w:r>
      <w:r w:rsidRPr="00C135FF">
        <w:rPr>
          <w:rStyle w:val="StyleUnderline"/>
          <w:rFonts w:asciiTheme="minorHAnsi" w:hAnsiTheme="minorHAnsi" w:cstheme="minorHAnsi"/>
        </w:rPr>
        <w:t xml:space="preserve"> thus </w:t>
      </w:r>
      <w:r w:rsidRPr="00B2537E">
        <w:rPr>
          <w:rStyle w:val="StyleUnderline"/>
          <w:rFonts w:asciiTheme="minorHAnsi" w:hAnsiTheme="minorHAnsi" w:cstheme="minorHAnsi"/>
          <w:highlight w:val="yellow"/>
        </w:rPr>
        <w:t>appears as</w:t>
      </w:r>
      <w:r w:rsidRPr="00C135FF">
        <w:rPr>
          <w:rStyle w:val="StyleUnderline"/>
          <w:rFonts w:asciiTheme="minorHAnsi" w:hAnsiTheme="minorHAnsi" w:cstheme="minorHAnsi"/>
        </w:rPr>
        <w:t xml:space="preserve"> though </w:t>
      </w:r>
      <w:r w:rsidRPr="00B2537E">
        <w:rPr>
          <w:rStyle w:val="StyleUnderline"/>
          <w:rFonts w:asciiTheme="minorHAnsi" w:hAnsiTheme="minorHAnsi" w:cstheme="minorHAnsi"/>
          <w:highlight w:val="yellow"/>
        </w:rPr>
        <w:t>unfettered by historical structures of inequality</w:t>
      </w:r>
      <w:r w:rsidRPr="00B2537E">
        <w:rPr>
          <w:rFonts w:asciiTheme="minorHAnsi" w:hAnsiTheme="minorHAnsi" w:cstheme="minorHAnsi"/>
          <w:highlight w:val="yellow"/>
        </w:rPr>
        <w:t xml:space="preserve">: </w:t>
      </w:r>
      <w:r w:rsidRPr="00B2537E">
        <w:rPr>
          <w:rStyle w:val="StyleUnderline"/>
          <w:rFonts w:asciiTheme="minorHAnsi" w:hAnsiTheme="minorHAnsi" w:cstheme="minorHAnsi"/>
          <w:highlight w:val="yellow"/>
        </w:rPr>
        <w:t>we can simply will it into being</w:t>
      </w:r>
      <w:r w:rsidRPr="00C135FF">
        <w:rPr>
          <w:rStyle w:val="StyleUnderline"/>
          <w:rFonts w:asciiTheme="minorHAnsi" w:hAnsiTheme="minorHAnsi" w:cstheme="minorHAnsi"/>
        </w:rPr>
        <w:t xml:space="preserve"> in our rejection of divisive particularities</w:t>
      </w:r>
      <w:r w:rsidRPr="00C135FF">
        <w:rPr>
          <w:rFonts w:asciiTheme="minorHAnsi" w:hAnsiTheme="minorHAnsi" w:cstheme="minorHAnsi"/>
        </w:rPr>
        <w:t xml:space="preserve">.30 But if historical residue is what taints identity, Buck-Morss strangely neglects that any such residue might have settled upon the idea of rejecting all exclusionary identities. </w:t>
      </w:r>
      <w:r w:rsidRPr="00B2537E">
        <w:rPr>
          <w:rStyle w:val="StyleUnderline"/>
          <w:rFonts w:asciiTheme="minorHAnsi" w:hAnsiTheme="minorHAnsi" w:cstheme="minorHAnsi"/>
          <w:highlight w:val="yellow"/>
        </w:rPr>
        <w:t xml:space="preserve">Not only does this exclusion of the exclusionary </w:t>
      </w:r>
      <w:r w:rsidRPr="00B2537E">
        <w:rPr>
          <w:rStyle w:val="Emphasis"/>
          <w:rFonts w:asciiTheme="minorHAnsi" w:hAnsiTheme="minorHAnsi" w:cstheme="minorHAnsi"/>
          <w:highlight w:val="yellow"/>
        </w:rPr>
        <w:t>run the risk of</w:t>
      </w:r>
      <w:r w:rsidRPr="00C135FF">
        <w:rPr>
          <w:rFonts w:asciiTheme="minorHAnsi" w:hAnsiTheme="minorHAnsi" w:cstheme="minorHAnsi"/>
        </w:rPr>
        <w:t xml:space="preserve"> the </w:t>
      </w:r>
      <w:r w:rsidRPr="00B2537E">
        <w:rPr>
          <w:rStyle w:val="Emphasis"/>
          <w:rFonts w:asciiTheme="minorHAnsi" w:hAnsiTheme="minorHAnsi" w:cstheme="minorHAnsi"/>
          <w:highlight w:val="yellow"/>
        </w:rPr>
        <w:t>false universalism</w:t>
      </w:r>
      <w:r w:rsidRPr="00C135FF">
        <w:rPr>
          <w:rFonts w:asciiTheme="minorHAnsi" w:hAnsiTheme="minorHAnsi" w:cstheme="minorHAnsi"/>
        </w:rPr>
        <w:t xml:space="preserve"> of which Fanon warned, but </w:t>
      </w:r>
      <w:r w:rsidRPr="00B2537E">
        <w:rPr>
          <w:rStyle w:val="StyleUnderline"/>
          <w:rFonts w:asciiTheme="minorHAnsi" w:hAnsiTheme="minorHAnsi" w:cstheme="minorHAnsi"/>
          <w:highlight w:val="yellow"/>
        </w:rPr>
        <w:t>it is</w:t>
      </w:r>
      <w:r w:rsidRPr="00C135FF">
        <w:rPr>
          <w:rFonts w:asciiTheme="minorHAnsi" w:hAnsiTheme="minorHAnsi" w:cstheme="minorHAnsi"/>
        </w:rPr>
        <w:t xml:space="preserve"> also </w:t>
      </w:r>
      <w:r w:rsidRPr="00B2537E">
        <w:rPr>
          <w:rStyle w:val="Emphasis"/>
          <w:rFonts w:asciiTheme="minorHAnsi" w:hAnsiTheme="minorHAnsi" w:cstheme="minorHAnsi"/>
          <w:highlight w:val="yellow"/>
        </w:rPr>
        <w:t>powerfully bound</w:t>
      </w:r>
      <w:r w:rsidRPr="00C135FF">
        <w:rPr>
          <w:rStyle w:val="Emphasis"/>
          <w:rFonts w:asciiTheme="minorHAnsi" w:hAnsiTheme="minorHAnsi" w:cstheme="minorHAnsi"/>
        </w:rPr>
        <w:t xml:space="preserve">-up </w:t>
      </w:r>
      <w:r w:rsidRPr="00B2537E">
        <w:rPr>
          <w:rStyle w:val="Emphasis"/>
          <w:rFonts w:asciiTheme="minorHAnsi" w:hAnsiTheme="minorHAnsi" w:cstheme="minorHAnsi"/>
          <w:highlight w:val="yellow"/>
        </w:rPr>
        <w:t>with</w:t>
      </w:r>
      <w:r w:rsidRPr="00C135FF">
        <w:rPr>
          <w:rStyle w:val="Emphasis"/>
          <w:rFonts w:asciiTheme="minorHAnsi" w:hAnsiTheme="minorHAnsi" w:cstheme="minorHAnsi"/>
        </w:rPr>
        <w:t xml:space="preserve"> the universal </w:t>
      </w:r>
      <w:r w:rsidRPr="00B2537E">
        <w:rPr>
          <w:rStyle w:val="Emphasis"/>
          <w:rFonts w:asciiTheme="minorHAnsi" w:hAnsiTheme="minorHAnsi" w:cstheme="minorHAnsi"/>
          <w:highlight w:val="yellow"/>
        </w:rPr>
        <w:t>pretensions of European thought</w:t>
      </w:r>
      <w:r w:rsidRPr="00C135FF">
        <w:rPr>
          <w:rStyle w:val="Emphasis"/>
          <w:rFonts w:asciiTheme="minorHAnsi" w:hAnsiTheme="minorHAnsi" w:cstheme="minorHAnsi"/>
        </w:rPr>
        <w:t xml:space="preserve"> itself</w:t>
      </w:r>
      <w:r w:rsidRPr="00C135FF">
        <w:rPr>
          <w:rFonts w:asciiTheme="minorHAnsi" w:hAnsiTheme="minorHAnsi" w:cstheme="minorHAnsi"/>
        </w:rPr>
        <w:t xml:space="preserve">. </w:t>
      </w:r>
      <w:r w:rsidRPr="00C135FF">
        <w:rPr>
          <w:rStyle w:val="StyleUnderline"/>
          <w:rFonts w:asciiTheme="minorHAnsi" w:hAnsiTheme="minorHAnsi" w:cstheme="minorHAnsi"/>
        </w:rPr>
        <w:t>What creative possibilities</w:t>
      </w:r>
      <w:r w:rsidRPr="00C135FF">
        <w:rPr>
          <w:rFonts w:asciiTheme="minorHAnsi" w:hAnsiTheme="minorHAnsi" w:cstheme="minorHAnsi"/>
        </w:rPr>
        <w:t xml:space="preserve"> for humanity </w:t>
      </w:r>
      <w:r w:rsidRPr="00C135FF">
        <w:rPr>
          <w:rStyle w:val="StyleUnderline"/>
          <w:rFonts w:asciiTheme="minorHAnsi" w:hAnsiTheme="minorHAnsi" w:cstheme="minorHAnsi"/>
        </w:rPr>
        <w:t>are excluded in the name of rejecting exclusionary identities</w:t>
      </w:r>
      <w:r w:rsidRPr="00C135FF">
        <w:rPr>
          <w:rFonts w:asciiTheme="minorHAnsi" w:hAnsiTheme="minorHAnsi" w:cstheme="minorHAnsi"/>
        </w:rPr>
        <w:t xml:space="preserve">, and what use is a commitment to the porosity of identities if these are already overdetermined as repressive barriers to the universal? </w:t>
      </w:r>
      <w:r w:rsidRPr="00B2537E">
        <w:rPr>
          <w:rStyle w:val="StyleUnderline"/>
          <w:rFonts w:asciiTheme="minorHAnsi" w:hAnsiTheme="minorHAnsi" w:cstheme="minorHAnsi"/>
          <w:highlight w:val="yellow"/>
        </w:rPr>
        <w:t>Buck-Morss</w:t>
      </w:r>
      <w:r w:rsidRPr="00C135FF">
        <w:rPr>
          <w:rStyle w:val="StyleUnderline"/>
          <w:rFonts w:asciiTheme="minorHAnsi" w:hAnsiTheme="minorHAnsi" w:cstheme="minorHAnsi"/>
        </w:rPr>
        <w:t xml:space="preserve"> speaks of the “paradox” whereby collective identities aspiring to the universal nevertheless establish their identity in opposition to others </w:t>
      </w:r>
      <w:r w:rsidRPr="00C135FF">
        <w:rPr>
          <w:rFonts w:asciiTheme="minorHAnsi" w:hAnsiTheme="minorHAnsi" w:cstheme="minorHAnsi"/>
        </w:rPr>
        <w:t xml:space="preserve">(110). </w:t>
      </w:r>
      <w:r w:rsidRPr="00C135FF">
        <w:rPr>
          <w:rStyle w:val="StyleUnderline"/>
          <w:rFonts w:asciiTheme="minorHAnsi" w:hAnsiTheme="minorHAnsi" w:cstheme="minorHAnsi"/>
        </w:rPr>
        <w:t xml:space="preserve">What she </w:t>
      </w:r>
      <w:r w:rsidRPr="00B2537E">
        <w:rPr>
          <w:rStyle w:val="StyleUnderline"/>
          <w:rFonts w:asciiTheme="minorHAnsi" w:hAnsiTheme="minorHAnsi" w:cstheme="minorHAnsi"/>
          <w:highlight w:val="yellow"/>
        </w:rPr>
        <w:t>neglects is that</w:t>
      </w:r>
      <w:r w:rsidRPr="00C135FF">
        <w:rPr>
          <w:rStyle w:val="StyleUnderline"/>
          <w:rFonts w:asciiTheme="minorHAnsi" w:hAnsiTheme="minorHAnsi" w:cstheme="minorHAnsi"/>
        </w:rPr>
        <w:t xml:space="preserve">, rather than a paradox, such </w:t>
      </w:r>
      <w:r w:rsidRPr="00B2537E">
        <w:rPr>
          <w:rStyle w:val="StyleUnderline"/>
          <w:rFonts w:asciiTheme="minorHAnsi" w:hAnsiTheme="minorHAnsi" w:cstheme="minorHAnsi"/>
          <w:highlight w:val="yellow"/>
        </w:rPr>
        <w:t>opposition</w:t>
      </w:r>
      <w:r w:rsidRPr="00C135FF">
        <w:rPr>
          <w:rFonts w:asciiTheme="minorHAnsi" w:hAnsiTheme="minorHAnsi" w:cstheme="minorHAnsi"/>
        </w:rPr>
        <w:t xml:space="preserve">—aside from being built-into the lives of many who </w:t>
      </w:r>
      <w:proofErr w:type="gramStart"/>
      <w:r w:rsidRPr="00C135FF">
        <w:rPr>
          <w:rFonts w:asciiTheme="minorHAnsi" w:hAnsiTheme="minorHAnsi" w:cstheme="minorHAnsi"/>
        </w:rPr>
        <w:t>enter into</w:t>
      </w:r>
      <w:proofErr w:type="gramEnd"/>
      <w:r w:rsidRPr="00C135FF">
        <w:rPr>
          <w:rFonts w:asciiTheme="minorHAnsi" w:hAnsiTheme="minorHAnsi" w:cstheme="minorHAnsi"/>
        </w:rPr>
        <w:t xml:space="preserve"> struggle—</w:t>
      </w:r>
      <w:r w:rsidRPr="00B2537E">
        <w:rPr>
          <w:rStyle w:val="Emphasis"/>
          <w:rFonts w:asciiTheme="minorHAnsi" w:hAnsiTheme="minorHAnsi" w:cstheme="minorHAnsi"/>
          <w:highlight w:val="yellow"/>
        </w:rPr>
        <w:t>does not imply</w:t>
      </w:r>
      <w:r w:rsidRPr="00C135FF">
        <w:rPr>
          <w:rStyle w:val="Emphasis"/>
          <w:rFonts w:asciiTheme="minorHAnsi" w:hAnsiTheme="minorHAnsi" w:cstheme="minorHAnsi"/>
        </w:rPr>
        <w:t xml:space="preserve"> the </w:t>
      </w:r>
      <w:r w:rsidRPr="00B2537E">
        <w:rPr>
          <w:rStyle w:val="Emphasis"/>
          <w:rFonts w:asciiTheme="minorHAnsi" w:hAnsiTheme="minorHAnsi" w:cstheme="minorHAnsi"/>
          <w:highlight w:val="yellow"/>
        </w:rPr>
        <w:t>permanent closure of</w:t>
      </w:r>
      <w:r w:rsidRPr="00C135FF">
        <w:rPr>
          <w:rStyle w:val="Emphasis"/>
          <w:rFonts w:asciiTheme="minorHAnsi" w:hAnsiTheme="minorHAnsi" w:cstheme="minorHAnsi"/>
        </w:rPr>
        <w:t xml:space="preserve"> that </w:t>
      </w:r>
      <w:r w:rsidRPr="00B2537E">
        <w:rPr>
          <w:rStyle w:val="Emphasis"/>
          <w:rFonts w:asciiTheme="minorHAnsi" w:hAnsiTheme="minorHAnsi" w:cstheme="minorHAnsi"/>
          <w:highlight w:val="yellow"/>
        </w:rPr>
        <w:t>identity</w:t>
      </w:r>
      <w:r w:rsidRPr="00C135FF">
        <w:rPr>
          <w:rFonts w:asciiTheme="minorHAnsi" w:hAnsiTheme="minorHAnsi" w:cstheme="minorHAnsi"/>
        </w:rPr>
        <w:t xml:space="preserve">. One does not merely risk one’s life, one risks one’s life against, and yet the lure of the universal is such that Buck-Morss rejects such enmity entirely, thereby robbing those struggling of the tools necessary to move forward. This thinker who critiques Hegel for having fallen silent at the moment of dialectical consummation herself falls silent and silences others in the same gesture, and this silence is far from coincidental: Buck-Morss’ project of universal history explicitly shuns the identitarian, conflictive moment that stands at the heart of a radicalized dialectics Rather than shedding the worst elements of the Hegelian legacy— rather than abandoning its “anticipation of unity”—Buck-Morss in fact succumbs to the lure of anticipation in her immediate embrace of the universal. </w:t>
      </w:r>
      <w:r w:rsidRPr="00C135FF">
        <w:rPr>
          <w:rStyle w:val="StyleUnderline"/>
          <w:rFonts w:asciiTheme="minorHAnsi" w:hAnsiTheme="minorHAnsi" w:cstheme="minorHAnsi"/>
        </w:rPr>
        <w:t>Fanon’s words</w:t>
      </w:r>
      <w:r w:rsidRPr="00C135FF">
        <w:rPr>
          <w:rFonts w:asciiTheme="minorHAnsi" w:hAnsiTheme="minorHAnsi" w:cstheme="minorHAnsi"/>
        </w:rPr>
        <w:t xml:space="preserve">, once launched </w:t>
      </w:r>
      <w:r w:rsidRPr="00C135FF">
        <w:rPr>
          <w:rStyle w:val="StyleUnderline"/>
          <w:rFonts w:asciiTheme="minorHAnsi" w:hAnsiTheme="minorHAnsi" w:cstheme="minorHAnsi"/>
        </w:rPr>
        <w:t>against Sartre</w:t>
      </w:r>
      <w:r w:rsidRPr="00C135FF">
        <w:rPr>
          <w:rFonts w:asciiTheme="minorHAnsi" w:hAnsiTheme="minorHAnsi" w:cstheme="minorHAnsi"/>
        </w:rPr>
        <w:t xml:space="preserve">, </w:t>
      </w:r>
      <w:r w:rsidRPr="00C135FF">
        <w:rPr>
          <w:rStyle w:val="StyleUnderline"/>
          <w:rFonts w:asciiTheme="minorHAnsi" w:hAnsiTheme="minorHAnsi" w:cstheme="minorHAnsi"/>
        </w:rPr>
        <w:t>here apply quite well</w:t>
      </w:r>
      <w:r w:rsidRPr="00C135FF">
        <w:rPr>
          <w:rFonts w:asciiTheme="minorHAnsi" w:hAnsiTheme="minorHAnsi" w:cstheme="minorHAnsi"/>
        </w:rPr>
        <w:t xml:space="preserve">: </w:t>
      </w:r>
      <w:r w:rsidRPr="00C135FF">
        <w:rPr>
          <w:rStyle w:val="StyleUnderline"/>
          <w:rFonts w:asciiTheme="minorHAnsi" w:hAnsiTheme="minorHAnsi" w:cstheme="minorHAnsi"/>
        </w:rPr>
        <w:t>We had appealed to a friend of the colored peoples</w:t>
      </w:r>
      <w:r w:rsidRPr="00C135FF">
        <w:rPr>
          <w:rFonts w:asciiTheme="minorHAnsi" w:hAnsiTheme="minorHAnsi" w:cstheme="minorHAnsi"/>
        </w:rPr>
        <w:t xml:space="preserve">, </w:t>
      </w:r>
      <w:r w:rsidRPr="00C135FF">
        <w:rPr>
          <w:rStyle w:val="StyleUnderline"/>
          <w:rFonts w:asciiTheme="minorHAnsi" w:hAnsiTheme="minorHAnsi" w:cstheme="minorHAnsi"/>
        </w:rPr>
        <w:t xml:space="preserve">and this friend had found nothing better to do than </w:t>
      </w:r>
      <w:r w:rsidRPr="00C135FF">
        <w:rPr>
          <w:rStyle w:val="Emphasis"/>
          <w:rFonts w:asciiTheme="minorHAnsi" w:hAnsiTheme="minorHAnsi" w:cstheme="minorHAnsi"/>
        </w:rPr>
        <w:t>demonstrate the relativity of their action</w:t>
      </w:r>
      <w:r w:rsidRPr="00C135FF">
        <w:rPr>
          <w:rFonts w:asciiTheme="minorHAnsi" w:hAnsiTheme="minorHAnsi" w:cstheme="minorHAnsi"/>
        </w:rPr>
        <w:t xml:space="preserve">. For once this friend, this born Hegelian, had forgotten that consciousness needs to lose itself in the night of the absolute, the only condition for attaining self-consciousness (Black Skin, 112, translation modified). </w:t>
      </w:r>
      <w:r w:rsidRPr="00C135FF">
        <w:rPr>
          <w:rStyle w:val="StyleUnderline"/>
          <w:rFonts w:asciiTheme="minorHAnsi" w:hAnsiTheme="minorHAnsi" w:cstheme="minorHAnsi"/>
        </w:rPr>
        <w:t>Much as Sartre subsumed Black identity as a “minor term” in a broader dialectic whose outcome was the universality of class</w:t>
      </w:r>
      <w:r w:rsidRPr="00C135FF">
        <w:rPr>
          <w:rFonts w:asciiTheme="minorHAnsi" w:hAnsiTheme="minorHAnsi" w:cstheme="minorHAnsi"/>
        </w:rPr>
        <w:t xml:space="preserve">, </w:t>
      </w:r>
      <w:r w:rsidRPr="00C135FF">
        <w:rPr>
          <w:rStyle w:val="Emphasis"/>
          <w:rFonts w:asciiTheme="minorHAnsi" w:hAnsiTheme="minorHAnsi" w:cstheme="minorHAnsi"/>
        </w:rPr>
        <w:t xml:space="preserve">so too does </w:t>
      </w:r>
      <w:r w:rsidRPr="00B2537E">
        <w:rPr>
          <w:rStyle w:val="Emphasis"/>
          <w:rFonts w:asciiTheme="minorHAnsi" w:hAnsiTheme="minorHAnsi" w:cstheme="minorHAnsi"/>
          <w:highlight w:val="yellow"/>
        </w:rPr>
        <w:t>Buck- Morss similarly subsume “partial” black and national identities, and the resistance they engender, to her broader universal</w:t>
      </w:r>
      <w:r w:rsidRPr="00C135FF">
        <w:rPr>
          <w:rFonts w:asciiTheme="minorHAnsi" w:hAnsiTheme="minorHAnsi" w:cstheme="minorHAnsi"/>
        </w:rPr>
        <w:t xml:space="preserve">. Were this truly a new humanism, however, this subsumption would not be necessary and nor would it be predefined according to European criteria: </w:t>
      </w:r>
      <w:r w:rsidRPr="00B2537E">
        <w:rPr>
          <w:rStyle w:val="StyleUnderline"/>
          <w:rFonts w:asciiTheme="minorHAnsi" w:hAnsiTheme="minorHAnsi" w:cstheme="minorHAnsi"/>
          <w:highlight w:val="yellow"/>
        </w:rPr>
        <w:t>the significance of the Haitian Revolution would not be to prove</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universality</w:t>
      </w:r>
      <w:r w:rsidRPr="00C135FF">
        <w:rPr>
          <w:rStyle w:val="StyleUnderline"/>
          <w:rFonts w:asciiTheme="minorHAnsi" w:hAnsiTheme="minorHAnsi" w:cstheme="minorHAnsi"/>
        </w:rPr>
        <w:t xml:space="preserve"> of the French Revolution, </w:t>
      </w:r>
      <w:r w:rsidRPr="00B2537E">
        <w:rPr>
          <w:rStyle w:val="StyleUnderline"/>
          <w:rFonts w:asciiTheme="minorHAnsi" w:hAnsiTheme="minorHAnsi" w:cstheme="minorHAnsi"/>
          <w:highlight w:val="yellow"/>
        </w:rPr>
        <w:t>but rather</w:t>
      </w:r>
      <w:r w:rsidRPr="00C135FF">
        <w:rPr>
          <w:rFonts w:asciiTheme="minorHAnsi" w:hAnsiTheme="minorHAnsi" w:cstheme="minorHAnsi"/>
        </w:rPr>
        <w:t>—in the words of Fanon’s conclusion to Wretched of the Earth—</w:t>
      </w:r>
      <w:r w:rsidRPr="00B2537E">
        <w:rPr>
          <w:rStyle w:val="Emphasis"/>
          <w:rFonts w:asciiTheme="minorHAnsi" w:hAnsiTheme="minorHAnsi" w:cstheme="minorHAnsi"/>
          <w:highlight w:val="yellow"/>
        </w:rPr>
        <w:t>to “flee</w:t>
      </w:r>
      <w:r w:rsidRPr="00C135FF">
        <w:rPr>
          <w:rStyle w:val="Emphasis"/>
          <w:rFonts w:asciiTheme="minorHAnsi" w:hAnsiTheme="minorHAnsi" w:cstheme="minorHAnsi"/>
        </w:rPr>
        <w:t xml:space="preserve"> this </w:t>
      </w:r>
      <w:r w:rsidRPr="00B2537E">
        <w:rPr>
          <w:rStyle w:val="Emphasis"/>
          <w:rFonts w:asciiTheme="minorHAnsi" w:hAnsiTheme="minorHAnsi" w:cstheme="minorHAnsi"/>
          <w:highlight w:val="yellow"/>
        </w:rPr>
        <w:t>stagnation where dialectics has</w:t>
      </w:r>
      <w:r w:rsidRPr="00C135FF">
        <w:rPr>
          <w:rStyle w:val="Emphasis"/>
          <w:rFonts w:asciiTheme="minorHAnsi" w:hAnsiTheme="minorHAnsi" w:cstheme="minorHAnsi"/>
        </w:rPr>
        <w:t xml:space="preserve"> gradually </w:t>
      </w:r>
      <w:r w:rsidRPr="00B2537E">
        <w:rPr>
          <w:rStyle w:val="Emphasis"/>
          <w:rFonts w:asciiTheme="minorHAnsi" w:hAnsiTheme="minorHAnsi" w:cstheme="minorHAnsi"/>
          <w:highlight w:val="yellow"/>
        </w:rPr>
        <w:t>turned into a logic of the status quo</w:t>
      </w:r>
      <w:r w:rsidRPr="00C135FF">
        <w:rPr>
          <w:rFonts w:asciiTheme="minorHAnsi" w:hAnsiTheme="minorHAnsi" w:cstheme="minorHAnsi"/>
        </w:rPr>
        <w:t xml:space="preserve">” (237). </w:t>
      </w:r>
      <w:r w:rsidRPr="00C135FF">
        <w:rPr>
          <w:rStyle w:val="StyleUnderline"/>
          <w:rFonts w:asciiTheme="minorHAnsi" w:hAnsiTheme="minorHAnsi" w:cstheme="minorHAnsi"/>
        </w:rPr>
        <w:t xml:space="preserve">But unlike Sartre, </w:t>
      </w:r>
      <w:r w:rsidRPr="00B2537E">
        <w:rPr>
          <w:rStyle w:val="StyleUnderline"/>
          <w:rFonts w:asciiTheme="minorHAnsi" w:hAnsiTheme="minorHAnsi" w:cstheme="minorHAnsi"/>
          <w:highlight w:val="yellow"/>
        </w:rPr>
        <w:t>Buck-Morss does more than merely</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subsume the</w:t>
      </w:r>
      <w:r w:rsidRPr="00C135FF">
        <w:rPr>
          <w:rStyle w:val="StyleUnderline"/>
          <w:rFonts w:asciiTheme="minorHAnsi" w:hAnsiTheme="minorHAnsi" w:cstheme="minorHAnsi"/>
        </w:rPr>
        <w:t xml:space="preserve"> ostensibly </w:t>
      </w:r>
      <w:r w:rsidRPr="00B2537E">
        <w:rPr>
          <w:rStyle w:val="StyleUnderline"/>
          <w:rFonts w:asciiTheme="minorHAnsi" w:hAnsiTheme="minorHAnsi" w:cstheme="minorHAnsi"/>
          <w:highlight w:val="yellow"/>
        </w:rPr>
        <w:t>particular, she</w:t>
      </w:r>
      <w:r w:rsidRPr="00C135FF">
        <w:rPr>
          <w:rStyle w:val="StyleUnderline"/>
          <w:rFonts w:asciiTheme="minorHAnsi" w:hAnsiTheme="minorHAnsi" w:cstheme="minorHAnsi"/>
        </w:rPr>
        <w:t xml:space="preserve"> openly </w:t>
      </w:r>
      <w:r w:rsidRPr="00B2537E">
        <w:rPr>
          <w:rStyle w:val="StyleUnderline"/>
          <w:rFonts w:asciiTheme="minorHAnsi" w:hAnsiTheme="minorHAnsi" w:cstheme="minorHAnsi"/>
          <w:highlight w:val="yellow"/>
        </w:rPr>
        <w:t>rejects it</w:t>
      </w:r>
      <w:r w:rsidRPr="00B2537E">
        <w:rPr>
          <w:rFonts w:asciiTheme="minorHAnsi" w:hAnsiTheme="minorHAnsi" w:cstheme="minorHAnsi"/>
          <w:highlight w:val="yellow"/>
        </w:rPr>
        <w:t>,</w:t>
      </w:r>
      <w:r w:rsidRPr="00C135FF">
        <w:rPr>
          <w:rFonts w:asciiTheme="minorHAnsi" w:hAnsiTheme="minorHAnsi" w:cstheme="minorHAnsi"/>
        </w:rPr>
        <w:t xml:space="preserve"> and as a result, </w:t>
      </w:r>
      <w:r w:rsidRPr="00B2537E">
        <w:rPr>
          <w:rStyle w:val="StyleUnderline"/>
          <w:rFonts w:asciiTheme="minorHAnsi" w:hAnsiTheme="minorHAnsi" w:cstheme="minorHAnsi"/>
          <w:highlight w:val="yellow"/>
        </w:rPr>
        <w:t>her betrayal is</w:t>
      </w:r>
      <w:r w:rsidRPr="00C135FF">
        <w:rPr>
          <w:rFonts w:asciiTheme="minorHAnsi" w:hAnsiTheme="minorHAnsi" w:cstheme="minorHAnsi"/>
        </w:rPr>
        <w:t xml:space="preserve"> arguably </w:t>
      </w:r>
      <w:r w:rsidRPr="00C135FF">
        <w:rPr>
          <w:rStyle w:val="StyleUnderline"/>
          <w:rFonts w:asciiTheme="minorHAnsi" w:hAnsiTheme="minorHAnsi" w:cstheme="minorHAnsi"/>
        </w:rPr>
        <w:t xml:space="preserve">more </w:t>
      </w:r>
      <w:r w:rsidRPr="00B2537E">
        <w:rPr>
          <w:rStyle w:val="StyleUnderline"/>
          <w:rFonts w:asciiTheme="minorHAnsi" w:hAnsiTheme="minorHAnsi" w:cstheme="minorHAnsi"/>
          <w:highlight w:val="yellow"/>
        </w:rPr>
        <w:t>galling</w:t>
      </w:r>
      <w:r w:rsidRPr="00C135FF">
        <w:rPr>
          <w:rStyle w:val="StyleUnderline"/>
          <w:rFonts w:asciiTheme="minorHAnsi" w:hAnsiTheme="minorHAnsi" w:cstheme="minorHAnsi"/>
        </w:rPr>
        <w:t xml:space="preserve"> than</w:t>
      </w:r>
      <w:r w:rsidRPr="00C135FF">
        <w:rPr>
          <w:rFonts w:asciiTheme="minorHAnsi" w:hAnsiTheme="minorHAnsi" w:cstheme="minorHAnsi"/>
        </w:rPr>
        <w:t xml:space="preserve"> was </w:t>
      </w:r>
      <w:r w:rsidRPr="00C135FF">
        <w:rPr>
          <w:rStyle w:val="StyleUnderline"/>
          <w:rFonts w:asciiTheme="minorHAnsi" w:hAnsiTheme="minorHAnsi" w:cstheme="minorHAnsi"/>
        </w:rPr>
        <w:t>Sartre’s</w:t>
      </w:r>
      <w:r w:rsidRPr="00C135FF">
        <w:rPr>
          <w:rFonts w:asciiTheme="minorHAnsi" w:hAnsiTheme="minorHAnsi" w:cstheme="minorHAnsi"/>
        </w:rPr>
        <w:t xml:space="preserve">: whereas Sartre had at least recognized the dialectical importance of black identity, </w:t>
      </w:r>
      <w:r w:rsidRPr="00B2537E">
        <w:rPr>
          <w:rStyle w:val="StyleUnderline"/>
          <w:rFonts w:asciiTheme="minorHAnsi" w:hAnsiTheme="minorHAnsi" w:cstheme="minorHAnsi"/>
          <w:highlight w:val="yellow"/>
        </w:rPr>
        <w:t xml:space="preserve">Buck-Morss </w:t>
      </w:r>
      <w:r w:rsidRPr="00B2537E">
        <w:rPr>
          <w:rStyle w:val="Emphasis"/>
          <w:rFonts w:asciiTheme="minorHAnsi" w:hAnsiTheme="minorHAnsi" w:cstheme="minorHAnsi"/>
          <w:highlight w:val="yellow"/>
        </w:rPr>
        <w:t>dissolves all</w:t>
      </w:r>
      <w:r w:rsidRPr="00C135FF">
        <w:rPr>
          <w:rFonts w:asciiTheme="minorHAnsi" w:hAnsiTheme="minorHAnsi" w:cstheme="minorHAnsi"/>
        </w:rPr>
        <w:t xml:space="preserve"> such </w:t>
      </w:r>
      <w:r w:rsidRPr="00B2537E">
        <w:rPr>
          <w:rStyle w:val="Emphasis"/>
          <w:rFonts w:asciiTheme="minorHAnsi" w:hAnsiTheme="minorHAnsi" w:cstheme="minorHAnsi"/>
          <w:highlight w:val="yellow"/>
        </w:rPr>
        <w:t>identities</w:t>
      </w:r>
      <w:r w:rsidRPr="00C135FF">
        <w:rPr>
          <w:rStyle w:val="Emphasis"/>
          <w:rFonts w:asciiTheme="minorHAnsi" w:hAnsiTheme="minorHAnsi" w:cstheme="minorHAnsi"/>
        </w:rPr>
        <w:t xml:space="preserve"> immediately and </w:t>
      </w:r>
      <w:r w:rsidRPr="00B2537E">
        <w:rPr>
          <w:rStyle w:val="Emphasis"/>
          <w:rFonts w:asciiTheme="minorHAnsi" w:hAnsiTheme="minorHAnsi" w:cstheme="minorHAnsi"/>
          <w:highlight w:val="yellow"/>
        </w:rPr>
        <w:t>unconditionally into her “new humanism</w:t>
      </w:r>
      <w:r w:rsidRPr="00C135FF">
        <w:rPr>
          <w:rStyle w:val="Emphasis"/>
          <w:rFonts w:asciiTheme="minorHAnsi" w:hAnsiTheme="minorHAnsi" w:cstheme="minorHAnsi"/>
        </w:rPr>
        <w:t>.”</w:t>
      </w:r>
      <w:r w:rsidRPr="00C135FF">
        <w:rPr>
          <w:rFonts w:asciiTheme="minorHAnsi" w:hAnsiTheme="minorHAnsi" w:cstheme="minorHAnsi"/>
        </w:rPr>
        <w:t xml:space="preserve"> </w:t>
      </w:r>
      <w:r w:rsidRPr="00C135FF">
        <w:rPr>
          <w:rStyle w:val="StyleUnderline"/>
          <w:rFonts w:asciiTheme="minorHAnsi" w:hAnsiTheme="minorHAnsi" w:cstheme="minorHAnsi"/>
        </w:rPr>
        <w:t>Fanon also sought to craft a new humanism</w:t>
      </w:r>
      <w:r w:rsidRPr="00C135FF">
        <w:rPr>
          <w:rFonts w:asciiTheme="minorHAnsi" w:hAnsiTheme="minorHAnsi" w:cstheme="minorHAnsi"/>
        </w:rPr>
        <w:t xml:space="preserve">, an aspiration he inherited from his great teacher Aimé Césaire, </w:t>
      </w:r>
      <w:r w:rsidRPr="00C135FF">
        <w:rPr>
          <w:rStyle w:val="StyleUnderline"/>
          <w:rFonts w:asciiTheme="minorHAnsi" w:hAnsiTheme="minorHAnsi" w:cstheme="minorHAnsi"/>
        </w:rPr>
        <w:t xml:space="preserve">but unlike Buck-Morss, </w:t>
      </w:r>
      <w:r w:rsidRPr="00C135FF">
        <w:rPr>
          <w:rStyle w:val="Emphasis"/>
          <w:rFonts w:asciiTheme="minorHAnsi" w:hAnsiTheme="minorHAnsi" w:cstheme="minorHAnsi"/>
        </w:rPr>
        <w:t>their humanism is truly decolonial and dialectical</w:t>
      </w:r>
      <w:r w:rsidRPr="00C135FF">
        <w:rPr>
          <w:rFonts w:asciiTheme="minorHAnsi" w:hAnsiTheme="minorHAnsi" w:cstheme="minorHAnsi"/>
        </w:rPr>
        <w:t xml:space="preserve">. </w:t>
      </w:r>
      <w:r w:rsidRPr="00B2537E">
        <w:rPr>
          <w:rStyle w:val="StyleUnderline"/>
          <w:rFonts w:asciiTheme="minorHAnsi" w:hAnsiTheme="minorHAnsi" w:cstheme="minorHAnsi"/>
          <w:highlight w:val="yellow"/>
        </w:rPr>
        <w:t xml:space="preserve">A decolonized dialectics is powerfully attentive to </w:t>
      </w:r>
      <w:r w:rsidRPr="00B2537E">
        <w:rPr>
          <w:rStyle w:val="Emphasis"/>
          <w:rFonts w:asciiTheme="minorHAnsi" w:hAnsiTheme="minorHAnsi" w:cstheme="minorHAnsi"/>
          <w:highlight w:val="yellow"/>
        </w:rPr>
        <w:t>the realm of non-being</w:t>
      </w:r>
      <w:r w:rsidRPr="00B2537E">
        <w:rPr>
          <w:rFonts w:asciiTheme="minorHAnsi" w:hAnsiTheme="minorHAnsi" w:cstheme="minorHAnsi"/>
          <w:highlight w:val="yellow"/>
        </w:rPr>
        <w:t xml:space="preserve">, </w:t>
      </w:r>
      <w:r w:rsidRPr="00B2537E">
        <w:rPr>
          <w:rStyle w:val="StyleUnderline"/>
          <w:rFonts w:asciiTheme="minorHAnsi" w:hAnsiTheme="minorHAnsi" w:cstheme="minorHAnsi"/>
          <w:highlight w:val="yellow"/>
        </w:rPr>
        <w:t>and</w:t>
      </w:r>
      <w:r w:rsidRPr="00C135FF">
        <w:rPr>
          <w:rStyle w:val="StyleUnderline"/>
          <w:rFonts w:asciiTheme="minorHAnsi" w:hAnsiTheme="minorHAnsi" w:cstheme="minorHAnsi"/>
        </w:rPr>
        <w:t xml:space="preserve"> consequently to </w:t>
      </w:r>
      <w:r w:rsidRPr="00B2537E">
        <w:rPr>
          <w:rStyle w:val="StyleUnderline"/>
          <w:rFonts w:asciiTheme="minorHAnsi" w:hAnsiTheme="minorHAnsi" w:cstheme="minorHAnsi"/>
          <w:highlight w:val="yellow"/>
        </w:rPr>
        <w:t xml:space="preserve">the need for </w:t>
      </w:r>
      <w:r w:rsidRPr="00B2537E">
        <w:rPr>
          <w:rStyle w:val="Emphasis"/>
          <w:rFonts w:asciiTheme="minorHAnsi" w:hAnsiTheme="minorHAnsi" w:cstheme="minorHAnsi"/>
          <w:highlight w:val="yellow"/>
        </w:rPr>
        <w:t>pre-dialectical struggle</w:t>
      </w:r>
      <w:r w:rsidRPr="00B2537E">
        <w:rPr>
          <w:rStyle w:val="StyleUnderline"/>
          <w:rFonts w:asciiTheme="minorHAnsi" w:hAnsiTheme="minorHAnsi" w:cstheme="minorHAnsi"/>
          <w:highlight w:val="yellow"/>
        </w:rPr>
        <w:t xml:space="preserve"> by the colonized and racialized</w:t>
      </w:r>
      <w:r w:rsidRPr="00C135FF">
        <w:rPr>
          <w:rStyle w:val="StyleUnderline"/>
          <w:rFonts w:asciiTheme="minorHAnsi" w:hAnsiTheme="minorHAnsi" w:cstheme="minorHAnsi"/>
        </w:rPr>
        <w:t xml:space="preserve"> to set history into motion</w:t>
      </w:r>
      <w:r w:rsidRPr="00C135FF">
        <w:rPr>
          <w:rFonts w:asciiTheme="minorHAnsi" w:hAnsiTheme="minorHAnsi" w:cstheme="minorHAnsi"/>
        </w:rPr>
        <w:t xml:space="preserve">, </w:t>
      </w:r>
      <w:r w:rsidRPr="00C135FF">
        <w:rPr>
          <w:rStyle w:val="Emphasis"/>
          <w:rFonts w:asciiTheme="minorHAnsi" w:hAnsiTheme="minorHAnsi" w:cstheme="minorHAnsi"/>
        </w:rPr>
        <w:t>creating new humans in the process</w:t>
      </w:r>
      <w:r w:rsidRPr="00C135FF">
        <w:rPr>
          <w:rFonts w:asciiTheme="minorHAnsi" w:hAnsiTheme="minorHAnsi" w:cstheme="minorHAnsi"/>
        </w:rPr>
        <w:t xml:space="preserve">. Such a dialectics cannot therefore reject the categories of collective action a priori, as though willing away the entire structure of colonialism and racial overdetermination. Instead these must be grasped firmly and filled with the aspirations of those who take them up as a mantle and a banner. While Buck-Morss notes Césaire’s excitement at Hegel’s suggestion that “to arrive at the Universal, one must immerse oneself in the </w:t>
      </w:r>
      <w:r w:rsidRPr="00C135FF">
        <w:rPr>
          <w:rFonts w:asciiTheme="minorHAnsi" w:hAnsiTheme="minorHAnsi" w:cstheme="minorHAnsi"/>
        </w:rPr>
        <w:lastRenderedPageBreak/>
        <w:t xml:space="preserve">Particular” (16), she fails to accompany that process of immersion, and as a result cannot grasp </w:t>
      </w:r>
      <w:r w:rsidRPr="00C135FF">
        <w:rPr>
          <w:rStyle w:val="StyleUnderline"/>
          <w:rFonts w:asciiTheme="minorHAnsi" w:hAnsiTheme="minorHAnsi" w:cstheme="minorHAnsi"/>
        </w:rPr>
        <w:t>what Césaire himself would later deem a “</w:t>
      </w:r>
      <w:r w:rsidRPr="00C135FF">
        <w:rPr>
          <w:rStyle w:val="Emphasis"/>
          <w:rFonts w:asciiTheme="minorHAnsi" w:hAnsiTheme="minorHAnsi" w:cstheme="minorHAnsi"/>
        </w:rPr>
        <w:t>universal rich with all that is particular</w:t>
      </w:r>
      <w:r w:rsidRPr="00C135FF">
        <w:rPr>
          <w:rFonts w:asciiTheme="minorHAnsi" w:hAnsiTheme="minorHAnsi" w:cstheme="minorHAnsi"/>
        </w:rPr>
        <w:t xml:space="preserve">.”31 </w:t>
      </w: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Not only is their Marxist revolution galvanized by identity but their claims to socialism functions as an oppression Olympics which dismisses race </w:t>
      </w:r>
      <w:proofErr w:type="gramStart"/>
      <w:r w:rsidRPr="00C135FF">
        <w:rPr>
          <w:rFonts w:asciiTheme="minorHAnsi" w:hAnsiTheme="minorHAnsi" w:cstheme="minorHAnsi"/>
        </w:rPr>
        <w:t>as a way to</w:t>
      </w:r>
      <w:proofErr w:type="gramEnd"/>
      <w:r w:rsidRPr="00C135FF">
        <w:rPr>
          <w:rFonts w:asciiTheme="minorHAnsi" w:hAnsiTheme="minorHAnsi" w:cstheme="minorHAnsi"/>
        </w:rPr>
        <w:t xml:space="preserve"> center white males and their concerns  </w:t>
      </w:r>
    </w:p>
    <w:p w:rsidR="002564CE" w:rsidRPr="00C135FF" w:rsidRDefault="002564CE" w:rsidP="002564CE">
      <w:pPr>
        <w:rPr>
          <w:rFonts w:asciiTheme="minorHAnsi" w:hAnsiTheme="minorHAnsi" w:cstheme="minorHAnsi"/>
        </w:rPr>
      </w:pPr>
      <w:r w:rsidRPr="00C135FF">
        <w:rPr>
          <w:rFonts w:asciiTheme="minorHAnsi" w:hAnsiTheme="minorHAnsi" w:cstheme="minorHAnsi"/>
          <w:b/>
          <w:sz w:val="24"/>
          <w:szCs w:val="24"/>
        </w:rPr>
        <w:t xml:space="preserve">ROSS 2K </w:t>
      </w:r>
      <w:r w:rsidRPr="00C135FF">
        <w:rPr>
          <w:rFonts w:asciiTheme="minorHAnsi" w:hAnsiTheme="minorHAnsi" w:cstheme="minorHAnsi"/>
        </w:rPr>
        <w:t xml:space="preserve">Assc. Director of the Center for AfroAmerican and African Studies @ U Mich Marlon-Professor of English; Pleasuring Identity, or the Delicious Politics of Belonging; NEW LITERARY HISTORY, Vol. 31, No. 4, Is There Life after Identity </w:t>
      </w:r>
      <w:proofErr w:type="gramStart"/>
      <w:r w:rsidRPr="00C135FF">
        <w:rPr>
          <w:rFonts w:asciiTheme="minorHAnsi" w:hAnsiTheme="minorHAnsi" w:cstheme="minorHAnsi"/>
        </w:rPr>
        <w:t>Politics?;</w:t>
      </w:r>
      <w:proofErr w:type="gramEnd"/>
      <w:r w:rsidRPr="00C135FF">
        <w:rPr>
          <w:rFonts w:asciiTheme="minorHAnsi" w:hAnsiTheme="minorHAnsi" w:cstheme="minorHAnsi"/>
        </w:rPr>
        <w:t xml:space="preserve"> Autumn, 2000; pp.827-850.</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Although in his contribution Eric Lott targets Professor Michaels's comments and his own recent feud with Timothy Brennan (who unfortunately is not included in this volume) rather than Ken's argument, what Eric says about </w:t>
      </w:r>
      <w:r w:rsidRPr="00C135FF">
        <w:rPr>
          <w:rFonts w:asciiTheme="minorHAnsi" w:hAnsiTheme="minorHAnsi" w:cstheme="minorHAnsi"/>
          <w:b/>
          <w:sz w:val="20"/>
          <w:szCs w:val="20"/>
          <w:u w:val="single"/>
        </w:rPr>
        <w:t>"</w:t>
      </w:r>
      <w:r w:rsidRPr="00C135FF">
        <w:rPr>
          <w:rFonts w:asciiTheme="minorHAnsi" w:hAnsiTheme="minorHAnsi" w:cstheme="minorHAnsi"/>
          <w:b/>
          <w:u w:val="single"/>
        </w:rPr>
        <w:t xml:space="preserve">left and </w:t>
      </w:r>
      <w:r w:rsidRPr="00B2537E">
        <w:rPr>
          <w:rFonts w:asciiTheme="minorHAnsi" w:hAnsiTheme="minorHAnsi" w:cstheme="minorHAnsi"/>
          <w:b/>
          <w:highlight w:val="yellow"/>
          <w:u w:val="single"/>
        </w:rPr>
        <w:t>liberal fundamentalists</w:t>
      </w:r>
      <w:r w:rsidRPr="00C135FF">
        <w:rPr>
          <w:rFonts w:asciiTheme="minorHAnsi" w:hAnsiTheme="minorHAnsi" w:cstheme="minorHAnsi"/>
          <w:b/>
          <w:sz w:val="20"/>
          <w:szCs w:val="20"/>
          <w:u w:val="single"/>
        </w:rPr>
        <w:t>"</w:t>
      </w:r>
      <w:r w:rsidRPr="00C135FF">
        <w:rPr>
          <w:rFonts w:asciiTheme="minorHAnsi" w:hAnsiTheme="minorHAnsi" w:cstheme="minorHAnsi"/>
        </w:rPr>
        <w:t xml:space="preserve"> who </w:t>
      </w:r>
      <w:r w:rsidRPr="00C135FF">
        <w:rPr>
          <w:rFonts w:asciiTheme="minorHAnsi" w:hAnsiTheme="minorHAnsi" w:cstheme="minorHAnsi"/>
          <w:b/>
          <w:u w:val="single"/>
        </w:rPr>
        <w:t xml:space="preserve">"simply and somewhat penitently" </w:t>
      </w:r>
      <w:r w:rsidRPr="00B2537E">
        <w:rPr>
          <w:rFonts w:asciiTheme="minorHAnsi" w:hAnsiTheme="minorHAnsi" w:cstheme="minorHAnsi"/>
          <w:b/>
          <w:highlight w:val="yellow"/>
          <w:u w:val="single"/>
        </w:rPr>
        <w:t>urge us to "'go back to class'</w:t>
      </w:r>
      <w:r w:rsidRPr="00C135FF">
        <w:rPr>
          <w:rFonts w:asciiTheme="minorHAnsi" w:hAnsiTheme="minorHAnsi" w:cstheme="minorHAnsi"/>
          <w:b/>
          <w:u w:val="single"/>
        </w:rPr>
        <w:t>"</w:t>
      </w:r>
      <w:r w:rsidRPr="00C135FF">
        <w:rPr>
          <w:rFonts w:asciiTheme="minorHAnsi" w:hAnsiTheme="minorHAnsi" w:cstheme="minorHAnsi"/>
        </w:rPr>
        <w:t xml:space="preserve"> could also be directed at Ken's conclusion. Ken writes,</w:t>
      </w:r>
      <w:r w:rsidRPr="00C135FF">
        <w:rPr>
          <w:rFonts w:asciiTheme="minorHAnsi" w:hAnsiTheme="minorHAnsi" w:cstheme="minorHAnsi"/>
          <w:b/>
          <w:sz w:val="20"/>
          <w:szCs w:val="20"/>
          <w:u w:val="single"/>
        </w:rPr>
        <w:t xml:space="preserve"> </w:t>
      </w:r>
      <w:r w:rsidRPr="00C135FF">
        <w:rPr>
          <w:rFonts w:asciiTheme="minorHAnsi" w:hAnsiTheme="minorHAnsi" w:cstheme="minorHAnsi"/>
          <w:b/>
          <w:u w:val="single"/>
        </w:rPr>
        <w:t>"</w:t>
      </w:r>
      <w:r w:rsidRPr="00B2537E">
        <w:rPr>
          <w:rFonts w:asciiTheme="minorHAnsi" w:hAnsiTheme="minorHAnsi" w:cstheme="minorHAnsi"/>
          <w:b/>
          <w:highlight w:val="yellow"/>
          <w:u w:val="single"/>
        </w:rPr>
        <w:t xml:space="preserve">Crafting a political left that does not </w:t>
      </w:r>
      <w:r w:rsidRPr="00C135FF">
        <w:rPr>
          <w:rFonts w:asciiTheme="minorHAnsi" w:hAnsiTheme="minorHAnsi" w:cstheme="minorHAnsi"/>
          <w:b/>
          <w:u w:val="single"/>
        </w:rPr>
        <w:t xml:space="preserve">merely </w:t>
      </w:r>
      <w:r w:rsidRPr="00B2537E">
        <w:rPr>
          <w:rFonts w:asciiTheme="minorHAnsi" w:hAnsiTheme="minorHAnsi" w:cstheme="minorHAnsi"/>
          <w:b/>
          <w:highlight w:val="yellow"/>
          <w:u w:val="single"/>
        </w:rPr>
        <w:t xml:space="preserve">reflect existing racial divisions </w:t>
      </w:r>
      <w:r w:rsidRPr="00C135FF">
        <w:rPr>
          <w:rFonts w:asciiTheme="minorHAnsi" w:hAnsiTheme="minorHAnsi" w:cstheme="minorHAnsi"/>
          <w:b/>
          <w:u w:val="single"/>
        </w:rPr>
        <w:t>starts with the relatively mundane proposition that it is possible to make a persuasive appeal to the given interests of working and unemployed women and men, regardless of race, in support of a program for economic justice."</w:t>
      </w:r>
      <w:r w:rsidRPr="00C135FF">
        <w:rPr>
          <w:rFonts w:asciiTheme="minorHAnsi" w:hAnsiTheme="minorHAnsi" w:cstheme="minorHAnsi"/>
        </w:rPr>
        <w:t xml:space="preserve"> On this one, I side with Eric, rather than Tim and Ken. </w:t>
      </w:r>
      <w:r w:rsidRPr="00C135FF">
        <w:rPr>
          <w:rFonts w:asciiTheme="minorHAnsi" w:hAnsiTheme="minorHAnsi" w:cstheme="minorHAnsi"/>
          <w:b/>
          <w:u w:val="single"/>
        </w:rPr>
        <w:t>Standing on the left depends on whose left side we're talking about</w:t>
      </w:r>
      <w:r w:rsidRPr="00C135FF">
        <w:rPr>
          <w:rFonts w:asciiTheme="minorHAnsi" w:hAnsiTheme="minorHAnsi" w:cstheme="minorHAnsi"/>
          <w:b/>
          <w:sz w:val="20"/>
          <w:szCs w:val="20"/>
          <w:u w:val="single"/>
        </w:rPr>
        <w:t>.</w:t>
      </w:r>
      <w:r w:rsidRPr="00C135FF">
        <w:rPr>
          <w:rFonts w:asciiTheme="minorHAnsi" w:hAnsiTheme="minorHAnsi" w:cstheme="minorHAnsi"/>
        </w:rPr>
        <w:t xml:space="preserve"> My left might be your right and vice versa, because </w:t>
      </w:r>
      <w:r w:rsidRPr="00C135FF">
        <w:rPr>
          <w:rFonts w:asciiTheme="minorHAnsi" w:hAnsiTheme="minorHAnsi" w:cstheme="minorHAnsi"/>
          <w:b/>
          <w:u w:val="single"/>
        </w:rPr>
        <w:t>it depends on what direction we're facing, and what direction depends on which identities we're assuming and affirming.</w:t>
      </w:r>
      <w:r w:rsidRPr="00C135FF">
        <w:rPr>
          <w:rFonts w:asciiTheme="minorHAnsi" w:hAnsiTheme="minorHAnsi" w:cstheme="minorHAnsi"/>
        </w:rPr>
        <w:t xml:space="preserve"> Eric adds, "Even in less dismissive [than Tim's] accounts of new social movements based not on class but on identities formed by histories of injustice, there is a striking a priori sense of voluntarism about the investment in this cause or that movement or the other issue--as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B2537E">
        <w:rPr>
          <w:rFonts w:asciiTheme="minorHAnsi" w:hAnsiTheme="minorHAnsi" w:cstheme="minorHAnsi"/>
          <w:b/>
          <w:highlight w:val="yellow"/>
          <w:u w:val="single"/>
        </w:rPr>
        <w:t>Touting class or "economic justice" as</w:t>
      </w:r>
      <w:r w:rsidRPr="00B2537E">
        <w:rPr>
          <w:rStyle w:val="apple-converted-space"/>
          <w:rFonts w:asciiTheme="minorHAnsi" w:hAnsiTheme="minorHAnsi" w:cstheme="minorHAnsi"/>
          <w:color w:val="000000"/>
          <w:sz w:val="12"/>
          <w:highlight w:val="yellow"/>
        </w:rPr>
        <w:t> </w:t>
      </w:r>
      <w:r w:rsidRPr="00B2537E">
        <w:rPr>
          <w:rFonts w:asciiTheme="minorHAnsi" w:hAnsiTheme="minorHAnsi" w:cstheme="minorHAnsi"/>
          <w:b/>
          <w:i/>
          <w:iCs/>
          <w:highlight w:val="yellow"/>
          <w:u w:val="single"/>
        </w:rPr>
        <w:t>the</w:t>
      </w:r>
      <w:r w:rsidRPr="00B2537E">
        <w:rPr>
          <w:rFonts w:asciiTheme="minorHAnsi" w:hAnsiTheme="minorHAnsi" w:cstheme="minorHAnsi"/>
          <w:b/>
          <w:highlight w:val="yellow"/>
          <w:u w:val="single"/>
        </w:rPr>
        <w:t>fundamental stance for left identity is just another way of telling everybody else to shut up</w:t>
      </w:r>
      <w:r w:rsidRPr="00B2537E">
        <w:rPr>
          <w:rFonts w:asciiTheme="minorHAnsi" w:hAnsiTheme="minorHAnsi" w:cstheme="minorHAnsi"/>
          <w:highlight w:val="yellow"/>
        </w:rPr>
        <w:t xml:space="preserve"> </w:t>
      </w:r>
      <w:r w:rsidRPr="00C135FF">
        <w:rPr>
          <w:rFonts w:asciiTheme="minorHAnsi" w:hAnsiTheme="minorHAnsi" w:cstheme="minorHAnsi"/>
        </w:rPr>
        <w:t xml:space="preserve">so I can be heard above the fray. </w:t>
      </w:r>
      <w:r w:rsidRPr="00C135FF">
        <w:rPr>
          <w:rFonts w:asciiTheme="minorHAnsi" w:hAnsiTheme="minorHAnsi" w:cstheme="minorHAnsi"/>
          <w:b/>
          <w:u w:val="single"/>
        </w:rPr>
        <w:t>Because of the force of "identity politics," a leftist white person would be leery of claiming to lead Blacks toward the promised land, a leftist straight man leery of claiming to lead women or queers, but, for a number of complex rationalizations</w:t>
      </w:r>
      <w:r w:rsidRPr="00C135FF">
        <w:rPr>
          <w:rFonts w:asciiTheme="minorHAnsi" w:hAnsiTheme="minorHAnsi" w:cstheme="minorHAnsi"/>
          <w:b/>
          <w:sz w:val="20"/>
          <w:szCs w:val="20"/>
          <w:u w:val="single"/>
        </w:rPr>
        <w:t>,</w:t>
      </w:r>
      <w:r w:rsidRPr="00C135FF">
        <w:rPr>
          <w:rFonts w:asciiTheme="minorHAnsi" w:hAnsiTheme="minorHAnsi" w:cstheme="minorHAnsi"/>
        </w:rPr>
        <w:t xml:space="preserve"> we in </w:t>
      </w:r>
      <w:r w:rsidRPr="00C135FF">
        <w:rPr>
          <w:rFonts w:asciiTheme="minorHAnsi" w:hAnsiTheme="minorHAnsi" w:cstheme="minorHAnsi"/>
          <w:b/>
          <w:u w:val="single"/>
        </w:rPr>
        <w:t>the middle class</w:t>
      </w:r>
      <w:r w:rsidRPr="00C135FF">
        <w:rPr>
          <w:rFonts w:asciiTheme="minorHAnsi" w:hAnsiTheme="minorHAnsi" w:cstheme="minorHAnsi"/>
        </w:rPr>
        <w:t xml:space="preserve"> (where all of us writing here currently reside) </w:t>
      </w:r>
      <w:r w:rsidRPr="00C135FF">
        <w:rPr>
          <w:rFonts w:asciiTheme="minorHAnsi" w:hAnsiTheme="minorHAnsi" w:cstheme="minorHAnsi"/>
          <w:b/>
          <w:u w:val="single"/>
        </w:rPr>
        <w:t>still have few qualms about volunteering to lead, at least theoretically, the working class toward "economic justice</w:t>
      </w:r>
      <w:r w:rsidRPr="00C135FF">
        <w:rPr>
          <w:rFonts w:asciiTheme="minorHAnsi" w:hAnsiTheme="minorHAnsi" w:cstheme="minorHAnsi"/>
          <w:b/>
          <w:sz w:val="20"/>
          <w:szCs w:val="20"/>
          <w:u w:val="single"/>
        </w:rPr>
        <w:t>."</w:t>
      </w:r>
      <w:r w:rsidRPr="00C135FF">
        <w:rPr>
          <w:rFonts w:asciiTheme="minorHAnsi" w:hAnsiTheme="minorHAnsi" w:cstheme="minorHAnsi"/>
        </w:rPr>
        <w:t xml:space="preserve"> What Eric calls here "left fundamentalism," I'd call, at the risk of sounding harsh, left paternalism. </w:t>
      </w:r>
      <w:r w:rsidRPr="00B2537E">
        <w:rPr>
          <w:rFonts w:asciiTheme="minorHAnsi" w:hAnsiTheme="minorHAnsi" w:cstheme="minorHAnsi"/>
          <w:b/>
          <w:highlight w:val="yellow"/>
          <w:u w:val="single"/>
        </w:rPr>
        <w:t>Of the big identity groups articulated through "identity politics," economic class</w:t>
      </w:r>
      <w:r w:rsidRPr="00B2537E">
        <w:rPr>
          <w:rStyle w:val="apple-converted-space"/>
          <w:rFonts w:asciiTheme="minorHAnsi" w:hAnsiTheme="minorHAnsi" w:cstheme="minorHAnsi"/>
          <w:color w:val="000000"/>
          <w:sz w:val="12"/>
          <w:szCs w:val="16"/>
          <w:highlight w:val="yellow"/>
        </w:rPr>
        <w:t> </w:t>
      </w:r>
      <w:r w:rsidRPr="00C135FF">
        <w:rPr>
          <w:rFonts w:asciiTheme="minorHAnsi" w:hAnsiTheme="minorHAnsi" w:cstheme="minorHAnsi"/>
          <w:bCs/>
        </w:rPr>
        <w:t>[End Page 840]</w:t>
      </w:r>
      <w:r w:rsidRPr="00C135FF">
        <w:rPr>
          <w:rStyle w:val="apple-converted-space"/>
          <w:rFonts w:asciiTheme="minorHAnsi" w:hAnsiTheme="minorHAnsi" w:cstheme="minorHAnsi"/>
          <w:color w:val="000000"/>
          <w:sz w:val="12"/>
        </w:rPr>
        <w:t> </w:t>
      </w:r>
      <w:r w:rsidRPr="00B2537E">
        <w:rPr>
          <w:rFonts w:asciiTheme="minorHAnsi" w:hAnsiTheme="minorHAnsi" w:cstheme="minorHAnsi"/>
          <w:b/>
          <w:highlight w:val="yellow"/>
          <w:u w:val="single"/>
        </w:rPr>
        <w:t>remains the only identity where a straight white middle-class man can still feel comfortable claiming himself a leading political voice</w:t>
      </w:r>
      <w:r w:rsidRPr="00C135FF">
        <w:rPr>
          <w:rFonts w:asciiTheme="minorHAnsi" w:hAnsiTheme="minorHAnsi" w:cstheme="minorHAnsi"/>
          <w:b/>
          <w:u w:val="single"/>
        </w:rPr>
        <w:t>, and thus he may sometimes overcompensate by screaming that this is the only identity that really matters--</w:t>
      </w:r>
      <w:r w:rsidRPr="00B2537E">
        <w:rPr>
          <w:rFonts w:asciiTheme="minorHAnsi" w:hAnsiTheme="minorHAnsi" w:cstheme="minorHAnsi"/>
          <w:b/>
          <w:highlight w:val="yellow"/>
          <w:u w:val="single"/>
        </w:rPr>
        <w:t>which is the same as claiming that class is beyond identity</w:t>
      </w:r>
      <w:r w:rsidRPr="00C135FF">
        <w:rPr>
          <w:rFonts w:asciiTheme="minorHAnsi" w:hAnsiTheme="minorHAnsi" w:cstheme="minorHAnsi"/>
          <w:b/>
          <w:sz w:val="20"/>
          <w:szCs w:val="20"/>
          <w:u w:val="single"/>
        </w:rPr>
        <w:t>.</w:t>
      </w:r>
      <w:r w:rsidRPr="00C135FF">
        <w:rPr>
          <w:rFonts w:asciiTheme="minorHAnsi" w:hAnsiTheme="minorHAnsi" w:cstheme="minorHAnsi"/>
        </w:rPr>
        <w:t xml:space="preserve"> Partly this is because Marxist theory and Marx himself (a bourgeois intellectual creating the theoretical practice for the workers' revolution) stage the model for working-class identity as a sort of trans-identification, a magical identity that is transferable to those outside the group who commit themselves to it wholeheartedly enough. If we look back, we realize even this magical quality is not special to a history of class struggle, as whites during the New Negro movements of the early twentieth century felt that they were vanguard race leaders because they had putatively imbibed some essential qualities of Negroness by cross-identifying with the folk and their culture.</w:t>
      </w:r>
    </w:p>
    <w:p w:rsidR="002564CE" w:rsidRPr="00C135FF" w:rsidRDefault="002564CE" w:rsidP="002564CE">
      <w:pPr>
        <w:rPr>
          <w:rFonts w:asciiTheme="minorHAnsi" w:hAnsiTheme="minorHAnsi" w:cstheme="minorHAnsi"/>
          <w:b/>
          <w:sz w:val="20"/>
          <w:szCs w:val="20"/>
          <w:u w:val="single"/>
        </w:rPr>
      </w:pPr>
      <w:r w:rsidRPr="00B2537E">
        <w:rPr>
          <w:rFonts w:asciiTheme="minorHAnsi" w:hAnsiTheme="minorHAnsi" w:cstheme="minorHAnsi"/>
          <w:b/>
          <w:highlight w:val="yellow"/>
          <w:u w:val="single"/>
        </w:rPr>
        <w:lastRenderedPageBreak/>
        <w:t>Ironically</w:t>
      </w:r>
      <w:r w:rsidRPr="00C135FF">
        <w:rPr>
          <w:rFonts w:asciiTheme="minorHAnsi" w:hAnsiTheme="minorHAnsi" w:cstheme="minorHAnsi"/>
          <w:b/>
          <w:sz w:val="20"/>
          <w:szCs w:val="20"/>
          <w:u w:val="single"/>
        </w:rPr>
        <w:t>,</w:t>
      </w:r>
      <w:r w:rsidRPr="00C135FF">
        <w:rPr>
          <w:rFonts w:asciiTheme="minorHAnsi" w:hAnsiTheme="minorHAnsi" w:cstheme="minorHAnsi"/>
          <w:szCs w:val="16"/>
        </w:rPr>
        <w:t xml:space="preserve"> Ken's conclusion is full of the very identity concepts that he hopes to transcend by an appeal </w:t>
      </w:r>
      <w:r w:rsidRPr="00C135FF">
        <w:rPr>
          <w:rFonts w:asciiTheme="minorHAnsi" w:hAnsiTheme="minorHAnsi" w:cstheme="minorHAnsi"/>
        </w:rPr>
        <w:t xml:space="preserve">to </w:t>
      </w:r>
      <w:r w:rsidRPr="00C135FF">
        <w:rPr>
          <w:rFonts w:asciiTheme="minorHAnsi" w:hAnsiTheme="minorHAnsi" w:cstheme="minorHAnsi"/>
          <w:b/>
          <w:u w:val="single"/>
        </w:rPr>
        <w:t>a broadly conceived "political left."</w:t>
      </w:r>
      <w:r w:rsidRPr="00C135FF">
        <w:rPr>
          <w:rFonts w:asciiTheme="minorHAnsi" w:hAnsiTheme="minorHAnsi" w:cstheme="minorHAnsi"/>
          <w:szCs w:val="16"/>
        </w:rPr>
        <w:t xml:space="preserve"> As I have already suggested, </w:t>
      </w:r>
      <w:r w:rsidRPr="00C135FF">
        <w:rPr>
          <w:rFonts w:asciiTheme="minorHAnsi" w:hAnsiTheme="minorHAnsi" w:cstheme="minorHAnsi"/>
          <w:b/>
          <w:u w:val="single"/>
        </w:rPr>
        <w:t>"</w:t>
      </w:r>
      <w:r w:rsidRPr="00B2537E">
        <w:rPr>
          <w:rFonts w:asciiTheme="minorHAnsi" w:hAnsiTheme="minorHAnsi" w:cstheme="minorHAnsi"/>
          <w:b/>
          <w:highlight w:val="yellow"/>
          <w:u w:val="single"/>
        </w:rPr>
        <w:t>the left" is an identity formation no less than race or gender or sexuality.</w:t>
      </w:r>
      <w:r w:rsidRPr="00C135FF">
        <w:rPr>
          <w:rFonts w:asciiTheme="minorHAnsi" w:hAnsiTheme="minorHAnsi" w:cstheme="minorHAnsi"/>
          <w:szCs w:val="16"/>
        </w:rPr>
        <w:t xml:space="preserve"> Consider the other key terms of Ken's manifesto: "working and unemployed," "men and women," "given interests." As Professor Michaels indicates, </w:t>
      </w:r>
      <w:r w:rsidRPr="00C135FF">
        <w:rPr>
          <w:rFonts w:asciiTheme="minorHAnsi" w:hAnsiTheme="minorHAnsi" w:cstheme="minorHAnsi"/>
          <w:b/>
          <w:u w:val="single"/>
        </w:rPr>
        <w:t>"interests" are always implicated in identity because they concern the negotiation of subject positions.</w:t>
      </w:r>
      <w:r w:rsidRPr="00C135FF">
        <w:rPr>
          <w:rFonts w:asciiTheme="minorHAnsi" w:hAnsiTheme="minorHAnsi" w:cstheme="minorHAnsi"/>
          <w:szCs w:val="16"/>
        </w:rPr>
        <w:t xml:space="preserve"> Ken's recourse to "men and women," instead of simply "people" or some other less gendered term, indicates to what extent what he's referring to is an alliance or coalition. Rather than ushering in a post-identity world of pure common interests, Ken's manifesto looks back to the prehistory of "identity politics," that Edenic moment before we fell into proliferating identities on the left. What is it that we bring together in coalitions if not "men" and "women," with the identifiable interests that generally bring them to a common place across their differing identity circumstances? </w:t>
      </w:r>
      <w:r w:rsidRPr="00B2537E">
        <w:rPr>
          <w:rFonts w:asciiTheme="minorHAnsi" w:hAnsiTheme="minorHAnsi" w:cstheme="minorHAnsi"/>
          <w:b/>
          <w:highlight w:val="yellow"/>
          <w:u w:val="single"/>
        </w:rPr>
        <w:t>What are the "working" and "unemployed" if not class-based identity formations?</w:t>
      </w:r>
      <w:r w:rsidRPr="00B2537E">
        <w:rPr>
          <w:rFonts w:asciiTheme="minorHAnsi" w:hAnsiTheme="minorHAnsi" w:cstheme="minorHAnsi"/>
          <w:b/>
          <w:sz w:val="20"/>
          <w:szCs w:val="20"/>
          <w:highlight w:val="yellow"/>
          <w:u w:val="single"/>
        </w:rPr>
        <w:t xml:space="preserve"> </w:t>
      </w:r>
      <w:r w:rsidRPr="00C135FF">
        <w:rPr>
          <w:rFonts w:asciiTheme="minorHAnsi" w:hAnsiTheme="minorHAnsi" w:cstheme="minorHAnsi"/>
          <w:szCs w:val="16"/>
        </w:rPr>
        <w:t>Most people on the left would have no difficulty supporting the general idea in Ken's manifesto. The difficulties arise once we try to move from the manifesto to politics, from the ideal to specific strategies and tactics for bringing people into a common "left." What specific agendas should we support? Do we abandon affirmative action, or fight for it? Do we dismiss abortion rights, because that does not directly concern "economic justice," or fight for it? Do we support welfare reform or fight against it? Do we ignore racial profiling, which again may seem distant from the gravity of "economic justice," or fight it? How do we determine which agendas advance "economic justice" and which ones obstruct it? Do we take a vote? Do we count who's against, who's for? Do we lobby those in our own neighborhoods, which are by and large still segregated by race and class? Such</w:t>
      </w:r>
      <w:r w:rsidRPr="00C135FF">
        <w:rPr>
          <w:rStyle w:val="apple-converted-space"/>
          <w:rFonts w:asciiTheme="minorHAnsi" w:hAnsiTheme="minorHAnsi" w:cstheme="minorHAnsi"/>
          <w:color w:val="000000"/>
          <w:sz w:val="14"/>
          <w:szCs w:val="16"/>
        </w:rPr>
        <w:t> </w:t>
      </w:r>
      <w:r w:rsidRPr="00C135FF">
        <w:rPr>
          <w:rFonts w:asciiTheme="minorHAnsi" w:hAnsiTheme="minorHAnsi" w:cstheme="minorHAnsi"/>
          <w:bCs/>
          <w:szCs w:val="16"/>
        </w:rPr>
        <w:t>[End Page 841]</w:t>
      </w:r>
      <w:r w:rsidRPr="00C135FF">
        <w:rPr>
          <w:rStyle w:val="apple-converted-space"/>
          <w:rFonts w:asciiTheme="minorHAnsi" w:hAnsiTheme="minorHAnsi" w:cstheme="minorHAnsi"/>
          <w:color w:val="000000"/>
          <w:sz w:val="14"/>
          <w:szCs w:val="16"/>
        </w:rPr>
        <w:t> </w:t>
      </w:r>
      <w:r w:rsidRPr="00C135FF">
        <w:rPr>
          <w:rFonts w:asciiTheme="minorHAnsi" w:hAnsiTheme="minorHAnsi" w:cstheme="minorHAnsi"/>
          <w:szCs w:val="16"/>
        </w:rPr>
        <w:t>nuts-and-bolts questions are the nuts and bolts of politics, and they are exactly the kinds of issues that "identity politics" handles effectively.</w:t>
      </w:r>
      <w:r w:rsidRPr="00C135FF">
        <w:rPr>
          <w:rFonts w:asciiTheme="minorHAnsi" w:hAnsiTheme="minorHAnsi" w:cstheme="minorHAnsi"/>
          <w:b/>
          <w:sz w:val="20"/>
          <w:szCs w:val="20"/>
          <w:u w:val="single"/>
        </w:rPr>
        <w:t xml:space="preserve"> </w:t>
      </w:r>
      <w:r w:rsidRPr="00C135FF">
        <w:rPr>
          <w:rFonts w:asciiTheme="minorHAnsi" w:hAnsiTheme="minorHAnsi" w:cstheme="minorHAnsi"/>
          <w:b/>
          <w:u w:val="single"/>
        </w:rPr>
        <w:t>Those of us who live in upscale college communities that are relatively racially integrated can sometimes forget, I think, that we are racial-identity exceptions: any attempt to arrange a common interest in class across race will crash head-on</w:t>
      </w:r>
      <w:r w:rsidRPr="00C135FF">
        <w:rPr>
          <w:rFonts w:asciiTheme="minorHAnsi" w:hAnsiTheme="minorHAnsi" w:cstheme="minorHAnsi"/>
          <w:b/>
          <w:sz w:val="20"/>
          <w:szCs w:val="20"/>
          <w:u w:val="single"/>
        </w:rPr>
        <w:t xml:space="preserve"> </w:t>
      </w:r>
      <w:r w:rsidRPr="00C135FF">
        <w:rPr>
          <w:rFonts w:asciiTheme="minorHAnsi" w:hAnsiTheme="minorHAnsi" w:cstheme="minorHAnsi"/>
          <w:szCs w:val="16"/>
        </w:rPr>
        <w:t>(that</w:t>
      </w:r>
      <w:r w:rsidRPr="00C135FF">
        <w:rPr>
          <w:rStyle w:val="apple-converted-space"/>
          <w:rFonts w:asciiTheme="minorHAnsi" w:hAnsiTheme="minorHAnsi" w:cstheme="minorHAnsi"/>
          <w:color w:val="000000"/>
          <w:sz w:val="14"/>
          <w:szCs w:val="16"/>
        </w:rPr>
        <w:t> </w:t>
      </w:r>
      <w:r w:rsidRPr="00C135FF">
        <w:rPr>
          <w:rFonts w:asciiTheme="minorHAnsi" w:hAnsiTheme="minorHAnsi" w:cstheme="minorHAnsi"/>
          <w:i/>
          <w:iCs/>
          <w:szCs w:val="16"/>
        </w:rPr>
        <w:t>face</w:t>
      </w:r>
      <w:r w:rsidRPr="00C135FF">
        <w:rPr>
          <w:rStyle w:val="apple-converted-space"/>
          <w:rFonts w:asciiTheme="minorHAnsi" w:hAnsiTheme="minorHAnsi" w:cstheme="minorHAnsi"/>
          <w:color w:val="000000"/>
          <w:sz w:val="14"/>
          <w:szCs w:val="16"/>
        </w:rPr>
        <w:t> </w:t>
      </w:r>
      <w:r w:rsidRPr="00C135FF">
        <w:rPr>
          <w:rFonts w:asciiTheme="minorHAnsi" w:hAnsiTheme="minorHAnsi" w:cstheme="minorHAnsi"/>
          <w:szCs w:val="16"/>
        </w:rPr>
        <w:t xml:space="preserve">metonym again) </w:t>
      </w:r>
      <w:r w:rsidRPr="00C135FF">
        <w:rPr>
          <w:rFonts w:asciiTheme="minorHAnsi" w:hAnsiTheme="minorHAnsi" w:cstheme="minorHAnsi"/>
          <w:b/>
          <w:u w:val="single"/>
        </w:rPr>
        <w:t>into the walls of racially segregated groups</w:t>
      </w:r>
      <w:r w:rsidRPr="00C135FF">
        <w:rPr>
          <w:rStyle w:val="apple-converted-space"/>
          <w:rFonts w:asciiTheme="minorHAnsi" w:hAnsiTheme="minorHAnsi" w:cstheme="minorHAnsi"/>
          <w:color w:val="000000"/>
          <w:sz w:val="14"/>
        </w:rPr>
        <w:t> </w:t>
      </w:r>
      <w:r w:rsidRPr="00C135FF">
        <w:rPr>
          <w:rFonts w:asciiTheme="minorHAnsi" w:hAnsiTheme="minorHAnsi" w:cstheme="minorHAnsi"/>
          <w:b/>
          <w:i/>
          <w:iCs/>
          <w:u w:val="single"/>
        </w:rPr>
        <w:t>within</w:t>
      </w:r>
      <w:r w:rsidRPr="00C135FF">
        <w:rPr>
          <w:rStyle w:val="apple-converted-space"/>
          <w:rFonts w:asciiTheme="minorHAnsi" w:hAnsiTheme="minorHAnsi" w:cstheme="minorHAnsi"/>
          <w:color w:val="000000"/>
          <w:sz w:val="14"/>
        </w:rPr>
        <w:t> </w:t>
      </w:r>
      <w:r w:rsidRPr="00C135FF">
        <w:rPr>
          <w:rFonts w:asciiTheme="minorHAnsi" w:hAnsiTheme="minorHAnsi" w:cstheme="minorHAnsi"/>
          <w:b/>
          <w:u w:val="single"/>
        </w:rPr>
        <w:t>the working classes, and the diverse cultures that they self-consciously espouse.</w:t>
      </w: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915AD6" w:rsidRDefault="00915AD6" w:rsidP="00915AD6">
      <w:pPr>
        <w:pStyle w:val="Heading2"/>
      </w:pPr>
      <w:r>
        <w:lastRenderedPageBreak/>
        <w:t xml:space="preserve">Double Turn/You Link </w:t>
      </w:r>
    </w:p>
    <w:p w:rsidR="00915AD6" w:rsidRPr="00C135FF" w:rsidRDefault="00915AD6" w:rsidP="00915AD6">
      <w:pPr>
        <w:pStyle w:val="Heading3"/>
        <w:rPr>
          <w:rFonts w:asciiTheme="minorHAnsi" w:hAnsiTheme="minorHAnsi" w:cstheme="minorHAnsi"/>
        </w:rPr>
      </w:pPr>
      <w:r w:rsidRPr="00C135FF">
        <w:rPr>
          <w:rFonts w:asciiTheme="minorHAnsi" w:hAnsiTheme="minorHAnsi" w:cstheme="minorHAnsi"/>
        </w:rPr>
        <w:lastRenderedPageBreak/>
        <w:t xml:space="preserve">Link is The Link—2AC </w:t>
      </w:r>
    </w:p>
    <w:p w:rsidR="00915AD6" w:rsidRPr="00C135FF" w:rsidRDefault="00915AD6" w:rsidP="00915AD6">
      <w:pPr>
        <w:rPr>
          <w:rFonts w:asciiTheme="minorHAnsi" w:hAnsiTheme="minorHAnsi" w:cstheme="minorHAnsi"/>
        </w:rPr>
      </w:pPr>
    </w:p>
    <w:p w:rsidR="00915AD6" w:rsidRPr="00C135FF" w:rsidRDefault="00915AD6" w:rsidP="00915AD6">
      <w:pPr>
        <w:pStyle w:val="Heading4"/>
        <w:rPr>
          <w:rFonts w:asciiTheme="minorHAnsi" w:hAnsiTheme="minorHAnsi" w:cstheme="minorHAnsi"/>
        </w:rPr>
      </w:pPr>
      <w:r w:rsidRPr="00C135FF">
        <w:rPr>
          <w:rFonts w:asciiTheme="minorHAnsi" w:hAnsiTheme="minorHAnsi" w:cstheme="minorHAnsi"/>
        </w:rPr>
        <w:t>The link is just flat out wrong and racist – anti-racist struggle isn’t neoliberalism and doesn’t just result in multiculturalism that undermines labor struggles. The opposite is true – the K is a conspiracy theory that dooms labor struggles – they can’t locate anti-capitalist successes because they see all problems with labor as exogenous to labor itself</w:t>
      </w:r>
    </w:p>
    <w:p w:rsidR="00915AD6" w:rsidRPr="00C135FF" w:rsidRDefault="00915AD6" w:rsidP="00915AD6">
      <w:pPr>
        <w:rPr>
          <w:rFonts w:asciiTheme="minorHAnsi" w:eastAsiaTheme="majorEastAsia" w:hAnsiTheme="minorHAnsi" w:cstheme="minorHAnsi"/>
          <w:b/>
          <w:bCs/>
          <w:sz w:val="26"/>
          <w:szCs w:val="26"/>
          <w:u w:val="single"/>
        </w:rPr>
      </w:pPr>
      <w:r w:rsidRPr="00C135FF">
        <w:rPr>
          <w:rStyle w:val="Style13ptBold"/>
          <w:rFonts w:asciiTheme="minorHAnsi" w:hAnsiTheme="minorHAnsi" w:cstheme="minorHAnsi"/>
        </w:rPr>
        <w:t>Roediger 17</w:t>
      </w:r>
      <w:r w:rsidRPr="00C135FF">
        <w:rPr>
          <w:rFonts w:asciiTheme="minorHAnsi" w:hAnsiTheme="minorHAnsi" w:cstheme="minorHAnsi"/>
        </w:rPr>
        <w:t xml:space="preserve"> [David R., Prof. International &amp; Interdisciplinary Studies—American Studies @ KU, “Class, race, and Marxism,” //AK47]</w:t>
      </w:r>
    </w:p>
    <w:p w:rsidR="00915AD6" w:rsidRPr="00C135FF" w:rsidRDefault="00915AD6" w:rsidP="00915AD6">
      <w:pPr>
        <w:rPr>
          <w:rStyle w:val="StyleUnderline"/>
          <w:rFonts w:asciiTheme="minorHAnsi" w:hAnsiTheme="minorHAnsi" w:cstheme="minorHAnsi"/>
        </w:rPr>
      </w:pPr>
      <w:r w:rsidRPr="00C135FF">
        <w:rPr>
          <w:rFonts w:asciiTheme="minorHAnsi" w:hAnsiTheme="minorHAnsi" w:cstheme="minorHAnsi"/>
          <w:sz w:val="10"/>
        </w:rPr>
        <w:t xml:space="preserve">Optimistic thinking proclaims that things have recently turned around. It Started in Wisconsin was the title of a fine book on the mass struggles there against anti-union legislation in 2011, but those struggles were defensive, ultimately electoral, and soundly defeated. Or perhaps “it started” with the 2008 sit-in at the Goose Island facility of Chicago’s Republic Windows and Doors, but that was a defensive struggle against a plant closure, involving 200 workers, and the plant closed. Or, how we hoped, </w:t>
      </w:r>
      <w:proofErr w:type="gramStart"/>
      <w:r w:rsidRPr="00C135FF">
        <w:rPr>
          <w:rFonts w:asciiTheme="minorHAnsi" w:hAnsiTheme="minorHAnsi" w:cstheme="minorHAnsi"/>
          <w:sz w:val="10"/>
        </w:rPr>
        <w:t>Occupy</w:t>
      </w:r>
      <w:proofErr w:type="gramEnd"/>
      <w:r w:rsidRPr="00C135FF">
        <w:rPr>
          <w:rFonts w:asciiTheme="minorHAnsi" w:hAnsiTheme="minorHAnsi" w:cstheme="minorHAnsi"/>
          <w:sz w:val="10"/>
        </w:rPr>
        <w:t xml:space="preserve"> “started it” again in 2011.10 “It started” is interestingly most often applied to movements seen as presenting class demands, but the quality of such movements remains very far from turning into quantity. Spectacular workers’ protests have occurred, especially those of the immigrant rights marches and general strikes of 2006 and of the recent local mobilizations of Black Lives Matter.11 These </w:t>
      </w:r>
      <w:r w:rsidRPr="00B2537E">
        <w:rPr>
          <w:rStyle w:val="StyleUnderline"/>
          <w:rFonts w:asciiTheme="minorHAnsi" w:hAnsiTheme="minorHAnsi" w:cstheme="minorHAnsi"/>
          <w:highlight w:val="yellow"/>
        </w:rPr>
        <w:t>struggles</w:t>
      </w:r>
      <w:r w:rsidRPr="00C135FF">
        <w:rPr>
          <w:rStyle w:val="StyleUnderline"/>
          <w:rFonts w:asciiTheme="minorHAnsi" w:hAnsiTheme="minorHAnsi" w:cstheme="minorHAnsi"/>
        </w:rPr>
        <w:t xml:space="preserve"> have won gains in some instances, but they </w:t>
      </w:r>
      <w:r w:rsidRPr="00B2537E">
        <w:rPr>
          <w:rStyle w:val="StyleUnderline"/>
          <w:rFonts w:asciiTheme="minorHAnsi" w:hAnsiTheme="minorHAnsi" w:cstheme="minorHAnsi"/>
          <w:highlight w:val="yellow"/>
        </w:rPr>
        <w:t xml:space="preserve">are too easily considered as </w:t>
      </w:r>
      <w:r w:rsidRPr="00C135FF">
        <w:rPr>
          <w:rStyle w:val="StyleUnderline"/>
          <w:rFonts w:asciiTheme="minorHAnsi" w:hAnsiTheme="minorHAnsi" w:cstheme="minorHAnsi"/>
        </w:rPr>
        <w:t xml:space="preserve">non-class, </w:t>
      </w:r>
      <w:r w:rsidRPr="00B2537E">
        <w:rPr>
          <w:rStyle w:val="StyleUnderline"/>
          <w:rFonts w:asciiTheme="minorHAnsi" w:hAnsiTheme="minorHAnsi" w:cstheme="minorHAnsi"/>
          <w:highlight w:val="yellow"/>
        </w:rPr>
        <w:t xml:space="preserve">mobilizations </w:t>
      </w:r>
      <w:r w:rsidRPr="00C135FF">
        <w:rPr>
          <w:rStyle w:val="StyleUnderline"/>
          <w:rFonts w:asciiTheme="minorHAnsi" w:hAnsiTheme="minorHAnsi" w:cstheme="minorHAnsi"/>
        </w:rPr>
        <w:t xml:space="preserve">simply </w:t>
      </w:r>
      <w:r w:rsidRPr="00B2537E">
        <w:rPr>
          <w:rStyle w:val="StyleUnderline"/>
          <w:rFonts w:asciiTheme="minorHAnsi" w:hAnsiTheme="minorHAnsi" w:cstheme="minorHAnsi"/>
          <w:highlight w:val="yellow"/>
        </w:rPr>
        <w:t xml:space="preserve">based on identity. </w:t>
      </w:r>
      <w:r w:rsidRPr="00C135FF">
        <w:rPr>
          <w:rStyle w:val="Emphasis"/>
          <w:rFonts w:asciiTheme="minorHAnsi" w:hAnsiTheme="minorHAnsi" w:cstheme="minorHAnsi"/>
        </w:rPr>
        <w:t xml:space="preserve">Meanwhile </w:t>
      </w:r>
      <w:r w:rsidRPr="00B2537E">
        <w:rPr>
          <w:rStyle w:val="Emphasis"/>
          <w:rFonts w:asciiTheme="minorHAnsi" w:hAnsiTheme="minorHAnsi" w:cstheme="minorHAnsi"/>
          <w:highlight w:val="yellow"/>
        </w:rPr>
        <w:t xml:space="preserve">the “labor” struggle most able to sustain itself, </w:t>
      </w:r>
      <w:r w:rsidRPr="00C135FF">
        <w:rPr>
          <w:rStyle w:val="Emphasis"/>
          <w:rFonts w:asciiTheme="minorHAnsi" w:hAnsiTheme="minorHAnsi" w:cstheme="minorHAnsi"/>
        </w:rPr>
        <w:t xml:space="preserve">that of </w:t>
      </w:r>
      <w:r w:rsidRPr="00B2537E">
        <w:rPr>
          <w:rStyle w:val="Emphasis"/>
          <w:rFonts w:asciiTheme="minorHAnsi" w:hAnsiTheme="minorHAnsi" w:cstheme="minorHAnsi"/>
          <w:highlight w:val="yellow"/>
        </w:rPr>
        <w:t xml:space="preserve">the Chicago Teachers Union, has been </w:t>
      </w:r>
      <w:r w:rsidRPr="00C135FF">
        <w:rPr>
          <w:rStyle w:val="Emphasis"/>
          <w:rFonts w:asciiTheme="minorHAnsi" w:hAnsiTheme="minorHAnsi" w:cstheme="minorHAnsi"/>
        </w:rPr>
        <w:t xml:space="preserve">also </w:t>
      </w:r>
      <w:r w:rsidRPr="00B2537E">
        <w:rPr>
          <w:rStyle w:val="Emphasis"/>
          <w:rFonts w:asciiTheme="minorHAnsi" w:hAnsiTheme="minorHAnsi" w:cstheme="minorHAnsi"/>
          <w:highlight w:val="yellow"/>
        </w:rPr>
        <w:t xml:space="preserve">the one with the most sophisticated </w:t>
      </w:r>
      <w:r w:rsidRPr="00C135FF">
        <w:rPr>
          <w:rStyle w:val="Emphasis"/>
          <w:rFonts w:asciiTheme="minorHAnsi" w:hAnsiTheme="minorHAnsi" w:cstheme="minorHAnsi"/>
        </w:rPr>
        <w:t xml:space="preserve">and energetic </w:t>
      </w:r>
      <w:r w:rsidRPr="00B2537E">
        <w:rPr>
          <w:rStyle w:val="Emphasis"/>
          <w:rFonts w:asciiTheme="minorHAnsi" w:hAnsiTheme="minorHAnsi" w:cstheme="minorHAnsi"/>
          <w:highlight w:val="yellow"/>
        </w:rPr>
        <w:t>anti–white supremacy politics.</w:t>
      </w:r>
      <w:r w:rsidRPr="00C135FF">
        <w:rPr>
          <w:rStyle w:val="Emphasis"/>
          <w:rFonts w:asciiTheme="minorHAnsi" w:hAnsiTheme="minorHAnsi" w:cstheme="minorHAnsi"/>
        </w:rPr>
        <w:t xml:space="preserve">12 </w:t>
      </w:r>
      <w:r w:rsidRPr="00C135FF">
        <w:rPr>
          <w:rStyle w:val="StyleUnderline"/>
          <w:rFonts w:asciiTheme="minorHAnsi" w:hAnsiTheme="minorHAnsi" w:cstheme="minorHAnsi"/>
        </w:rPr>
        <w:t xml:space="preserve">One result of living inside of difficult circumstances not of our own choosing is that </w:t>
      </w:r>
      <w:r w:rsidRPr="00B2537E">
        <w:rPr>
          <w:rStyle w:val="StyleUnderline"/>
          <w:rFonts w:asciiTheme="minorHAnsi" w:hAnsiTheme="minorHAnsi" w:cstheme="minorHAnsi"/>
          <w:highlight w:val="yellow"/>
        </w:rPr>
        <w:t xml:space="preserve">it has been too easy </w:t>
      </w:r>
      <w:r w:rsidRPr="00C135FF">
        <w:rPr>
          <w:rStyle w:val="StyleUnderline"/>
          <w:rFonts w:asciiTheme="minorHAnsi" w:hAnsiTheme="minorHAnsi" w:cstheme="minorHAnsi"/>
        </w:rPr>
        <w:t xml:space="preserve">for some </w:t>
      </w:r>
      <w:r w:rsidRPr="00B2537E">
        <w:rPr>
          <w:rStyle w:val="StyleUnderline"/>
          <w:rFonts w:asciiTheme="minorHAnsi" w:hAnsiTheme="minorHAnsi" w:cstheme="minorHAnsi"/>
          <w:highlight w:val="yellow"/>
        </w:rPr>
        <w:t>to suppose that our difficulties have been caused by paying too much attention to race</w:t>
      </w:r>
      <w:r w:rsidRPr="00C135FF">
        <w:rPr>
          <w:rStyle w:val="StyleUnderline"/>
          <w:rFonts w:asciiTheme="minorHAnsi" w:hAnsiTheme="minorHAnsi" w:cstheme="minorHAnsi"/>
        </w:rPr>
        <w:t>, to gender, or to sexuality</w:t>
      </w:r>
      <w:r w:rsidRPr="00C135FF">
        <w:rPr>
          <w:rFonts w:asciiTheme="minorHAnsi" w:hAnsiTheme="minorHAnsi" w:cstheme="minorHAnsi"/>
          <w:sz w:val="10"/>
        </w:rPr>
        <w:t xml:space="preserve"> (where mass movements have also effected some significant reforms), </w:t>
      </w:r>
      <w:r w:rsidRPr="00B2537E">
        <w:rPr>
          <w:rStyle w:val="StyleUnderline"/>
          <w:rFonts w:asciiTheme="minorHAnsi" w:hAnsiTheme="minorHAnsi" w:cstheme="minorHAnsi"/>
          <w:highlight w:val="yellow"/>
        </w:rPr>
        <w:t>and not enough</w:t>
      </w:r>
      <w:r w:rsidRPr="00C135FF">
        <w:rPr>
          <w:rStyle w:val="StyleUnderline"/>
          <w:rFonts w:asciiTheme="minorHAnsi" w:hAnsiTheme="minorHAnsi" w:cstheme="minorHAnsi"/>
        </w:rPr>
        <w:t xml:space="preserve"> attention </w:t>
      </w:r>
      <w:r w:rsidRPr="00B2537E">
        <w:rPr>
          <w:rStyle w:val="StyleUnderline"/>
          <w:rFonts w:asciiTheme="minorHAnsi" w:hAnsiTheme="minorHAnsi" w:cstheme="minorHAnsi"/>
          <w:highlight w:val="yellow"/>
        </w:rPr>
        <w:t>to class.</w:t>
      </w:r>
      <w:r w:rsidRPr="00C135FF">
        <w:rPr>
          <w:rStyle w:val="StyleUnderline"/>
          <w:rFonts w:asciiTheme="minorHAnsi" w:hAnsiTheme="minorHAnsi" w:cstheme="minorHAnsi"/>
        </w:rPr>
        <w:t xml:space="preserve"> When these arguments press furthest and most simplistically—for example, in the writings of the literary scholar Walter Benn Michaels—we are presented with the view that</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neoliberal elites countenance demands based on race, gender, and sexuality in order to divert attention from the real inequalities of class.</w:t>
      </w:r>
      <w:r w:rsidRPr="00C135FF">
        <w:rPr>
          <w:rFonts w:asciiTheme="minorHAnsi" w:hAnsiTheme="minorHAnsi" w:cstheme="minorHAnsi"/>
          <w:sz w:val="10"/>
        </w:rPr>
        <w:t xml:space="preserve">13 </w:t>
      </w:r>
      <w:r w:rsidRPr="00C135FF">
        <w:rPr>
          <w:rStyle w:val="StyleUnderline"/>
          <w:rFonts w:asciiTheme="minorHAnsi" w:hAnsiTheme="minorHAnsi" w:cstheme="minorHAnsi"/>
        </w:rPr>
        <w:t xml:space="preserve">Such a </w:t>
      </w:r>
      <w:r w:rsidRPr="00C135FF">
        <w:rPr>
          <w:rStyle w:val="Emphasis"/>
          <w:rFonts w:asciiTheme="minorHAnsi" w:hAnsiTheme="minorHAnsi" w:cstheme="minorHAnsi"/>
        </w:rPr>
        <w:t>conspiracy theory</w:t>
      </w:r>
      <w:r w:rsidRPr="00C135FF">
        <w:rPr>
          <w:rStyle w:val="StyleUnderline"/>
          <w:rFonts w:asciiTheme="minorHAnsi" w:hAnsiTheme="minorHAnsi" w:cstheme="minorHAnsi"/>
        </w:rPr>
        <w:t xml:space="preserve"> trades on the kernel of truth that </w:t>
      </w:r>
      <w:r w:rsidRPr="00B2537E">
        <w:rPr>
          <w:rStyle w:val="StyleUnderline"/>
          <w:rFonts w:asciiTheme="minorHAnsi" w:hAnsiTheme="minorHAnsi" w:cstheme="minorHAnsi"/>
          <w:highlight w:val="yellow"/>
        </w:rPr>
        <w:t>elites</w:t>
      </w:r>
      <w:r w:rsidRPr="00C135FF">
        <w:rPr>
          <w:rStyle w:val="StyleUnderline"/>
          <w:rFonts w:asciiTheme="minorHAnsi" w:hAnsiTheme="minorHAnsi" w:cstheme="minorHAnsi"/>
        </w:rPr>
        <w:t xml:space="preserve">, bureaucracies, and the judiciary </w:t>
      </w:r>
      <w:r w:rsidRPr="00B2537E">
        <w:rPr>
          <w:rStyle w:val="StyleUnderline"/>
          <w:rFonts w:asciiTheme="minorHAnsi" w:hAnsiTheme="minorHAnsi" w:cstheme="minorHAnsi"/>
          <w:highlight w:val="yellow"/>
        </w:rPr>
        <w:t xml:space="preserve">do </w:t>
      </w:r>
      <w:r w:rsidRPr="00C135FF">
        <w:rPr>
          <w:rStyle w:val="StyleUnderline"/>
          <w:rFonts w:asciiTheme="minorHAnsi" w:hAnsiTheme="minorHAnsi" w:cstheme="minorHAnsi"/>
        </w:rPr>
        <w:t xml:space="preserve">persistently </w:t>
      </w:r>
      <w:r w:rsidRPr="00B2537E">
        <w:rPr>
          <w:rStyle w:val="StyleUnderline"/>
          <w:rFonts w:asciiTheme="minorHAnsi" w:hAnsiTheme="minorHAnsi" w:cstheme="minorHAnsi"/>
          <w:highlight w:val="yellow"/>
        </w:rPr>
        <w:t>attempt to shift the terms of struggles against racism</w:t>
      </w:r>
      <w:r w:rsidRPr="00C135FF">
        <w:rPr>
          <w:rStyle w:val="StyleUnderline"/>
          <w:rFonts w:asciiTheme="minorHAnsi" w:hAnsiTheme="minorHAnsi" w:cstheme="minorHAnsi"/>
        </w:rPr>
        <w:t xml:space="preserve">, sexism, and homophobia/transphobia </w:t>
      </w:r>
      <w:r w:rsidRPr="00B2537E">
        <w:rPr>
          <w:rStyle w:val="StyleUnderline"/>
          <w:rFonts w:asciiTheme="minorHAnsi" w:hAnsiTheme="minorHAnsi" w:cstheme="minorHAnsi"/>
          <w:highlight w:val="yellow"/>
        </w:rPr>
        <w:t>into</w:t>
      </w:r>
      <w:r w:rsidRPr="00C135FF">
        <w:rPr>
          <w:rStyle w:val="StyleUnderline"/>
          <w:rFonts w:asciiTheme="minorHAnsi" w:hAnsiTheme="minorHAnsi" w:cstheme="minorHAnsi"/>
        </w:rPr>
        <w:t xml:space="preserve"> soporific vagaries regarding “diversity” and </w:t>
      </w:r>
      <w:r w:rsidRPr="00B2537E">
        <w:rPr>
          <w:rStyle w:val="StyleUnderline"/>
          <w:rFonts w:asciiTheme="minorHAnsi" w:hAnsiTheme="minorHAnsi" w:cstheme="minorHAnsi"/>
          <w:highlight w:val="yellow"/>
        </w:rPr>
        <w:t>“multiculturalism.”</w:t>
      </w:r>
      <w:r w:rsidRPr="00C135FF">
        <w:rPr>
          <w:rStyle w:val="StyleUnderline"/>
          <w:rFonts w:asciiTheme="minorHAnsi" w:hAnsiTheme="minorHAnsi" w:cstheme="minorHAnsi"/>
        </w:rPr>
        <w:t xml:space="preserve"> Corporate embraces of the “value of diversity” are, it is true, not antiracist. Multiculturalism does instead regularly mask desires for the surplus value produced by diversity. </w:t>
      </w:r>
      <w:r w:rsidRPr="00B2537E">
        <w:rPr>
          <w:rStyle w:val="Emphasis"/>
          <w:rFonts w:asciiTheme="minorHAnsi" w:hAnsiTheme="minorHAnsi" w:cstheme="minorHAnsi"/>
          <w:highlight w:val="yellow"/>
        </w:rPr>
        <w:t xml:space="preserve">But this hardly makes </w:t>
      </w:r>
      <w:r w:rsidRPr="00C135FF">
        <w:rPr>
          <w:rStyle w:val="Emphasis"/>
          <w:rFonts w:asciiTheme="minorHAnsi" w:hAnsiTheme="minorHAnsi" w:cstheme="minorHAnsi"/>
        </w:rPr>
        <w:t xml:space="preserve">popular </w:t>
      </w:r>
      <w:r w:rsidRPr="00B2537E">
        <w:rPr>
          <w:rStyle w:val="Emphasis"/>
          <w:rFonts w:asciiTheme="minorHAnsi" w:hAnsiTheme="minorHAnsi" w:cstheme="minorHAnsi"/>
          <w:highlight w:val="yellow"/>
        </w:rPr>
        <w:t>antiracist struggles irrelevant</w:t>
      </w:r>
      <w:r w:rsidRPr="00C135FF">
        <w:rPr>
          <w:rStyle w:val="Emphasis"/>
          <w:rFonts w:asciiTheme="minorHAnsi" w:hAnsiTheme="minorHAnsi" w:cstheme="minorHAnsi"/>
        </w:rPr>
        <w:t xml:space="preserve"> or inimical </w:t>
      </w:r>
      <w:r w:rsidRPr="00B2537E">
        <w:rPr>
          <w:rStyle w:val="Emphasis"/>
          <w:rFonts w:asciiTheme="minorHAnsi" w:hAnsiTheme="minorHAnsi" w:cstheme="minorHAnsi"/>
          <w:highlight w:val="yellow"/>
        </w:rPr>
        <w:t>to addressing class oppression.</w:t>
      </w:r>
      <w:r w:rsidRPr="00C135FF">
        <w:rPr>
          <w:rStyle w:val="StyleUnderline"/>
          <w:rFonts w:asciiTheme="minorHAnsi" w:hAnsiTheme="minorHAnsi" w:cstheme="minorHAnsi"/>
        </w:rPr>
        <w:t xml:space="preserve"> Benn Michaels’s move courts at least three major problems. First, it loses track of the extent to which </w:t>
      </w:r>
      <w:r w:rsidRPr="00B2537E">
        <w:rPr>
          <w:rStyle w:val="StyleUnderline"/>
          <w:rFonts w:asciiTheme="minorHAnsi" w:hAnsiTheme="minorHAnsi" w:cstheme="minorHAnsi"/>
          <w:highlight w:val="yellow"/>
        </w:rPr>
        <w:t xml:space="preserve">working-class people participate in </w:t>
      </w:r>
      <w:r w:rsidRPr="00C135FF">
        <w:rPr>
          <w:rStyle w:val="StyleUnderline"/>
          <w:rFonts w:asciiTheme="minorHAnsi" w:hAnsiTheme="minorHAnsi" w:cstheme="minorHAnsi"/>
        </w:rPr>
        <w:t xml:space="preserve">and shape initiatives such as immigrant rights, trans rights, and </w:t>
      </w:r>
      <w:r w:rsidRPr="00B2537E">
        <w:rPr>
          <w:rStyle w:val="StyleUnderline"/>
          <w:rFonts w:asciiTheme="minorHAnsi" w:hAnsiTheme="minorHAnsi" w:cstheme="minorHAnsi"/>
          <w:highlight w:val="yellow"/>
        </w:rPr>
        <w:t xml:space="preserve">antiracist mobilizations and </w:t>
      </w:r>
      <w:r w:rsidRPr="00C135FF">
        <w:rPr>
          <w:rStyle w:val="StyleUnderline"/>
          <w:rFonts w:asciiTheme="minorHAnsi" w:hAnsiTheme="minorHAnsi" w:cstheme="minorHAnsi"/>
        </w:rPr>
        <w:t xml:space="preserve">therefore </w:t>
      </w:r>
      <w:r w:rsidRPr="00B2537E">
        <w:rPr>
          <w:rStyle w:val="StyleUnderline"/>
          <w:rFonts w:asciiTheme="minorHAnsi" w:hAnsiTheme="minorHAnsi" w:cstheme="minorHAnsi"/>
          <w:highlight w:val="yellow"/>
        </w:rPr>
        <w:t xml:space="preserve">misses working-class victories </w:t>
      </w:r>
      <w:r w:rsidRPr="00C135FF">
        <w:rPr>
          <w:rStyle w:val="StyleUnderline"/>
          <w:rFonts w:asciiTheme="minorHAnsi" w:hAnsiTheme="minorHAnsi" w:cstheme="minorHAnsi"/>
        </w:rPr>
        <w:t>as momentous as those</w:t>
      </w:r>
      <w:r w:rsidRPr="00B2537E">
        <w:rPr>
          <w:rStyle w:val="StyleUnderline"/>
          <w:rFonts w:asciiTheme="minorHAnsi" w:hAnsiTheme="minorHAnsi" w:cstheme="minorHAnsi"/>
          <w:highlight w:val="yellow"/>
        </w:rPr>
        <w:t xml:space="preserve"> won </w:t>
      </w:r>
      <w:r w:rsidRPr="00C135FF">
        <w:rPr>
          <w:rStyle w:val="StyleUnderline"/>
          <w:rFonts w:asciiTheme="minorHAnsi" w:hAnsiTheme="minorHAnsi" w:cstheme="minorHAnsi"/>
        </w:rPr>
        <w:t xml:space="preserve">in 2006 mass actions </w:t>
      </w:r>
      <w:r w:rsidRPr="00B2537E">
        <w:rPr>
          <w:rStyle w:val="StyleUnderline"/>
          <w:rFonts w:asciiTheme="minorHAnsi" w:hAnsiTheme="minorHAnsi" w:cstheme="minorHAnsi"/>
          <w:highlight w:val="yellow"/>
        </w:rPr>
        <w:t xml:space="preserve">by immigrant workers. </w:t>
      </w:r>
      <w:r w:rsidRPr="00C135FF">
        <w:rPr>
          <w:rStyle w:val="StyleUnderline"/>
          <w:rFonts w:asciiTheme="minorHAnsi" w:hAnsiTheme="minorHAnsi" w:cstheme="minorHAnsi"/>
        </w:rPr>
        <w:t xml:space="preserve">Second, it substitutes denunciation for patient attempts to define the terms of a coalition encouraging those oppressed in differing ways to come together and deepen the demands of all. Last, </w:t>
      </w:r>
      <w:r w:rsidRPr="00B2537E">
        <w:rPr>
          <w:rStyle w:val="StyleUnderline"/>
          <w:rFonts w:asciiTheme="minorHAnsi" w:hAnsiTheme="minorHAnsi" w:cstheme="minorHAnsi"/>
          <w:highlight w:val="yellow"/>
        </w:rPr>
        <w:t xml:space="preserve">it locates the causes of the failures of </w:t>
      </w:r>
      <w:r w:rsidRPr="00C135FF">
        <w:rPr>
          <w:rStyle w:val="StyleUnderline"/>
          <w:rFonts w:asciiTheme="minorHAnsi" w:hAnsiTheme="minorHAnsi" w:cstheme="minorHAnsi"/>
        </w:rPr>
        <w:t xml:space="preserve">organized labor and of </w:t>
      </w:r>
      <w:r w:rsidRPr="00B2537E">
        <w:rPr>
          <w:rStyle w:val="StyleUnderline"/>
          <w:rFonts w:asciiTheme="minorHAnsi" w:hAnsiTheme="minorHAnsi" w:cstheme="minorHAnsi"/>
          <w:highlight w:val="yellow"/>
        </w:rPr>
        <w:t>labor politics</w:t>
      </w:r>
      <w:r w:rsidRPr="00C135FF">
        <w:rPr>
          <w:rStyle w:val="StyleUnderline"/>
          <w:rFonts w:asciiTheme="minorHAnsi" w:hAnsiTheme="minorHAnsi" w:cstheme="minorHAnsi"/>
        </w:rPr>
        <w:t xml:space="preserve"> outside and inside the Democratic Party </w:t>
      </w:r>
      <w:r w:rsidRPr="00B2537E">
        <w:rPr>
          <w:rStyle w:val="StyleUnderline"/>
          <w:rFonts w:asciiTheme="minorHAnsi" w:hAnsiTheme="minorHAnsi" w:cstheme="minorHAnsi"/>
          <w:highlight w:val="yellow"/>
        </w:rPr>
        <w:t xml:space="preserve">as exogenous to those movements </w:t>
      </w:r>
      <w:r w:rsidRPr="00C135FF">
        <w:rPr>
          <w:rStyle w:val="StyleUnderline"/>
          <w:rFonts w:asciiTheme="minorHAnsi" w:hAnsiTheme="minorHAnsi" w:cstheme="minorHAnsi"/>
        </w:rPr>
        <w:t>themselves,</w:t>
      </w:r>
      <w:r w:rsidRPr="00B2537E">
        <w:rPr>
          <w:rStyle w:val="StyleUnderline"/>
          <w:rFonts w:asciiTheme="minorHAnsi" w:hAnsiTheme="minorHAnsi" w:cstheme="minorHAnsi"/>
          <w:highlight w:val="yellow"/>
        </w:rPr>
        <w:t xml:space="preserve"> imagining that </w:t>
      </w:r>
      <w:r w:rsidRPr="00C135FF">
        <w:rPr>
          <w:rStyle w:val="StyleUnderline"/>
          <w:rFonts w:asciiTheme="minorHAnsi" w:hAnsiTheme="minorHAnsi" w:cstheme="minorHAnsi"/>
        </w:rPr>
        <w:t xml:space="preserve">doing </w:t>
      </w:r>
      <w:r w:rsidRPr="00B2537E">
        <w:rPr>
          <w:rStyle w:val="StyleUnderline"/>
          <w:rFonts w:asciiTheme="minorHAnsi" w:hAnsiTheme="minorHAnsi" w:cstheme="minorHAnsi"/>
          <w:highlight w:val="yellow"/>
        </w:rPr>
        <w:t xml:space="preserve">more of the same will work </w:t>
      </w:r>
      <w:r w:rsidRPr="00C135FF">
        <w:rPr>
          <w:rStyle w:val="StyleUnderline"/>
          <w:rFonts w:asciiTheme="minorHAnsi" w:hAnsiTheme="minorHAnsi" w:cstheme="minorHAnsi"/>
        </w:rPr>
        <w:t xml:space="preserve">out fine, or would if multiculturalism were only defeated. </w:t>
      </w:r>
      <w:r w:rsidRPr="00B2537E">
        <w:rPr>
          <w:rStyle w:val="StyleUnderline"/>
          <w:rFonts w:asciiTheme="minorHAnsi" w:hAnsiTheme="minorHAnsi" w:cstheme="minorHAnsi"/>
          <w:highlight w:val="yellow"/>
        </w:rPr>
        <w:t xml:space="preserve">The failures of </w:t>
      </w:r>
      <w:r w:rsidRPr="00C135FF">
        <w:rPr>
          <w:rStyle w:val="StyleUnderline"/>
          <w:rFonts w:asciiTheme="minorHAnsi" w:hAnsiTheme="minorHAnsi" w:cstheme="minorHAnsi"/>
        </w:rPr>
        <w:t xml:space="preserve">the </w:t>
      </w:r>
      <w:r w:rsidRPr="00B2537E">
        <w:rPr>
          <w:rStyle w:val="StyleUnderline"/>
          <w:rFonts w:asciiTheme="minorHAnsi" w:hAnsiTheme="minorHAnsi" w:cstheme="minorHAnsi"/>
          <w:highlight w:val="yellow"/>
        </w:rPr>
        <w:t xml:space="preserve">labor leadership are </w:t>
      </w:r>
      <w:r w:rsidRPr="00C135FF">
        <w:rPr>
          <w:rStyle w:val="StyleUnderline"/>
          <w:rFonts w:asciiTheme="minorHAnsi" w:hAnsiTheme="minorHAnsi" w:cstheme="minorHAnsi"/>
        </w:rPr>
        <w:t xml:space="preserve">much </w:t>
      </w:r>
      <w:r w:rsidRPr="00B2537E">
        <w:rPr>
          <w:rStyle w:val="StyleUnderline"/>
          <w:rFonts w:asciiTheme="minorHAnsi" w:hAnsiTheme="minorHAnsi" w:cstheme="minorHAnsi"/>
          <w:highlight w:val="yellow"/>
        </w:rPr>
        <w:t xml:space="preserve">better understood as failures of the labor leadership than </w:t>
      </w:r>
      <w:r w:rsidRPr="00C135FF">
        <w:rPr>
          <w:rStyle w:val="StyleUnderline"/>
          <w:rFonts w:asciiTheme="minorHAnsi" w:hAnsiTheme="minorHAnsi" w:cstheme="minorHAnsi"/>
        </w:rPr>
        <w:t>the result of being outfoxed by</w:t>
      </w:r>
      <w:r w:rsidRPr="00B2537E">
        <w:rPr>
          <w:rStyle w:val="StyleUnderline"/>
          <w:rFonts w:asciiTheme="minorHAnsi" w:hAnsiTheme="minorHAnsi" w:cstheme="minorHAnsi"/>
          <w:highlight w:val="yellow"/>
        </w:rPr>
        <w:t xml:space="preserve"> multiculturalists.</w:t>
      </w:r>
      <w:r w:rsidRPr="00C135FF">
        <w:rPr>
          <w:rStyle w:val="StyleUnderline"/>
          <w:rFonts w:asciiTheme="minorHAnsi" w:hAnsiTheme="minorHAnsi" w:cstheme="minorHAnsi"/>
        </w:rPr>
        <w:t xml:space="preserve"> According to Benn Michaels, the proof that demands for racial justice now function as mere covers for maintaining class inequalities dramatically surfaces when antiracists allow that in their ideal society poverty and inequality would continue and merely be evenly distributed across racial lines. The evidence that this is in fact a widely expressed position among antiracists is very scant. But, to be clear, </w:t>
      </w:r>
      <w:r w:rsidRPr="00B2537E">
        <w:rPr>
          <w:rStyle w:val="StyleUnderline"/>
          <w:rFonts w:asciiTheme="minorHAnsi" w:hAnsiTheme="minorHAnsi" w:cstheme="minorHAnsi"/>
          <w:highlight w:val="yellow"/>
        </w:rPr>
        <w:t>the achievement of the equality amidst oppression so ridiculed</w:t>
      </w:r>
      <w:r w:rsidRPr="00C135FF">
        <w:rPr>
          <w:rStyle w:val="StyleUnderline"/>
          <w:rFonts w:asciiTheme="minorHAnsi" w:hAnsiTheme="minorHAnsi" w:cstheme="minorHAnsi"/>
        </w:rPr>
        <w:t xml:space="preserve"> by Benn Michaels </w:t>
      </w:r>
      <w:r w:rsidRPr="00B2537E">
        <w:rPr>
          <w:rStyle w:val="StyleUnderline"/>
          <w:rFonts w:asciiTheme="minorHAnsi" w:hAnsiTheme="minorHAnsi" w:cstheme="minorHAnsi"/>
          <w:highlight w:val="yellow"/>
        </w:rPr>
        <w:t>is</w:t>
      </w:r>
      <w:r w:rsidRPr="00C135FF">
        <w:rPr>
          <w:rStyle w:val="StyleUnderline"/>
          <w:rFonts w:asciiTheme="minorHAnsi" w:hAnsiTheme="minorHAnsi" w:cstheme="minorHAnsi"/>
        </w:rPr>
        <w:t xml:space="preserve">, though impossible without a broader social transformation, </w:t>
      </w:r>
      <w:r w:rsidRPr="00B2537E">
        <w:rPr>
          <w:rStyle w:val="StyleUnderline"/>
          <w:rFonts w:asciiTheme="minorHAnsi" w:hAnsiTheme="minorHAnsi" w:cstheme="minorHAnsi"/>
          <w:highlight w:val="yellow"/>
        </w:rPr>
        <w:t xml:space="preserve">not </w:t>
      </w:r>
      <w:r w:rsidRPr="00C135FF">
        <w:rPr>
          <w:rStyle w:val="StyleUnderline"/>
          <w:rFonts w:asciiTheme="minorHAnsi" w:hAnsiTheme="minorHAnsi" w:cstheme="minorHAnsi"/>
        </w:rPr>
        <w:t xml:space="preserve">actually a goal that anti-capitalists should sneer at as providing merely </w:t>
      </w:r>
      <w:r w:rsidRPr="00B2537E">
        <w:rPr>
          <w:rStyle w:val="StyleUnderline"/>
          <w:rFonts w:asciiTheme="minorHAnsi" w:hAnsiTheme="minorHAnsi" w:cstheme="minorHAnsi"/>
          <w:highlight w:val="yellow"/>
        </w:rPr>
        <w:t xml:space="preserve">“victories for </w:t>
      </w:r>
      <w:r w:rsidRPr="00B2537E">
        <w:rPr>
          <w:rStyle w:val="StyleUnderline"/>
          <w:rFonts w:asciiTheme="minorHAnsi" w:hAnsiTheme="minorHAnsi" w:cstheme="minorHAnsi"/>
          <w:highlight w:val="yellow"/>
        </w:rPr>
        <w:lastRenderedPageBreak/>
        <w:t>neoliberalism.”</w:t>
      </w:r>
      <w:r w:rsidRPr="00C135FF">
        <w:rPr>
          <w:rStyle w:val="StyleUnderline"/>
          <w:rFonts w:asciiTheme="minorHAnsi" w:hAnsiTheme="minorHAnsi" w:cstheme="minorHAnsi"/>
        </w:rPr>
        <w:t xml:space="preserve">14 Since capital produces difference in its own interests, its continued sway limits progress towards eliminating racial inequality. By the same token, </w:t>
      </w:r>
      <w:r w:rsidRPr="00B2537E">
        <w:rPr>
          <w:rStyle w:val="Emphasis"/>
          <w:rFonts w:asciiTheme="minorHAnsi" w:hAnsiTheme="minorHAnsi" w:cstheme="minorHAnsi"/>
          <w:highlight w:val="yellow"/>
        </w:rPr>
        <w:t xml:space="preserve">inroads </w:t>
      </w:r>
      <w:r w:rsidRPr="00C135FF">
        <w:rPr>
          <w:rStyle w:val="Emphasis"/>
          <w:rFonts w:asciiTheme="minorHAnsi" w:hAnsiTheme="minorHAnsi" w:cstheme="minorHAnsi"/>
        </w:rPr>
        <w:t xml:space="preserve">in that regard </w:t>
      </w:r>
      <w:r w:rsidRPr="00B2537E">
        <w:rPr>
          <w:rStyle w:val="Emphasis"/>
          <w:rFonts w:asciiTheme="minorHAnsi" w:hAnsiTheme="minorHAnsi" w:cstheme="minorHAnsi"/>
          <w:highlight w:val="yellow"/>
        </w:rPr>
        <w:t>do challenge the logic and limit the room for maneuver of capitalist management.</w:t>
      </w:r>
      <w:r w:rsidRPr="00C135FF">
        <w:rPr>
          <w:rStyle w:val="Emphasis"/>
          <w:rFonts w:asciiTheme="minorHAnsi" w:hAnsiTheme="minorHAnsi" w:cstheme="minorHAnsi"/>
        </w:rPr>
        <w:t xml:space="preserve"> </w:t>
      </w:r>
      <w:r w:rsidRPr="00C135FF">
        <w:rPr>
          <w:rStyle w:val="StyleUnderline"/>
          <w:rFonts w:asciiTheme="minorHAnsi" w:hAnsiTheme="minorHAnsi" w:cstheme="minorHAnsi"/>
        </w:rPr>
        <w:t xml:space="preserve">As the London-based socialist thinker Sivanandan has observed, “in recovering a sense of oppression,” </w:t>
      </w:r>
      <w:r w:rsidRPr="00B2537E">
        <w:rPr>
          <w:rStyle w:val="StyleUnderline"/>
          <w:rFonts w:asciiTheme="minorHAnsi" w:hAnsiTheme="minorHAnsi" w:cstheme="minorHAnsi"/>
          <w:highlight w:val="yellow"/>
        </w:rPr>
        <w:t>white workers must</w:t>
      </w:r>
      <w:r w:rsidRPr="00C135FF">
        <w:rPr>
          <w:rStyle w:val="StyleUnderline"/>
          <w:rFonts w:asciiTheme="minorHAnsi" w:hAnsiTheme="minorHAnsi" w:cstheme="minorHAnsi"/>
        </w:rPr>
        <w:t xml:space="preserve"> confront their “alienation [from] a white-oriented culture” and </w:t>
      </w:r>
      <w:r w:rsidRPr="00B2537E">
        <w:rPr>
          <w:rStyle w:val="StyleUnderline"/>
          <w:rFonts w:asciiTheme="minorHAnsi" w:hAnsiTheme="minorHAnsi" w:cstheme="minorHAnsi"/>
          <w:highlight w:val="yellow"/>
        </w:rPr>
        <w:t>“arrive at a consciousness of racial oppression.”</w:t>
      </w:r>
      <w:r w:rsidRPr="00C135FF">
        <w:rPr>
          <w:rStyle w:val="StyleUnderline"/>
          <w:rFonts w:asciiTheme="minorHAnsi" w:hAnsiTheme="minorHAnsi" w:cstheme="minorHAnsi"/>
        </w:rPr>
        <w:t xml:space="preserve">15 </w:t>
      </w:r>
      <w:r w:rsidRPr="00B2537E">
        <w:rPr>
          <w:rStyle w:val="StyleUnderline"/>
          <w:rFonts w:asciiTheme="minorHAnsi" w:hAnsiTheme="minorHAnsi" w:cstheme="minorHAnsi"/>
          <w:highlight w:val="yellow"/>
        </w:rPr>
        <w:t>Struggles for racial justice are sites of learning for white workers, of self-activity by workers of color, and of placing limits on capital’s ability to divide workers.</w:t>
      </w:r>
    </w:p>
    <w:p w:rsidR="00915AD6" w:rsidRPr="00C135FF" w:rsidRDefault="00915AD6" w:rsidP="00915AD6">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Fwk = Double Turn—2AC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Framework and cap </w:t>
      </w:r>
      <w:proofErr w:type="gramStart"/>
      <w:r w:rsidRPr="00C135FF">
        <w:rPr>
          <w:rFonts w:asciiTheme="minorHAnsi" w:hAnsiTheme="minorHAnsi" w:cstheme="minorHAnsi"/>
        </w:rPr>
        <w:t>is</w:t>
      </w:r>
      <w:proofErr w:type="gramEnd"/>
      <w:r w:rsidRPr="00C135FF">
        <w:rPr>
          <w:rFonts w:asciiTheme="minorHAnsi" w:hAnsiTheme="minorHAnsi" w:cstheme="minorHAnsi"/>
        </w:rPr>
        <w:t xml:space="preserve"> an irresolvable double-turn that can’t be resolved by a 2AC concession – their model of debate ensures that neoliberalization of the university is maintained, killing any potential for radical organization</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Moshibudi </w:t>
      </w:r>
      <w:r w:rsidRPr="00C135FF">
        <w:rPr>
          <w:rStyle w:val="Style13ptBold"/>
          <w:rFonts w:asciiTheme="minorHAnsi" w:hAnsiTheme="minorHAnsi" w:cstheme="minorHAnsi"/>
        </w:rPr>
        <w:t>Motimele 19</w:t>
      </w:r>
      <w:r w:rsidRPr="00C135FF">
        <w:rPr>
          <w:rFonts w:asciiTheme="minorHAnsi" w:hAnsiTheme="minorHAnsi" w:cstheme="minorHAnsi"/>
        </w:rPr>
        <w:t xml:space="preserve"> is a sessional lecturer and PhD candidate at the University of the Witwatersrand, South Africa. The Rupture of Neoliberal Time as the Foundation for Emancipatory Epistemologies </w:t>
      </w:r>
      <w:proofErr w:type="gramStart"/>
      <w:r w:rsidRPr="00C135FF">
        <w:rPr>
          <w:rFonts w:asciiTheme="minorHAnsi" w:hAnsiTheme="minorHAnsi" w:cstheme="minorHAnsi"/>
        </w:rPr>
        <w:t>The</w:t>
      </w:r>
      <w:proofErr w:type="gramEnd"/>
      <w:r w:rsidRPr="00C135FF">
        <w:rPr>
          <w:rFonts w:asciiTheme="minorHAnsi" w:hAnsiTheme="minorHAnsi" w:cstheme="minorHAnsi"/>
        </w:rPr>
        <w:t xml:space="preserve"> South Atlantic Quarterly 118:1, January 2019 doi 10.1215/00382876-7281720 //kd</w:t>
      </w:r>
    </w:p>
    <w:p w:rsidR="002564CE" w:rsidRPr="00C135FF" w:rsidRDefault="002564CE" w:rsidP="002564CE">
      <w:pPr>
        <w:spacing w:after="0" w:line="240" w:lineRule="auto"/>
        <w:rPr>
          <w:rFonts w:asciiTheme="minorHAnsi" w:hAnsiTheme="minorHAnsi" w:cstheme="minorHAnsi"/>
          <w:sz w:val="14"/>
        </w:rPr>
      </w:pPr>
      <w:r w:rsidRPr="00C135FF">
        <w:rPr>
          <w:rFonts w:asciiTheme="minorHAnsi" w:eastAsia="Times New Roman" w:hAnsiTheme="minorHAnsi" w:cstheme="minorHAnsi"/>
          <w:sz w:val="14"/>
        </w:rPr>
        <w:t xml:space="preserve">Neoliberalism and the University Following David Harvey (2005: 2), </w:t>
      </w:r>
      <w:r w:rsidRPr="00B2537E">
        <w:rPr>
          <w:rStyle w:val="StyleUnderline"/>
          <w:rFonts w:asciiTheme="minorHAnsi" w:hAnsiTheme="minorHAnsi" w:cstheme="minorHAnsi"/>
          <w:highlight w:val="yellow"/>
        </w:rPr>
        <w:t>neoliberalization</w:t>
      </w:r>
      <w:r w:rsidRPr="00C135FF">
        <w:rPr>
          <w:rStyle w:val="StyleUnderline"/>
          <w:rFonts w:asciiTheme="minorHAnsi" w:hAnsiTheme="minorHAnsi" w:cstheme="minorHAnsi"/>
        </w:rPr>
        <w:t xml:space="preserve"> </w:t>
      </w:r>
      <w:r w:rsidRPr="00C135FF">
        <w:rPr>
          <w:rFonts w:asciiTheme="minorHAnsi" w:eastAsia="Times New Roman" w:hAnsiTheme="minorHAnsi" w:cstheme="minorHAnsi"/>
          <w:sz w:val="14"/>
        </w:rPr>
        <w:t xml:space="preserve">can be understood </w:t>
      </w:r>
      <w:r w:rsidRPr="00C135FF">
        <w:rPr>
          <w:rStyle w:val="StyleUnderline"/>
          <w:rFonts w:asciiTheme="minorHAnsi" w:hAnsiTheme="minorHAnsi" w:cstheme="minorHAnsi"/>
        </w:rPr>
        <w:t xml:space="preserve">as a </w:t>
      </w:r>
      <w:r w:rsidRPr="00B2537E">
        <w:rPr>
          <w:rStyle w:val="StyleUnderline"/>
          <w:rFonts w:asciiTheme="minorHAnsi" w:hAnsiTheme="minorHAnsi" w:cstheme="minorHAnsi"/>
          <w:highlight w:val="yellow"/>
        </w:rPr>
        <w:t>process during which human beings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internalize market logic</w:t>
      </w:r>
      <w:r w:rsidRPr="00B2537E">
        <w:rPr>
          <w:rFonts w:asciiTheme="minorHAnsi" w:eastAsia="Times New Roman" w:hAnsiTheme="minorHAnsi" w:cstheme="minorHAnsi"/>
          <w:sz w:val="14"/>
          <w:highlight w:val="yellow"/>
        </w:rPr>
        <w:t>,</w:t>
      </w:r>
      <w:r w:rsidRPr="00C135FF">
        <w:rPr>
          <w:rFonts w:asciiTheme="minorHAnsi" w:eastAsia="Times New Roman" w:hAnsiTheme="minorHAnsi" w:cstheme="minorHAnsi"/>
          <w:sz w:val="14"/>
        </w:rPr>
        <w:t xml:space="preserve"> which </w:t>
      </w:r>
      <w:r w:rsidRPr="00C135FF">
        <w:rPr>
          <w:rStyle w:val="StyleUnderline"/>
          <w:rFonts w:asciiTheme="minorHAnsi" w:hAnsiTheme="minorHAnsi" w:cstheme="minorHAnsi"/>
        </w:rPr>
        <w:t>places one’s well-being at the nexus of individual entrepreneurial freedom and skill</w:t>
      </w:r>
      <w:r w:rsidRPr="00C135FF">
        <w:rPr>
          <w:rFonts w:asciiTheme="minorHAnsi" w:eastAsia="Times New Roman" w:hAnsiTheme="minorHAnsi" w:cstheme="minorHAnsi"/>
          <w:sz w:val="14"/>
        </w:rPr>
        <w:t xml:space="preserve">. The </w:t>
      </w:r>
      <w:r w:rsidRPr="00C135FF">
        <w:rPr>
          <w:rStyle w:val="StyleUnderline"/>
          <w:rFonts w:asciiTheme="minorHAnsi" w:hAnsiTheme="minorHAnsi" w:cstheme="minorHAnsi"/>
        </w:rPr>
        <w:t xml:space="preserve">domain of the market </w:t>
      </w:r>
      <w:r w:rsidRPr="00B2537E">
        <w:rPr>
          <w:rStyle w:val="StyleUnderline"/>
          <w:rFonts w:asciiTheme="minorHAnsi" w:hAnsiTheme="minorHAnsi" w:cstheme="minorHAnsi"/>
          <w:highlight w:val="yellow"/>
        </w:rPr>
        <w:t>infiltrates all aspects of our lives and</w:t>
      </w:r>
      <w:r w:rsidRPr="00C135FF">
        <w:rPr>
          <w:rStyle w:val="StyleUnderline"/>
          <w:rFonts w:asciiTheme="minorHAnsi" w:hAnsiTheme="minorHAnsi" w:cstheme="minorHAnsi"/>
        </w:rPr>
        <w:t xml:space="preserve"> becomes</w:t>
      </w:r>
      <w:r w:rsidRPr="00C135FF">
        <w:rPr>
          <w:rFonts w:asciiTheme="minorHAnsi" w:eastAsia="Times New Roman" w:hAnsiTheme="minorHAnsi" w:cstheme="minorHAnsi"/>
          <w:sz w:val="14"/>
        </w:rPr>
        <w:t xml:space="preserve"> “</w:t>
      </w:r>
      <w:r w:rsidRPr="00B2537E">
        <w:rPr>
          <w:rStyle w:val="StyleUnderline"/>
          <w:rFonts w:asciiTheme="minorHAnsi" w:hAnsiTheme="minorHAnsi" w:cstheme="minorHAnsi"/>
          <w:highlight w:val="yellow"/>
        </w:rPr>
        <w:t xml:space="preserve">incorporated into the </w:t>
      </w:r>
      <w:r w:rsidRPr="00C135FF">
        <w:rPr>
          <w:rFonts w:asciiTheme="minorHAnsi" w:hAnsiTheme="minorHAnsi" w:cstheme="minorHAnsi"/>
          <w:sz w:val="14"/>
        </w:rPr>
        <w:t>common-sense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 xml:space="preserve">way many of </w:t>
      </w:r>
      <w:r w:rsidRPr="00B2537E">
        <w:rPr>
          <w:rStyle w:val="Emphasis"/>
          <w:rFonts w:asciiTheme="minorHAnsi" w:hAnsiTheme="minorHAnsi" w:cstheme="minorHAnsi"/>
          <w:highlight w:val="yellow"/>
        </w:rPr>
        <w:t>us interpret, live in, and understand the world</w:t>
      </w:r>
      <w:r w:rsidRPr="00C135FF">
        <w:rPr>
          <w:rStyle w:val="StyleUnderline"/>
          <w:rFonts w:asciiTheme="minorHAnsi" w:hAnsiTheme="minorHAnsi" w:cstheme="minorHAnsi"/>
        </w:rPr>
        <w:t>”</w:t>
      </w:r>
      <w:r w:rsidRPr="00C135FF">
        <w:rPr>
          <w:rFonts w:asciiTheme="minorHAnsi" w:eastAsia="Times New Roman" w:hAnsiTheme="minorHAnsi" w:cstheme="minorHAnsi"/>
          <w:sz w:val="14"/>
        </w:rPr>
        <w:t xml:space="preserve"> (3). </w:t>
      </w:r>
      <w:proofErr w:type="gramStart"/>
      <w:r w:rsidRPr="00C135FF">
        <w:rPr>
          <w:rFonts w:asciiTheme="minorHAnsi" w:eastAsia="Times New Roman" w:hAnsiTheme="minorHAnsi" w:cstheme="minorHAnsi"/>
          <w:sz w:val="14"/>
        </w:rPr>
        <w:t>Thus</w:t>
      </w:r>
      <w:proofErr w:type="gramEnd"/>
      <w:r w:rsidRPr="00C135FF">
        <w:rPr>
          <w:rFonts w:asciiTheme="minorHAnsi" w:eastAsia="Times New Roman" w:hAnsiTheme="minorHAnsi" w:cstheme="minorHAnsi"/>
          <w:sz w:val="14"/>
        </w:rPr>
        <w:t xml:space="preserve"> Harvey argues that one of </w:t>
      </w:r>
      <w:r w:rsidRPr="00C135FF">
        <w:rPr>
          <w:rStyle w:val="StyleUnderline"/>
          <w:rFonts w:asciiTheme="minorHAnsi" w:hAnsiTheme="minorHAnsi" w:cstheme="minorHAnsi"/>
        </w:rPr>
        <w:t>the first challenges of neoliberalism was figuring out how to use the state to instill neoliberal commonsense understanding</w:t>
      </w:r>
      <w:r w:rsidRPr="00C135FF">
        <w:rPr>
          <w:rFonts w:asciiTheme="minorHAnsi" w:eastAsia="Times New Roman" w:hAnsiTheme="minorHAnsi" w:cstheme="minorHAnsi"/>
          <w:sz w:val="14"/>
        </w:rPr>
        <w:t xml:space="preserve">, and with regard to the university this included the introduction of “user-fees.” Alexander Weheliye (2014: 23) tells us how these </w:t>
      </w:r>
      <w:r w:rsidRPr="00C135FF">
        <w:rPr>
          <w:rStyle w:val="StyleUnderline"/>
          <w:rFonts w:asciiTheme="minorHAnsi" w:hAnsiTheme="minorHAnsi" w:cstheme="minorHAnsi"/>
        </w:rPr>
        <w:t xml:space="preserve">forces of commercialization create a type of </w:t>
      </w:r>
      <w:r w:rsidRPr="00B2537E">
        <w:rPr>
          <w:rStyle w:val="StyleUnderline"/>
          <w:rFonts w:asciiTheme="minorHAnsi" w:hAnsiTheme="minorHAnsi" w:cstheme="minorHAnsi"/>
          <w:highlight w:val="yellow"/>
        </w:rPr>
        <w:t>liberal individualization</w:t>
      </w:r>
      <w:r w:rsidRPr="00C135FF">
        <w:rPr>
          <w:rStyle w:val="StyleUnderline"/>
          <w:rFonts w:asciiTheme="minorHAnsi" w:hAnsiTheme="minorHAnsi" w:cstheme="minorHAnsi"/>
        </w:rPr>
        <w:t>,</w:t>
      </w:r>
      <w:r w:rsidRPr="00C135FF">
        <w:rPr>
          <w:rFonts w:asciiTheme="minorHAnsi" w:eastAsia="Times New Roman" w:hAnsiTheme="minorHAnsi" w:cstheme="minorHAnsi"/>
          <w:sz w:val="14"/>
        </w:rPr>
        <w:t xml:space="preserve"> </w:t>
      </w:r>
      <w:r w:rsidRPr="00C135FF">
        <w:rPr>
          <w:rStyle w:val="Emphasis"/>
          <w:rFonts w:asciiTheme="minorHAnsi" w:hAnsiTheme="minorHAnsi" w:cstheme="minorHAnsi"/>
        </w:rPr>
        <w:t xml:space="preserve">which </w:t>
      </w:r>
      <w:r w:rsidRPr="00B2537E">
        <w:rPr>
          <w:rStyle w:val="Emphasis"/>
          <w:rFonts w:asciiTheme="minorHAnsi" w:hAnsiTheme="minorHAnsi" w:cstheme="minorHAnsi"/>
          <w:highlight w:val="yellow"/>
        </w:rPr>
        <w:t>discourages a critical consciousness</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creation of</w:t>
      </w:r>
      <w:r w:rsidRPr="00C135FF">
        <w:rPr>
          <w:rStyle w:val="StyleUnderline"/>
          <w:rFonts w:asciiTheme="minorHAnsi" w:hAnsiTheme="minorHAnsi" w:cstheme="minorHAnsi"/>
        </w:rPr>
        <w:t xml:space="preserve"> what</w:t>
      </w:r>
      <w:r w:rsidRPr="00C135FF">
        <w:rPr>
          <w:rFonts w:asciiTheme="minorHAnsi" w:eastAsia="Times New Roman" w:hAnsiTheme="minorHAnsi" w:cstheme="minorHAnsi"/>
          <w:sz w:val="14"/>
        </w:rPr>
        <w:t xml:space="preserve"> Sylvia </w:t>
      </w:r>
      <w:r w:rsidRPr="00C135FF">
        <w:rPr>
          <w:rStyle w:val="StyleUnderline"/>
          <w:rFonts w:asciiTheme="minorHAnsi" w:hAnsiTheme="minorHAnsi" w:cstheme="minorHAnsi"/>
        </w:rPr>
        <w:t>Wynter</w:t>
      </w:r>
      <w:r w:rsidRPr="00C135FF">
        <w:rPr>
          <w:rFonts w:asciiTheme="minorHAnsi" w:eastAsia="Times New Roman" w:hAnsiTheme="minorHAnsi" w:cstheme="minorHAnsi"/>
          <w:sz w:val="14"/>
        </w:rPr>
        <w:t xml:space="preserve"> (2003: 318) </w:t>
      </w:r>
      <w:r w:rsidRPr="00C135FF">
        <w:rPr>
          <w:rStyle w:val="StyleUnderline"/>
          <w:rFonts w:asciiTheme="minorHAnsi" w:hAnsiTheme="minorHAnsi" w:cstheme="minorHAnsi"/>
        </w:rPr>
        <w:t>calls “bio-economic man.”</w:t>
      </w:r>
      <w:r w:rsidRPr="00C135FF">
        <w:rPr>
          <w:rFonts w:asciiTheme="minorHAnsi" w:eastAsia="Times New Roman" w:hAnsiTheme="minorHAnsi" w:cstheme="minorHAnsi"/>
          <w:sz w:val="14"/>
        </w:rPr>
        <w:t xml:space="preserve"> What are </w:t>
      </w:r>
      <w:r w:rsidRPr="00C135FF">
        <w:rPr>
          <w:rStyle w:val="StyleUnderline"/>
          <w:rFonts w:asciiTheme="minorHAnsi" w:hAnsiTheme="minorHAnsi" w:cstheme="minorHAnsi"/>
        </w:rPr>
        <w:t xml:space="preserve">the temporal effects of </w:t>
      </w:r>
      <w:r w:rsidRPr="00B2537E">
        <w:rPr>
          <w:rStyle w:val="StyleUnderline"/>
          <w:rFonts w:asciiTheme="minorHAnsi" w:hAnsiTheme="minorHAnsi" w:cstheme="minorHAnsi"/>
          <w:highlight w:val="yellow"/>
        </w:rPr>
        <w:t>neoliberalization within the university</w:t>
      </w:r>
      <w:r w:rsidRPr="00C135FF">
        <w:rPr>
          <w:rFonts w:asciiTheme="minorHAnsi" w:eastAsia="Times New Roman" w:hAnsiTheme="minorHAnsi" w:cstheme="minorHAnsi"/>
          <w:sz w:val="14"/>
        </w:rPr>
        <w:t xml:space="preserve">? The first </w:t>
      </w:r>
      <w:r w:rsidRPr="00C135FF">
        <w:rPr>
          <w:rStyle w:val="StyleUnderline"/>
          <w:rFonts w:asciiTheme="minorHAnsi" w:hAnsiTheme="minorHAnsi" w:cstheme="minorHAnsi"/>
        </w:rPr>
        <w:t xml:space="preserve">is the </w:t>
      </w:r>
      <w:r w:rsidRPr="00B2537E">
        <w:rPr>
          <w:rStyle w:val="StyleUnderline"/>
          <w:rFonts w:asciiTheme="minorHAnsi" w:hAnsiTheme="minorHAnsi" w:cstheme="minorHAnsi"/>
          <w:highlight w:val="yellow"/>
        </w:rPr>
        <w:t>imposition of a linear</w:t>
      </w:r>
      <w:r w:rsidRPr="00C135FF">
        <w:rPr>
          <w:rStyle w:val="StyleUnderline"/>
          <w:rFonts w:asciiTheme="minorHAnsi" w:hAnsiTheme="minorHAnsi" w:cstheme="minorHAnsi"/>
        </w:rPr>
        <w:t xml:space="preserve"> quantification </w:t>
      </w:r>
      <w:r w:rsidRPr="00B2537E">
        <w:rPr>
          <w:rStyle w:val="StyleUnderline"/>
          <w:rFonts w:asciiTheme="minorHAnsi" w:hAnsiTheme="minorHAnsi" w:cstheme="minorHAnsi"/>
          <w:highlight w:val="yellow"/>
        </w:rPr>
        <w:t>of work time</w:t>
      </w:r>
      <w:r w:rsidRPr="00C135FF">
        <w:rPr>
          <w:rFonts w:asciiTheme="minorHAnsi" w:eastAsia="Times New Roman" w:hAnsiTheme="minorHAnsi" w:cstheme="minorHAnsi"/>
          <w:sz w:val="14"/>
        </w:rPr>
        <w:t xml:space="preserve"> (Herzfeld 2009: 111) </w:t>
      </w:r>
      <w:r w:rsidRPr="00C135FF">
        <w:rPr>
          <w:rStyle w:val="Emphasis"/>
          <w:rFonts w:asciiTheme="minorHAnsi" w:hAnsiTheme="minorHAnsi" w:cstheme="minorHAnsi"/>
        </w:rPr>
        <w:t xml:space="preserve">that </w:t>
      </w:r>
      <w:r w:rsidRPr="00B2537E">
        <w:rPr>
          <w:rStyle w:val="Emphasis"/>
          <w:rFonts w:asciiTheme="minorHAnsi" w:hAnsiTheme="minorHAnsi" w:cstheme="minorHAnsi"/>
          <w:highlight w:val="yellow"/>
        </w:rPr>
        <w:t>insists on the agency</w:t>
      </w:r>
      <w:r w:rsidRPr="00C135FF">
        <w:rPr>
          <w:rStyle w:val="Emphasis"/>
          <w:rFonts w:asciiTheme="minorHAnsi" w:hAnsiTheme="minorHAnsi" w:cstheme="minorHAnsi"/>
        </w:rPr>
        <w:t xml:space="preserve"> of time </w:t>
      </w:r>
      <w:r w:rsidRPr="00B2537E">
        <w:rPr>
          <w:rStyle w:val="Emphasis"/>
          <w:rFonts w:asciiTheme="minorHAnsi" w:hAnsiTheme="minorHAnsi" w:cstheme="minorHAnsi"/>
          <w:highlight w:val="yellow"/>
        </w:rPr>
        <w:t>with relation to (academic) production</w:t>
      </w:r>
      <w:r w:rsidRPr="00C135FF">
        <w:rPr>
          <w:rFonts w:asciiTheme="minorHAnsi" w:eastAsia="Times New Roman" w:hAnsiTheme="minorHAnsi" w:cstheme="minorHAnsi"/>
          <w:sz w:val="14"/>
        </w:rPr>
        <w:t xml:space="preserve">. There is a </w:t>
      </w:r>
      <w:proofErr w:type="gramStart"/>
      <w:r w:rsidRPr="00C135FF">
        <w:rPr>
          <w:rFonts w:asciiTheme="minorHAnsi" w:eastAsia="Times New Roman" w:hAnsiTheme="minorHAnsi" w:cstheme="minorHAnsi"/>
          <w:sz w:val="14"/>
        </w:rPr>
        <w:t>particular often</w:t>
      </w:r>
      <w:proofErr w:type="gramEnd"/>
      <w:r w:rsidRPr="00C135FF">
        <w:rPr>
          <w:rFonts w:asciiTheme="minorHAnsi" w:eastAsia="Times New Roman" w:hAnsiTheme="minorHAnsi" w:cstheme="minorHAnsi"/>
          <w:sz w:val="14"/>
        </w:rPr>
        <w:t xml:space="preserve"> fast-paced, always regimented, and end-product-driven tempo to the expectations on student, staff, and workers. </w:t>
      </w:r>
      <w:proofErr w:type="gramStart"/>
      <w:r w:rsidRPr="00C135FF">
        <w:rPr>
          <w:rFonts w:asciiTheme="minorHAnsi" w:eastAsia="Times New Roman" w:hAnsiTheme="minorHAnsi" w:cstheme="minorHAnsi"/>
          <w:sz w:val="14"/>
        </w:rPr>
        <w:t>Thus</w:t>
      </w:r>
      <w:proofErr w:type="gramEnd"/>
      <w:r w:rsidRPr="00C135FF">
        <w:rPr>
          <w:rFonts w:asciiTheme="minorHAnsi" w:eastAsia="Times New Roman" w:hAnsiTheme="minorHAnsi" w:cstheme="minorHAnsi"/>
          <w:sz w:val="14"/>
        </w:rPr>
        <w:t xml:space="preserve"> the curriculum, </w:t>
      </w:r>
      <w:r w:rsidRPr="00C135FF">
        <w:rPr>
          <w:rStyle w:val="StyleUnderline"/>
          <w:rFonts w:asciiTheme="minorHAnsi" w:hAnsiTheme="minorHAnsi" w:cstheme="minorHAnsi"/>
        </w:rPr>
        <w:t xml:space="preserve">research output, </w:t>
      </w:r>
      <w:r w:rsidRPr="00C135FF">
        <w:rPr>
          <w:rFonts w:asciiTheme="minorHAnsi" w:hAnsiTheme="minorHAnsi" w:cstheme="minorHAnsi"/>
          <w:sz w:val="14"/>
        </w:rPr>
        <w:t>and outsourcing</w:t>
      </w:r>
      <w:r w:rsidRPr="00C135FF">
        <w:rPr>
          <w:rStyle w:val="StyleUnderline"/>
          <w:rFonts w:asciiTheme="minorHAnsi" w:hAnsiTheme="minorHAnsi" w:cstheme="minorHAnsi"/>
        </w:rPr>
        <w:t xml:space="preserve"> can all be mapped on a market matrix in which individuals are reconfigured as economic units</w:t>
      </w:r>
      <w:r w:rsidRPr="00C135FF">
        <w:rPr>
          <w:rFonts w:asciiTheme="minorHAnsi" w:eastAsia="Times New Roman" w:hAnsiTheme="minorHAnsi" w:cstheme="minorHAnsi"/>
          <w:sz w:val="14"/>
        </w:rPr>
        <w:t xml:space="preserve">, which under </w:t>
      </w:r>
      <w:r w:rsidRPr="00B2537E">
        <w:rPr>
          <w:rStyle w:val="StyleUnderline"/>
          <w:rFonts w:asciiTheme="minorHAnsi" w:hAnsiTheme="minorHAnsi" w:cstheme="minorHAnsi"/>
          <w:highlight w:val="yellow"/>
        </w:rPr>
        <w:t>neoliberal managerial</w:t>
      </w:r>
      <w:r w:rsidRPr="00C135FF">
        <w:rPr>
          <w:rStyle w:val="StyleUnderline"/>
          <w:rFonts w:asciiTheme="minorHAnsi" w:hAnsiTheme="minorHAnsi" w:cstheme="minorHAnsi"/>
        </w:rPr>
        <w:t xml:space="preserve"> practices </w:t>
      </w:r>
      <w:r w:rsidRPr="00B2537E">
        <w:rPr>
          <w:rStyle w:val="StyleUnderline"/>
          <w:rFonts w:asciiTheme="minorHAnsi" w:hAnsiTheme="minorHAnsi" w:cstheme="minorHAnsi"/>
          <w:highlight w:val="yellow"/>
        </w:rPr>
        <w:t>must achieve certain objectives to survive</w:t>
      </w:r>
      <w:r w:rsidRPr="00C135FF">
        <w:rPr>
          <w:rFonts w:asciiTheme="minorHAnsi" w:eastAsia="Times New Roman" w:hAnsiTheme="minorHAnsi" w:cstheme="minorHAnsi"/>
          <w:sz w:val="14"/>
        </w:rPr>
        <w:t xml:space="preserve">. In the crudest way, time equals money, as learning objectives, publications, promotion, and so on are given monetary value (Davies and Bansel 2005: 48). Institutional funding, rankings, and prestige are tied to the optimum use of time understood as students finishing degrees on time (regardless of the quality of those degrees), academics </w:t>
      </w:r>
      <w:r w:rsidRPr="00B2537E">
        <w:rPr>
          <w:rStyle w:val="StyleUnderline"/>
          <w:rFonts w:asciiTheme="minorHAnsi" w:hAnsiTheme="minorHAnsi" w:cstheme="minorHAnsi"/>
          <w:highlight w:val="yellow"/>
        </w:rPr>
        <w:t>meeting research</w:t>
      </w:r>
      <w:r w:rsidRPr="00C135FF">
        <w:rPr>
          <w:rStyle w:val="StyleUnderline"/>
          <w:rFonts w:asciiTheme="minorHAnsi" w:hAnsiTheme="minorHAnsi" w:cstheme="minorHAnsi"/>
        </w:rPr>
        <w:t xml:space="preserve"> quotas (</w:t>
      </w:r>
      <w:r w:rsidRPr="00B2537E">
        <w:rPr>
          <w:rStyle w:val="StyleUnderline"/>
          <w:rFonts w:asciiTheme="minorHAnsi" w:hAnsiTheme="minorHAnsi" w:cstheme="minorHAnsi"/>
          <w:highlight w:val="yellow"/>
        </w:rPr>
        <w:t>regardless of</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socio</w:t>
      </w:r>
      <w:r w:rsidRPr="00C135FF">
        <w:rPr>
          <w:rStyle w:val="StyleUnderline"/>
          <w:rFonts w:asciiTheme="minorHAnsi" w:hAnsiTheme="minorHAnsi" w:cstheme="minorHAnsi"/>
        </w:rPr>
        <w:t xml:space="preserve">political </w:t>
      </w:r>
      <w:r w:rsidRPr="00B2537E">
        <w:rPr>
          <w:rStyle w:val="StyleUnderline"/>
          <w:rFonts w:asciiTheme="minorHAnsi" w:hAnsiTheme="minorHAnsi" w:cstheme="minorHAnsi"/>
          <w:highlight w:val="yellow"/>
        </w:rPr>
        <w:t>relevance</w:t>
      </w:r>
      <w:r w:rsidRPr="00C135FF">
        <w:rPr>
          <w:rStyle w:val="StyleUnderline"/>
          <w:rFonts w:asciiTheme="minorHAnsi" w:hAnsiTheme="minorHAnsi" w:cstheme="minorHAnsi"/>
        </w:rPr>
        <w:t xml:space="preserve"> of that research</w:t>
      </w:r>
      <w:r w:rsidRPr="00C135FF">
        <w:rPr>
          <w:rFonts w:asciiTheme="minorHAnsi" w:eastAsia="Times New Roman" w:hAnsiTheme="minorHAnsi" w:cstheme="minorHAnsi"/>
          <w:sz w:val="14"/>
        </w:rPr>
        <w:t xml:space="preserve">), and managers and administrative staffs’ </w:t>
      </w:r>
      <w:r w:rsidRPr="00C135FF">
        <w:rPr>
          <w:rStyle w:val="StyleUnderline"/>
          <w:rFonts w:asciiTheme="minorHAnsi" w:hAnsiTheme="minorHAnsi" w:cstheme="minorHAnsi"/>
        </w:rPr>
        <w:t xml:space="preserve">efficient </w:t>
      </w:r>
      <w:r w:rsidRPr="00B2537E">
        <w:rPr>
          <w:rStyle w:val="StyleUnderline"/>
          <w:rFonts w:asciiTheme="minorHAnsi" w:hAnsiTheme="minorHAnsi" w:cstheme="minorHAnsi"/>
          <w:highlight w:val="yellow"/>
        </w:rPr>
        <w:t>imposition of regulation, control, standardization, and pressure</w:t>
      </w:r>
      <w:r w:rsidRPr="00C135FF">
        <w:rPr>
          <w:rFonts w:asciiTheme="minorHAnsi" w:eastAsia="Times New Roman" w:hAnsiTheme="minorHAnsi" w:cstheme="minorHAnsi"/>
          <w:sz w:val="14"/>
        </w:rPr>
        <w:t xml:space="preserve">. In this </w:t>
      </w:r>
      <w:r w:rsidRPr="00C135FF">
        <w:rPr>
          <w:rFonts w:asciiTheme="minorHAnsi" w:hAnsiTheme="minorHAnsi" w:cstheme="minorHAnsi"/>
          <w:sz w:val="14"/>
        </w:rPr>
        <w:t>schema “time is the enemy not the neoliberal system that generates unequal, impossible expectations” (49). What is the impact of neoliberal temporality within the university on black students and workers?</w:t>
      </w:r>
    </w:p>
    <w:p w:rsidR="002564CE" w:rsidRPr="00C135FF" w:rsidRDefault="002564CE" w:rsidP="002564CE">
      <w:pPr>
        <w:rPr>
          <w:rFonts w:asciiTheme="minorHAnsi" w:hAnsiTheme="minorHAnsi" w:cstheme="minorHAnsi"/>
        </w:rPr>
      </w:pPr>
    </w:p>
    <w:p w:rsidR="00915AD6" w:rsidRDefault="00915AD6" w:rsidP="00915AD6">
      <w:pPr>
        <w:pStyle w:val="Heading2"/>
      </w:pPr>
      <w:r>
        <w:lastRenderedPageBreak/>
        <w:t xml:space="preserve">AT: Alernatives </w:t>
      </w: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AT: Alternatives—2AC</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Marxism’s attempt to attach a universal telos to politics requires a patholigization of failed movements as misdirecting our revolutionary energy which is proven by the way in which they weaponized Marxism against anti-racist movements, this ignores that planning must always outmaneuver systems of power</w:t>
      </w:r>
    </w:p>
    <w:p w:rsidR="002564CE" w:rsidRPr="00C135FF" w:rsidRDefault="002564CE" w:rsidP="002564CE">
      <w:pPr>
        <w:rPr>
          <w:rFonts w:asciiTheme="minorHAnsi" w:hAnsiTheme="minorHAnsi" w:cstheme="minorHAnsi"/>
        </w:rPr>
      </w:pPr>
      <w:r w:rsidRPr="00C135FF">
        <w:rPr>
          <w:rStyle w:val="Style13ptBold"/>
          <w:rFonts w:asciiTheme="minorHAnsi" w:hAnsiTheme="minorHAnsi" w:cstheme="minorHAnsi"/>
        </w:rPr>
        <w:t>Harney and Moten 13</w:t>
      </w:r>
      <w:r w:rsidRPr="00C135FF">
        <w:rPr>
          <w:rFonts w:asciiTheme="minorHAnsi" w:hAnsiTheme="minorHAnsi" w:cstheme="minorHAnsi"/>
        </w:rPr>
        <w:t xml:space="preserve">(Stefano, Professor of Strategic Management Education at Singapore Management University; Fred, Professor of Performance Studies at New York University </w:t>
      </w:r>
      <w:proofErr w:type="gramStart"/>
      <w:r w:rsidRPr="00C135FF">
        <w:rPr>
          <w:rFonts w:asciiTheme="minorHAnsi" w:hAnsiTheme="minorHAnsi" w:cstheme="minorHAnsi"/>
          <w:i/>
        </w:rPr>
        <w:t>The</w:t>
      </w:r>
      <w:proofErr w:type="gramEnd"/>
      <w:r w:rsidRPr="00C135FF">
        <w:rPr>
          <w:rFonts w:asciiTheme="minorHAnsi" w:hAnsiTheme="minorHAnsi" w:cstheme="minorHAnsi"/>
          <w:i/>
        </w:rPr>
        <w:t xml:space="preserve"> Undercommons: Fugitive Planning and Black Study</w:t>
      </w:r>
      <w:r w:rsidRPr="00C135FF">
        <w:rPr>
          <w:rFonts w:asciiTheme="minorHAnsi" w:hAnsiTheme="minorHAnsi" w:cstheme="minorHAnsi"/>
        </w:rPr>
        <w:t>)//NotJacob</w:t>
      </w:r>
    </w:p>
    <w:p w:rsidR="002564CE" w:rsidRPr="00C135FF" w:rsidRDefault="002564CE" w:rsidP="002564CE">
      <w:pPr>
        <w:rPr>
          <w:rStyle w:val="StyleUnderline"/>
          <w:rFonts w:asciiTheme="minorHAnsi" w:hAnsiTheme="minorHAnsi" w:cstheme="minorHAnsi"/>
        </w:rPr>
      </w:pPr>
      <w:r w:rsidRPr="00C135FF">
        <w:rPr>
          <w:rFonts w:asciiTheme="minorHAnsi" w:hAnsiTheme="minorHAnsi" w:cstheme="minorHAnsi"/>
          <w:sz w:val="14"/>
        </w:rPr>
        <w:t xml:space="preserve">The hope that Cornel West wrote about in 1984 was not destined to become what we call ‘policy.’ The ones who practiced it, within and against the grain of every imposed contingency, always had a plan. In and out of the depths of Reaganism, against the backdrop and by way of a resuscitory irruption into politics that Jesse Jackson could be said to have both symbolised and quelled, something West indexes as black radicalism, which “hopes against hope…in order to survive in the deplorable present,” asserts a metapolitical surrealism that sees and sees through the evidence of mass incapacity, cutting the despair it breeds. Exuberantly metacritical hope has always exceeded every immediate circumstance in its incalculably varied everyday enactments of the fugitive art of social life. </w:t>
      </w:r>
      <w:r w:rsidRPr="00C135FF">
        <w:rPr>
          <w:rStyle w:val="StyleUnderline"/>
          <w:rFonts w:asciiTheme="minorHAnsi" w:hAnsiTheme="minorHAnsi" w:cstheme="minorHAnsi"/>
        </w:rPr>
        <w:t>This art is practiced on and over the edge of politics, beneath its ground, in animative and improvisatory decomposition of its inert body. It emerges as an ensemblic stand, a kinetic set of positions, but also takes the form of embodied</w:t>
      </w:r>
      <w:r w:rsidRPr="00C135FF">
        <w:rPr>
          <w:rFonts w:asciiTheme="minorHAnsi" w:hAnsiTheme="minorHAnsi" w:cstheme="minorHAnsi"/>
          <w:sz w:val="14"/>
        </w:rPr>
        <w:t xml:space="preserve"> </w:t>
      </w:r>
      <w:r w:rsidRPr="00C135FF">
        <w:rPr>
          <w:rStyle w:val="StyleUnderline"/>
          <w:rFonts w:asciiTheme="minorHAnsi" w:hAnsiTheme="minorHAnsi" w:cstheme="minorHAnsi"/>
        </w:rPr>
        <w:t>notation, study, score</w:t>
      </w:r>
      <w:r w:rsidRPr="00C135FF">
        <w:rPr>
          <w:rFonts w:asciiTheme="minorHAnsi" w:hAnsiTheme="minorHAnsi" w:cstheme="minorHAnsi"/>
          <w:sz w:val="14"/>
        </w:rPr>
        <w:t xml:space="preserve">. Its encoded noise is hidden in plain sight from the ones who refuse to see and hear – even while placing under constant surveillance – the thing whose repressive imitation they call for and are. Now, more than a quarter century after West’s analysis, and after an intervening iteration that had the nerve to call hope home while serially disavowing it and helping to extend and prepare its almost total eclipse, the remains of American politics exudes hope once again. </w:t>
      </w:r>
      <w:r w:rsidRPr="00C135FF">
        <w:rPr>
          <w:rStyle w:val="StyleUnderline"/>
          <w:rFonts w:asciiTheme="minorHAnsi" w:hAnsiTheme="minorHAnsi" w:cstheme="minorHAnsi"/>
        </w:rPr>
        <w:t>Having seemingly lost its redoubled edge while settling in and for the carceral techniques of the possible</w:t>
      </w:r>
      <w:r w:rsidRPr="00C135FF">
        <w:rPr>
          <w:rFonts w:asciiTheme="minorHAnsi" w:hAnsiTheme="minorHAnsi" w:cstheme="minorHAnsi"/>
          <w:sz w:val="14"/>
        </w:rPr>
        <w:t xml:space="preserve">, having thereby unwittingly become the privileged mode of expression of a kind of despair, </w:t>
      </w:r>
      <w:r w:rsidRPr="00B2537E">
        <w:rPr>
          <w:rStyle w:val="StyleUnderline"/>
          <w:rFonts w:asciiTheme="minorHAnsi" w:hAnsiTheme="minorHAnsi" w:cstheme="minorHAnsi"/>
          <w:highlight w:val="yellow"/>
        </w:rPr>
        <w:t>hope appears now simply to be a matter of policy</w:t>
      </w:r>
      <w:r w:rsidRPr="00C135FF">
        <w:rPr>
          <w:rFonts w:asciiTheme="minorHAnsi" w:hAnsiTheme="minorHAnsi" w:cstheme="minorHAnsi"/>
          <w:sz w:val="14"/>
        </w:rPr>
        <w:t xml:space="preserve">. </w:t>
      </w:r>
      <w:r w:rsidRPr="00C135FF">
        <w:rPr>
          <w:rStyle w:val="StyleUnderline"/>
          <w:rFonts w:asciiTheme="minorHAnsi" w:hAnsiTheme="minorHAnsi" w:cstheme="minorHAnsi"/>
        </w:rPr>
        <w:t>Policy</w:t>
      </w:r>
      <w:r w:rsidRPr="00C135FF">
        <w:rPr>
          <w:rFonts w:asciiTheme="minorHAnsi" w:hAnsiTheme="minorHAnsi" w:cstheme="minorHAnsi"/>
          <w:sz w:val="14"/>
        </w:rPr>
        <w:t xml:space="preserve">, on the other hand, </w:t>
      </w:r>
      <w:r w:rsidRPr="00C135FF">
        <w:rPr>
          <w:rStyle w:val="StyleUnderline"/>
          <w:rFonts w:asciiTheme="minorHAnsi" w:hAnsiTheme="minorHAnsi" w:cstheme="minorHAnsi"/>
        </w:rPr>
        <w:t>now comes into view as no simple matter.</w:t>
      </w:r>
      <w:r w:rsidRPr="00C135FF">
        <w:rPr>
          <w:rFonts w:asciiTheme="minorHAnsi" w:hAnsiTheme="minorHAnsi" w:cstheme="minorHAnsi"/>
          <w:sz w:val="14"/>
        </w:rPr>
        <w:t xml:space="preserve"> </w:t>
      </w:r>
      <w:r w:rsidRPr="00C135FF">
        <w:rPr>
          <w:rStyle w:val="StyleUnderline"/>
          <w:rFonts w:asciiTheme="minorHAnsi" w:hAnsiTheme="minorHAnsi" w:cstheme="minorHAnsi"/>
        </w:rPr>
        <w:t>What we are calling policy is the new form command takes as command takes hold.</w:t>
      </w:r>
      <w:r w:rsidRPr="00C135FF">
        <w:rPr>
          <w:rFonts w:asciiTheme="minorHAnsi" w:hAnsiTheme="minorHAnsi" w:cstheme="minorHAnsi"/>
          <w:sz w:val="14"/>
        </w:rPr>
        <w:t xml:space="preserve"> It has been </w:t>
      </w:r>
      <w:r w:rsidRPr="00C135FF">
        <w:rPr>
          <w:rStyle w:val="StyleUnderline"/>
          <w:rFonts w:asciiTheme="minorHAnsi" w:hAnsiTheme="minorHAnsi" w:cstheme="minorHAnsi"/>
        </w:rPr>
        <w:t>noted that with new uncertainties in how and where surplus value is generated</w:t>
      </w:r>
      <w:r w:rsidRPr="00C135FF">
        <w:rPr>
          <w:rFonts w:asciiTheme="minorHAnsi" w:hAnsiTheme="minorHAnsi" w:cstheme="minorHAnsi"/>
          <w:sz w:val="14"/>
        </w:rPr>
        <w:t xml:space="preserve">, and how and where it will be generated next, </w:t>
      </w:r>
      <w:r w:rsidRPr="00C135FF">
        <w:rPr>
          <w:rStyle w:val="StyleUnderline"/>
          <w:rFonts w:asciiTheme="minorHAnsi" w:hAnsiTheme="minorHAnsi" w:cstheme="minorHAnsi"/>
        </w:rPr>
        <w:t>economic mechanisms of compulsion have been replaced by directly political forms.</w:t>
      </w:r>
      <w:r w:rsidRPr="00C135FF">
        <w:rPr>
          <w:rFonts w:asciiTheme="minorHAnsi" w:hAnsiTheme="minorHAnsi" w:cstheme="minorHAnsi"/>
          <w:sz w:val="14"/>
        </w:rPr>
        <w:t xml:space="preserve"> </w:t>
      </w:r>
      <w:proofErr w:type="gramStart"/>
      <w:r w:rsidRPr="00C135FF">
        <w:rPr>
          <w:rFonts w:asciiTheme="minorHAnsi" w:hAnsiTheme="minorHAnsi" w:cstheme="minorHAnsi"/>
          <w:sz w:val="14"/>
        </w:rPr>
        <w:t>Of course</w:t>
      </w:r>
      <w:proofErr w:type="gramEnd"/>
      <w:r w:rsidRPr="00C135FF">
        <w:rPr>
          <w:rFonts w:asciiTheme="minorHAnsi" w:hAnsiTheme="minorHAnsi" w:cstheme="minorHAnsi"/>
          <w:sz w:val="14"/>
        </w:rPr>
        <w:t xml:space="preserve"> </w:t>
      </w:r>
      <w:r w:rsidRPr="00C135FF">
        <w:rPr>
          <w:rStyle w:val="StyleUnderline"/>
          <w:rFonts w:asciiTheme="minorHAnsi" w:hAnsiTheme="minorHAnsi" w:cstheme="minorHAnsi"/>
        </w:rPr>
        <w:t>for the colonial subject this change is no change as Fanon understood;</w:t>
      </w:r>
      <w:r w:rsidRPr="00C135FF">
        <w:rPr>
          <w:rFonts w:asciiTheme="minorHAnsi" w:hAnsiTheme="minorHAnsi" w:cstheme="minorHAnsi"/>
          <w:sz w:val="14"/>
        </w:rPr>
        <w:t xml:space="preserve"> and as Nahum Chandler has pointed out, </w:t>
      </w:r>
      <w:r w:rsidRPr="00B2537E">
        <w:rPr>
          <w:rStyle w:val="StyleUnderline"/>
          <w:rFonts w:asciiTheme="minorHAnsi" w:hAnsiTheme="minorHAnsi" w:cstheme="minorHAnsi"/>
          <w:highlight w:val="yellow"/>
        </w:rPr>
        <w:t>the problem of the color line is neither a matter of</w:t>
      </w:r>
      <w:r w:rsidRPr="00C135FF">
        <w:rPr>
          <w:rStyle w:val="StyleUnderline"/>
          <w:rFonts w:asciiTheme="minorHAnsi" w:hAnsiTheme="minorHAnsi" w:cstheme="minorHAnsi"/>
        </w:rPr>
        <w:t xml:space="preserve"> a new nor an old </w:t>
      </w:r>
      <w:r w:rsidRPr="00B2537E">
        <w:rPr>
          <w:rStyle w:val="StyleUnderline"/>
          <w:rFonts w:asciiTheme="minorHAnsi" w:hAnsiTheme="minorHAnsi" w:cstheme="minorHAnsi"/>
          <w:highlight w:val="yellow"/>
        </w:rPr>
        <w:t>primitive accumulation</w:t>
      </w:r>
      <w:r w:rsidRPr="00C135FF">
        <w:rPr>
          <w:rFonts w:asciiTheme="minorHAnsi" w:hAnsiTheme="minorHAnsi" w:cstheme="minorHAnsi"/>
          <w:sz w:val="14"/>
        </w:rPr>
        <w:t xml:space="preserve">. The problem is nothing other than the way </w:t>
      </w:r>
      <w:r w:rsidRPr="00C135FF">
        <w:rPr>
          <w:rStyle w:val="StyleUnderline"/>
          <w:rFonts w:asciiTheme="minorHAnsi" w:hAnsiTheme="minorHAnsi" w:cstheme="minorHAnsi"/>
        </w:rPr>
        <w:t>the difference between labor and capital remains prior to its remainder and is made abundant or into abundance.</w:t>
      </w:r>
      <w:r w:rsidRPr="00C135FF">
        <w:rPr>
          <w:rFonts w:asciiTheme="minorHAnsi" w:hAnsiTheme="minorHAnsi" w:cstheme="minorHAnsi"/>
          <w:sz w:val="14"/>
        </w:rPr>
        <w:t xml:space="preserve"> </w:t>
      </w:r>
      <w:proofErr w:type="gramStart"/>
      <w:r w:rsidRPr="00C135FF">
        <w:rPr>
          <w:rFonts w:asciiTheme="minorHAnsi" w:hAnsiTheme="minorHAnsi" w:cstheme="minorHAnsi"/>
          <w:sz w:val="14"/>
        </w:rPr>
        <w:t>Moreover</w:t>
      </w:r>
      <w:proofErr w:type="gramEnd"/>
      <w:r w:rsidRPr="00C135FF">
        <w:rPr>
          <w:rFonts w:asciiTheme="minorHAnsi" w:hAnsiTheme="minorHAnsi" w:cstheme="minorHAnsi"/>
          <w:sz w:val="14"/>
        </w:rPr>
        <w:t xml:space="preserve"> what we are calling policy comes into view now not because management has failed in the workplace, where it proliferates as never before, but because economic management cannot win the battle that rages in the realm of social reproduction. Here </w:t>
      </w:r>
      <w:r w:rsidRPr="00C135FF">
        <w:rPr>
          <w:rStyle w:val="StyleUnderline"/>
          <w:rFonts w:asciiTheme="minorHAnsi" w:hAnsiTheme="minorHAnsi" w:cstheme="minorHAnsi"/>
        </w:rPr>
        <w:t xml:space="preserve">management encounters </w:t>
      </w:r>
      <w:proofErr w:type="gramStart"/>
      <w:r w:rsidRPr="00C135FF">
        <w:rPr>
          <w:rStyle w:val="StyleUnderline"/>
          <w:rFonts w:asciiTheme="minorHAnsi" w:hAnsiTheme="minorHAnsi" w:cstheme="minorHAnsi"/>
        </w:rPr>
        <w:t>forms</w:t>
      </w:r>
      <w:proofErr w:type="gramEnd"/>
      <w:r w:rsidRPr="00C135FF">
        <w:rPr>
          <w:rStyle w:val="StyleUnderline"/>
          <w:rFonts w:asciiTheme="minorHAnsi" w:hAnsiTheme="minorHAnsi" w:cstheme="minorHAnsi"/>
        </w:rPr>
        <w:t xml:space="preserve"> of what we will call planning that resist its every effort to impose a compulsion of scarcity through seizing the means of social reproduction. In the undercommons of the social reproductive realm the means, which is to say the planners, are still part of the plan</w:t>
      </w:r>
      <w:r w:rsidRPr="00B2537E">
        <w:rPr>
          <w:rFonts w:asciiTheme="minorHAnsi" w:hAnsiTheme="minorHAnsi" w:cstheme="minorHAnsi"/>
          <w:sz w:val="14"/>
          <w:highlight w:val="yellow"/>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And the plan is to invent the means in a common experiment launched from any kitchen, any back porch, any basement, any hall, any park bench, any improvised party, every night.</w:t>
      </w:r>
      <w:r w:rsidRPr="00C135FF">
        <w:rPr>
          <w:rFonts w:asciiTheme="minorHAnsi" w:hAnsiTheme="minorHAnsi" w:cstheme="minorHAnsi"/>
          <w:sz w:val="14"/>
        </w:rPr>
        <w:t xml:space="preserve"> </w:t>
      </w:r>
      <w:r w:rsidRPr="00C135FF">
        <w:rPr>
          <w:rStyle w:val="StyleUnderline"/>
          <w:rFonts w:asciiTheme="minorHAnsi" w:hAnsiTheme="minorHAnsi" w:cstheme="minorHAnsi"/>
        </w:rPr>
        <w:t>This ongoing experiment with the informal, carried out by and on the means of social reproduction, as the to come of the forms of life, is what we mean by planning</w:t>
      </w:r>
      <w:r w:rsidRPr="00B2537E">
        <w:rPr>
          <w:rStyle w:val="StyleUnderline"/>
          <w:rFonts w:asciiTheme="minorHAnsi" w:hAnsiTheme="minorHAnsi" w:cstheme="minorHAnsi"/>
          <w:highlight w:val="yellow"/>
        </w:rPr>
        <w:t xml:space="preserve">; planning in the undercommons is not an </w:t>
      </w:r>
      <w:proofErr w:type="gramStart"/>
      <w:r w:rsidRPr="00B2537E">
        <w:rPr>
          <w:rStyle w:val="StyleUnderline"/>
          <w:rFonts w:asciiTheme="minorHAnsi" w:hAnsiTheme="minorHAnsi" w:cstheme="minorHAnsi"/>
          <w:highlight w:val="yellow"/>
        </w:rPr>
        <w:t>activity</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not</w:t>
      </w:r>
      <w:proofErr w:type="gramEnd"/>
      <w:r w:rsidRPr="00C135FF">
        <w:rPr>
          <w:rStyle w:val="StyleUnderline"/>
          <w:rFonts w:asciiTheme="minorHAnsi" w:hAnsiTheme="minorHAnsi" w:cstheme="minorHAnsi"/>
        </w:rPr>
        <w:t xml:space="preserve"> fishing or dancing or teaching or loving, </w:t>
      </w:r>
      <w:r w:rsidRPr="00B2537E">
        <w:rPr>
          <w:rStyle w:val="StyleUnderline"/>
          <w:rFonts w:asciiTheme="minorHAnsi" w:hAnsiTheme="minorHAnsi" w:cstheme="minorHAnsi"/>
          <w:highlight w:val="yellow"/>
        </w:rPr>
        <w:t>but the ceaseless experiment with the futurial presence of the forms of life that make such activities possible.</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It is these means that were eventually stolen by</w:t>
      </w:r>
      <w:r w:rsidRPr="00C135FF">
        <w:rPr>
          <w:rFonts w:asciiTheme="minorHAnsi" w:hAnsiTheme="minorHAnsi" w:cstheme="minorHAnsi"/>
          <w:sz w:val="14"/>
        </w:rPr>
        <w:t xml:space="preserve">, in having been willingly given up to, </w:t>
      </w:r>
      <w:r w:rsidRPr="00B2537E">
        <w:rPr>
          <w:rStyle w:val="StyleUnderline"/>
          <w:rFonts w:asciiTheme="minorHAnsi" w:hAnsiTheme="minorHAnsi" w:cstheme="minorHAnsi"/>
          <w:highlight w:val="yellow"/>
        </w:rPr>
        <w:t>state socialism whose perversion of planning was a crime second only to the deployment of policy in today’s command economy</w:t>
      </w:r>
      <w:r w:rsidRPr="00C135FF">
        <w:rPr>
          <w:rFonts w:asciiTheme="minorHAnsi" w:hAnsiTheme="minorHAnsi" w:cstheme="minorHAnsi"/>
          <w:sz w:val="14"/>
        </w:rPr>
        <w:t xml:space="preserve">. Of course, the old forms of command have never gone away. </w:t>
      </w:r>
      <w:r w:rsidRPr="00C135FF">
        <w:rPr>
          <w:rStyle w:val="StyleUnderline"/>
          <w:rFonts w:asciiTheme="minorHAnsi" w:hAnsiTheme="minorHAnsi" w:cstheme="minorHAnsi"/>
        </w:rPr>
        <w:t>The carceral state is still in effect and strategic wars on drugs, youth, violence, and terrorism have even given way to logistic wars of drones and credit.</w:t>
      </w:r>
      <w:r w:rsidRPr="00C135FF">
        <w:rPr>
          <w:rFonts w:asciiTheme="minorHAnsi" w:hAnsiTheme="minorHAnsi" w:cstheme="minorHAnsi"/>
          <w:sz w:val="14"/>
        </w:rPr>
        <w:t xml:space="preserve"> But horrible as such state command remains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it now deputises and delegates its power to seemingly countless and utterly accountable and accounted for agents</w:t>
      </w:r>
      <w:r w:rsidRPr="00C135FF">
        <w:rPr>
          <w:rStyle w:val="StyleUnderline"/>
          <w:rFonts w:asciiTheme="minorHAnsi" w:hAnsiTheme="minorHAnsi" w:cstheme="minorHAnsi"/>
        </w:rPr>
        <w:t xml:space="preserve"> who perform contemporary internal </w:t>
      </w:r>
      <w:r w:rsidRPr="00C135FF">
        <w:rPr>
          <w:rStyle w:val="StyleUnderline"/>
          <w:rFonts w:asciiTheme="minorHAnsi" w:hAnsiTheme="minorHAnsi" w:cstheme="minorHAnsi"/>
        </w:rPr>
        <w:lastRenderedPageBreak/>
        <w:t xml:space="preserve">versions of the knightriders </w:t>
      </w:r>
      <w:r w:rsidRPr="00B2537E">
        <w:rPr>
          <w:rStyle w:val="StyleUnderline"/>
          <w:rFonts w:asciiTheme="minorHAnsi" w:hAnsiTheme="minorHAnsi" w:cstheme="minorHAnsi"/>
          <w:highlight w:val="yellow"/>
        </w:rPr>
        <w:t>and settlers</w:t>
      </w:r>
      <w:r w:rsidRPr="00C135FF">
        <w:rPr>
          <w:rStyle w:val="StyleUnderline"/>
          <w:rFonts w:asciiTheme="minorHAnsi" w:hAnsiTheme="minorHAnsi" w:cstheme="minorHAnsi"/>
        </w:rPr>
        <w:t xml:space="preserve"> of earlier state violence deputisations.</w:t>
      </w:r>
      <w:r w:rsidRPr="00C135FF">
        <w:rPr>
          <w:rFonts w:asciiTheme="minorHAnsi" w:hAnsiTheme="minorHAnsi" w:cstheme="minorHAnsi"/>
          <w:sz w:val="14"/>
        </w:rPr>
        <w:t xml:space="preserve"> Or rather, since nightriders and settlers never really went away, deputised for segregation, anti-communism, migration, and nuclear family heteropatriarchy in much of the Global North, what policy represents is a new weapon in the hands of these citizen-deputies. Stand your ground – because man was not born to run away, because his color won’t run, because again and again </w:t>
      </w:r>
      <w:r w:rsidRPr="00B2537E">
        <w:rPr>
          <w:rStyle w:val="StyleUnderline"/>
          <w:rFonts w:asciiTheme="minorHAnsi" w:hAnsiTheme="minorHAnsi" w:cstheme="minorHAnsi"/>
          <w:highlight w:val="yellow"/>
        </w:rPr>
        <w:t>the settler must incant the disavowal and target the epidermalised trace of his own desire for refuge</w:t>
      </w:r>
      <w:r w:rsidRPr="00C135FF">
        <w:rPr>
          <w:rFonts w:asciiTheme="minorHAnsi" w:hAnsiTheme="minorHAnsi" w:cstheme="minorHAnsi"/>
          <w:sz w:val="14"/>
        </w:rPr>
        <w:t xml:space="preserve"> – is only the most notorious iteration of this renewed dispersal and </w:t>
      </w:r>
      <w:r w:rsidRPr="00C135FF">
        <w:rPr>
          <w:rStyle w:val="StyleUnderline"/>
          <w:rFonts w:asciiTheme="minorHAnsi" w:hAnsiTheme="minorHAnsi" w:cstheme="minorHAnsi"/>
        </w:rPr>
        <w:t xml:space="preserve">deputisation of state violence, aimed into the fugitive, ambling neighbourhoods of the undercommons. </w:t>
      </w:r>
      <w:r w:rsidRPr="00C135FF">
        <w:rPr>
          <w:rFonts w:asciiTheme="minorHAnsi" w:hAnsiTheme="minorHAnsi" w:cstheme="minorHAnsi"/>
          <w:sz w:val="14"/>
        </w:rPr>
        <w:t>Content neither with abandoning the realm of social reproduction nor conditioning it for the workplace, the two always related moves of the relative autonomy of the capitalist state, today capital wants in</w:t>
      </w:r>
      <w:r w:rsidRPr="00C135FF">
        <w:rPr>
          <w:rStyle w:val="StyleUnderline"/>
          <w:rFonts w:asciiTheme="minorHAnsi" w:hAnsiTheme="minorHAnsi" w:cstheme="minorHAnsi"/>
        </w:rPr>
        <w:t>. It has glimpsed the value of social reproduction and wants control of the means, and no longer just by converting them into productivities within formal industrialisations of care, food, education, sex, etc. but by gaining access to and directly controlling the informal experiment with the social reproduction of life itself.</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To do this, it </w:t>
      </w:r>
      <w:proofErr w:type="gramStart"/>
      <w:r w:rsidRPr="00C135FF">
        <w:rPr>
          <w:rStyle w:val="StyleUnderline"/>
          <w:rFonts w:asciiTheme="minorHAnsi" w:hAnsiTheme="minorHAnsi" w:cstheme="minorHAnsi"/>
        </w:rPr>
        <w:t>has to</w:t>
      </w:r>
      <w:proofErr w:type="gramEnd"/>
      <w:r w:rsidRPr="00C135FF">
        <w:rPr>
          <w:rStyle w:val="StyleUnderline"/>
          <w:rFonts w:asciiTheme="minorHAnsi" w:hAnsiTheme="minorHAnsi" w:cstheme="minorHAnsi"/>
        </w:rPr>
        <w:t xml:space="preserve"> break up the ongoing plans of the undercommons</w:t>
      </w:r>
      <w:r w:rsidRPr="00C135FF">
        <w:rPr>
          <w:rFonts w:asciiTheme="minorHAnsi" w:hAnsiTheme="minorHAnsi" w:cstheme="minorHAnsi"/>
          <w:sz w:val="14"/>
        </w:rPr>
        <w:t xml:space="preserve">. And here, with bitter irony, is where the hope West could still speak of in 1984, which has subsequently gone back underground, is conjured as an image whose fecklessness is also its monstrosity. What we talk about, in its </w:t>
      </w:r>
      <w:proofErr w:type="gramStart"/>
      <w:r w:rsidRPr="00C135FF">
        <w:rPr>
          <w:rFonts w:asciiTheme="minorHAnsi" w:hAnsiTheme="minorHAnsi" w:cstheme="minorHAnsi"/>
          <w:sz w:val="14"/>
        </w:rPr>
        <w:t>survival,  as</w:t>
      </w:r>
      <w:proofErr w:type="gramEnd"/>
      <w:r w:rsidRPr="00C135FF">
        <w:rPr>
          <w:rFonts w:asciiTheme="minorHAnsi" w:hAnsiTheme="minorHAnsi" w:cstheme="minorHAnsi"/>
          <w:sz w:val="14"/>
        </w:rPr>
        <w:t xml:space="preserve"> planning appears, in its waning, as hope, which has been deployed against us in ever more perverted and reduced form by the Clinton/Obama axis for much of the last twenty years. </w:t>
      </w:r>
      <w:r w:rsidRPr="00B2537E">
        <w:rPr>
          <w:rStyle w:val="StyleUnderline"/>
          <w:rFonts w:asciiTheme="minorHAnsi" w:hAnsiTheme="minorHAnsi" w:cstheme="minorHAnsi"/>
          <w:highlight w:val="yellow"/>
        </w:rPr>
        <w:t>Planning is self-suffciency at the social level</w:t>
      </w:r>
      <w:r w:rsidRPr="00C135FF">
        <w:rPr>
          <w:rStyle w:val="StyleUnderline"/>
          <w:rFonts w:asciiTheme="minorHAnsi" w:hAnsiTheme="minorHAnsi" w:cstheme="minorHAnsi"/>
        </w:rPr>
        <w:t>, and it reproduces in its experiment not just what it needs, life, but what it wants, life in difference, in the play of the general antagonism.</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Planning starts from the solidity, the continuity, and the rest of this social self-sufficiency, though it does not end there in having placed all </w:t>
      </w:r>
      <w:proofErr w:type="gramStart"/>
      <w:r w:rsidRPr="00C135FF">
        <w:rPr>
          <w:rStyle w:val="StyleUnderline"/>
          <w:rFonts w:asciiTheme="minorHAnsi" w:hAnsiTheme="minorHAnsi" w:cstheme="minorHAnsi"/>
        </w:rPr>
        <w:t>these complex motion</w:t>
      </w:r>
      <w:proofErr w:type="gramEnd"/>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It begins</w:t>
      </w:r>
      <w:r w:rsidRPr="00C135FF">
        <w:rPr>
          <w:rFonts w:asciiTheme="minorHAnsi" w:hAnsiTheme="minorHAnsi" w:cstheme="minorHAnsi"/>
          <w:sz w:val="14"/>
        </w:rPr>
        <w:t xml:space="preserve">, as this disruption of beginning, </w:t>
      </w:r>
      <w:r w:rsidRPr="00C135FF">
        <w:rPr>
          <w:rStyle w:val="StyleUnderline"/>
          <w:rFonts w:asciiTheme="minorHAnsi" w:hAnsiTheme="minorHAnsi" w:cstheme="minorHAnsi"/>
        </w:rPr>
        <w:t>with what we might call a militant preservation.</w:t>
      </w:r>
      <w:r w:rsidRPr="00C135FF">
        <w:rPr>
          <w:rFonts w:asciiTheme="minorHAnsi" w:hAnsiTheme="minorHAnsi" w:cstheme="minorHAnsi"/>
          <w:sz w:val="14"/>
        </w:rPr>
        <w:t xml:space="preserve"> And these are its means. </w:t>
      </w:r>
      <w:r w:rsidRPr="00B2537E">
        <w:rPr>
          <w:rStyle w:val="StyleUnderline"/>
          <w:rFonts w:asciiTheme="minorHAnsi" w:hAnsiTheme="minorHAnsi" w:cstheme="minorHAnsi"/>
          <w:highlight w:val="yellow"/>
        </w:rPr>
        <w:t>Policy deputises those willing to</w:t>
      </w:r>
      <w:r w:rsidRPr="00C135FF">
        <w:rPr>
          <w:rStyle w:val="StyleUnderline"/>
          <w:rFonts w:asciiTheme="minorHAnsi" w:hAnsiTheme="minorHAnsi" w:cstheme="minorHAnsi"/>
        </w:rPr>
        <w:t>, those who come to want to</w:t>
      </w:r>
      <w:r w:rsidRPr="00B2537E">
        <w:rPr>
          <w:rStyle w:val="StyleUnderline"/>
          <w:rFonts w:asciiTheme="minorHAnsi" w:hAnsiTheme="minorHAnsi" w:cstheme="minorHAnsi"/>
          <w:highlight w:val="yellow"/>
        </w:rPr>
        <w:t>, break up these means as a way of controlling them</w:t>
      </w:r>
      <w:r w:rsidRPr="00C135FF">
        <w:rPr>
          <w:rStyle w:val="StyleUnderline"/>
          <w:rFonts w:asciiTheme="minorHAnsi" w:hAnsiTheme="minorHAnsi" w:cstheme="minorHAnsi"/>
        </w:rPr>
        <w:t>, as once it was necessary to de-skill a worker in a factory by breaking up his means of production</w:t>
      </w:r>
      <w:r w:rsidRPr="00C135FF">
        <w:rPr>
          <w:rFonts w:asciiTheme="minorHAnsi" w:hAnsiTheme="minorHAnsi" w:cstheme="minorHAnsi"/>
          <w:sz w:val="14"/>
        </w:rPr>
        <w:t>. And it does this by diagnosing the planners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Policy says that those who plan have something wrong with them</w:t>
      </w:r>
      <w:r w:rsidRPr="00C135FF">
        <w:rPr>
          <w:rStyle w:val="StyleUnderline"/>
          <w:rFonts w:asciiTheme="minorHAnsi" w:hAnsiTheme="minorHAnsi" w:cstheme="minorHAnsi"/>
        </w:rPr>
        <w:t xml:space="preserve">, something deeply – ontologically – </w:t>
      </w:r>
      <w:r w:rsidRPr="00B2537E">
        <w:rPr>
          <w:rStyle w:val="StyleUnderline"/>
          <w:rFonts w:asciiTheme="minorHAnsi" w:hAnsiTheme="minorHAnsi" w:cstheme="minorHAnsi"/>
          <w:highlight w:val="yellow"/>
        </w:rPr>
        <w:t>wrong with them</w:t>
      </w:r>
      <w:r w:rsidRPr="00C135FF">
        <w:rPr>
          <w:rStyle w:val="StyleUnderline"/>
          <w:rFonts w:asciiTheme="minorHAnsi" w:hAnsiTheme="minorHAnsi" w:cstheme="minorHAnsi"/>
        </w:rPr>
        <w:t>.</w:t>
      </w:r>
      <w:r w:rsidRPr="00C135FF">
        <w:rPr>
          <w:rFonts w:asciiTheme="minorHAnsi" w:hAnsiTheme="minorHAnsi" w:cstheme="minorHAnsi"/>
          <w:sz w:val="14"/>
        </w:rPr>
        <w:t xml:space="preserve"> </w:t>
      </w:r>
      <w:r w:rsidRPr="00C135FF">
        <w:rPr>
          <w:rStyle w:val="StyleUnderline"/>
          <w:rFonts w:asciiTheme="minorHAnsi" w:hAnsiTheme="minorHAnsi" w:cstheme="minorHAnsi"/>
        </w:rPr>
        <w:t>This is the first thrust of policy as dispersed, deputised command</w:t>
      </w:r>
      <w:r w:rsidRPr="00C135FF">
        <w:rPr>
          <w:rFonts w:asciiTheme="minorHAnsi" w:hAnsiTheme="minorHAnsi" w:cstheme="minorHAnsi"/>
          <w:sz w:val="14"/>
        </w:rPr>
        <w:t xml:space="preserve">. What’s wrong with them? They won’t change. </w:t>
      </w:r>
      <w:r w:rsidRPr="00B2537E">
        <w:rPr>
          <w:rStyle w:val="StyleUnderline"/>
          <w:rFonts w:asciiTheme="minorHAnsi" w:hAnsiTheme="minorHAnsi" w:cstheme="minorHAnsi"/>
          <w:highlight w:val="yellow"/>
        </w:rPr>
        <w:t>They won’t embrace change. They’ve lost hope</w:t>
      </w:r>
      <w:r w:rsidRPr="00C135FF">
        <w:rPr>
          <w:rStyle w:val="StyleUnderline"/>
          <w:rFonts w:asciiTheme="minorHAnsi" w:hAnsiTheme="minorHAnsi" w:cstheme="minorHAnsi"/>
        </w:rPr>
        <w:t xml:space="preserve">. </w:t>
      </w:r>
      <w:proofErr w:type="gramStart"/>
      <w:r w:rsidRPr="00C135FF">
        <w:rPr>
          <w:rStyle w:val="StyleUnderline"/>
          <w:rFonts w:asciiTheme="minorHAnsi" w:hAnsiTheme="minorHAnsi" w:cstheme="minorHAnsi"/>
        </w:rPr>
        <w:t>So</w:t>
      </w:r>
      <w:proofErr w:type="gramEnd"/>
      <w:r w:rsidRPr="00C135FF">
        <w:rPr>
          <w:rStyle w:val="StyleUnderline"/>
          <w:rFonts w:asciiTheme="minorHAnsi" w:hAnsiTheme="minorHAnsi" w:cstheme="minorHAnsi"/>
        </w:rPr>
        <w:t xml:space="preserve"> say the policy deputies</w:t>
      </w:r>
      <w:r w:rsidRPr="00C135FF">
        <w:rPr>
          <w:rFonts w:asciiTheme="minorHAnsi" w:hAnsiTheme="minorHAnsi" w:cstheme="minorHAnsi"/>
          <w:sz w:val="14"/>
        </w:rPr>
        <w:t>. They need to be given hope</w:t>
      </w:r>
      <w:r w:rsidRPr="00C135FF">
        <w:rPr>
          <w:rStyle w:val="StyleUnderline"/>
          <w:rFonts w:asciiTheme="minorHAnsi" w:hAnsiTheme="minorHAnsi" w:cstheme="minorHAnsi"/>
        </w:rPr>
        <w:t>. They need to see that change is the only option.</w:t>
      </w:r>
      <w:r w:rsidRPr="00C135FF">
        <w:rPr>
          <w:rFonts w:asciiTheme="minorHAnsi" w:hAnsiTheme="minorHAnsi" w:cstheme="minorHAnsi"/>
          <w:sz w:val="14"/>
        </w:rPr>
        <w:t xml:space="preserve"> By change what the </w:t>
      </w:r>
      <w:r w:rsidRPr="00C135FF">
        <w:rPr>
          <w:rStyle w:val="StyleUnderline"/>
          <w:rFonts w:asciiTheme="minorHAnsi" w:hAnsiTheme="minorHAnsi" w:cstheme="minorHAnsi"/>
        </w:rPr>
        <w:t>policy deputies mean is contingency, risk, flexibility, and adaptability to the groundless ground of the hollow capitalist subject, in the realm of automatic subjection that is capital.</w:t>
      </w:r>
      <w:r w:rsidRPr="00C135FF">
        <w:rPr>
          <w:rFonts w:asciiTheme="minorHAnsi" w:hAnsiTheme="minorHAnsi" w:cstheme="minorHAnsi"/>
          <w:sz w:val="14"/>
        </w:rPr>
        <w:t xml:space="preserve"> Policy is thus arrayed in the exclusive and exclusionary uniform/ity of contingency as imposed consensus, which both denies and at the very same time seeks to destroy the ongoing plans, the fugitive initiations, the black operations, of the multitude. As resistance from above, </w:t>
      </w:r>
      <w:r w:rsidRPr="00C135FF">
        <w:rPr>
          <w:rStyle w:val="StyleUnderline"/>
          <w:rFonts w:asciiTheme="minorHAnsi" w:hAnsiTheme="minorHAnsi" w:cstheme="minorHAnsi"/>
        </w:rPr>
        <w:t>policy is a new class phenomenon because the act of making policy for others, of pronouncing others as incorrect, is at the same time an audition for a post-fordist economy that deputies believe rewards those who embrace change but which, in reality, arrests them in contingency, flexibility, and that administered precarity that imagines itself to be immune from what Judith Butler might call our undercommon precariousness</w:t>
      </w:r>
      <w:r w:rsidRPr="00C135FF">
        <w:rPr>
          <w:rFonts w:asciiTheme="minorHAnsi" w:hAnsiTheme="minorHAnsi" w:cstheme="minorHAnsi"/>
          <w:sz w:val="14"/>
        </w:rPr>
        <w:t xml:space="preserve">. </w:t>
      </w:r>
      <w:r w:rsidRPr="00C135FF">
        <w:rPr>
          <w:rStyle w:val="StyleUnderline"/>
          <w:rFonts w:asciiTheme="minorHAnsi" w:hAnsiTheme="minorHAnsi" w:cstheme="minorHAnsi"/>
        </w:rPr>
        <w:t xml:space="preserve">This economy is powered by constant and automatic insistence upon the externalisation of risk, the placement at an externally imposed risk of all life, so that work against risk can be harvested without end. </w:t>
      </w:r>
    </w:p>
    <w:p w:rsidR="002564CE" w:rsidRPr="00C135FF" w:rsidRDefault="002564CE" w:rsidP="002564CE">
      <w:pPr>
        <w:rPr>
          <w:rFonts w:asciiTheme="minorHAnsi" w:hAnsiTheme="minorHAnsi" w:cstheme="minorHAnsi"/>
        </w:rPr>
      </w:pPr>
    </w:p>
    <w:p w:rsidR="002564CE" w:rsidRDefault="002564CE" w:rsidP="002564CE">
      <w:pPr>
        <w:pStyle w:val="Heading3"/>
        <w:rPr>
          <w:rFonts w:asciiTheme="minorHAnsi" w:hAnsiTheme="minorHAnsi" w:cstheme="minorHAnsi"/>
        </w:rPr>
      </w:pPr>
      <w:r>
        <w:rPr>
          <w:rFonts w:asciiTheme="minorHAnsi" w:hAnsiTheme="minorHAnsi" w:cstheme="minorHAnsi"/>
        </w:rPr>
        <w:lastRenderedPageBreak/>
        <w:t xml:space="preserve">AT: Historical Materialism—2AC </w:t>
      </w:r>
    </w:p>
    <w:p w:rsidR="002564CE" w:rsidRDefault="002564CE" w:rsidP="002564CE"/>
    <w:p w:rsidR="002564CE" w:rsidRPr="00417217" w:rsidRDefault="002564CE" w:rsidP="002564CE">
      <w:pPr>
        <w:pStyle w:val="Heading4"/>
        <w:rPr>
          <w:rStyle w:val="Style13ptBold"/>
          <w:b/>
        </w:rPr>
      </w:pPr>
      <w:r>
        <w:rPr>
          <w:rStyle w:val="Style13ptBold"/>
          <w:b/>
        </w:rPr>
        <w:t xml:space="preserve">Marxists get historical materialism wrong – anti-blackness </w:t>
      </w:r>
      <w:r w:rsidRPr="00EB0E3D">
        <w:rPr>
          <w:rStyle w:val="Style13ptBold"/>
          <w:b/>
          <w:u w:val="single"/>
        </w:rPr>
        <w:t>codes</w:t>
      </w:r>
      <w:r>
        <w:rPr>
          <w:rStyle w:val="Style13ptBold"/>
          <w:b/>
        </w:rPr>
        <w:t xml:space="preserve"> capitalist modernity, and </w:t>
      </w:r>
      <w:r w:rsidRPr="00EB0E3D">
        <w:rPr>
          <w:rStyle w:val="Style13ptBold"/>
          <w:b/>
          <w:i/>
        </w:rPr>
        <w:t>only</w:t>
      </w:r>
      <w:r>
        <w:rPr>
          <w:rStyle w:val="Style13ptBold"/>
          <w:b/>
        </w:rPr>
        <w:t xml:space="preserve"> anti-blackness can explain the stripping of </w:t>
      </w:r>
      <w:r w:rsidRPr="00417217">
        <w:rPr>
          <w:rStyle w:val="Style13ptBold"/>
          <w:b/>
          <w:u w:val="single"/>
        </w:rPr>
        <w:t>social life</w:t>
      </w:r>
      <w:r>
        <w:rPr>
          <w:rStyle w:val="Style13ptBold"/>
          <w:b/>
        </w:rPr>
        <w:t xml:space="preserve"> and </w:t>
      </w:r>
      <w:r w:rsidRPr="00417217">
        <w:rPr>
          <w:rStyle w:val="Style13ptBold"/>
          <w:b/>
          <w:u w:val="single"/>
        </w:rPr>
        <w:t>social reproduction</w:t>
      </w:r>
      <w:r>
        <w:rPr>
          <w:rStyle w:val="Style13ptBold"/>
          <w:b/>
        </w:rPr>
        <w:t xml:space="preserve"> that inscribe blackness as </w:t>
      </w:r>
      <w:r w:rsidRPr="00EB0E3D">
        <w:rPr>
          <w:rStyle w:val="Style13ptBold"/>
          <w:b/>
          <w:u w:val="single"/>
        </w:rPr>
        <w:t>bare</w:t>
      </w:r>
      <w:r>
        <w:rPr>
          <w:rStyle w:val="Style13ptBold"/>
          <w:b/>
        </w:rPr>
        <w:t xml:space="preserve"> labor </w:t>
      </w:r>
    </w:p>
    <w:p w:rsidR="002564CE" w:rsidRDefault="002564CE" w:rsidP="002564CE">
      <w:r w:rsidRPr="002E69AE">
        <w:rPr>
          <w:rStyle w:val="Style13ptBold"/>
        </w:rPr>
        <w:t>Nolin, 17</w:t>
      </w:r>
      <w:r>
        <w:t xml:space="preserve"> – Rachel Elin, PhD Candidate (English) @ UConn, “The End of Bare Life?” Journal of American Studies, Volume 51, Issue 3 August 2017, E33, pg. Cambridge University Press Cambridge Core – iowa debate </w:t>
      </w:r>
    </w:p>
    <w:p w:rsidR="002564CE" w:rsidRPr="00417217" w:rsidRDefault="002564CE" w:rsidP="002564CE">
      <w:pPr>
        <w:rPr>
          <w:rStyle w:val="StyleUnderline"/>
        </w:rPr>
      </w:pPr>
      <w:r>
        <w:t xml:space="preserve">Whereas Weheliye and Cervenak are interested in forging a new heuristic of human identity that </w:t>
      </w:r>
      <w:r w:rsidRPr="00417217">
        <w:t>recognizes the practices of freedom contingent on circumstances of oppression, Dillon examines how “intentional performances of excess” (199) enabled enslaved people to achieve both visibility and cultural influence in the Atlantic world. New World Drama begins in the mid-seventeenth century with the advent of popular sovereignty in England, an ideological ascendency that developed alongside the enclosure of “the commons”: land</w:t>
      </w:r>
      <w:r>
        <w:t xml:space="preserve"> and natural resources held in common by the people as a body. Beginning with this dual development, </w:t>
      </w:r>
      <w:r w:rsidRPr="00417217">
        <w:rPr>
          <w:rStyle w:val="StyleUnderline"/>
        </w:rPr>
        <w:t>Dillon suggests that emerging conceptions of the commons as a political force at this time accrued new popular and material significance. Political rights and material embodiment, she argues, became entwined, forming a new public that was powerfully expressed in the space of the eighteenth-century transatlantic theatre.</w:t>
      </w:r>
      <w:r>
        <w:rPr>
          <w:rStyle w:val="StyleUnderline"/>
        </w:rPr>
        <w:t xml:space="preserve"> </w:t>
      </w:r>
      <w:r>
        <w:t xml:space="preserve">The new commoning and collective practices examined here engage and ultimately dispute both Agamben and the recent contributions of Michel Hardt and Antonio Negri, particularly their concerns with the biopolitical power of the “multitude” over and against “the republic of property.” 6 But </w:t>
      </w:r>
      <w:r w:rsidRPr="00B2537E">
        <w:rPr>
          <w:rStyle w:val="StyleUnderline"/>
          <w:highlight w:val="yellow"/>
        </w:rPr>
        <w:t>unlike earlier assessments of</w:t>
      </w:r>
      <w:r w:rsidRPr="00417217">
        <w:rPr>
          <w:rStyle w:val="StyleUnderline"/>
        </w:rPr>
        <w:t xml:space="preserve"> the relationship between popular sovereignty and </w:t>
      </w:r>
      <w:r w:rsidRPr="00B2537E">
        <w:rPr>
          <w:rStyle w:val="StyleUnderline"/>
          <w:highlight w:val="yellow"/>
        </w:rPr>
        <w:t>capitalist logics, Dillon is concerned with</w:t>
      </w:r>
      <w:r w:rsidRPr="00417217">
        <w:rPr>
          <w:rStyle w:val="StyleUnderline"/>
        </w:rPr>
        <w:t xml:space="preserve"> the practices of political freedom that are foreclosed by </w:t>
      </w:r>
      <w:r w:rsidRPr="00B2537E">
        <w:rPr>
          <w:rStyle w:val="StyleUnderline"/>
          <w:highlight w:val="yellow"/>
        </w:rPr>
        <w:t>discourses that focus on the centrality of property</w:t>
      </w:r>
      <w:r>
        <w:t xml:space="preserve">. Through a critique of Hardt and Negri's account of the exploitation and ultimate erasure of the multitude, New World Drama calls attention to colonial relations. </w:t>
      </w:r>
      <w:r w:rsidRPr="00417217">
        <w:rPr>
          <w:rStyle w:val="StyleUnderline"/>
        </w:rPr>
        <w:t xml:space="preserve">Complementing Weheliye, </w:t>
      </w:r>
      <w:r w:rsidRPr="00B2537E">
        <w:rPr>
          <w:rStyle w:val="StyleUnderline"/>
          <w:highlight w:val="yellow"/>
        </w:rPr>
        <w:t>Dillon theorizes “</w:t>
      </w:r>
      <w:r w:rsidRPr="00B2537E">
        <w:rPr>
          <w:rStyle w:val="Emphasis"/>
          <w:highlight w:val="yellow"/>
        </w:rPr>
        <w:t>relationality</w:t>
      </w:r>
      <w:r w:rsidRPr="00B2537E">
        <w:rPr>
          <w:rStyle w:val="StyleUnderline"/>
          <w:highlight w:val="yellow"/>
        </w:rPr>
        <w:t xml:space="preserve">” as a geopolitical interaction that </w:t>
      </w:r>
      <w:r w:rsidRPr="00B2537E">
        <w:rPr>
          <w:rStyle w:val="Emphasis"/>
          <w:highlight w:val="yellow"/>
        </w:rPr>
        <w:t>underlies capitalist modernity</w:t>
      </w:r>
      <w:r w:rsidRPr="00B2537E">
        <w:rPr>
          <w:rStyle w:val="StyleUnderline"/>
          <w:highlight w:val="yellow"/>
        </w:rPr>
        <w:t xml:space="preserve"> and locates “colonialist racialization” as the “</w:t>
      </w:r>
      <w:r w:rsidRPr="00B2537E">
        <w:rPr>
          <w:rStyle w:val="Emphasis"/>
          <w:highlight w:val="yellow"/>
        </w:rPr>
        <w:t>bedrock</w:t>
      </w:r>
      <w:r w:rsidRPr="00417217">
        <w:rPr>
          <w:rStyle w:val="StyleUnderline"/>
        </w:rPr>
        <w:t xml:space="preserve"> of an expropriative biopolitics from the late seventeenth century forward to today”</w:t>
      </w:r>
      <w:r>
        <w:t xml:space="preserve"> (8). This leads to one of the more striking innovations in the book, a critique of Agamben that builds upon the identity-politics critique. </w:t>
      </w:r>
      <w:r w:rsidRPr="00417217">
        <w:rPr>
          <w:rStyle w:val="StyleUnderline"/>
        </w:rPr>
        <w:t>“</w:t>
      </w:r>
      <w:r w:rsidRPr="00B2537E">
        <w:rPr>
          <w:rStyle w:val="StyleUnderline"/>
          <w:highlight w:val="yellow"/>
        </w:rPr>
        <w:t>Bare labor</w:t>
      </w:r>
      <w:r w:rsidRPr="00417217">
        <w:rPr>
          <w:rStyle w:val="StyleUnderline"/>
        </w:rPr>
        <w:t xml:space="preserve">,” Dillon's term, </w:t>
      </w:r>
      <w:r w:rsidRPr="00B2537E">
        <w:rPr>
          <w:rStyle w:val="StyleUnderline"/>
          <w:highlight w:val="yellow"/>
        </w:rPr>
        <w:t>describes the dispossessions of property and labor that underlie the economies of ownership</w:t>
      </w:r>
      <w:r w:rsidRPr="00417217">
        <w:rPr>
          <w:rStyle w:val="StyleUnderline"/>
        </w:rPr>
        <w:t xml:space="preserve"> advanced by metropolitan and Creole Europeans. </w:t>
      </w:r>
      <w:r w:rsidRPr="00B2537E">
        <w:rPr>
          <w:rStyle w:val="StyleUnderline"/>
          <w:highlight w:val="yellow"/>
        </w:rPr>
        <w:t>It is a construction of abjection</w:t>
      </w:r>
      <w:r w:rsidRPr="00417217">
        <w:rPr>
          <w:rStyle w:val="StyleUnderline"/>
        </w:rPr>
        <w:t xml:space="preserve"> that Dillon sees portrayed in transatlantic newspapers that were </w:t>
      </w:r>
      <w:r w:rsidRPr="00B2537E">
        <w:rPr>
          <w:rStyle w:val="Emphasis"/>
          <w:highlight w:val="yellow"/>
        </w:rPr>
        <w:t>sustained by the trade of slaves</w:t>
      </w:r>
      <w:r w:rsidRPr="00417217">
        <w:rPr>
          <w:rStyle w:val="StyleUnderline"/>
        </w:rPr>
        <w:t xml:space="preserve"> and visually portrayed on the transatlantic stage. Extracted by “technologies of violence,” </w:t>
      </w:r>
      <w:r w:rsidRPr="00B2537E">
        <w:rPr>
          <w:rStyle w:val="StyleUnderline"/>
          <w:highlight w:val="yellow"/>
        </w:rPr>
        <w:t xml:space="preserve">bare labor is </w:t>
      </w:r>
      <w:r w:rsidRPr="00B2537E">
        <w:rPr>
          <w:rStyle w:val="Emphasis"/>
          <w:highlight w:val="yellow"/>
        </w:rPr>
        <w:t>distinct from Marxian concepts</w:t>
      </w:r>
      <w:r w:rsidRPr="00417217">
        <w:rPr>
          <w:rStyle w:val="StyleUnderline"/>
        </w:rPr>
        <w:t xml:space="preserve"> of proletarian struggle. </w:t>
      </w:r>
      <w:r w:rsidRPr="00B2537E">
        <w:rPr>
          <w:rStyle w:val="StyleUnderline"/>
          <w:highlight w:val="yellow"/>
        </w:rPr>
        <w:t>Rather, it theorizes a mode of labor that is “</w:t>
      </w:r>
      <w:r w:rsidRPr="00B2537E">
        <w:rPr>
          <w:rStyle w:val="Emphasis"/>
          <w:highlight w:val="yellow"/>
        </w:rPr>
        <w:t>stripped of the resources of social life and the capacity for social reproduction</w:t>
      </w:r>
      <w:r>
        <w:t>” (28). Importantly, though, bare labor allows for sociality. For Dillon, it is impossible to step fully outside the social. Social life is tied explicitly to material life and perfomative life. The figure of the “black dandy,</w:t>
      </w:r>
      <w:proofErr w:type="gramStart"/>
      <w:r>
        <w:t>” in particular, flies</w:t>
      </w:r>
      <w:proofErr w:type="gramEnd"/>
      <w:r>
        <w:t xml:space="preserve"> in the face of bare labor and erasure. Exceeding European codes through sartorial performance, this figure suggests how the “abject” objects of enslaved labor disaggregated themselves from hegemonic authority. Fabric fashioned into clothing, Dillon argues, serves as “both stuff and signifier, textile and text” (196). Through these intersections – of labor, materiality, performance – individual people create new forms of sociality. It is noteworthy that </w:t>
      </w:r>
      <w:r w:rsidRPr="00417217">
        <w:rPr>
          <w:rStyle w:val="StyleUnderline"/>
        </w:rPr>
        <w:t>the most compelling critiques of</w:t>
      </w:r>
      <w:r w:rsidRPr="00417217">
        <w:t xml:space="preserve"> Foucault, Agamben, and </w:t>
      </w:r>
      <w:r w:rsidRPr="00417217">
        <w:rPr>
          <w:rStyle w:val="StyleUnderline"/>
        </w:rPr>
        <w:t xml:space="preserve">the Continental approach to liberalism's flaws have come from </w:t>
      </w:r>
      <w:r w:rsidRPr="00417217">
        <w:rPr>
          <w:rStyle w:val="StyleUnderline"/>
        </w:rPr>
        <w:lastRenderedPageBreak/>
        <w:t>scholars attentive to the intersectional potentials of race, gender, and identity.</w:t>
      </w:r>
      <w:r w:rsidRPr="00417217">
        <w:t xml:space="preserve"> Across this body of scholarship speaking back to Agambian critiques of the liberal state, discourses of performativity emerge as a particularly vital tool for arbitrating the production of liberal narratives that have proved seriously disabling for populations supposedly situated beyond the discursive ambit of “the human.” As each of these texts suggests, this</w:t>
      </w:r>
      <w:r>
        <w:t xml:space="preserve"> narrow construction of the human was never straightforward, but rather, to quote Cervenak, decidedly “crooked” (14). These are not arguments for an expansion of liberal humanism. Rather, in different ways, each scholar exposes the flaws of philosophical narratives resting on the possibility of a pre-social, politically undefined (non)humanity. In contesting the philosophical foundations of “bare-life” discourses, </w:t>
      </w:r>
      <w:r w:rsidRPr="00417217">
        <w:rPr>
          <w:rStyle w:val="StyleUnderline"/>
        </w:rPr>
        <w:t>these texts radically denaturalize the conditions of oppression and promote an exciting intellectual commitment to imagining freedom differently.</w:t>
      </w:r>
    </w:p>
    <w:p w:rsidR="002564CE" w:rsidRPr="00B2537E" w:rsidRDefault="002564CE" w:rsidP="002564CE"/>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Movements—2AC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Progressive movements are racist </w:t>
      </w:r>
    </w:p>
    <w:p w:rsidR="002564CE" w:rsidRPr="00C135FF" w:rsidRDefault="002564CE" w:rsidP="002564CE">
      <w:pPr>
        <w:rPr>
          <w:rFonts w:asciiTheme="minorHAnsi" w:hAnsiTheme="minorHAnsi" w:cstheme="minorHAnsi"/>
          <w:sz w:val="16"/>
          <w:szCs w:val="16"/>
        </w:rPr>
      </w:pPr>
      <w:r w:rsidRPr="00C135FF">
        <w:rPr>
          <w:rStyle w:val="Style13ptBold"/>
          <w:rFonts w:asciiTheme="minorHAnsi" w:hAnsiTheme="minorHAnsi" w:cstheme="minorHAnsi"/>
        </w:rPr>
        <w:t xml:space="preserve">Ervin 16 </w:t>
      </w:r>
      <w:r w:rsidRPr="00C135FF">
        <w:rPr>
          <w:rFonts w:asciiTheme="minorHAnsi" w:hAnsiTheme="minorHAnsi" w:cstheme="minorHAnsi"/>
          <w:sz w:val="16"/>
          <w:szCs w:val="16"/>
        </w:rPr>
        <w:t>Lorenzo Kom'boa Ervin is an American writer, activist, and black anarchist. He is a former member of the Black Panther Party and Concerned Citizens for Justice, The Progressive Plantation: racism inside white radical social change groups</w:t>
      </w:r>
      <w:r w:rsidRPr="00C135FF">
        <w:rPr>
          <w:rFonts w:asciiTheme="minorHAnsi" w:hAnsiTheme="minorHAnsi" w:cstheme="minorHAnsi"/>
          <w:b/>
          <w:bCs/>
          <w:sz w:val="16"/>
          <w:szCs w:val="16"/>
        </w:rPr>
        <w:t xml:space="preserve"> </w:t>
      </w:r>
      <w:hyperlink r:id="rId59" w:history="1">
        <w:r w:rsidRPr="00C135FF">
          <w:rPr>
            <w:rStyle w:val="Hyperlink"/>
            <w:rFonts w:asciiTheme="minorHAnsi" w:hAnsiTheme="minorHAnsi" w:cstheme="minorHAnsi"/>
            <w:sz w:val="16"/>
            <w:szCs w:val="16"/>
          </w:rPr>
          <w:t>http://blogs.lse.ac.uk/lsereviewofbooks/2017/01/04/book-review-vulnerability-in-resistance-edited-by-judith-butler-zeynep-gambetti-and-leticia-sabsay/</w:t>
        </w:r>
      </w:hyperlink>
    </w:p>
    <w:p w:rsidR="002564CE" w:rsidRPr="00C135FF" w:rsidRDefault="002564CE" w:rsidP="002564CE">
      <w:pPr>
        <w:rPr>
          <w:rFonts w:asciiTheme="minorHAnsi" w:hAnsiTheme="minorHAnsi" w:cstheme="minorHAnsi"/>
          <w:sz w:val="16"/>
        </w:rPr>
      </w:pPr>
      <w:r w:rsidRPr="00C135FF">
        <w:rPr>
          <w:rFonts w:asciiTheme="minorHAnsi" w:hAnsiTheme="minorHAnsi" w:cstheme="minorHAnsi"/>
          <w:sz w:val="16"/>
        </w:rPr>
        <w:t xml:space="preserve">What all this brought forcibly home to me is how corrupt, hypocritical and racist this movement was. The truth is that paciﬁsts and </w:t>
      </w:r>
      <w:r w:rsidRPr="00B2537E">
        <w:rPr>
          <w:rStyle w:val="StyleUnderline"/>
          <w:rFonts w:asciiTheme="minorHAnsi" w:hAnsiTheme="minorHAnsi" w:cstheme="minorHAnsi"/>
          <w:highlight w:val="yellow"/>
        </w:rPr>
        <w:t>Leftists make the worst kinds of racists, because they posture as anti-racists and “friends” of Black people.</w:t>
      </w:r>
      <w:r w:rsidRPr="00C135FF">
        <w:rPr>
          <w:rFonts w:asciiTheme="minorHAnsi" w:hAnsiTheme="minorHAnsi" w:cstheme="minorHAnsi"/>
          <w:sz w:val="16"/>
        </w:rPr>
        <w:t xml:space="preserve"> This woman, Jane, even hypocritically sneered that she used to support the Black Panther Party back in the 1960’s, which meant absolutely nothing to me. But this is a reﬂection of how they truly believe that because they are paciﬁst radicals that they cannot practice or harbor racism in their movements. It is the worst form of self-deception. </w:t>
      </w:r>
      <w:r w:rsidRPr="00C135FF">
        <w:rPr>
          <w:rStyle w:val="StyleUnderline"/>
          <w:rFonts w:asciiTheme="minorHAnsi" w:hAnsiTheme="minorHAnsi" w:cstheme="minorHAnsi"/>
        </w:rPr>
        <w:t xml:space="preserve">They have swallowed the illusion that their consciousness </w:t>
      </w:r>
      <w:r w:rsidRPr="00B2537E">
        <w:rPr>
          <w:rStyle w:val="StyleUnderline"/>
          <w:rFonts w:asciiTheme="minorHAnsi" w:hAnsiTheme="minorHAnsi" w:cstheme="minorHAnsi"/>
          <w:highlight w:val="yellow"/>
        </w:rPr>
        <w:t>as white social justice activists, around a white middle class agenda</w:t>
      </w:r>
      <w:r w:rsidRPr="00C135FF">
        <w:rPr>
          <w:rFonts w:asciiTheme="minorHAnsi" w:hAnsiTheme="minorHAnsi" w:cstheme="minorHAnsi"/>
          <w:sz w:val="16"/>
        </w:rPr>
        <w:t xml:space="preserve">, is liberating for all. </w:t>
      </w:r>
      <w:r w:rsidRPr="00C135FF">
        <w:rPr>
          <w:rStyle w:val="StyleUnderline"/>
          <w:rFonts w:asciiTheme="minorHAnsi" w:hAnsiTheme="minorHAnsi" w:cstheme="minorHAnsi"/>
        </w:rPr>
        <w:t xml:space="preserve">They do not accept that </w:t>
      </w:r>
      <w:r w:rsidRPr="00B2537E">
        <w:rPr>
          <w:rStyle w:val="StyleUnderline"/>
          <w:rFonts w:asciiTheme="minorHAnsi" w:hAnsiTheme="minorHAnsi" w:cstheme="minorHAnsi"/>
          <w:highlight w:val="yellow"/>
        </w:rPr>
        <w:t xml:space="preserve">they themselves are </w:t>
      </w:r>
      <w:proofErr w:type="gramStart"/>
      <w:r w:rsidRPr="00B2537E">
        <w:rPr>
          <w:rStyle w:val="StyleUnderline"/>
          <w:rFonts w:asciiTheme="minorHAnsi" w:hAnsiTheme="minorHAnsi" w:cstheme="minorHAnsi"/>
          <w:highlight w:val="yellow"/>
        </w:rPr>
        <w:t>racists, and</w:t>
      </w:r>
      <w:proofErr w:type="gramEnd"/>
      <w:r w:rsidRPr="00B2537E">
        <w:rPr>
          <w:rStyle w:val="StyleUnderline"/>
          <w:rFonts w:asciiTheme="minorHAnsi" w:hAnsiTheme="minorHAnsi" w:cstheme="minorHAnsi"/>
          <w:highlight w:val="yellow"/>
        </w:rPr>
        <w:t xml:space="preserve"> have merely replicated the same social oppressions inside their movements that the larger society does</w:t>
      </w:r>
      <w:r w:rsidRPr="00C135FF">
        <w:rPr>
          <w:rFonts w:asciiTheme="minorHAnsi" w:hAnsiTheme="minorHAnsi" w:cstheme="minorHAnsi"/>
          <w:sz w:val="16"/>
        </w:rPr>
        <w:t>, and that the only differences are to degree and form</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Progressives</w:t>
      </w:r>
      <w:r w:rsidRPr="00C135FF">
        <w:rPr>
          <w:rStyle w:val="StyleUnderline"/>
          <w:rFonts w:asciiTheme="minorHAnsi" w:hAnsiTheme="minorHAnsi" w:cstheme="minorHAnsi"/>
        </w:rPr>
        <w:t xml:space="preserve"> </w:t>
      </w:r>
      <w:r w:rsidRPr="00B2537E">
        <w:rPr>
          <w:rStyle w:val="StyleUnderline"/>
          <w:rFonts w:asciiTheme="minorHAnsi" w:hAnsiTheme="minorHAnsi" w:cstheme="minorHAnsi"/>
          <w:highlight w:val="yellow"/>
        </w:rPr>
        <w:t>make the worst kinds of racists because they want you to believe that every vile racist act they perform is a good service by “good white people</w:t>
      </w:r>
      <w:r w:rsidRPr="00C135FF">
        <w:rPr>
          <w:rFonts w:asciiTheme="minorHAnsi" w:hAnsiTheme="minorHAnsi" w:cstheme="minorHAnsi"/>
          <w:sz w:val="16"/>
        </w:rPr>
        <w:t xml:space="preserve">”. Well, with “friends” like these who needs enemies? They uphold racism, middle class reactionary politics, and exist on corporate grant money like the parasites they are. I did not realize at the time, how many of these pacifist peace and justice centers there were. It seems that every state has at least one. They all have the same kind of politics and </w:t>
      </w:r>
      <w:proofErr w:type="gramStart"/>
      <w:r w:rsidRPr="00C135FF">
        <w:rPr>
          <w:rFonts w:asciiTheme="minorHAnsi" w:hAnsiTheme="minorHAnsi" w:cstheme="minorHAnsi"/>
          <w:sz w:val="16"/>
        </w:rPr>
        <w:t>approach, and</w:t>
      </w:r>
      <w:proofErr w:type="gramEnd"/>
      <w:r w:rsidRPr="00C135FF">
        <w:rPr>
          <w:rFonts w:asciiTheme="minorHAnsi" w:hAnsiTheme="minorHAnsi" w:cstheme="minorHAnsi"/>
          <w:sz w:val="16"/>
        </w:rPr>
        <w:t xml:space="preserve"> encapsulate paciﬁst views of radicalism. </w:t>
      </w:r>
      <w:r w:rsidRPr="00B2537E">
        <w:rPr>
          <w:rStyle w:val="StyleUnderline"/>
          <w:rFonts w:asciiTheme="minorHAnsi" w:hAnsiTheme="minorHAnsi" w:cstheme="minorHAnsi"/>
          <w:highlight w:val="yellow"/>
        </w:rPr>
        <w:t>They are</w:t>
      </w:r>
      <w:r w:rsidRPr="00C135FF">
        <w:rPr>
          <w:rFonts w:asciiTheme="minorHAnsi" w:hAnsiTheme="minorHAnsi" w:cstheme="minorHAnsi"/>
          <w:sz w:val="16"/>
        </w:rPr>
        <w:t xml:space="preserve"> also </w:t>
      </w:r>
      <w:r w:rsidRPr="00B2537E">
        <w:rPr>
          <w:rStyle w:val="StyleUnderline"/>
          <w:rFonts w:asciiTheme="minorHAnsi" w:hAnsiTheme="minorHAnsi" w:cstheme="minorHAnsi"/>
          <w:highlight w:val="yellow"/>
        </w:rPr>
        <w:t>infested with</w:t>
      </w:r>
      <w:r w:rsidRPr="00C135FF">
        <w:rPr>
          <w:rStyle w:val="StyleUnderline"/>
          <w:rFonts w:asciiTheme="minorHAnsi" w:hAnsiTheme="minorHAnsi" w:cstheme="minorHAnsi"/>
        </w:rPr>
        <w:t xml:space="preserve"> the same kind of internal </w:t>
      </w:r>
      <w:r w:rsidRPr="00B2537E">
        <w:rPr>
          <w:rStyle w:val="StyleUnderline"/>
          <w:rFonts w:asciiTheme="minorHAnsi" w:hAnsiTheme="minorHAnsi" w:cstheme="minorHAnsi"/>
          <w:highlight w:val="yellow"/>
        </w:rPr>
        <w:t>racism</w:t>
      </w:r>
      <w:r w:rsidRPr="00C135FF">
        <w:rPr>
          <w:rStyle w:val="StyleUnderline"/>
          <w:rFonts w:asciiTheme="minorHAnsi" w:hAnsiTheme="minorHAnsi" w:cstheme="minorHAnsi"/>
        </w:rPr>
        <w:t xml:space="preserve">. It is literally hell for peoples of color to work at such institutions, along with other white social justice non-proﬁt groups. </w:t>
      </w:r>
      <w:r w:rsidRPr="00B2537E">
        <w:rPr>
          <w:rStyle w:val="StyleUnderline"/>
          <w:rFonts w:asciiTheme="minorHAnsi" w:hAnsiTheme="minorHAnsi" w:cstheme="minorHAnsi"/>
          <w:highlight w:val="yellow"/>
        </w:rPr>
        <w:t>They</w:t>
      </w:r>
      <w:r w:rsidRPr="00C135FF">
        <w:rPr>
          <w:rStyle w:val="StyleUnderline"/>
          <w:rFonts w:asciiTheme="minorHAnsi" w:hAnsiTheme="minorHAnsi" w:cstheme="minorHAnsi"/>
        </w:rPr>
        <w:t xml:space="preserve"> are literally enemies of the people, a do-gooder front, to </w:t>
      </w:r>
      <w:r w:rsidRPr="00B2537E">
        <w:rPr>
          <w:rStyle w:val="StyleUnderline"/>
          <w:rFonts w:asciiTheme="minorHAnsi" w:hAnsiTheme="minorHAnsi" w:cstheme="minorHAnsi"/>
          <w:highlight w:val="yellow"/>
        </w:rPr>
        <w:t>carry out Liberal Left-wing politics for the governments</w:t>
      </w:r>
      <w:r w:rsidRPr="00C135FF">
        <w:rPr>
          <w:rFonts w:asciiTheme="minorHAnsi" w:hAnsiTheme="minorHAnsi" w:cstheme="minorHAnsi"/>
          <w:sz w:val="16"/>
        </w:rPr>
        <w:t xml:space="preserve"> and corporations. They are paid handsomely by capitalist social change foundations with rich peoples’ money, the scraps they give to keep the “restless natives” under control. House Niggers of the Left Since the white progressive groups do not really unite with the various liberation struggles of peoples of color, they must give the illusion of sympathy. </w:t>
      </w:r>
      <w:proofErr w:type="gramStart"/>
      <w:r w:rsidRPr="00C135FF">
        <w:rPr>
          <w:rFonts w:asciiTheme="minorHAnsi" w:hAnsiTheme="minorHAnsi" w:cstheme="minorHAnsi"/>
          <w:sz w:val="16"/>
        </w:rPr>
        <w:t>Thus</w:t>
      </w:r>
      <w:proofErr w:type="gramEnd"/>
      <w:r w:rsidRPr="00C135FF">
        <w:rPr>
          <w:rFonts w:asciiTheme="minorHAnsi" w:hAnsiTheme="minorHAnsi" w:cstheme="minorHAnsi"/>
          <w:sz w:val="16"/>
        </w:rPr>
        <w:t xml:space="preserve"> </w:t>
      </w:r>
      <w:r w:rsidRPr="00B2537E">
        <w:rPr>
          <w:rStyle w:val="StyleUnderline"/>
          <w:rFonts w:asciiTheme="minorHAnsi" w:hAnsiTheme="minorHAnsi" w:cstheme="minorHAnsi"/>
          <w:highlight w:val="yellow"/>
        </w:rPr>
        <w:t>they</w:t>
      </w:r>
      <w:r w:rsidRPr="00C135FF">
        <w:rPr>
          <w:rStyle w:val="StyleUnderline"/>
          <w:rFonts w:asciiTheme="minorHAnsi" w:hAnsiTheme="minorHAnsi" w:cstheme="minorHAnsi"/>
        </w:rPr>
        <w:t xml:space="preserve"> hire </w:t>
      </w:r>
      <w:r w:rsidRPr="00B2537E">
        <w:rPr>
          <w:rStyle w:val="StyleUnderline"/>
          <w:rFonts w:asciiTheme="minorHAnsi" w:hAnsiTheme="minorHAnsi" w:cstheme="minorHAnsi"/>
          <w:highlight w:val="yellow"/>
        </w:rPr>
        <w:t>Black</w:t>
      </w:r>
      <w:r w:rsidRPr="00C135FF">
        <w:rPr>
          <w:rStyle w:val="StyleUnderline"/>
          <w:rFonts w:asciiTheme="minorHAnsi" w:hAnsiTheme="minorHAnsi" w:cstheme="minorHAnsi"/>
        </w:rPr>
        <w:t xml:space="preserve"> or Brown </w:t>
      </w:r>
      <w:r w:rsidRPr="00B2537E">
        <w:rPr>
          <w:rStyle w:val="StyleUnderline"/>
          <w:rFonts w:asciiTheme="minorHAnsi" w:hAnsiTheme="minorHAnsi" w:cstheme="minorHAnsi"/>
          <w:highlight w:val="yellow"/>
        </w:rPr>
        <w:t>faces</w:t>
      </w:r>
      <w:r w:rsidRPr="00C135FF">
        <w:rPr>
          <w:rStyle w:val="StyleUnderline"/>
          <w:rFonts w:asciiTheme="minorHAnsi" w:hAnsiTheme="minorHAnsi" w:cstheme="minorHAnsi"/>
        </w:rPr>
        <w:t>, and have them</w:t>
      </w:r>
      <w:r w:rsidRPr="00C135FF">
        <w:rPr>
          <w:rFonts w:asciiTheme="minorHAnsi" w:hAnsiTheme="minorHAnsi" w:cstheme="minorHAnsi"/>
          <w:sz w:val="16"/>
        </w:rPr>
        <w:t xml:space="preserve"> posture as a full member of the group, and to </w:t>
      </w:r>
      <w:r w:rsidRPr="00C135FF">
        <w:rPr>
          <w:rStyle w:val="StyleUnderline"/>
          <w:rFonts w:asciiTheme="minorHAnsi" w:hAnsiTheme="minorHAnsi" w:cstheme="minorHAnsi"/>
        </w:rPr>
        <w:t>act as their representative in the Black community</w:t>
      </w:r>
      <w:r w:rsidRPr="00C135FF">
        <w:rPr>
          <w:rFonts w:asciiTheme="minorHAnsi" w:hAnsiTheme="minorHAnsi" w:cstheme="minorHAnsi"/>
          <w:sz w:val="16"/>
        </w:rPr>
        <w:t xml:space="preserve">. </w:t>
      </w:r>
      <w:proofErr w:type="gramStart"/>
      <w:r w:rsidRPr="00C135FF">
        <w:rPr>
          <w:rFonts w:asciiTheme="minorHAnsi" w:hAnsiTheme="minorHAnsi" w:cstheme="minorHAnsi"/>
          <w:sz w:val="16"/>
        </w:rPr>
        <w:t>Thus</w:t>
      </w:r>
      <w:proofErr w:type="gramEnd"/>
      <w:r w:rsidRPr="00C135FF">
        <w:rPr>
          <w:rFonts w:asciiTheme="minorHAnsi" w:hAnsiTheme="minorHAnsi" w:cstheme="minorHAnsi"/>
          <w:sz w:val="16"/>
        </w:rPr>
        <w:t xml:space="preserve"> they hire Black or Brown faces, and have them posture as a full member of the group, to speak up when they are attacked over their duplicity and racism. During chattel slavery, the white plantation owner had a privileged class of “house negroes”, who did the master’s bidding at every turn, and united with the master to such a degree that they protected him from the other slaves, the ‘ﬁeld negroes”, and saw themselves as part of the master’s household. In return, they got better clothing, food and housing, and more privileges than the common ﬁeld slaves. After a time, they did not even believe that they were slaves, but rather a butler or “manservant” to this rich white man, who exploited Black labor, misery, and suffering for a proﬁt, but treated them “ﬁne”. The master referred to them as house niggers, even to their faces. Now, </w:t>
      </w:r>
      <w:r w:rsidRPr="00C135FF">
        <w:rPr>
          <w:rStyle w:val="StyleUnderline"/>
          <w:rFonts w:asciiTheme="minorHAnsi" w:hAnsiTheme="minorHAnsi" w:cstheme="minorHAnsi"/>
        </w:rPr>
        <w:t xml:space="preserve">on the Progressive Plantation, this same kind of racist dynamic is in play. These progressive groups hire Black and other peoples of color, </w:t>
      </w:r>
      <w:r w:rsidRPr="00B2537E">
        <w:rPr>
          <w:rStyle w:val="StyleUnderline"/>
          <w:rFonts w:asciiTheme="minorHAnsi" w:hAnsiTheme="minorHAnsi" w:cstheme="minorHAnsi"/>
          <w:highlight w:val="yellow"/>
        </w:rPr>
        <w:t>to use them as a foil against the Black</w:t>
      </w:r>
      <w:r w:rsidRPr="00C135FF">
        <w:rPr>
          <w:rStyle w:val="StyleUnderline"/>
          <w:rFonts w:asciiTheme="minorHAnsi" w:hAnsiTheme="minorHAnsi" w:cstheme="minorHAnsi"/>
        </w:rPr>
        <w:t xml:space="preserve">/POC </w:t>
      </w:r>
      <w:r w:rsidRPr="00B2537E">
        <w:rPr>
          <w:rStyle w:val="StyleUnderline"/>
          <w:rFonts w:asciiTheme="minorHAnsi" w:hAnsiTheme="minorHAnsi" w:cstheme="minorHAnsi"/>
          <w:highlight w:val="yellow"/>
        </w:rPr>
        <w:t>communities</w:t>
      </w:r>
      <w:r w:rsidRPr="00C135FF">
        <w:rPr>
          <w:rFonts w:asciiTheme="minorHAnsi" w:hAnsiTheme="minorHAnsi" w:cstheme="minorHAnsi"/>
          <w:sz w:val="16"/>
        </w:rPr>
        <w:t xml:space="preserve">. They are hired as administrators or spokespersons for a majority white </w:t>
      </w:r>
      <w:proofErr w:type="gramStart"/>
      <w:r w:rsidRPr="00C135FF">
        <w:rPr>
          <w:rFonts w:asciiTheme="minorHAnsi" w:hAnsiTheme="minorHAnsi" w:cstheme="minorHAnsi"/>
          <w:sz w:val="16"/>
        </w:rPr>
        <w:t>organization, and</w:t>
      </w:r>
      <w:proofErr w:type="gramEnd"/>
      <w:r w:rsidRPr="00C135FF">
        <w:rPr>
          <w:rFonts w:asciiTheme="minorHAnsi" w:hAnsiTheme="minorHAnsi" w:cstheme="minorHAnsi"/>
          <w:sz w:val="16"/>
        </w:rPr>
        <w:t xml:space="preserve"> are to protect the master’s interest at all time, even if it conﬂicts with his/her own or their community’s best interests. These people have no power within the organization, and are expected to be a complete puppet, just for sake of a paycheck or for recognition from white people. Many </w:t>
      </w:r>
      <w:proofErr w:type="gramStart"/>
      <w:r w:rsidRPr="00C135FF">
        <w:rPr>
          <w:rFonts w:asciiTheme="minorHAnsi" w:hAnsiTheme="minorHAnsi" w:cstheme="minorHAnsi"/>
          <w:sz w:val="16"/>
        </w:rPr>
        <w:t>settle</w:t>
      </w:r>
      <w:proofErr w:type="gramEnd"/>
      <w:r w:rsidRPr="00C135FF">
        <w:rPr>
          <w:rFonts w:asciiTheme="minorHAnsi" w:hAnsiTheme="minorHAnsi" w:cstheme="minorHAnsi"/>
          <w:sz w:val="16"/>
        </w:rPr>
        <w:t xml:space="preserve"> for that. I refused to be one who did. It needs to also be recognized that </w:t>
      </w:r>
      <w:r w:rsidRPr="00C135FF">
        <w:rPr>
          <w:rStyle w:val="StyleUnderline"/>
          <w:rFonts w:asciiTheme="minorHAnsi" w:hAnsiTheme="minorHAnsi" w:cstheme="minorHAnsi"/>
        </w:rPr>
        <w:t>the radical socialist</w:t>
      </w:r>
      <w:r w:rsidRPr="00C135FF">
        <w:rPr>
          <w:rFonts w:asciiTheme="minorHAnsi" w:hAnsiTheme="minorHAnsi" w:cstheme="minorHAnsi"/>
          <w:sz w:val="16"/>
        </w:rPr>
        <w:t xml:space="preserve"> and Anarchist </w:t>
      </w:r>
      <w:r w:rsidRPr="00C135FF">
        <w:rPr>
          <w:rStyle w:val="StyleUnderline"/>
          <w:rFonts w:asciiTheme="minorHAnsi" w:hAnsiTheme="minorHAnsi" w:cstheme="minorHAnsi"/>
        </w:rPr>
        <w:t>movements have the same kinds of ﬁgures of color</w:t>
      </w:r>
      <w:r w:rsidRPr="00C135FF">
        <w:rPr>
          <w:rFonts w:asciiTheme="minorHAnsi" w:hAnsiTheme="minorHAnsi" w:cstheme="minorHAnsi"/>
          <w:sz w:val="16"/>
        </w:rPr>
        <w:t xml:space="preserve">, who perform the same role. </w:t>
      </w:r>
      <w:r w:rsidRPr="00C135FF">
        <w:rPr>
          <w:rStyle w:val="StyleUnderline"/>
          <w:rFonts w:asciiTheme="minorHAnsi" w:hAnsiTheme="minorHAnsi" w:cstheme="minorHAnsi"/>
        </w:rPr>
        <w:t>They are slaves on the white radical plantation,</w:t>
      </w:r>
      <w:r w:rsidRPr="00C135FF">
        <w:rPr>
          <w:rFonts w:asciiTheme="minorHAnsi" w:hAnsiTheme="minorHAnsi" w:cstheme="minorHAnsi"/>
          <w:sz w:val="16"/>
        </w:rPr>
        <w:t xml:space="preserve"> have no voice and tolerate all kinds of abuse, just to be part of the movement. It is an unhealthy, oppressive relationship, which reﬂects white domination of the movement. It is an example of ideological imperialism, the practice of which must be recognized and smashed within the Left. But what is ideological imperialism? We are talking about imperialism, a system of social, economic, political and economic domination by an external power elite, [could be another nation-state], in this instance </w:t>
      </w:r>
      <w:r w:rsidRPr="00C135FF">
        <w:rPr>
          <w:rStyle w:val="StyleUnderline"/>
          <w:rFonts w:asciiTheme="minorHAnsi" w:hAnsiTheme="minorHAnsi" w:cstheme="minorHAnsi"/>
        </w:rPr>
        <w:t>a class of upper class white peoples organized into an activist movement</w:t>
      </w:r>
      <w:r w:rsidRPr="00C135FF">
        <w:rPr>
          <w:rFonts w:asciiTheme="minorHAnsi" w:hAnsiTheme="minorHAnsi" w:cstheme="minorHAnsi"/>
          <w:sz w:val="16"/>
        </w:rPr>
        <w:t xml:space="preserve"> using their superior ﬁnancial, economic, and movement resources to </w:t>
      </w:r>
      <w:r w:rsidRPr="00C135FF">
        <w:rPr>
          <w:rStyle w:val="StyleUnderline"/>
          <w:rFonts w:asciiTheme="minorHAnsi" w:hAnsiTheme="minorHAnsi" w:cstheme="minorHAnsi"/>
        </w:rPr>
        <w:t xml:space="preserve">dominate the entire social movement for justice, and control its militancy, goals, and strategies. </w:t>
      </w:r>
      <w:r w:rsidRPr="00B2537E">
        <w:rPr>
          <w:rStyle w:val="StyleUnderline"/>
          <w:rFonts w:asciiTheme="minorHAnsi" w:hAnsiTheme="minorHAnsi" w:cstheme="minorHAnsi"/>
          <w:highlight w:val="yellow"/>
        </w:rPr>
        <w:t>This type of replication of oppression is a fundamental part of the establishment of the progressive plantation</w:t>
      </w:r>
      <w:r w:rsidRPr="00B2537E">
        <w:rPr>
          <w:rFonts w:asciiTheme="minorHAnsi" w:hAnsiTheme="minorHAnsi" w:cstheme="minorHAnsi"/>
          <w:sz w:val="16"/>
          <w:highlight w:val="yellow"/>
        </w:rPr>
        <w:t>.</w:t>
      </w:r>
      <w:r w:rsidRPr="00C135FF">
        <w:rPr>
          <w:rFonts w:asciiTheme="minorHAnsi" w:hAnsiTheme="minorHAnsi" w:cstheme="minorHAnsi"/>
          <w:sz w:val="16"/>
        </w:rPr>
        <w:t xml:space="preserve"> It is </w:t>
      </w:r>
      <w:proofErr w:type="gramStart"/>
      <w:r w:rsidRPr="00C135FF">
        <w:rPr>
          <w:rFonts w:asciiTheme="minorHAnsi" w:hAnsiTheme="minorHAnsi" w:cstheme="minorHAnsi"/>
          <w:sz w:val="16"/>
        </w:rPr>
        <w:t>absolutely essential</w:t>
      </w:r>
      <w:proofErr w:type="gramEnd"/>
      <w:r w:rsidRPr="00C135FF">
        <w:rPr>
          <w:rFonts w:asciiTheme="minorHAnsi" w:hAnsiTheme="minorHAnsi" w:cstheme="minorHAnsi"/>
          <w:sz w:val="16"/>
        </w:rPr>
        <w:t xml:space="preserve"> that white progressive and radical activists become aware of these places, and the kinds of evils perpetrated within. There needs to be a struggle to either transform these </w:t>
      </w:r>
      <w:proofErr w:type="gramStart"/>
      <w:r w:rsidRPr="00C135FF">
        <w:rPr>
          <w:rFonts w:asciiTheme="minorHAnsi" w:hAnsiTheme="minorHAnsi" w:cstheme="minorHAnsi"/>
          <w:sz w:val="16"/>
        </w:rPr>
        <w:t>places, or</w:t>
      </w:r>
      <w:proofErr w:type="gramEnd"/>
      <w:r w:rsidRPr="00C135FF">
        <w:rPr>
          <w:rFonts w:asciiTheme="minorHAnsi" w:hAnsiTheme="minorHAnsi" w:cstheme="minorHAnsi"/>
          <w:sz w:val="16"/>
        </w:rPr>
        <w:t xml:space="preserve"> shut them down. We need to empower these POC within these places to ﬁght these racists, and to not passively accept internal racism as the “norm”.</w:t>
      </w: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w:t>
      </w:r>
      <w:r>
        <w:rPr>
          <w:rFonts w:asciiTheme="minorHAnsi" w:hAnsiTheme="minorHAnsi" w:cstheme="minorHAnsi"/>
        </w:rPr>
        <w:t>Strategic</w:t>
      </w:r>
      <w:r w:rsidRPr="00C135FF">
        <w:rPr>
          <w:rFonts w:asciiTheme="minorHAnsi" w:hAnsiTheme="minorHAnsi" w:cstheme="minorHAnsi"/>
        </w:rPr>
        <w:t xml:space="preserve"> Universal—2AC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Their retreat into party politics reifies the principles of liberal democracy that secure capitalism in the present – attempting to generate community among workers reproduces the violence inherent to community formations themselves. Only dwelling in the debt that’s created from the improvisation of the use of each other can produce revolutionary moments.</w:t>
      </w:r>
    </w:p>
    <w:p w:rsidR="002564CE" w:rsidRPr="00C135FF" w:rsidRDefault="002564CE" w:rsidP="002564CE">
      <w:pPr>
        <w:rPr>
          <w:rFonts w:asciiTheme="minorHAnsi" w:hAnsiTheme="minorHAnsi" w:cstheme="minorHAnsi"/>
        </w:rPr>
      </w:pPr>
      <w:r w:rsidRPr="00C135FF">
        <w:rPr>
          <w:rStyle w:val="Style13ptBold"/>
          <w:rFonts w:asciiTheme="minorHAnsi" w:hAnsiTheme="minorHAnsi" w:cstheme="minorHAnsi"/>
        </w:rPr>
        <w:t>Harney 17</w:t>
      </w:r>
      <w:r w:rsidRPr="00C135FF">
        <w:rPr>
          <w:rFonts w:asciiTheme="minorHAnsi" w:hAnsiTheme="minorHAnsi" w:cstheme="minorHAnsi"/>
        </w:rPr>
        <w:t xml:space="preserve"> (Stefano Harney is a professor of Business Management at Singapore Management University. He co-wrote The Undercommons: Fugitive Planning and Black Study with Fred Moten. “Stefano Harney Part 2 Interview by Michael Schapira &amp; Jesse Montgomery,” Full Stop, August 10, 2017 //tjb)</w:t>
      </w:r>
    </w:p>
    <w:p w:rsidR="002564CE" w:rsidRPr="00C135FF" w:rsidRDefault="002564CE" w:rsidP="002564CE">
      <w:pPr>
        <w:rPr>
          <w:rFonts w:asciiTheme="minorHAnsi" w:hAnsiTheme="minorHAnsi" w:cstheme="minorHAnsi"/>
        </w:rPr>
      </w:pPr>
      <w:r w:rsidRPr="00C135FF">
        <w:rPr>
          <w:rFonts w:asciiTheme="minorHAnsi" w:hAnsiTheme="minorHAnsi" w:cstheme="minorHAnsi"/>
        </w:rPr>
        <w:t xml:space="preserve">It’s also good timing that you wrote to me about this comment I made to you in an earlier conversation because </w:t>
      </w:r>
      <w:r w:rsidRPr="00C135FF">
        <w:rPr>
          <w:rStyle w:val="StyleUnderline"/>
          <w:rFonts w:asciiTheme="minorHAnsi" w:hAnsiTheme="minorHAnsi" w:cstheme="minorHAnsi"/>
        </w:rPr>
        <w:t xml:space="preserve">I just finished a terrific book called </w:t>
      </w:r>
      <w:hyperlink r:id="rId60" w:history="1">
        <w:r w:rsidRPr="00C135FF">
          <w:rPr>
            <w:rStyle w:val="Hyperlink"/>
            <w:rFonts w:asciiTheme="minorHAnsi" w:eastAsiaTheme="majorEastAsia" w:hAnsiTheme="minorHAnsi" w:cstheme="minorHAnsi"/>
            <w:i/>
            <w:iCs/>
            <w:color w:val="855FA7"/>
            <w:sz w:val="16"/>
          </w:rPr>
          <w:t>Dixie Be Damned</w:t>
        </w:r>
      </w:hyperlink>
      <w:r w:rsidRPr="00C135FF">
        <w:rPr>
          <w:rStyle w:val="StyleUnderline"/>
          <w:rFonts w:asciiTheme="minorHAnsi" w:hAnsiTheme="minorHAnsi" w:cstheme="minorHAnsi"/>
        </w:rPr>
        <w:t xml:space="preserve"> by Neal Shirley and Saralee Stafford. They write about insurrections in the South from the dismal swamp in the 18</w:t>
      </w:r>
      <w:r w:rsidRPr="00C135FF">
        <w:rPr>
          <w:rFonts w:asciiTheme="minorHAnsi" w:hAnsiTheme="minorHAnsi" w:cstheme="minorHAnsi"/>
          <w:u w:val="single"/>
          <w:vertAlign w:val="superscript"/>
        </w:rPr>
        <w:t xml:space="preserve">th </w:t>
      </w:r>
      <w:r w:rsidRPr="00C135FF">
        <w:rPr>
          <w:rStyle w:val="StyleUnderline"/>
          <w:rFonts w:asciiTheme="minorHAnsi" w:hAnsiTheme="minorHAnsi" w:cstheme="minorHAnsi"/>
        </w:rPr>
        <w:t>century to a 1975 uprising in a North Carolina women’s prison</w:t>
      </w:r>
      <w:r w:rsidRPr="00C135FF">
        <w:rPr>
          <w:rFonts w:asciiTheme="minorHAnsi" w:hAnsiTheme="minorHAnsi" w:cstheme="minorHAnsi"/>
        </w:rPr>
        <w:t xml:space="preserve">. It’s stirring stuff and then in a really sound, clear-hearted concluding chapter they surprised me. They said </w:t>
      </w:r>
      <w:r w:rsidRPr="00B2537E">
        <w:rPr>
          <w:rFonts w:asciiTheme="minorHAnsi" w:hAnsiTheme="minorHAnsi" w:cstheme="minorHAnsi"/>
          <w:b/>
          <w:bCs/>
          <w:highlight w:val="yellow"/>
          <w:u w:val="single"/>
        </w:rPr>
        <w:t>our enemies have been saved not by fascism but by democracy.</w:t>
      </w:r>
      <w:r w:rsidRPr="00C135FF">
        <w:rPr>
          <w:rFonts w:asciiTheme="minorHAnsi" w:hAnsiTheme="minorHAnsi" w:cstheme="minorHAnsi"/>
        </w:rPr>
        <w:t xml:space="preserve"> It should not have surprised me, given that we were just speaking about Du Bois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 </w:t>
      </w:r>
      <w:r w:rsidRPr="00C135FF">
        <w:rPr>
          <w:rStyle w:val="StyleUnderline"/>
          <w:rFonts w:asciiTheme="minorHAnsi" w:hAnsiTheme="minorHAnsi" w:cstheme="minorHAnsi"/>
        </w:rPr>
        <w:t>there is something at stake in Shirley and Stafford’s book and I want to talk with you about it because I think it connects to your question about how the Undercommons book has been read and used</w:t>
      </w:r>
      <w:r w:rsidRPr="00C135FF">
        <w:rPr>
          <w:rFonts w:asciiTheme="minorHAnsi" w:hAnsiTheme="minorHAnsi" w:cstheme="minorHAnsi"/>
        </w:rPr>
        <w:t xml:space="preserve">. </w:t>
      </w:r>
      <w:r w:rsidRPr="00C135FF">
        <w:rPr>
          <w:rStyle w:val="StyleUnderline"/>
          <w:rFonts w:asciiTheme="minorHAnsi" w:hAnsiTheme="minorHAnsi" w:cstheme="minorHAnsi"/>
        </w:rPr>
        <w:t xml:space="preserve">The authors quote Frank Wilderson on the way </w:t>
      </w:r>
      <w:r w:rsidRPr="00B2537E">
        <w:rPr>
          <w:rFonts w:asciiTheme="minorHAnsi" w:hAnsiTheme="minorHAnsi" w:cstheme="minorHAnsi"/>
          <w:b/>
          <w:bCs/>
          <w:highlight w:val="yellow"/>
          <w:u w:val="single"/>
        </w:rPr>
        <w:t>blackness can never be disimbricated from the violence of slavery.</w:t>
      </w:r>
      <w:r w:rsidRPr="00C135FF">
        <w:rPr>
          <w:rStyle w:val="StyleUnderline"/>
          <w:rFonts w:asciiTheme="minorHAnsi" w:hAnsiTheme="minorHAnsi" w:cstheme="minorHAnsi"/>
        </w:rPr>
        <w:t xml:space="preserve"> Then they say: ‘</w:t>
      </w:r>
      <w:r w:rsidRPr="00C135FF">
        <w:rPr>
          <w:rFonts w:asciiTheme="minorHAnsi" w:hAnsiTheme="minorHAnsi" w:cstheme="minorHAnsi"/>
          <w:b/>
          <w:bCs/>
          <w:u w:val="single"/>
        </w:rPr>
        <w:t xml:space="preserve">Those who would risk extending solidarity across racial boundaries would find themselves the recipient of exemplary violence </w:t>
      </w:r>
      <w:proofErr w:type="gramStart"/>
      <w:r w:rsidRPr="00C135FF">
        <w:rPr>
          <w:rFonts w:asciiTheme="minorHAnsi" w:hAnsiTheme="minorHAnsi" w:cstheme="minorHAnsi"/>
          <w:b/>
          <w:bCs/>
          <w:u w:val="single"/>
        </w:rPr>
        <w:t>in order to</w:t>
      </w:r>
      <w:proofErr w:type="gramEnd"/>
      <w:r w:rsidRPr="00C135FF">
        <w:rPr>
          <w:rFonts w:asciiTheme="minorHAnsi" w:hAnsiTheme="minorHAnsi" w:cstheme="minorHAnsi"/>
          <w:b/>
          <w:bCs/>
          <w:u w:val="single"/>
        </w:rPr>
        <w:t xml:space="preserve"> instill fear of constant consequence for this treason. </w:t>
      </w:r>
      <w:r w:rsidRPr="00B2537E">
        <w:rPr>
          <w:rFonts w:asciiTheme="minorHAnsi" w:hAnsiTheme="minorHAnsi" w:cstheme="minorHAnsi"/>
          <w:b/>
          <w:bCs/>
          <w:highlight w:val="yellow"/>
          <w:u w:val="single"/>
        </w:rPr>
        <w:t xml:space="preserve">Ever after, </w:t>
      </w:r>
      <w:r w:rsidRPr="00B2537E">
        <w:rPr>
          <w:rFonts w:asciiTheme="minorHAnsi" w:hAnsiTheme="minorHAnsi" w:cstheme="minorHAnsi"/>
          <w:b/>
          <w:bCs/>
          <w:i/>
          <w:iCs/>
          <w:highlight w:val="yellow"/>
          <w:u w:val="single"/>
        </w:rPr>
        <w:t>meaningful cross-racial affinity can only be found in moments of revolutionary violence</w:t>
      </w:r>
      <w:r w:rsidRPr="00B2537E">
        <w:rPr>
          <w:rFonts w:asciiTheme="minorHAnsi" w:hAnsiTheme="minorHAnsi" w:cstheme="minorHAnsi"/>
          <w:b/>
          <w:bCs/>
          <w:highlight w:val="yellow"/>
          <w:u w:val="single"/>
        </w:rPr>
        <w:t>.</w:t>
      </w:r>
      <w:r w:rsidRPr="00B2537E">
        <w:rPr>
          <w:rStyle w:val="StyleUnderline"/>
          <w:rFonts w:asciiTheme="minorHAnsi" w:hAnsiTheme="minorHAnsi" w:cstheme="minorHAnsi"/>
          <w:highlight w:val="yellow"/>
        </w:rPr>
        <w:t>”</w:t>
      </w:r>
      <w:r w:rsidRPr="00C135FF">
        <w:rPr>
          <w:rFonts w:asciiTheme="minorHAnsi" w:hAnsiTheme="minorHAnsi" w:cstheme="minorHAnsi"/>
        </w:rPr>
        <w:t xml:space="preserve">  (Italics in the original</w:t>
      </w:r>
      <w:proofErr w:type="gramStart"/>
      <w:r w:rsidRPr="00C135FF">
        <w:rPr>
          <w:rFonts w:asciiTheme="minorHAnsi" w:hAnsiTheme="minorHAnsi" w:cstheme="minorHAnsi"/>
        </w:rPr>
        <w:t>.)Now</w:t>
      </w:r>
      <w:proofErr w:type="gramEnd"/>
      <w:r w:rsidRPr="00C135FF">
        <w:rPr>
          <w:rFonts w:asciiTheme="minorHAnsi" w:hAnsiTheme="minorHAnsi" w:cstheme="minorHAnsi"/>
        </w:rPr>
        <w:t xml:space="preserve"> this is an historical observation on their part, but to some extent it is also programmatic  for the authors. As an observation, well, they have just convinced me of its validity in the last 250 pages, and as program, well, </w:t>
      </w:r>
      <w:r w:rsidRPr="00B2537E">
        <w:rPr>
          <w:rStyle w:val="StyleUnderline"/>
          <w:rFonts w:asciiTheme="minorHAnsi" w:hAnsiTheme="minorHAnsi" w:cstheme="minorHAnsi"/>
          <w:highlight w:val="yellow"/>
        </w:rPr>
        <w:t xml:space="preserve">I’m not a pacifist. </w:t>
      </w:r>
      <w:r w:rsidRPr="00B2537E">
        <w:rPr>
          <w:rFonts w:asciiTheme="minorHAnsi" w:hAnsiTheme="minorHAnsi" w:cstheme="minorHAnsi"/>
          <w:b/>
          <w:bCs/>
          <w:highlight w:val="yellow"/>
          <w:u w:val="single"/>
        </w:rPr>
        <w:t>I’m for self-defense, and that can be violent.</w:t>
      </w:r>
      <w:r w:rsidRPr="00C135FF">
        <w:rPr>
          <w:rStyle w:val="StyleUnderline"/>
          <w:rFonts w:asciiTheme="minorHAnsi" w:hAnsiTheme="minorHAnsi" w:cstheme="minorHAnsi"/>
        </w:rPr>
        <w:t xml:space="preserve"> </w:t>
      </w:r>
      <w:r w:rsidRPr="00C135FF">
        <w:rPr>
          <w:rFonts w:asciiTheme="minorHAnsi" w:hAnsiTheme="minorHAnsi" w:cstheme="minorHAnsi"/>
          <w:b/>
          <w:bCs/>
          <w:u w:val="single"/>
        </w:rPr>
        <w:t>But do words like solidarity, affinity, to say nothing of the unlovely term allyship, accidentally preserve something we want to abolish?</w:t>
      </w:r>
      <w:r w:rsidRPr="00C135FF">
        <w:rPr>
          <w:rFonts w:asciiTheme="minorHAnsi" w:hAnsiTheme="minorHAnsi" w:cstheme="minorHAnsi"/>
        </w:rPr>
        <w:t xml:space="preserve"> And I feel bad using Shirley and Stafford to make this point because theirs is such a good book, but maybe that’s why I feel compelled to say, ‘</w:t>
      </w:r>
      <w:r w:rsidRPr="00C135FF">
        <w:rPr>
          <w:rFonts w:asciiTheme="minorHAnsi" w:hAnsiTheme="minorHAnsi" w:cstheme="minorHAnsi"/>
          <w:u w:val="single"/>
        </w:rPr>
        <w:t>even here’ this question comes up</w:t>
      </w:r>
      <w:r w:rsidRPr="00C135FF">
        <w:rPr>
          <w:rFonts w:asciiTheme="minorHAnsi" w:hAnsiTheme="minorHAnsi" w:cstheme="minorHAnsi"/>
        </w:rPr>
        <w:t xml:space="preserve">. What I mean is </w:t>
      </w:r>
      <w:r w:rsidRPr="00C135FF">
        <w:rPr>
          <w:rFonts w:asciiTheme="minorHAnsi" w:hAnsiTheme="minorHAnsi" w:cstheme="minorHAnsi"/>
          <w:b/>
          <w:bCs/>
          <w:u w:val="single"/>
        </w:rPr>
        <w:t xml:space="preserve">who is this someone in </w:t>
      </w:r>
      <w:r w:rsidRPr="00B2537E">
        <w:rPr>
          <w:rFonts w:asciiTheme="minorHAnsi" w:hAnsiTheme="minorHAnsi" w:cstheme="minorHAnsi"/>
          <w:b/>
          <w:bCs/>
          <w:highlight w:val="yellow"/>
          <w:u w:val="single"/>
        </w:rPr>
        <w:t>solidarity with blackness,</w:t>
      </w:r>
      <w:r w:rsidRPr="00C135FF">
        <w:rPr>
          <w:rFonts w:asciiTheme="minorHAnsi" w:hAnsiTheme="minorHAnsi" w:cstheme="minorHAnsi"/>
          <w:b/>
          <w:bCs/>
          <w:u w:val="single"/>
        </w:rPr>
        <w:t xml:space="preserve"> who is this ally of blackness, who is this someone with affinity to black struggle</w:t>
      </w:r>
      <w:r w:rsidRPr="00C135FF">
        <w:rPr>
          <w:rStyle w:val="StyleUnderline"/>
          <w:rFonts w:asciiTheme="minorHAnsi" w:hAnsiTheme="minorHAnsi" w:cstheme="minorHAnsi"/>
        </w:rPr>
        <w:t xml:space="preserve">? I think this </w:t>
      </w:r>
      <w:r w:rsidRPr="00B2537E">
        <w:rPr>
          <w:rStyle w:val="StyleUnderline"/>
          <w:rFonts w:asciiTheme="minorHAnsi" w:hAnsiTheme="minorHAnsi" w:cstheme="minorHAnsi"/>
          <w:highlight w:val="yellow"/>
        </w:rPr>
        <w:t xml:space="preserve">means that </w:t>
      </w:r>
      <w:r w:rsidRPr="00C135FF">
        <w:rPr>
          <w:rStyle w:val="StyleUnderline"/>
          <w:rFonts w:asciiTheme="minorHAnsi" w:hAnsiTheme="minorHAnsi" w:cstheme="minorHAnsi"/>
        </w:rPr>
        <w:t xml:space="preserve">this </w:t>
      </w:r>
      <w:r w:rsidRPr="00B2537E">
        <w:rPr>
          <w:rStyle w:val="StyleUnderline"/>
          <w:rFonts w:asciiTheme="minorHAnsi" w:hAnsiTheme="minorHAnsi" w:cstheme="minorHAnsi"/>
          <w:highlight w:val="yellow"/>
        </w:rPr>
        <w:t>someone has his or her own struggles and is indicating that now she or he wants to join not in common struggles, but in the struggles of blackness.</w:t>
      </w:r>
      <w:r w:rsidRPr="00C135FF">
        <w:rPr>
          <w:rStyle w:val="StyleUnderline"/>
          <w:rFonts w:asciiTheme="minorHAnsi" w:hAnsiTheme="minorHAnsi" w:cstheme="minorHAnsi"/>
        </w:rPr>
        <w:t xml:space="preserve"> Because in a sense you </w:t>
      </w:r>
      <w:proofErr w:type="gramStart"/>
      <w:r w:rsidRPr="00C135FF">
        <w:rPr>
          <w:rStyle w:val="StyleUnderline"/>
          <w:rFonts w:asciiTheme="minorHAnsi" w:hAnsiTheme="minorHAnsi" w:cstheme="minorHAnsi"/>
        </w:rPr>
        <w:t>have to</w:t>
      </w:r>
      <w:proofErr w:type="gramEnd"/>
      <w:r w:rsidRPr="00C135FF">
        <w:rPr>
          <w:rStyle w:val="StyleUnderline"/>
          <w:rFonts w:asciiTheme="minorHAnsi" w:hAnsiTheme="minorHAnsi" w:cstheme="minorHAnsi"/>
        </w:rPr>
        <w:t xml:space="preserve"> have your own thing to be an ally or to be in solidarity.</w:t>
      </w:r>
      <w:r w:rsidRPr="00C135FF">
        <w:rPr>
          <w:rFonts w:asciiTheme="minorHAnsi" w:hAnsiTheme="minorHAnsi" w:cstheme="minorHAnsi"/>
        </w:rPr>
        <w:t xml:space="preserve"> </w:t>
      </w:r>
      <w:r w:rsidRPr="00C135FF">
        <w:rPr>
          <w:rStyle w:val="StyleUnderline"/>
          <w:rFonts w:asciiTheme="minorHAnsi" w:hAnsiTheme="minorHAnsi" w:cstheme="minorHAnsi"/>
        </w:rPr>
        <w:t>Ok, but what are your own struggles from which you would be offering solidarity, allyship, affinity?</w:t>
      </w:r>
      <w:r w:rsidRPr="00C135FF">
        <w:rPr>
          <w:rFonts w:asciiTheme="minorHAnsi" w:hAnsiTheme="minorHAnsi" w:cstheme="minorHAnsi"/>
          <w:b/>
          <w:bCs/>
        </w:rPr>
        <w:t xml:space="preserve"> </w:t>
      </w:r>
      <w:r w:rsidRPr="00C135FF">
        <w:rPr>
          <w:rFonts w:asciiTheme="minorHAnsi" w:hAnsiTheme="minorHAnsi" w:cstheme="minorHAnsi"/>
          <w:b/>
          <w:bCs/>
          <w:u w:val="single"/>
        </w:rPr>
        <w:t>Are you organizing in the white community, is that it? I think that is the implication</w:t>
      </w:r>
      <w:r w:rsidRPr="00C135FF">
        <w:rPr>
          <w:rFonts w:asciiTheme="minorHAnsi" w:hAnsiTheme="minorHAnsi" w:cstheme="minorHAnsi"/>
        </w:rPr>
        <w:t xml:space="preserve">, that you have been working in white communities, and/or on the environment, or feminist issues, etc. But the problem is, </w:t>
      </w:r>
      <w:r w:rsidRPr="00C135FF">
        <w:rPr>
          <w:rFonts w:asciiTheme="minorHAnsi" w:hAnsiTheme="minorHAnsi" w:cstheme="minorHAnsi"/>
          <w:b/>
          <w:bCs/>
          <w:u w:val="single"/>
        </w:rPr>
        <w:t xml:space="preserve">there’s no such thing as a white community. </w:t>
      </w:r>
      <w:r w:rsidRPr="00B2537E">
        <w:rPr>
          <w:rFonts w:asciiTheme="minorHAnsi" w:hAnsiTheme="minorHAnsi" w:cstheme="minorHAnsi"/>
          <w:b/>
          <w:bCs/>
          <w:highlight w:val="yellow"/>
          <w:u w:val="single"/>
        </w:rPr>
        <w:t>A white community is a contradiction in terms</w:t>
      </w:r>
      <w:r w:rsidRPr="00C135FF">
        <w:rPr>
          <w:rStyle w:val="StyleUnderline"/>
          <w:rFonts w:asciiTheme="minorHAnsi" w:hAnsiTheme="minorHAnsi" w:cstheme="minorHAnsi"/>
        </w:rPr>
        <w:t>, an oxymoron.</w:t>
      </w:r>
      <w:r w:rsidRPr="00C135FF">
        <w:rPr>
          <w:rFonts w:asciiTheme="minorHAnsi" w:hAnsiTheme="minorHAnsi" w:cstheme="minorHAnsi"/>
          <w:b/>
          <w:bCs/>
          <w:u w:val="single"/>
        </w:rPr>
        <w:t xml:space="preserve"> </w:t>
      </w:r>
      <w:r w:rsidRPr="00B2537E">
        <w:rPr>
          <w:rFonts w:asciiTheme="minorHAnsi" w:hAnsiTheme="minorHAnsi" w:cstheme="minorHAnsi"/>
          <w:b/>
          <w:bCs/>
          <w:highlight w:val="yellow"/>
          <w:u w:val="single"/>
        </w:rPr>
        <w:t xml:space="preserve">You can’t organize an oxymoron. The only </w:t>
      </w:r>
      <w:r w:rsidRPr="00B2537E">
        <w:rPr>
          <w:rFonts w:asciiTheme="minorHAnsi" w:hAnsiTheme="minorHAnsi" w:cstheme="minorHAnsi"/>
          <w:b/>
          <w:bCs/>
          <w:highlight w:val="yellow"/>
          <w:u w:val="single"/>
        </w:rPr>
        <w:lastRenderedPageBreak/>
        <w:t xml:space="preserve">thing you can do with a white community is </w:t>
      </w:r>
      <w:proofErr w:type="gramStart"/>
      <w:r w:rsidRPr="00C135FF">
        <w:rPr>
          <w:rFonts w:asciiTheme="minorHAnsi" w:hAnsiTheme="minorHAnsi" w:cstheme="minorHAnsi"/>
          <w:b/>
          <w:bCs/>
          <w:u w:val="single"/>
        </w:rPr>
        <w:t>work</w:t>
      </w:r>
      <w:proofErr w:type="gramEnd"/>
      <w:r w:rsidRPr="00C135FF">
        <w:rPr>
          <w:rFonts w:asciiTheme="minorHAnsi" w:hAnsiTheme="minorHAnsi" w:cstheme="minorHAnsi"/>
          <w:b/>
          <w:bCs/>
          <w:u w:val="single"/>
        </w:rPr>
        <w:t xml:space="preserve"> to </w:t>
      </w:r>
      <w:r w:rsidRPr="00B2537E">
        <w:rPr>
          <w:rFonts w:asciiTheme="minorHAnsi" w:hAnsiTheme="minorHAnsi" w:cstheme="minorHAnsi"/>
          <w:b/>
          <w:bCs/>
          <w:highlight w:val="yellow"/>
          <w:u w:val="single"/>
        </w:rPr>
        <w:t>abolish it</w:t>
      </w:r>
      <w:r w:rsidRPr="00B2537E">
        <w:rPr>
          <w:rStyle w:val="StyleUnderline"/>
          <w:rFonts w:asciiTheme="minorHAnsi" w:hAnsiTheme="minorHAnsi" w:cstheme="minorHAnsi"/>
          <w:highlight w:val="yellow"/>
        </w:rPr>
        <w:t>.</w:t>
      </w:r>
      <w:r w:rsidRPr="00C135FF">
        <w:rPr>
          <w:rFonts w:asciiTheme="minorHAnsi" w:hAnsiTheme="minorHAnsi" w:cstheme="minorHAnsi"/>
        </w:rPr>
        <w:t xml:space="preserve"> </w:t>
      </w:r>
      <w:proofErr w:type="gramStart"/>
      <w:r w:rsidRPr="00C135FF">
        <w:rPr>
          <w:rFonts w:asciiTheme="minorHAnsi" w:hAnsiTheme="minorHAnsi" w:cstheme="minorHAnsi"/>
        </w:rPr>
        <w:t>Moreover</w:t>
      </w:r>
      <w:proofErr w:type="gramEnd"/>
      <w:r w:rsidRPr="00C135FF">
        <w:rPr>
          <w:rFonts w:asciiTheme="minorHAnsi" w:hAnsiTheme="minorHAnsi" w:cstheme="minorHAnsi"/>
        </w:rPr>
        <w:t xml:space="preserve"> </w:t>
      </w:r>
      <w:r w:rsidRPr="00C135FF">
        <w:rPr>
          <w:rStyle w:val="StyleUnderline"/>
          <w:rFonts w:asciiTheme="minorHAnsi" w:hAnsiTheme="minorHAnsi" w:cstheme="minorHAnsi"/>
        </w:rPr>
        <w:t xml:space="preserve">at that point of abolition we may be able to say there is no such thing as a community, that a community is an oxymoron. You can’t commune and have a community. </w:t>
      </w:r>
      <w:r w:rsidRPr="00B2537E">
        <w:rPr>
          <w:rFonts w:asciiTheme="minorHAnsi" w:hAnsiTheme="minorHAnsi" w:cstheme="minorHAnsi"/>
          <w:b/>
          <w:bCs/>
          <w:highlight w:val="yellow"/>
          <w:u w:val="single"/>
        </w:rPr>
        <w:t>Communing is anti-community. It’s undercommon.</w:t>
      </w:r>
      <w:r w:rsidRPr="00C135FF">
        <w:rPr>
          <w:rStyle w:val="StyleUnderline"/>
          <w:rFonts w:asciiTheme="minorHAnsi" w:hAnsiTheme="minorHAnsi" w:cstheme="minorHAnsi"/>
        </w:rPr>
        <w:t xml:space="preserve"> </w:t>
      </w:r>
      <w:r w:rsidRPr="00C135FF">
        <w:rPr>
          <w:rFonts w:asciiTheme="minorHAnsi" w:hAnsiTheme="minorHAnsi" w:cstheme="minorHAnsi"/>
        </w:rPr>
        <w:t xml:space="preserve">Maybe the only kind of community that is possible is the maroon community, because it is </w:t>
      </w:r>
      <w:proofErr w:type="gramStart"/>
      <w:r w:rsidRPr="00C135FF">
        <w:rPr>
          <w:rFonts w:asciiTheme="minorHAnsi" w:hAnsiTheme="minorHAnsi" w:cstheme="minorHAnsi"/>
        </w:rPr>
        <w:t>by definition not</w:t>
      </w:r>
      <w:proofErr w:type="gramEnd"/>
      <w:r w:rsidRPr="00C135FF">
        <w:rPr>
          <w:rFonts w:asciiTheme="minorHAnsi" w:hAnsiTheme="minorHAnsi" w:cstheme="minorHAnsi"/>
        </w:rPr>
        <w:t xml:space="preserve"> a community, and when in some historical instances (of necessity even) it became one, it took on the same murderous qualities of any community. Okay, so then the question arising, if you do abolish the white community, what of the people who were marked as white, and in many </w:t>
      </w:r>
      <w:proofErr w:type="gramStart"/>
      <w:r w:rsidRPr="00C135FF">
        <w:rPr>
          <w:rFonts w:asciiTheme="minorHAnsi" w:hAnsiTheme="minorHAnsi" w:cstheme="minorHAnsi"/>
        </w:rPr>
        <w:t>cases</w:t>
      </w:r>
      <w:proofErr w:type="gramEnd"/>
      <w:r w:rsidRPr="00C135FF">
        <w:rPr>
          <w:rFonts w:asciiTheme="minorHAnsi" w:hAnsiTheme="minorHAnsi" w:cstheme="minorHAnsi"/>
        </w:rPr>
        <w:t xml:space="preserve"> who dwelt in the supremacy of whiteness, what becomes of them? Well, in the practice of abolition they will move closer to the only thing they ever had that was about life and not death, about love and not hate, blackness.</w:t>
      </w:r>
      <w:r w:rsidRPr="00C135FF">
        <w:rPr>
          <w:rStyle w:val="StyleUnderline"/>
          <w:rFonts w:asciiTheme="minorHAnsi" w:hAnsiTheme="minorHAnsi" w:cstheme="minorHAnsi"/>
        </w:rPr>
        <w:t xml:space="preserve"> </w:t>
      </w:r>
      <w:r w:rsidRPr="00C135FF">
        <w:rPr>
          <w:rFonts w:asciiTheme="minorHAnsi" w:hAnsiTheme="minorHAnsi" w:cstheme="minorHAnsi"/>
          <w:b/>
          <w:bCs/>
          <w:u w:val="single"/>
        </w:rPr>
        <w:t>This is to say, people who present as white are not allies, or in solidarity, or showing affinity, because they have nothing of their own, no place from which to show this, no resource to bring, unless and until they embrace the one thing of their own they disown.</w:t>
      </w:r>
      <w:r w:rsidRPr="00C135FF">
        <w:rPr>
          <w:rFonts w:asciiTheme="minorHAnsi" w:hAnsiTheme="minorHAnsi" w:cstheme="minorHAnsi"/>
          <w:b/>
          <w:bCs/>
        </w:rPr>
        <w:t xml:space="preserve"> </w:t>
      </w:r>
      <w:r w:rsidRPr="00C135FF">
        <w:rPr>
          <w:rFonts w:asciiTheme="minorHAnsi" w:hAnsiTheme="minorHAnsi" w:cstheme="minorHAnsi"/>
          <w:b/>
          <w:bCs/>
          <w:u w:val="single"/>
        </w:rPr>
        <w:t xml:space="preserve">The thing that can’t be owned </w:t>
      </w:r>
      <w:r w:rsidRPr="00C135FF">
        <w:rPr>
          <w:rFonts w:asciiTheme="minorHAnsi" w:hAnsiTheme="minorHAnsi" w:cstheme="minorHAnsi"/>
          <w:b/>
          <w:bCs/>
          <w:i/>
          <w:iCs/>
          <w:u w:val="single"/>
        </w:rPr>
        <w:t>born(e)</w:t>
      </w:r>
      <w:r w:rsidRPr="00C135FF">
        <w:rPr>
          <w:rFonts w:asciiTheme="minorHAnsi" w:hAnsiTheme="minorHAnsi" w:cstheme="minorHAnsi"/>
          <w:b/>
          <w:bCs/>
          <w:u w:val="single"/>
        </w:rPr>
        <w:t xml:space="preserve"> of the owned, blackness.</w:t>
      </w:r>
      <w:r w:rsidRPr="00C135FF">
        <w:rPr>
          <w:rStyle w:val="StyleUnderline"/>
          <w:rFonts w:asciiTheme="minorHAnsi" w:hAnsiTheme="minorHAnsi" w:cstheme="minorHAnsi"/>
        </w:rPr>
        <w:t xml:space="preserve"> Now </w:t>
      </w:r>
      <w:r w:rsidRPr="00C135FF">
        <w:rPr>
          <w:rFonts w:asciiTheme="minorHAnsi" w:hAnsiTheme="minorHAnsi" w:cstheme="minorHAnsi"/>
          <w:b/>
          <w:bCs/>
          <w:u w:val="single"/>
        </w:rPr>
        <w:t xml:space="preserve">white people aren’t coming with much </w:t>
      </w:r>
      <w:proofErr w:type="gramStart"/>
      <w:r w:rsidRPr="00C135FF">
        <w:rPr>
          <w:rFonts w:asciiTheme="minorHAnsi" w:hAnsiTheme="minorHAnsi" w:cstheme="minorHAnsi"/>
          <w:b/>
          <w:bCs/>
          <w:u w:val="single"/>
        </w:rPr>
        <w:t>blackness, by definition</w:t>
      </w:r>
      <w:proofErr w:type="gramEnd"/>
      <w:r w:rsidRPr="00C135FF">
        <w:rPr>
          <w:rFonts w:asciiTheme="minorHAnsi" w:hAnsiTheme="minorHAnsi" w:cstheme="minorHAnsi"/>
          <w:b/>
          <w:bCs/>
          <w:u w:val="single"/>
        </w:rPr>
        <w:t xml:space="preserve">. </w:t>
      </w:r>
      <w:r w:rsidRPr="00C135FF">
        <w:rPr>
          <w:rStyle w:val="StyleUnderline"/>
          <w:rFonts w:asciiTheme="minorHAnsi" w:hAnsiTheme="minorHAnsi" w:cstheme="minorHAnsi"/>
        </w:rPr>
        <w:t xml:space="preserve">And </w:t>
      </w:r>
      <w:proofErr w:type="gramStart"/>
      <w:r w:rsidRPr="00C135FF">
        <w:rPr>
          <w:rStyle w:val="StyleUnderline"/>
          <w:rFonts w:asciiTheme="minorHAnsi" w:hAnsiTheme="minorHAnsi" w:cstheme="minorHAnsi"/>
        </w:rPr>
        <w:t>this is why</w:t>
      </w:r>
      <w:proofErr w:type="gramEnd"/>
      <w:r w:rsidRPr="00C135FF">
        <w:rPr>
          <w:rStyle w:val="StyleUnderline"/>
          <w:rFonts w:asciiTheme="minorHAnsi" w:hAnsiTheme="minorHAnsi" w:cstheme="minorHAnsi"/>
        </w:rPr>
        <w:t xml:space="preserve"> the underlying humility motivating terms like ally, solidarity, and affinity is not misplaced, if that is indeed what underlies their use in practice. In any case, </w:t>
      </w:r>
      <w:r w:rsidRPr="00B2537E">
        <w:rPr>
          <w:rFonts w:asciiTheme="minorHAnsi" w:hAnsiTheme="minorHAnsi" w:cstheme="minorHAnsi"/>
          <w:b/>
          <w:bCs/>
          <w:highlight w:val="yellow"/>
          <w:u w:val="single"/>
        </w:rPr>
        <w:t xml:space="preserve">whiteness is either absence or violence, and </w:t>
      </w:r>
      <w:r w:rsidRPr="00C135FF">
        <w:rPr>
          <w:rFonts w:asciiTheme="minorHAnsi" w:hAnsiTheme="minorHAnsi" w:cstheme="minorHAnsi"/>
          <w:b/>
          <w:bCs/>
          <w:u w:val="single"/>
        </w:rPr>
        <w:t xml:space="preserve">in either case, </w:t>
      </w:r>
      <w:r w:rsidRPr="00B2537E">
        <w:rPr>
          <w:rFonts w:asciiTheme="minorHAnsi" w:hAnsiTheme="minorHAnsi" w:cstheme="minorHAnsi"/>
          <w:b/>
          <w:bCs/>
          <w:highlight w:val="yellow"/>
          <w:u w:val="single"/>
        </w:rPr>
        <w:t xml:space="preserve">not much to offer as an ally. </w:t>
      </w:r>
      <w:r w:rsidRPr="00C135FF">
        <w:rPr>
          <w:rFonts w:asciiTheme="minorHAnsi" w:hAnsiTheme="minorHAnsi" w:cstheme="minorHAnsi"/>
          <w:b/>
          <w:bCs/>
          <w:u w:val="single"/>
        </w:rPr>
        <w:t xml:space="preserve">But on the other </w:t>
      </w:r>
      <w:proofErr w:type="gramStart"/>
      <w:r w:rsidRPr="00C135FF">
        <w:rPr>
          <w:rFonts w:asciiTheme="minorHAnsi" w:hAnsiTheme="minorHAnsi" w:cstheme="minorHAnsi"/>
          <w:b/>
          <w:bCs/>
          <w:u w:val="single"/>
        </w:rPr>
        <w:t>hand</w:t>
      </w:r>
      <w:proofErr w:type="gramEnd"/>
      <w:r w:rsidRPr="00C135FF">
        <w:rPr>
          <w:rFonts w:asciiTheme="minorHAnsi" w:hAnsiTheme="minorHAnsi" w:cstheme="minorHAnsi"/>
          <w:b/>
          <w:bCs/>
          <w:u w:val="single"/>
        </w:rPr>
        <w:t xml:space="preserve"> </w:t>
      </w:r>
      <w:r w:rsidRPr="00B2537E">
        <w:rPr>
          <w:rFonts w:asciiTheme="minorHAnsi" w:hAnsiTheme="minorHAnsi" w:cstheme="minorHAnsi"/>
          <w:b/>
          <w:bCs/>
          <w:highlight w:val="yellow"/>
          <w:u w:val="single"/>
        </w:rPr>
        <w:t>white people have a big role to play</w:t>
      </w:r>
      <w:r w:rsidRPr="00B2537E">
        <w:rPr>
          <w:rStyle w:val="StyleUnderline"/>
          <w:rFonts w:asciiTheme="minorHAnsi" w:hAnsiTheme="minorHAnsi" w:cstheme="minorHAnsi"/>
          <w:highlight w:val="yellow"/>
        </w:rPr>
        <w:t xml:space="preserve"> in</w:t>
      </w:r>
      <w:r w:rsidRPr="00C135FF">
        <w:rPr>
          <w:rStyle w:val="StyleUnderline"/>
          <w:rFonts w:asciiTheme="minorHAnsi" w:hAnsiTheme="minorHAnsi" w:cstheme="minorHAnsi"/>
        </w:rPr>
        <w:t xml:space="preserve"> the </w:t>
      </w:r>
      <w:r w:rsidRPr="00B2537E">
        <w:rPr>
          <w:rStyle w:val="StyleUnderline"/>
          <w:rFonts w:asciiTheme="minorHAnsi" w:hAnsiTheme="minorHAnsi" w:cstheme="minorHAnsi"/>
          <w:highlight w:val="yellow"/>
        </w:rPr>
        <w:t>revolutionary violence</w:t>
      </w:r>
      <w:r w:rsidRPr="00C135FF">
        <w:rPr>
          <w:rStyle w:val="StyleUnderline"/>
          <w:rFonts w:asciiTheme="minorHAnsi" w:hAnsiTheme="minorHAnsi" w:cstheme="minorHAnsi"/>
        </w:rPr>
        <w:t xml:space="preserve"> Shirley and Stafford speak of </w:t>
      </w:r>
      <w:r w:rsidRPr="00B2537E">
        <w:rPr>
          <w:rFonts w:asciiTheme="minorHAnsi" w:hAnsiTheme="minorHAnsi" w:cstheme="minorHAnsi"/>
          <w:b/>
          <w:bCs/>
          <w:highlight w:val="yellow"/>
          <w:u w:val="single"/>
        </w:rPr>
        <w:t>because the act of abolition of white communities is a monumental task.</w:t>
      </w:r>
      <w:r w:rsidRPr="00C135FF">
        <w:rPr>
          <w:rStyle w:val="StyleUnderline"/>
          <w:rFonts w:asciiTheme="minorHAnsi" w:hAnsiTheme="minorHAnsi" w:cstheme="minorHAnsi"/>
        </w:rPr>
        <w:t xml:space="preserve"> </w:t>
      </w:r>
      <w:r w:rsidRPr="00C135FF">
        <w:rPr>
          <w:rFonts w:asciiTheme="minorHAnsi" w:hAnsiTheme="minorHAnsi" w:cstheme="minorHAnsi"/>
        </w:rPr>
        <w:t xml:space="preserve">By contrast and in a sense to reverse while also honouring Wilderson’s initial point, Black people have for the very reason of this unrelenting violence and its brutal failure, a lot of blackness, if I can put it that way, a special, (under) privileged relationship to blackness, as Fred puts it. </w:t>
      </w:r>
      <w:proofErr w:type="gramStart"/>
      <w:r w:rsidRPr="00C135FF">
        <w:rPr>
          <w:rFonts w:asciiTheme="minorHAnsi" w:hAnsiTheme="minorHAnsi" w:cstheme="minorHAnsi"/>
        </w:rPr>
        <w:t>So</w:t>
      </w:r>
      <w:proofErr w:type="gramEnd"/>
      <w:r w:rsidRPr="00C135FF">
        <w:rPr>
          <w:rFonts w:asciiTheme="minorHAnsi" w:hAnsiTheme="minorHAnsi" w:cstheme="minorHAnsi"/>
        </w:rPr>
        <w:t xml:space="preserve"> another way to think of the historical events Shirley and Stafford are speaking about as cross-racial moments would be to think about these events as moments in which there was not a total coincidence between black people and blackness. In a way we could read moments of non-coincidence as moments not of liberation from blackness but generalization of blackness. But we </w:t>
      </w:r>
      <w:proofErr w:type="gramStart"/>
      <w:r w:rsidRPr="00C135FF">
        <w:rPr>
          <w:rFonts w:asciiTheme="minorHAnsi" w:hAnsiTheme="minorHAnsi" w:cstheme="minorHAnsi"/>
        </w:rPr>
        <w:t>have to</w:t>
      </w:r>
      <w:proofErr w:type="gramEnd"/>
      <w:r w:rsidRPr="00C135FF">
        <w:rPr>
          <w:rFonts w:asciiTheme="minorHAnsi" w:hAnsiTheme="minorHAnsi" w:cstheme="minorHAnsi"/>
        </w:rPr>
        <w:t xml:space="preserve"> be careful here. </w:t>
      </w:r>
      <w:r w:rsidRPr="00C135FF">
        <w:rPr>
          <w:rFonts w:asciiTheme="minorHAnsi" w:hAnsiTheme="minorHAnsi" w:cstheme="minorHAnsi"/>
          <w:b/>
          <w:bCs/>
          <w:u w:val="single"/>
        </w:rPr>
        <w:t>Blackness is neither the opposite nor the total reversal or abolition of whiteness.</w:t>
      </w:r>
      <w:r w:rsidRPr="00C135FF">
        <w:rPr>
          <w:rFonts w:asciiTheme="minorHAnsi" w:hAnsiTheme="minorHAnsi" w:cstheme="minorHAnsi"/>
          <w:b/>
          <w:bCs/>
        </w:rPr>
        <w:t xml:space="preserve"> </w:t>
      </w:r>
      <w:r w:rsidRPr="00C135FF">
        <w:rPr>
          <w:rStyle w:val="StyleUnderline"/>
          <w:rFonts w:asciiTheme="minorHAnsi" w:hAnsiTheme="minorHAnsi" w:cstheme="minorHAnsi"/>
        </w:rPr>
        <w:t>Blackness exists in/as the general antagonism. It’s always anti-colonial, always fugitive.</w:t>
      </w:r>
      <w:r w:rsidRPr="00C135FF">
        <w:rPr>
          <w:rFonts w:asciiTheme="minorHAnsi" w:hAnsiTheme="minorHAnsi" w:cstheme="minorHAnsi"/>
        </w:rPr>
        <w:t xml:space="preserve"> </w:t>
      </w:r>
      <w:proofErr w:type="gramStart"/>
      <w:r w:rsidRPr="00C135FF">
        <w:rPr>
          <w:rFonts w:asciiTheme="minorHAnsi" w:hAnsiTheme="minorHAnsi" w:cstheme="minorHAnsi"/>
        </w:rPr>
        <w:t>So</w:t>
      </w:r>
      <w:proofErr w:type="gramEnd"/>
      <w:r w:rsidRPr="00C135FF">
        <w:rPr>
          <w:rFonts w:asciiTheme="minorHAnsi" w:hAnsiTheme="minorHAnsi" w:cstheme="minorHAnsi"/>
        </w:rPr>
        <w:t xml:space="preserve"> what we tried to do in the book is to think about how </w:t>
      </w:r>
      <w:r w:rsidRPr="00B2537E">
        <w:rPr>
          <w:rStyle w:val="StyleUnderline"/>
          <w:rFonts w:asciiTheme="minorHAnsi" w:hAnsiTheme="minorHAnsi" w:cstheme="minorHAnsi"/>
          <w:highlight w:val="yellow"/>
        </w:rPr>
        <w:t xml:space="preserve">study, and planning, </w:t>
      </w:r>
      <w:r w:rsidRPr="00C135FF">
        <w:rPr>
          <w:rStyle w:val="StyleUnderline"/>
          <w:rFonts w:asciiTheme="minorHAnsi" w:hAnsiTheme="minorHAnsi" w:cstheme="minorHAnsi"/>
        </w:rPr>
        <w:t xml:space="preserve">and logisticality, and hapticality </w:t>
      </w:r>
      <w:r w:rsidRPr="00B2537E">
        <w:rPr>
          <w:rStyle w:val="StyleUnderline"/>
          <w:rFonts w:asciiTheme="minorHAnsi" w:hAnsiTheme="minorHAnsi" w:cstheme="minorHAnsi"/>
          <w:highlight w:val="yellow"/>
        </w:rPr>
        <w:t xml:space="preserve">named capacities for expanding </w:t>
      </w:r>
      <w:r w:rsidRPr="00C135FF">
        <w:rPr>
          <w:rStyle w:val="StyleUnderline"/>
          <w:rFonts w:asciiTheme="minorHAnsi" w:hAnsiTheme="minorHAnsi" w:cstheme="minorHAnsi"/>
        </w:rPr>
        <w:t>the social poesis of blackness, of</w:t>
      </w:r>
      <w:r w:rsidRPr="00B2537E">
        <w:rPr>
          <w:rStyle w:val="StyleUnderline"/>
          <w:rFonts w:asciiTheme="minorHAnsi" w:hAnsiTheme="minorHAnsi" w:cstheme="minorHAnsi"/>
          <w:highlight w:val="yellow"/>
        </w:rPr>
        <w:t xml:space="preserve"> the anti-regulatory, jurisgenerative improvisation of the use of each other.</w:t>
      </w:r>
      <w:r w:rsidRPr="00C135FF">
        <w:rPr>
          <w:rFonts w:asciiTheme="minorHAnsi" w:hAnsiTheme="minorHAnsi" w:cstheme="minorHAnsi"/>
        </w:rPr>
        <w:t xml:space="preserve"> And we were thinking about how </w:t>
      </w:r>
      <w:r w:rsidRPr="00B2537E">
        <w:rPr>
          <w:rStyle w:val="StyleUnderline"/>
          <w:rFonts w:asciiTheme="minorHAnsi" w:hAnsiTheme="minorHAnsi" w:cstheme="minorHAnsi"/>
          <w:highlight w:val="yellow"/>
        </w:rPr>
        <w:t>the undercommons of study might be a place where those in blackness and those coming into blackness might commune</w:t>
      </w:r>
      <w:r w:rsidRPr="00C135FF">
        <w:rPr>
          <w:rStyle w:val="StyleUnderline"/>
          <w:rFonts w:asciiTheme="minorHAnsi" w:hAnsiTheme="minorHAnsi" w:cstheme="minorHAnsi"/>
        </w:rPr>
        <w:t xml:space="preserve">, might serve the debt together, </w:t>
      </w:r>
      <w:r w:rsidRPr="00B2537E">
        <w:rPr>
          <w:rStyle w:val="StyleUnderline"/>
          <w:rFonts w:asciiTheme="minorHAnsi" w:hAnsiTheme="minorHAnsi" w:cstheme="minorHAnsi"/>
          <w:highlight w:val="yellow"/>
        </w:rPr>
        <w:t xml:space="preserve">in difference </w:t>
      </w:r>
      <w:r w:rsidRPr="00B2537E">
        <w:rPr>
          <w:rFonts w:asciiTheme="minorHAnsi" w:hAnsiTheme="minorHAnsi" w:cstheme="minorHAnsi"/>
          <w:b/>
          <w:bCs/>
          <w:highlight w:val="yellow"/>
          <w:u w:val="single"/>
        </w:rPr>
        <w:t>but not separability</w:t>
      </w:r>
      <w:r w:rsidRPr="00C135FF">
        <w:rPr>
          <w:rFonts w:asciiTheme="minorHAnsi" w:hAnsiTheme="minorHAnsi" w:cstheme="minorHAnsi"/>
        </w:rPr>
        <w:t xml:space="preserve">, </w:t>
      </w:r>
      <w:proofErr w:type="gramStart"/>
      <w:r w:rsidRPr="00C135FF">
        <w:rPr>
          <w:rFonts w:asciiTheme="minorHAnsi" w:hAnsiTheme="minorHAnsi" w:cstheme="minorHAnsi"/>
        </w:rPr>
        <w:t>as  might</w:t>
      </w:r>
      <w:proofErr w:type="gramEnd"/>
      <w:r w:rsidRPr="00C135FF">
        <w:rPr>
          <w:rFonts w:asciiTheme="minorHAnsi" w:hAnsiTheme="minorHAnsi" w:cstheme="minorHAnsi"/>
        </w:rPr>
        <w:t xml:space="preserve"> say, not separability </w:t>
      </w:r>
      <w:r w:rsidRPr="00C135FF">
        <w:rPr>
          <w:rStyle w:val="StyleUnderline"/>
          <w:rFonts w:asciiTheme="minorHAnsi" w:hAnsiTheme="minorHAnsi" w:cstheme="minorHAnsi"/>
        </w:rPr>
        <w:t>from that quantum blackness that moves across and against property, subjectivity, development, usufruction.</w:t>
      </w:r>
      <w:r w:rsidRPr="00C135FF">
        <w:rPr>
          <w:rFonts w:asciiTheme="minorHAnsi" w:hAnsiTheme="minorHAnsi" w:cstheme="minorHAnsi"/>
        </w:rPr>
        <w:t xml:space="preserve"> And if you want to say </w:t>
      </w:r>
      <w:r w:rsidRPr="00B2537E">
        <w:rPr>
          <w:rFonts w:asciiTheme="minorHAnsi" w:hAnsiTheme="minorHAnsi" w:cstheme="minorHAnsi"/>
          <w:b/>
          <w:bCs/>
          <w:highlight w:val="yellow"/>
          <w:u w:val="single"/>
        </w:rPr>
        <w:t>this is going to be a practice that is hard for a lot of people who do not experience the lived fact of the coincidence of being a black person and blackness, and it is going to be a humble practice, and even a practice of entering into service,</w:t>
      </w:r>
      <w:r w:rsidRPr="00C135FF">
        <w:rPr>
          <w:rFonts w:asciiTheme="minorHAnsi" w:hAnsiTheme="minorHAnsi" w:cstheme="minorHAnsi"/>
          <w:b/>
          <w:bCs/>
          <w:u w:val="single"/>
        </w:rPr>
        <w:t xml:space="preserve"> feeling in debt, </w:t>
      </w:r>
      <w:r w:rsidRPr="00B2537E">
        <w:rPr>
          <w:rFonts w:asciiTheme="minorHAnsi" w:hAnsiTheme="minorHAnsi" w:cstheme="minorHAnsi"/>
          <w:b/>
          <w:bCs/>
          <w:highlight w:val="yellow"/>
          <w:u w:val="single"/>
        </w:rPr>
        <w:t>well that’s okay, cause all of that is what blackness is too.</w:t>
      </w:r>
    </w:p>
    <w:p w:rsidR="002564CE" w:rsidRPr="00C135FF" w:rsidRDefault="002564CE" w:rsidP="002564CE">
      <w:pPr>
        <w:rPr>
          <w:rFonts w:asciiTheme="minorHAnsi" w:hAnsiTheme="minorHAnsi" w:cstheme="minorHAnsi"/>
        </w:rPr>
      </w:pPr>
    </w:p>
    <w:p w:rsidR="002564CE" w:rsidRPr="00C135FF" w:rsidRDefault="002564CE" w:rsidP="002564CE">
      <w:pPr>
        <w:rPr>
          <w:rFonts w:asciiTheme="minorHAnsi" w:hAnsiTheme="minorHAnsi" w:cstheme="minorHAnsi"/>
        </w:rPr>
      </w:pPr>
    </w:p>
    <w:p w:rsidR="002564CE" w:rsidRPr="00C135FF" w:rsidRDefault="002564CE" w:rsidP="002564CE">
      <w:pPr>
        <w:pStyle w:val="Heading3"/>
        <w:rPr>
          <w:rFonts w:asciiTheme="minorHAnsi" w:hAnsiTheme="minorHAnsi" w:cstheme="minorHAnsi"/>
        </w:rPr>
      </w:pPr>
      <w:r w:rsidRPr="00C135FF">
        <w:rPr>
          <w:rFonts w:asciiTheme="minorHAnsi" w:hAnsiTheme="minorHAnsi" w:cstheme="minorHAnsi"/>
        </w:rPr>
        <w:lastRenderedPageBreak/>
        <w:t xml:space="preserve">AT: </w:t>
      </w:r>
      <w:r>
        <w:rPr>
          <w:rFonts w:asciiTheme="minorHAnsi" w:hAnsiTheme="minorHAnsi" w:cstheme="minorHAnsi"/>
        </w:rPr>
        <w:t xml:space="preserve">Worker’s </w:t>
      </w:r>
      <w:r w:rsidRPr="00C135FF">
        <w:rPr>
          <w:rFonts w:asciiTheme="minorHAnsi" w:hAnsiTheme="minorHAnsi" w:cstheme="minorHAnsi"/>
        </w:rPr>
        <w:t xml:space="preserve">Party—2AC </w:t>
      </w:r>
    </w:p>
    <w:p w:rsidR="002564CE" w:rsidRPr="00C135FF" w:rsidRDefault="002564CE" w:rsidP="002564CE">
      <w:pPr>
        <w:rPr>
          <w:rFonts w:asciiTheme="minorHAnsi" w:hAnsiTheme="minorHAnsi" w:cstheme="minorHAnsi"/>
        </w:rPr>
      </w:pPr>
    </w:p>
    <w:p w:rsidR="002564CE" w:rsidRPr="00C135FF" w:rsidRDefault="002564CE" w:rsidP="002564CE">
      <w:pPr>
        <w:pStyle w:val="Heading4"/>
        <w:rPr>
          <w:rFonts w:asciiTheme="minorHAnsi" w:hAnsiTheme="minorHAnsi" w:cstheme="minorHAnsi"/>
        </w:rPr>
      </w:pPr>
      <w:r w:rsidRPr="00C135FF">
        <w:rPr>
          <w:rFonts w:asciiTheme="minorHAnsi" w:hAnsiTheme="minorHAnsi" w:cstheme="minorHAnsi"/>
        </w:rPr>
        <w:t xml:space="preserve">Capitalism is not bounded by the exploitation of labor but extends itself through a productive imperative and the expropriation of land from the Native and the body of the slave. Their appeal to a transition state established by a worker’s party [insert their alternative] strengthens systems of state-based theft, racial accumulation and policing because the state requires these formations </w:t>
      </w:r>
      <w:proofErr w:type="gramStart"/>
      <w:r w:rsidRPr="00C135FF">
        <w:rPr>
          <w:rFonts w:asciiTheme="minorHAnsi" w:hAnsiTheme="minorHAnsi" w:cstheme="minorHAnsi"/>
        </w:rPr>
        <w:t>in order to</w:t>
      </w:r>
      <w:proofErr w:type="gramEnd"/>
      <w:r w:rsidRPr="00C135FF">
        <w:rPr>
          <w:rFonts w:asciiTheme="minorHAnsi" w:hAnsiTheme="minorHAnsi" w:cstheme="minorHAnsi"/>
        </w:rPr>
        <w:t xml:space="preserve"> function. </w:t>
      </w:r>
    </w:p>
    <w:p w:rsidR="002564CE" w:rsidRPr="00C135FF" w:rsidRDefault="002564CE" w:rsidP="002564CE">
      <w:pPr>
        <w:rPr>
          <w:rFonts w:asciiTheme="minorHAnsi" w:hAnsiTheme="minorHAnsi" w:cstheme="minorHAnsi"/>
        </w:rPr>
      </w:pPr>
      <w:r w:rsidRPr="00C135FF">
        <w:rPr>
          <w:rStyle w:val="Style13ptBold"/>
          <w:rFonts w:asciiTheme="minorHAnsi" w:hAnsiTheme="minorHAnsi" w:cstheme="minorHAnsi"/>
        </w:rPr>
        <w:t>Wang 18</w:t>
      </w:r>
      <w:r w:rsidRPr="00C135FF">
        <w:rPr>
          <w:rFonts w:asciiTheme="minorHAnsi" w:hAnsiTheme="minorHAnsi" w:cstheme="minorHAnsi"/>
        </w:rPr>
        <w:t xml:space="preserve"> [Jackie, writer, poet, musician, and academic whose writing has been published by Lies Journal, HTML Giant, and BOMBlog, PhD African-American Studies @ Harvard, p. 112-25//AK47]</w:t>
      </w:r>
    </w:p>
    <w:p w:rsidR="002564CE" w:rsidRPr="00C135FF" w:rsidRDefault="002564CE" w:rsidP="002564CE">
      <w:pPr>
        <w:rPr>
          <w:rFonts w:asciiTheme="minorHAnsi" w:hAnsiTheme="minorHAnsi" w:cstheme="minorHAnsi"/>
          <w:sz w:val="8"/>
        </w:rPr>
      </w:pPr>
      <w:r w:rsidRPr="00C135FF">
        <w:rPr>
          <w:rFonts w:asciiTheme="minorHAnsi" w:hAnsiTheme="minorHAnsi" w:cstheme="minorHAnsi"/>
          <w:sz w:val="8"/>
        </w:rPr>
        <w:t xml:space="preserve">Racial Capitalism and Settler Colonialism Given the dual character of capitalist accumulation identified by both Rosa Luxemburg and David Harvey, what new understanding of capitalism would be generated by focusing on dispossession and expropriation </w:t>
      </w:r>
      <w:proofErr w:type="gramStart"/>
      <w:r w:rsidRPr="00C135FF">
        <w:rPr>
          <w:rFonts w:asciiTheme="minorHAnsi" w:hAnsiTheme="minorHAnsi" w:cstheme="minorHAnsi"/>
          <w:sz w:val="8"/>
        </w:rPr>
        <w:t>over .work</w:t>
      </w:r>
      <w:proofErr w:type="gramEnd"/>
      <w:r w:rsidRPr="00C135FF">
        <w:rPr>
          <w:rFonts w:asciiTheme="minorHAnsi" w:hAnsiTheme="minorHAnsi" w:cstheme="minorHAnsi"/>
          <w:sz w:val="8"/>
        </w:rPr>
        <w:t xml:space="preserve"> and production? Contemporary political theorists as well as critical ethnic studies, black studies, and Native studies scholars and activists analyze how racial slavery and seeder colonialism provide the material and territorial foundation for U.S. and Canadian sovereignty. Rather than casting slavery and Native genocide as temporally circumscribed events chat inaugurated the birth of capitalism in the New World ("primitive accumulation"), they show how the racial logics produced by these processes persist to this day: </w:t>
      </w:r>
      <w:proofErr w:type="gramStart"/>
      <w:r w:rsidRPr="00C135FF">
        <w:rPr>
          <w:rStyle w:val="StyleUnderline"/>
          <w:rFonts w:asciiTheme="minorHAnsi" w:hAnsiTheme="minorHAnsi" w:cstheme="minorHAnsi"/>
        </w:rPr>
        <w:t>In order to</w:t>
      </w:r>
      <w:proofErr w:type="gramEnd"/>
      <w:r w:rsidRPr="00C135FF">
        <w:rPr>
          <w:rStyle w:val="StyleUnderline"/>
          <w:rFonts w:asciiTheme="minorHAnsi" w:hAnsiTheme="minorHAnsi" w:cstheme="minorHAnsi"/>
        </w:rPr>
        <w:t xml:space="preserve"> recuperate the frame of political economy, </w:t>
      </w:r>
      <w:r w:rsidRPr="00B2537E">
        <w:rPr>
          <w:rStyle w:val="StyleUnderline"/>
          <w:rFonts w:asciiTheme="minorHAnsi" w:hAnsiTheme="minorHAnsi" w:cstheme="minorHAnsi"/>
          <w:highlight w:val="yellow"/>
        </w:rPr>
        <w:t xml:space="preserve">a focus on the dialectic of racial slavery and settler colonialism leads to important revisions of Karl Marx's theory </w:t>
      </w:r>
      <w:r w:rsidRPr="00C135FF">
        <w:rPr>
          <w:rStyle w:val="StyleUnderline"/>
          <w:rFonts w:asciiTheme="minorHAnsi" w:hAnsiTheme="minorHAnsi" w:cstheme="minorHAnsi"/>
        </w:rPr>
        <w:t>of primitive accumulation</w:t>
      </w:r>
      <w:r w:rsidRPr="00C135FF">
        <w:rPr>
          <w:rFonts w:asciiTheme="minorHAnsi" w:hAnsiTheme="minorHAnsi" w:cstheme="minorHAnsi"/>
          <w:sz w:val="8"/>
        </w:rPr>
        <w:t xml:space="preserve">. </w:t>
      </w:r>
      <w:proofErr w:type="gramStart"/>
      <w:r w:rsidRPr="00C135FF">
        <w:rPr>
          <w:rFonts w:asciiTheme="minorHAnsi" w:hAnsiTheme="minorHAnsi" w:cstheme="minorHAnsi"/>
          <w:sz w:val="8"/>
        </w:rPr>
        <w:t>In particular, Marx</w:t>
      </w:r>
      <w:proofErr w:type="gramEnd"/>
      <w:r w:rsidRPr="00C135FF">
        <w:rPr>
          <w:rFonts w:asciiTheme="minorHAnsi" w:hAnsiTheme="minorHAnsi" w:cstheme="minorHAnsi"/>
          <w:sz w:val="8"/>
        </w:rPr>
        <w:t xml:space="preserve"> designates the transition from feudal to capitalist social relations as a violent process of primitive accumulation whereby "conquest, enslavement, robbery, murder, in short, force, play the greatest part." For Marx, chis </w:t>
      </w:r>
      <w:proofErr w:type="gramStart"/>
      <w:r w:rsidRPr="00C135FF">
        <w:rPr>
          <w:rFonts w:asciiTheme="minorHAnsi" w:hAnsiTheme="minorHAnsi" w:cstheme="minorHAnsi"/>
          <w:sz w:val="8"/>
        </w:rPr>
        <w:t>results</w:t>
      </w:r>
      <w:proofErr w:type="gramEnd"/>
      <w:r w:rsidRPr="00C135FF">
        <w:rPr>
          <w:rFonts w:asciiTheme="minorHAnsi" w:hAnsiTheme="minorHAnsi" w:cstheme="minorHAnsi"/>
          <w:sz w:val="8"/>
        </w:rPr>
        <w:t xml:space="preserve"> in the expropriation of the worker, the proletariat, who becomes the privileged subject of capitalist revolution. [f we consider primitive accumulation 35 a persistent structure rather than event, both </w:t>
      </w:r>
      <w:r w:rsidRPr="00C135FF">
        <w:rPr>
          <w:rStyle w:val="StyleUnderline"/>
          <w:rFonts w:asciiTheme="minorHAnsi" w:hAnsiTheme="minorHAnsi" w:cstheme="minorHAnsi"/>
        </w:rPr>
        <w:t>Afro-pessimism and settler colonial studies destabilize normative conceptions of capitalism through the conceptual displacements of the proletariat</w:t>
      </w:r>
      <w:r w:rsidRPr="00B2537E">
        <w:rPr>
          <w:rStyle w:val="StyleUnderline"/>
          <w:rFonts w:asciiTheme="minorHAnsi" w:hAnsiTheme="minorHAnsi" w:cstheme="minorHAnsi"/>
          <w:highlight w:val="yellow"/>
        </w:rPr>
        <w:t>.</w:t>
      </w:r>
      <w:r w:rsidRPr="00C135FF">
        <w:rPr>
          <w:rFonts w:asciiTheme="minorHAnsi" w:hAnsiTheme="minorHAnsi" w:cstheme="minorHAnsi"/>
          <w:sz w:val="8"/>
        </w:rPr>
        <w:t xml:space="preserve"> As Coulthard demonstrates, in considering Indigenous peoples in relation to primitive accumulation, "it appears that the history and experience of dispossession, not proletarianization, has been the dominant background structure shaping the character of the historical relationship between Indigenous peoples and the Canadian state." </w:t>
      </w:r>
      <w:r w:rsidRPr="00C135FF">
        <w:rPr>
          <w:rStyle w:val="StyleUnderline"/>
          <w:rFonts w:asciiTheme="minorHAnsi" w:hAnsiTheme="minorHAnsi" w:cstheme="minorHAnsi"/>
        </w:rPr>
        <w:t xml:space="preserve">It is thus dispossession of land through genocidal elimination, relocation, and theft that animates Indigenous resistance and anticapitalism </w:t>
      </w:r>
      <w:r w:rsidRPr="00C135FF">
        <w:rPr>
          <w:rFonts w:asciiTheme="minorHAnsi" w:hAnsiTheme="minorHAnsi" w:cstheme="minorHAnsi"/>
          <w:sz w:val="8"/>
        </w:rPr>
        <w:t xml:space="preserve">and "less around our emergent status 35 'rightless proletarians.'" If we extend the frame of primitive accumulation to the question of slavery, </w:t>
      </w:r>
      <w:r w:rsidRPr="00C135FF">
        <w:rPr>
          <w:rStyle w:val="StyleUnderline"/>
          <w:rFonts w:asciiTheme="minorHAnsi" w:hAnsiTheme="minorHAnsi" w:cstheme="minorHAnsi"/>
        </w:rPr>
        <w:t>it is the dispossession of the slave's body rather than the proletarianization of labor that both precedes and exceeds the frame of settler colonial and global modernity.</w:t>
      </w:r>
      <w:r w:rsidRPr="00C135FF">
        <w:rPr>
          <w:rFonts w:asciiTheme="minorHAnsi" w:hAnsiTheme="minorHAnsi" w:cstheme="minorHAnsi"/>
          <w:sz w:val="8"/>
        </w:rPr>
        <w:t xml:space="preserve"> 13 </w:t>
      </w:r>
      <w:r w:rsidRPr="00C135FF">
        <w:rPr>
          <w:rStyle w:val="StyleUnderline"/>
          <w:rFonts w:asciiTheme="minorHAnsi" w:hAnsiTheme="minorHAnsi" w:cstheme="minorHAnsi"/>
        </w:rPr>
        <w:t>As lyko Day notes, Native dispossession occurs through the expropriation of land, while black dis</w:t>
      </w:r>
      <w:r w:rsidRPr="00C135FF">
        <w:rPr>
          <w:rStyle w:val="StyleUnderline"/>
          <w:rFonts w:eastAsia="Calibri" w:cs="Calibri" w:hint="eastAsia"/>
        </w:rPr>
        <w:t>􀄅</w:t>
      </w:r>
      <w:r w:rsidRPr="00C135FF">
        <w:rPr>
          <w:rStyle w:val="StyleUnderline"/>
          <w:rFonts w:asciiTheme="minorHAnsi" w:hAnsiTheme="minorHAnsi" w:cstheme="minorHAnsi"/>
        </w:rPr>
        <w:t xml:space="preserve"> possession is characterized by enslavement and bodily dispossession.</w:t>
      </w:r>
      <w:r w:rsidRPr="00C135FF">
        <w:rPr>
          <w:rFonts w:asciiTheme="minorHAnsi" w:hAnsiTheme="minorHAnsi" w:cstheme="minorHAnsi"/>
          <w:sz w:val="8"/>
        </w:rPr>
        <w:t xml:space="preserve"> Although </w:t>
      </w:r>
      <w:r w:rsidRPr="00C135FF">
        <w:rPr>
          <w:rStyle w:val="StyleUnderline"/>
          <w:rFonts w:asciiTheme="minorHAnsi" w:hAnsiTheme="minorHAnsi" w:cstheme="minorHAnsi"/>
        </w:rPr>
        <w:t xml:space="preserve">both </w:t>
      </w:r>
      <w:r w:rsidRPr="00B2537E">
        <w:rPr>
          <w:rStyle w:val="StyleUnderline"/>
          <w:rFonts w:asciiTheme="minorHAnsi" w:hAnsiTheme="minorHAnsi" w:cstheme="minorHAnsi"/>
          <w:highlight w:val="yellow"/>
        </w:rPr>
        <w:t>racial logics buttress white accumulation and are defined by a "genocidal limit concept"</w:t>
      </w:r>
      <w:r w:rsidRPr="00C135FF">
        <w:rPr>
          <w:rFonts w:asciiTheme="minorHAnsi" w:hAnsiTheme="minorHAnsi" w:cstheme="minorHAnsi"/>
          <w:sz w:val="8"/>
        </w:rPr>
        <w:t xml:space="preserve"> that constitutes these subjects as disposable, Day notes that "the racial content of Indigenous peoples is the mirror opposite of blackness.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slaves."14 A debate has ensued in critical ethnic studies about which axis of dispossession is capitalism's condition of possibility: the expropriation of Native land or chattel slavery? Was the U.S. made possible primarily by unbridled access to black labor, or through territorial conquest? Is the global racial order defined-as Day writes-primarily by the indigenous-settler binary or the black-nonblack binary? At stake in this debate is the question of which axis of dispossession is the "base" from which the "superstructures" of economy, national sovereignty, or even subjectivity itself emerge. Those who argue that settler colonialism is central have sometimes made the claim that even black Americans participate in settler colonialism and indigenous displacement by continuing to live on stolen land, while those who center slavery and antiblackness have sometimes viewed Native Americans as perpetrators of anriblackness insofar as some uibes have historically owned slaves and seek state recognition by making land-based claims to sovereignty-a claim that relies on a political grammar that black Americans do not have access to, as slaves were rem from their native lands when they were transported co the Americas (see Jared Sexton's "The Vel of Slavery"). Although weighing in on this debate is beyond rhe scope of this essay, I generally agree with Day's assertion that to treat this set of issues as a zero-sum game obfuscates the complexity of these processes. With that said, it is important to note that this book deals primarily with the antiblack dimensions of prisons, police, and racial capitalism, though I acknowledge that analyses of settler colonialism are equally vital to understanding the operations of racial capitalism and how race is produced through multiple expropriative logics. Gendered Expropriation Though this book focuses primarily on black racialization in a contemporary context, it is worth noting that expropriation reproduces multiple categories of difference--including the man-woman gender binary. Although categories of difference were not invented by capitalism, expropriative processes assign </w:t>
      </w:r>
      <w:proofErr w:type="gramStart"/>
      <w:r w:rsidRPr="00C135FF">
        <w:rPr>
          <w:rFonts w:asciiTheme="minorHAnsi" w:hAnsiTheme="minorHAnsi" w:cstheme="minorHAnsi"/>
          <w:sz w:val="8"/>
        </w:rPr>
        <w:t>particular meanings</w:t>
      </w:r>
      <w:proofErr w:type="gramEnd"/>
      <w:r w:rsidRPr="00C135FF">
        <w:rPr>
          <w:rFonts w:asciiTheme="minorHAnsi" w:hAnsiTheme="minorHAnsi" w:cstheme="minorHAnsi"/>
          <w:sz w:val="8"/>
        </w:rPr>
        <w:t xml:space="preserve"> to categories of difference. "Woman" is reproduced as inferior through the unwaged theft of her labor, while the esteem of the category of "man" is propped up by the valorization of his labor. Even when women are in the professional workforce, they are still vulnerable to expropriation when they are given or take on work beyond their formal duties-whether it's washing the dishes at the office, mentoring students, or doing thankless administrative work while male colleagues gee the "dysfunctional genius" pass. But above all, gendered expropriation occurs through the extraction of care labor, emotional labor, as well as domestic and reproductive labor all of which is enabled by the enforcement of a rigid gender binary. This system is propped up by gender socialization, which compels women to psychologically internalize a feeling of responsibility for others. Although, at a glance, ic might seem that the expropriation of women's labor happens primarily through housewifeitization, the marriage contract, and the assignment of child-care duties to women, in the current epoch-characterized by an aging baby boomer population and a shortage of geriatric health-care workers-women are increasingly filling this void by taking care of sick parents, family members, and loved ones. It is hardly surprising that two-thirds of those who care for chose with Alzheimer's disease are women, even as women are the primary victims of this disease. Given thac women's lives are often interrupted by both childcare duties and caring for ailing family members, it's also hardly surprising that women accumulate many fewer assets and arc more likely to retire into poverty than their male counterparts. A recent report found that the European Union gender pension gap was 40 percent, which far exceeds the gender pay gap of 16 percent. Overall, gender is a material relation that, among other things, </w:t>
      </w:r>
      <w:proofErr w:type="gramStart"/>
      <w:r w:rsidRPr="00C135FF">
        <w:rPr>
          <w:rFonts w:asciiTheme="minorHAnsi" w:hAnsiTheme="minorHAnsi" w:cstheme="minorHAnsi"/>
          <w:sz w:val="8"/>
        </w:rPr>
        <w:t>bilks</w:t>
      </w:r>
      <w:proofErr w:type="gramEnd"/>
      <w:r w:rsidRPr="00C135FF">
        <w:rPr>
          <w:rFonts w:asciiTheme="minorHAnsi" w:hAnsiTheme="minorHAnsi" w:cstheme="minorHAnsi"/>
          <w:sz w:val="8"/>
        </w:rPr>
        <w:t xml:space="preserve"> women of their futures. The aged woman who has toiled by caring for others is left with little by the end of her life. Though gender distinctions are maintained through expropriative processes, they also have consequences beyond the economic and material realm. While it could be said that disposability is the logic that corresponds to racialized expropriation, gendered subjectivation has as its corollary rapeability. It also goes without saying that these expropriative logics are not mutually exclusive, as nonwhite women and gender-nonconforming people may be subject to a different set of expropriative logics than white women. Racalized Expropriation Although I do not claim that expropriation should be defined exclusively as racialization (again, because different expropriative logics reproduce multiple categories of difference), this book deals primarily with the antiblack racial order that is produced by late-capitalist accumulation. Michael C. Dawson and Nancy Fraser are two contemporary political theorists who have defined expropriation as a racializing process in capitalist societies. In "Hidden in Plain Sight," Dawson takes Fraser to task for not acknowledging racialized expropriation as one of the "background domains" of capitalist society. </w:t>
      </w:r>
      <w:r w:rsidRPr="00B2537E">
        <w:rPr>
          <w:rStyle w:val="StyleUnderline"/>
          <w:rFonts w:asciiTheme="minorHAnsi" w:hAnsiTheme="minorHAnsi" w:cstheme="minorHAnsi"/>
          <w:highlight w:val="yellow"/>
        </w:rPr>
        <w:t>Understanding the logic of expropriation</w:t>
      </w:r>
      <w:r w:rsidRPr="00C135FF">
        <w:rPr>
          <w:rStyle w:val="StyleUnderline"/>
          <w:rFonts w:asciiTheme="minorHAnsi" w:hAnsiTheme="minorHAnsi" w:cstheme="minorHAnsi"/>
        </w:rPr>
        <w:t xml:space="preserve">, in his view, </w:t>
      </w:r>
      <w:r w:rsidRPr="00B2537E">
        <w:rPr>
          <w:rStyle w:val="StyleUnderline"/>
          <w:rFonts w:asciiTheme="minorHAnsi" w:hAnsiTheme="minorHAnsi" w:cstheme="minorHAnsi"/>
          <w:highlight w:val="yellow"/>
        </w:rPr>
        <w:t>is necessary for understanding which modes of resistance are needed at this historical juncture.</w:t>
      </w:r>
      <w:r w:rsidRPr="00C135FF">
        <w:rPr>
          <w:rFonts w:asciiTheme="minorHAnsi" w:hAnsiTheme="minorHAnsi" w:cstheme="minorHAnsi"/>
          <w:sz w:val="8"/>
        </w:rPr>
        <w:t xml:space="preserve"> His article begins with a meditation on the question: Should activists and movements such as Black Lives Matter focus on racialized state violence (police shootings, mass incarceration, and so forth), or should they focus on racialized inequality cawed by expropriation and exploitation? What is the relationship between the first logic-characterized by disposability-and the second logic-characterized by exploitability and expropriability? Rather than describing these logics as distinct forms of antiblack racism, he analyzes them as two dimensions of a dynamic process whereby </w:t>
      </w:r>
      <w:r w:rsidRPr="00B2537E">
        <w:rPr>
          <w:rStyle w:val="StyleUnderline"/>
          <w:rFonts w:asciiTheme="minorHAnsi" w:hAnsiTheme="minorHAnsi" w:cstheme="minorHAnsi"/>
          <w:highlight w:val="yellow"/>
        </w:rPr>
        <w:t xml:space="preserve">capitalist expropriation generates the racial order by fracturing the population </w:t>
      </w:r>
      <w:r w:rsidRPr="00C135FF">
        <w:rPr>
          <w:rStyle w:val="StyleUnderline"/>
          <w:rFonts w:asciiTheme="minorHAnsi" w:hAnsiTheme="minorHAnsi" w:cstheme="minorHAnsi"/>
        </w:rPr>
        <w:t>into superior and inferior humans: Understanding the foundation of capitalism requires a consideration of "the hidden abode of race": the ontological distinction between superior and inferior humans-codified as race-that was necessary for slavery, colonialism, the theft of lands in the Americas, and genocide.</w:t>
      </w:r>
      <w:r w:rsidRPr="00C135FF">
        <w:rPr>
          <w:rFonts w:asciiTheme="minorHAnsi" w:hAnsiTheme="minorHAnsi" w:cstheme="minorHAnsi"/>
          <w:sz w:val="8"/>
        </w:rPr>
        <w:t xml:space="preserve"> This racial separation is manifested in the division between full humans who possess the right to sell their labor and compete within markets, and chose that are disposable, discriminated against, and ultimately either eliminated or superexploited.15 </w:t>
      </w:r>
      <w:r w:rsidRPr="00B2537E">
        <w:rPr>
          <w:rStyle w:val="StyleUnderline"/>
          <w:rFonts w:asciiTheme="minorHAnsi" w:hAnsiTheme="minorHAnsi" w:cstheme="minorHAnsi"/>
          <w:highlight w:val="yellow"/>
        </w:rPr>
        <w:t>Black racialization</w:t>
      </w:r>
      <w:r w:rsidRPr="00C135FF">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is the mark that renders subjects as suitable for</w:t>
      </w:r>
      <w:r w:rsidRPr="00C135FF">
        <w:rPr>
          <w:rStyle w:val="StyleUnderline"/>
          <w:rFonts w:asciiTheme="minorHAnsi" w:hAnsiTheme="minorHAnsi" w:cstheme="minorHAnsi"/>
        </w:rPr>
        <w:t>-on the one hand-</w:t>
      </w:r>
      <w:r w:rsidRPr="00B2537E">
        <w:rPr>
          <w:rStyle w:val="StyleUnderline"/>
          <w:rFonts w:asciiTheme="minorHAnsi" w:hAnsiTheme="minorHAnsi" w:cstheme="minorHAnsi"/>
          <w:highlight w:val="yellow"/>
        </w:rPr>
        <w:t>hyperexploitation and expropriation, and</w:t>
      </w:r>
      <w:r w:rsidRPr="00C135FF">
        <w:rPr>
          <w:rStyle w:val="StyleUnderline"/>
          <w:rFonts w:asciiTheme="minorHAnsi" w:hAnsiTheme="minorHAnsi" w:cstheme="minorHAnsi"/>
        </w:rPr>
        <w:t>, on the other hand,</w:t>
      </w:r>
      <w:r w:rsidRPr="00B2537E">
        <w:rPr>
          <w:rStyle w:val="StyleUnderline"/>
          <w:rFonts w:asciiTheme="minorHAnsi" w:hAnsiTheme="minorHAnsi" w:cstheme="minorHAnsi"/>
          <w:highlight w:val="yellow"/>
        </w:rPr>
        <w:t xml:space="preserve"> annihilation. </w:t>
      </w:r>
      <w:r w:rsidRPr="00C135FF">
        <w:rPr>
          <w:rStyle w:val="StyleUnderline"/>
          <w:rFonts w:asciiTheme="minorHAnsi" w:hAnsiTheme="minorHAnsi" w:cstheme="minorHAnsi"/>
        </w:rPr>
        <w:t xml:space="preserve">Before the neoliberal era, the racial order was propped up by the state, and racial distinctions were enforced through legal codification, Jim Crow segregation, and other formal </w:t>
      </w:r>
      <w:r w:rsidRPr="00C135FF">
        <w:rPr>
          <w:rStyle w:val="StyleUnderline"/>
          <w:rFonts w:asciiTheme="minorHAnsi" w:hAnsiTheme="minorHAnsi" w:cstheme="minorHAnsi"/>
        </w:rPr>
        <w:lastRenderedPageBreak/>
        <w:t xml:space="preserve">arrangements. In a contemporary context, though the legal regime undergirding the racial order has been dismantled, </w:t>
      </w:r>
      <w:r w:rsidRPr="00B2537E">
        <w:rPr>
          <w:rStyle w:val="StyleUnderline"/>
          <w:rFonts w:asciiTheme="minorHAnsi" w:hAnsiTheme="minorHAnsi" w:cstheme="minorHAnsi"/>
          <w:highlight w:val="yellow"/>
        </w:rPr>
        <w:t>race has maintained</w:t>
      </w:r>
      <w:r w:rsidRPr="00C135FF">
        <w:rPr>
          <w:rStyle w:val="StyleUnderline"/>
          <w:rFonts w:asciiTheme="minorHAnsi" w:hAnsiTheme="minorHAnsi" w:cstheme="minorHAnsi"/>
        </w:rPr>
        <w:t xml:space="preserve"> its dual character, which consists of "not only a probabilistic </w:t>
      </w:r>
      <w:r w:rsidRPr="00B2537E">
        <w:rPr>
          <w:rStyle w:val="StyleUnderline"/>
          <w:rFonts w:asciiTheme="minorHAnsi" w:hAnsiTheme="minorHAnsi" w:cstheme="minorHAnsi"/>
          <w:highlight w:val="yellow"/>
        </w:rPr>
        <w:t xml:space="preserve">assignment of </w:t>
      </w:r>
      <w:r w:rsidRPr="00C135FF">
        <w:rPr>
          <w:rStyle w:val="StyleUnderline"/>
          <w:rFonts w:asciiTheme="minorHAnsi" w:hAnsiTheme="minorHAnsi" w:cstheme="minorHAnsi"/>
        </w:rPr>
        <w:t xml:space="preserve">relative </w:t>
      </w:r>
      <w:r w:rsidRPr="00B2537E">
        <w:rPr>
          <w:rStyle w:val="StyleUnderline"/>
          <w:rFonts w:asciiTheme="minorHAnsi" w:hAnsiTheme="minorHAnsi" w:cstheme="minorHAnsi"/>
          <w:highlight w:val="yellow"/>
        </w:rPr>
        <w:t>economic value but also an index of</w:t>
      </w:r>
      <w:r w:rsidRPr="00C135FF">
        <w:rPr>
          <w:rStyle w:val="StyleUnderline"/>
          <w:rFonts w:asciiTheme="minorHAnsi" w:hAnsiTheme="minorHAnsi" w:cstheme="minorHAnsi"/>
        </w:rPr>
        <w:t xml:space="preserve"> differential </w:t>
      </w:r>
      <w:r w:rsidRPr="00B2537E">
        <w:rPr>
          <w:rStyle w:val="StyleUnderline"/>
          <w:rFonts w:asciiTheme="minorHAnsi" w:hAnsiTheme="minorHAnsi" w:cstheme="minorHAnsi"/>
          <w:highlight w:val="yellow"/>
        </w:rPr>
        <w:t>vulnerability</w:t>
      </w:r>
      <w:r w:rsidRPr="00C135FF">
        <w:rPr>
          <w:rStyle w:val="StyleUnderline"/>
          <w:rFonts w:asciiTheme="minorHAnsi" w:hAnsiTheme="minorHAnsi" w:cstheme="minorHAnsi"/>
        </w:rPr>
        <w:t xml:space="preserve"> to state violence." 16 In other words, vulnerability to </w:t>
      </w:r>
      <w:r w:rsidRPr="00B2537E">
        <w:rPr>
          <w:rStyle w:val="StyleUnderline"/>
          <w:rFonts w:asciiTheme="minorHAnsi" w:hAnsiTheme="minorHAnsi" w:cstheme="minorHAnsi"/>
          <w:highlight w:val="yellow"/>
        </w:rPr>
        <w:t xml:space="preserve">hyperexploitation and expropriation in the economic domain and </w:t>
      </w:r>
      <w:r w:rsidRPr="00C135FF">
        <w:rPr>
          <w:rStyle w:val="StyleUnderline"/>
          <w:rFonts w:asciiTheme="minorHAnsi" w:hAnsiTheme="minorHAnsi" w:cstheme="minorHAnsi"/>
        </w:rPr>
        <w:t xml:space="preserve">vulnerability to </w:t>
      </w:r>
      <w:r w:rsidRPr="00B2537E">
        <w:rPr>
          <w:rStyle w:val="StyleUnderline"/>
          <w:rFonts w:asciiTheme="minorHAnsi" w:hAnsiTheme="minorHAnsi" w:cstheme="minorHAnsi"/>
          <w:highlight w:val="yellow"/>
        </w:rPr>
        <w:t>premature death in the political and social domains.</w:t>
      </w:r>
      <w:r w:rsidRPr="00C135FF">
        <w:rPr>
          <w:rFonts w:asciiTheme="minorHAnsi" w:hAnsiTheme="minorHAnsi" w:cstheme="minorHAnsi"/>
          <w:sz w:val="8"/>
        </w:rPr>
        <w:t xml:space="preserve"> My essay on the </w:t>
      </w:r>
      <w:r w:rsidRPr="00C135FF">
        <w:rPr>
          <w:rStyle w:val="StyleUnderline"/>
          <w:rFonts w:asciiTheme="minorHAnsi" w:hAnsiTheme="minorHAnsi" w:cstheme="minorHAnsi"/>
        </w:rPr>
        <w:t xml:space="preserve">Ferguson Police Department and </w:t>
      </w:r>
      <w:r w:rsidRPr="00B2537E">
        <w:rPr>
          <w:rStyle w:val="StyleUnderline"/>
          <w:rFonts w:asciiTheme="minorHAnsi" w:hAnsiTheme="minorHAnsi" w:cstheme="minorHAnsi"/>
          <w:highlight w:val="yellow"/>
        </w:rPr>
        <w:t>the city's program of municipal plunder</w:t>
      </w:r>
      <w:r w:rsidRPr="00C135FF">
        <w:rPr>
          <w:rFonts w:asciiTheme="minorHAnsi" w:hAnsiTheme="minorHAnsi" w:cstheme="minorHAnsi"/>
          <w:sz w:val="8"/>
        </w:rPr>
        <w:t xml:space="preserve"> is an attempt to </w:t>
      </w:r>
      <w:r w:rsidRPr="00B2537E">
        <w:rPr>
          <w:rStyle w:val="StyleUnderline"/>
          <w:rFonts w:asciiTheme="minorHAnsi" w:hAnsiTheme="minorHAnsi" w:cstheme="minorHAnsi"/>
          <w:highlight w:val="yellow"/>
        </w:rPr>
        <w:t xml:space="preserve">make visible the </w:t>
      </w:r>
      <w:r w:rsidRPr="00C135FF">
        <w:rPr>
          <w:rStyle w:val="StyleUnderline"/>
          <w:rFonts w:asciiTheme="minorHAnsi" w:hAnsiTheme="minorHAnsi" w:cstheme="minorHAnsi"/>
        </w:rPr>
        <w:t xml:space="preserve">hidden </w:t>
      </w:r>
      <w:r w:rsidRPr="00B2537E">
        <w:rPr>
          <w:rStyle w:val="StyleUnderline"/>
          <w:rFonts w:asciiTheme="minorHAnsi" w:hAnsiTheme="minorHAnsi" w:cstheme="minorHAnsi"/>
          <w:highlight w:val="yellow"/>
        </w:rPr>
        <w:t xml:space="preserve">backdrop of Mike Brown's execution: the </w:t>
      </w:r>
      <w:r w:rsidRPr="00C135FF">
        <w:rPr>
          <w:rStyle w:val="StyleUnderline"/>
          <w:rFonts w:asciiTheme="minorHAnsi" w:hAnsiTheme="minorHAnsi" w:cstheme="minorHAnsi"/>
        </w:rPr>
        <w:t xml:space="preserve">widespread </w:t>
      </w:r>
      <w:r w:rsidRPr="00B2537E">
        <w:rPr>
          <w:rStyle w:val="StyleUnderline"/>
          <w:rFonts w:asciiTheme="minorHAnsi" w:hAnsiTheme="minorHAnsi" w:cstheme="minorHAnsi"/>
          <w:highlight w:val="yellow"/>
        </w:rPr>
        <w:t xml:space="preserve">racialized expropriation of black residents carried out by the criminal justice arm of the state. </w:t>
      </w:r>
      <w:r w:rsidRPr="00C135FF">
        <w:rPr>
          <w:rStyle w:val="StyleUnderline"/>
          <w:rFonts w:asciiTheme="minorHAnsi" w:hAnsiTheme="minorHAnsi" w:cstheme="minorHAnsi"/>
        </w:rPr>
        <w:t xml:space="preserve">It is not just that Mike Brown's murder happened alongside the looting of residents at the behest of the police and the city's financial manager, but that </w:t>
      </w:r>
      <w:r w:rsidRPr="00B2537E">
        <w:rPr>
          <w:rStyle w:val="StyleUnderline"/>
          <w:rFonts w:asciiTheme="minorHAnsi" w:hAnsiTheme="minorHAnsi" w:cstheme="minorHAnsi"/>
          <w:highlight w:val="yellow"/>
        </w:rPr>
        <w:t xml:space="preserve">racial legacies that have marked black residents as lootable are intimately tied to police officers' treatment of black people as killable. </w:t>
      </w:r>
      <w:r w:rsidRPr="00C135FF">
        <w:rPr>
          <w:rStyle w:val="StyleUnderline"/>
          <w:rFonts w:asciiTheme="minorHAnsi" w:hAnsiTheme="minorHAnsi" w:cstheme="minorHAnsi"/>
        </w:rPr>
        <w:t xml:space="preserve">The two logics reinforce and are bound up with each other. </w:t>
      </w:r>
      <w:r w:rsidRPr="00C135FF">
        <w:rPr>
          <w:rFonts w:asciiTheme="minorHAnsi" w:hAnsiTheme="minorHAnsi" w:cstheme="minorHAnsi"/>
          <w:sz w:val="8"/>
        </w:rPr>
        <w:t xml:space="preserve">In her response co Dawson's analysis of racialization as expropriation, Fraser develops Dawson's claims by looking at the interplay between economic expropriation and "politically enforced status distinctions." 17 </w:t>
      </w:r>
      <w:r w:rsidRPr="00C135FF">
        <w:rPr>
          <w:rStyle w:val="StyleUnderline"/>
          <w:rFonts w:asciiTheme="minorHAnsi" w:hAnsiTheme="minorHAnsi" w:cstheme="minorHAnsi"/>
        </w:rPr>
        <w:t xml:space="preserve">Not only does </w:t>
      </w:r>
      <w:r w:rsidRPr="00B2537E">
        <w:rPr>
          <w:rStyle w:val="StyleUnderline"/>
          <w:rFonts w:asciiTheme="minorHAnsi" w:hAnsiTheme="minorHAnsi" w:cstheme="minorHAnsi"/>
          <w:highlight w:val="yellow"/>
        </w:rPr>
        <w:t xml:space="preserve">accumulation in a capitalist society occur along </w:t>
      </w:r>
      <w:r w:rsidRPr="00C135FF">
        <w:rPr>
          <w:rStyle w:val="StyleUnderline"/>
          <w:rFonts w:asciiTheme="minorHAnsi" w:hAnsiTheme="minorHAnsi" w:cstheme="minorHAnsi"/>
        </w:rPr>
        <w:t xml:space="preserve">the two axes of </w:t>
      </w:r>
      <w:r w:rsidRPr="00B2537E">
        <w:rPr>
          <w:rStyle w:val="StyleUnderline"/>
          <w:rFonts w:asciiTheme="minorHAnsi" w:hAnsiTheme="minorHAnsi" w:cstheme="minorHAnsi"/>
          <w:highlight w:val="yellow"/>
        </w:rPr>
        <w:t xml:space="preserve">exploitation and expropriation, </w:t>
      </w:r>
      <w:r w:rsidRPr="00C135FF">
        <w:rPr>
          <w:rStyle w:val="StyleUnderline"/>
          <w:rFonts w:asciiTheme="minorHAnsi" w:hAnsiTheme="minorHAnsi" w:cstheme="minorHAnsi"/>
        </w:rPr>
        <w:t xml:space="preserve">but </w:t>
      </w:r>
      <w:r w:rsidRPr="00B2537E">
        <w:rPr>
          <w:rStyle w:val="StyleUnderline"/>
          <w:rFonts w:asciiTheme="minorHAnsi" w:hAnsiTheme="minorHAnsi" w:cstheme="minorHAnsi"/>
          <w:highlight w:val="yellow"/>
        </w:rPr>
        <w:t xml:space="preserve">one makes the other possible </w:t>
      </w:r>
      <w:r w:rsidRPr="00C135FF">
        <w:rPr>
          <w:rStyle w:val="StyleUnderline"/>
          <w:rFonts w:asciiTheme="minorHAnsi" w:hAnsiTheme="minorHAnsi" w:cstheme="minorHAnsi"/>
        </w:rPr>
        <w:t xml:space="preserve">in that </w:t>
      </w:r>
      <w:r w:rsidRPr="00B2537E">
        <w:rPr>
          <w:rStyle w:val="StyleUnderline"/>
          <w:rFonts w:asciiTheme="minorHAnsi" w:hAnsiTheme="minorHAnsi" w:cstheme="minorHAnsi"/>
          <w:highlight w:val="yellow"/>
        </w:rPr>
        <w:t>the "racialized subjection of those whom capital expropriates is a condition of possibility for the freedom of those whom it exploits.</w:t>
      </w:r>
      <w:r w:rsidRPr="00C135FF">
        <w:rPr>
          <w:rFonts w:asciiTheme="minorHAnsi" w:hAnsiTheme="minorHAnsi" w:cstheme="minorHAnsi"/>
          <w:sz w:val="8"/>
        </w:rPr>
        <w:t xml:space="preserve">" 18 </w:t>
      </w:r>
      <w:r w:rsidRPr="00C135FF">
        <w:rPr>
          <w:rStyle w:val="StyleUnderline"/>
          <w:rFonts w:asciiTheme="minorHAnsi" w:hAnsiTheme="minorHAnsi" w:cstheme="minorHAnsi"/>
        </w:rPr>
        <w:t xml:space="preserve">In other words, the "front story" of </w:t>
      </w:r>
      <w:r w:rsidRPr="00B2537E">
        <w:rPr>
          <w:rStyle w:val="StyleUnderline"/>
          <w:rFonts w:asciiTheme="minorHAnsi" w:hAnsiTheme="minorHAnsi" w:cstheme="minorHAnsi"/>
          <w:highlight w:val="yellow"/>
        </w:rPr>
        <w:t xml:space="preserve">free workers </w:t>
      </w:r>
      <w:r w:rsidRPr="00C135FF">
        <w:rPr>
          <w:rStyle w:val="StyleUnderline"/>
          <w:rFonts w:asciiTheme="minorHAnsi" w:hAnsiTheme="minorHAnsi" w:cstheme="minorHAnsi"/>
        </w:rPr>
        <w:t xml:space="preserve">who are </w:t>
      </w:r>
      <w:r w:rsidRPr="00B2537E">
        <w:rPr>
          <w:rStyle w:val="StyleUnderline"/>
          <w:rFonts w:asciiTheme="minorHAnsi" w:hAnsiTheme="minorHAnsi" w:cstheme="minorHAnsi"/>
          <w:highlight w:val="yellow"/>
        </w:rPr>
        <w:t xml:space="preserve">contracted by capitalists to sell their labor-power for a wage </w:t>
      </w:r>
      <w:r w:rsidRPr="00C135FF">
        <w:rPr>
          <w:rStyle w:val="StyleUnderline"/>
          <w:rFonts w:asciiTheme="minorHAnsi" w:hAnsiTheme="minorHAnsi" w:cstheme="minorHAnsi"/>
        </w:rPr>
        <w:t xml:space="preserve">is enabled by, and </w:t>
      </w:r>
      <w:r w:rsidRPr="00B2537E">
        <w:rPr>
          <w:rStyle w:val="StyleUnderline"/>
          <w:rFonts w:asciiTheme="minorHAnsi" w:hAnsiTheme="minorHAnsi" w:cstheme="minorHAnsi"/>
          <w:highlight w:val="yellow"/>
        </w:rPr>
        <w:t xml:space="preserve">depends on, expropriation </w:t>
      </w:r>
      <w:r w:rsidRPr="00C135FF">
        <w:rPr>
          <w:rStyle w:val="StyleUnderline"/>
          <w:rFonts w:asciiTheme="minorHAnsi" w:hAnsiTheme="minorHAnsi" w:cstheme="minorHAnsi"/>
        </w:rPr>
        <w:t xml:space="preserve">that takes place </w:t>
      </w:r>
      <w:r w:rsidRPr="00B2537E">
        <w:rPr>
          <w:rStyle w:val="StyleUnderline"/>
          <w:rFonts w:asciiTheme="minorHAnsi" w:hAnsiTheme="minorHAnsi" w:cstheme="minorHAnsi"/>
          <w:highlight w:val="yellow"/>
        </w:rPr>
        <w:t>outside this contractual arrangement.</w:t>
      </w:r>
      <w:r w:rsidRPr="00C135FF">
        <w:rPr>
          <w:rFonts w:asciiTheme="minorHAnsi" w:hAnsiTheme="minorHAnsi" w:cstheme="minorHAnsi"/>
          <w:sz w:val="8"/>
        </w:rPr>
        <w:t xml:space="preserve"> Fraser further extends Dawson's analysis by offering a historical account of the various regimes of racialization. In her analysis of the "proletarianization" of black Americans as they migrated from the South to industrial centers in the North and Midwest during the flrst half of the twentieth century, she points out that even in the context of industrial "exploitation," the segmented labor market was organized such that a "confiscatory premium was placed on black labor." Black industrial workers were paid less than their white counterparts. In some sense, the racialized gap in earnings can be thought of as the portion that was expropriated from black workers. It is not as though the black laborers who joined the ranks of the industrial proletariat were newly subjected to exploitation rather than expropriation, but that these two methods of accumulation were operating in tandem. </w:t>
      </w:r>
      <w:r w:rsidRPr="00B2537E">
        <w:rPr>
          <w:rStyle w:val="StyleUnderline"/>
          <w:rFonts w:asciiTheme="minorHAnsi" w:hAnsiTheme="minorHAnsi" w:cstheme="minorHAnsi"/>
          <w:highlight w:val="yellow"/>
        </w:rPr>
        <w:t>In the "present regime of racialized accumulation</w:t>
      </w:r>
      <w:r w:rsidRPr="00C135FF">
        <w:rPr>
          <w:rStyle w:val="StyleUnderline"/>
          <w:rFonts w:asciiTheme="minorHAnsi" w:hAnsiTheme="minorHAnsi" w:cstheme="minorHAnsi"/>
        </w:rPr>
        <w:t>"- which she refers to as "</w:t>
      </w:r>
      <w:r w:rsidRPr="00B2537E">
        <w:rPr>
          <w:rStyle w:val="StyleUnderline"/>
          <w:rFonts w:asciiTheme="minorHAnsi" w:hAnsiTheme="minorHAnsi" w:cstheme="minorHAnsi"/>
          <w:highlight w:val="yellow"/>
        </w:rPr>
        <w:t>financialized capitalism"-</w:t>
      </w:r>
      <w:r w:rsidRPr="00C135FF">
        <w:rPr>
          <w:rStyle w:val="StyleUnderline"/>
          <w:rFonts w:asciiTheme="minorHAnsi" w:hAnsiTheme="minorHAnsi" w:cstheme="minorHAnsi"/>
        </w:rPr>
        <w:t>Fraser notes that there has been a loosening of the binary that has historically separated who should be subjected to expropriation from</w:t>
      </w:r>
      <w:r w:rsidRPr="00C135FF">
        <w:rPr>
          <w:rFonts w:asciiTheme="minorHAnsi" w:hAnsiTheme="minorHAnsi" w:cstheme="minorHAnsi"/>
          <w:sz w:val="8"/>
        </w:rPr>
        <w:t xml:space="preserve"> who should be subjected to exploitation, and that </w:t>
      </w:r>
      <w:r w:rsidRPr="00C135FF">
        <w:rPr>
          <w:rStyle w:val="StyleUnderline"/>
          <w:rFonts w:asciiTheme="minorHAnsi" w:hAnsiTheme="minorHAnsi" w:cstheme="minorHAnsi"/>
        </w:rPr>
        <w:t>during the present period</w:t>
      </w:r>
      <w:r w:rsidRPr="00C135FF">
        <w:rPr>
          <w:rFonts w:asciiTheme="minorHAnsi" w:hAnsiTheme="minorHAnsi" w:cstheme="minorHAnsi"/>
          <w:sz w:val="8"/>
        </w:rPr>
        <w:t xml:space="preserve">, debt is regularly deployed as a method of dispossession: Much large-scale industrial exploitation now occurs outside the historic core, in the BRICS countries of the semi-periphery. And </w:t>
      </w:r>
      <w:r w:rsidRPr="00C135FF">
        <w:rPr>
          <w:rStyle w:val="StyleUnderline"/>
          <w:rFonts w:asciiTheme="minorHAnsi" w:hAnsiTheme="minorHAnsi" w:cstheme="minorHAnsi"/>
        </w:rPr>
        <w:t>expropriation</w:t>
      </w:r>
      <w:r w:rsidRPr="00B2537E">
        <w:rPr>
          <w:rStyle w:val="StyleUnderline"/>
          <w:rFonts w:asciiTheme="minorHAnsi" w:hAnsiTheme="minorHAnsi" w:cstheme="minorHAnsi"/>
          <w:highlight w:val="yellow"/>
        </w:rPr>
        <w:t xml:space="preserve"> </w:t>
      </w:r>
      <w:r w:rsidRPr="00C135FF">
        <w:rPr>
          <w:rStyle w:val="StyleUnderline"/>
          <w:rFonts w:asciiTheme="minorHAnsi" w:hAnsiTheme="minorHAnsi" w:cstheme="minorHAnsi"/>
        </w:rPr>
        <w:t xml:space="preserve">has become ubiquitous, afflicting </w:t>
      </w:r>
      <w:r w:rsidRPr="00B2537E">
        <w:rPr>
          <w:rStyle w:val="StyleUnderline"/>
          <w:rFonts w:asciiTheme="minorHAnsi" w:hAnsiTheme="minorHAnsi" w:cstheme="minorHAnsi"/>
          <w:highlight w:val="yellow"/>
        </w:rPr>
        <w:t>not only its traditional subjects but also those who were previously shielded by their status as citizenworkers.</w:t>
      </w:r>
      <w:r w:rsidRPr="00C135FF">
        <w:rPr>
          <w:rStyle w:val="StyleUnderline"/>
          <w:rFonts w:asciiTheme="minorHAnsi" w:hAnsiTheme="minorHAnsi" w:cstheme="minorHAnsi"/>
        </w:rPr>
        <w:t xml:space="preserve"> </w:t>
      </w:r>
      <w:r w:rsidRPr="00C135FF">
        <w:rPr>
          <w:rFonts w:asciiTheme="minorHAnsi" w:hAnsiTheme="minorHAnsi" w:cstheme="minorHAnsi"/>
          <w:sz w:val="8"/>
        </w:rPr>
        <w:t xml:space="preserve">In these developments, debt plays a major role, </w:t>
      </w:r>
      <w:r w:rsidRPr="00C135FF">
        <w:rPr>
          <w:rStyle w:val="StyleUnderline"/>
          <w:rFonts w:asciiTheme="minorHAnsi" w:hAnsiTheme="minorHAnsi" w:cstheme="minorHAnsi"/>
        </w:rPr>
        <w:t>as global financial institutions pressure states to collude with investors in extracting value from defenseless populations.</w:t>
      </w:r>
      <w:r w:rsidRPr="00C135FF">
        <w:rPr>
          <w:rFonts w:asciiTheme="minorHAnsi" w:hAnsiTheme="minorHAnsi" w:cstheme="minorHAnsi"/>
          <w:sz w:val="8"/>
        </w:rPr>
        <w:t xml:space="preserve"> 19 While I agree with Fraser's claim that the "sharp divide" berween "expropriab le subjects and exploitable citizen-workers" has been replaced by a "contin uum" (albeit a continuum chat remains racialized), I would add that </w:t>
      </w:r>
      <w:r w:rsidRPr="00C135FF">
        <w:rPr>
          <w:rStyle w:val="StyleUnderline"/>
          <w:rFonts w:asciiTheme="minorHAnsi" w:hAnsiTheme="minorHAnsi" w:cstheme="minorHAnsi"/>
        </w:rPr>
        <w:t>the existence of poor whites who have fallen out of the middle class or have been affected by the opiate crisis at the present juncture represents not racial progress for black Americans, but the generalization of expropriability as a condition in the face of an accumulation crisis. In other words, immiseration for all rather than a growing respect for black Americans.</w:t>
      </w:r>
      <w:r w:rsidRPr="00C135FF">
        <w:rPr>
          <w:rFonts w:asciiTheme="minorHAnsi" w:hAnsiTheme="minorHAnsi" w:cstheme="minorHAnsi"/>
          <w:sz w:val="8"/>
        </w:rPr>
        <w:t xml:space="preserve"> Fraser rightly points out that "expropriation becomes tempting in periods of crisis."20 Sometimes the methods of accumulation that were once reserved exclusively for racialized subjects bleed over and are used on those with privileged status markings. </w:t>
      </w:r>
      <w:r w:rsidRPr="00B2537E">
        <w:rPr>
          <w:rStyle w:val="StyleUnderline"/>
          <w:rFonts w:asciiTheme="minorHAnsi" w:hAnsiTheme="minorHAnsi" w:cstheme="minorHAnsi"/>
          <w:highlight w:val="yellow"/>
        </w:rPr>
        <w:t>If expropriation and exploitation now occur on a continuum</w:t>
      </w:r>
      <w:r w:rsidRPr="00C135FF">
        <w:rPr>
          <w:rStyle w:val="StyleUnderline"/>
          <w:rFonts w:asciiTheme="minorHAnsi" w:hAnsiTheme="minorHAnsi" w:cstheme="minorHAnsi"/>
        </w:rPr>
        <w:t xml:space="preserve">, then </w:t>
      </w:r>
      <w:r w:rsidRPr="00B2537E">
        <w:rPr>
          <w:rStyle w:val="StyleUnderline"/>
          <w:rFonts w:asciiTheme="minorHAnsi" w:hAnsiTheme="minorHAnsi" w:cstheme="minorHAnsi"/>
          <w:highlight w:val="yellow"/>
        </w:rPr>
        <w:t>it has been made possible</w:t>
      </w:r>
      <w:r w:rsidRPr="00C135FF">
        <w:rPr>
          <w:rStyle w:val="StyleUnderline"/>
          <w:rFonts w:asciiTheme="minorHAnsi" w:hAnsiTheme="minorHAnsi" w:cstheme="minorHAnsi"/>
        </w:rPr>
        <w:t xml:space="preserve">, in part, </w:t>
      </w:r>
      <w:r w:rsidRPr="00B2537E">
        <w:rPr>
          <w:rStyle w:val="StyleUnderline"/>
          <w:rFonts w:asciiTheme="minorHAnsi" w:hAnsiTheme="minorHAnsi" w:cstheme="minorHAnsi"/>
          <w:highlight w:val="yellow"/>
        </w:rPr>
        <w:t>by</w:t>
      </w:r>
      <w:r w:rsidRPr="00C135FF">
        <w:rPr>
          <w:rStyle w:val="StyleUnderline"/>
          <w:rFonts w:asciiTheme="minorHAnsi" w:hAnsiTheme="minorHAnsi" w:cstheme="minorHAnsi"/>
        </w:rPr>
        <w:t xml:space="preserve"> late capitalism's current modus operandi: </w:t>
      </w:r>
      <w:r w:rsidRPr="00B2537E">
        <w:rPr>
          <w:rStyle w:val="StyleUnderline"/>
          <w:rFonts w:asciiTheme="minorHAnsi" w:hAnsiTheme="minorHAnsi" w:cstheme="minorHAnsi"/>
          <w:highlight w:val="yellow"/>
        </w:rPr>
        <w:t>the probabilistic ranking of subjects according to risk</w:t>
      </w:r>
      <w:r w:rsidRPr="00C135FF">
        <w:rPr>
          <w:rFonts w:asciiTheme="minorHAnsi" w:hAnsiTheme="minorHAnsi" w:cstheme="minorHAnsi"/>
          <w:sz w:val="8"/>
        </w:rPr>
        <w:t>, sometimes indexed by a person's credit score. As I will demonstrate in the coming sections, this method is not a race-neutral way of gleaning information about a subject's personal integrity, credibility, or financial responsibility. It is merely an index of already-existing inequality and a way to distinguish between which people should be expropriated from and which should be merely exploited.</w:t>
      </w:r>
    </w:p>
    <w:sectPr w:rsidR="002564CE" w:rsidRPr="00C13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4A6C1A"/>
    <w:multiLevelType w:val="hybridMultilevel"/>
    <w:tmpl w:val="7C6C9CF2"/>
    <w:lvl w:ilvl="0" w:tplc="D5FCAA08">
      <w:start w:val="6"/>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9201AC"/>
    <w:multiLevelType w:val="hybridMultilevel"/>
    <w:tmpl w:val="E710CFCE"/>
    <w:lvl w:ilvl="0" w:tplc="2E0A7E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4634AB"/>
    <w:multiLevelType w:val="hybridMultilevel"/>
    <w:tmpl w:val="EC76EE8E"/>
    <w:lvl w:ilvl="0" w:tplc="7478BF1A">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5F3AA6"/>
    <w:multiLevelType w:val="hybridMultilevel"/>
    <w:tmpl w:val="C010BA4C"/>
    <w:lvl w:ilvl="0" w:tplc="7DBE763E">
      <w:numFmt w:val="bullet"/>
      <w:lvlText w:val="-"/>
      <w:lvlJc w:val="left"/>
      <w:pPr>
        <w:ind w:left="720" w:hanging="360"/>
      </w:pPr>
      <w:rPr>
        <w:rFonts w:ascii="Helvetica" w:eastAsiaTheme="minorEastAsia" w:hAnsi="Helvetic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oNotDisplayPageBoundaries/>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857F53"/>
    <w:rsid w:val="000139A3"/>
    <w:rsid w:val="000C09F7"/>
    <w:rsid w:val="000E3CE8"/>
    <w:rsid w:val="00100833"/>
    <w:rsid w:val="00104529"/>
    <w:rsid w:val="00105942"/>
    <w:rsid w:val="00107396"/>
    <w:rsid w:val="0011684E"/>
    <w:rsid w:val="00144A4C"/>
    <w:rsid w:val="00176AB0"/>
    <w:rsid w:val="00177B7D"/>
    <w:rsid w:val="0018322D"/>
    <w:rsid w:val="001B5776"/>
    <w:rsid w:val="001E527A"/>
    <w:rsid w:val="001F78CE"/>
    <w:rsid w:val="00200C2C"/>
    <w:rsid w:val="00201D5C"/>
    <w:rsid w:val="00251FC7"/>
    <w:rsid w:val="00252E16"/>
    <w:rsid w:val="002564CE"/>
    <w:rsid w:val="002855A7"/>
    <w:rsid w:val="002B146A"/>
    <w:rsid w:val="002B5E17"/>
    <w:rsid w:val="002D29C3"/>
    <w:rsid w:val="002E32DD"/>
    <w:rsid w:val="00315690"/>
    <w:rsid w:val="00316B75"/>
    <w:rsid w:val="00325646"/>
    <w:rsid w:val="003460F2"/>
    <w:rsid w:val="003716C2"/>
    <w:rsid w:val="0038158C"/>
    <w:rsid w:val="003902BA"/>
    <w:rsid w:val="00396D2F"/>
    <w:rsid w:val="003A09E2"/>
    <w:rsid w:val="003F6252"/>
    <w:rsid w:val="00407037"/>
    <w:rsid w:val="00410D2D"/>
    <w:rsid w:val="004605D6"/>
    <w:rsid w:val="004A30E9"/>
    <w:rsid w:val="004C4E46"/>
    <w:rsid w:val="004C60E8"/>
    <w:rsid w:val="004E3579"/>
    <w:rsid w:val="004E3D7A"/>
    <w:rsid w:val="004E728B"/>
    <w:rsid w:val="004F39E0"/>
    <w:rsid w:val="00537BD5"/>
    <w:rsid w:val="005419A8"/>
    <w:rsid w:val="0057268A"/>
    <w:rsid w:val="005D2912"/>
    <w:rsid w:val="00601D13"/>
    <w:rsid w:val="006065BD"/>
    <w:rsid w:val="00645FA9"/>
    <w:rsid w:val="00647866"/>
    <w:rsid w:val="00650C81"/>
    <w:rsid w:val="00665003"/>
    <w:rsid w:val="00681DD4"/>
    <w:rsid w:val="006A2AD0"/>
    <w:rsid w:val="006C2375"/>
    <w:rsid w:val="006D4ECC"/>
    <w:rsid w:val="00722258"/>
    <w:rsid w:val="007243E5"/>
    <w:rsid w:val="00766EA0"/>
    <w:rsid w:val="007837A4"/>
    <w:rsid w:val="007A2226"/>
    <w:rsid w:val="007B1E03"/>
    <w:rsid w:val="007E159E"/>
    <w:rsid w:val="007F5B66"/>
    <w:rsid w:val="00823A1C"/>
    <w:rsid w:val="00845B9D"/>
    <w:rsid w:val="00856557"/>
    <w:rsid w:val="00857F53"/>
    <w:rsid w:val="00860984"/>
    <w:rsid w:val="008736DD"/>
    <w:rsid w:val="008B3ECB"/>
    <w:rsid w:val="008B4E85"/>
    <w:rsid w:val="008C1B2E"/>
    <w:rsid w:val="008E5EFD"/>
    <w:rsid w:val="00915AD6"/>
    <w:rsid w:val="0091627E"/>
    <w:rsid w:val="0097032B"/>
    <w:rsid w:val="009D2EAD"/>
    <w:rsid w:val="009D52A1"/>
    <w:rsid w:val="009D54B2"/>
    <w:rsid w:val="009E1922"/>
    <w:rsid w:val="009F7ED2"/>
    <w:rsid w:val="00A359D1"/>
    <w:rsid w:val="00A93661"/>
    <w:rsid w:val="00A95652"/>
    <w:rsid w:val="00AC0AB8"/>
    <w:rsid w:val="00B2537E"/>
    <w:rsid w:val="00B33C6D"/>
    <w:rsid w:val="00B4508F"/>
    <w:rsid w:val="00B55AD5"/>
    <w:rsid w:val="00B8057C"/>
    <w:rsid w:val="00BD366C"/>
    <w:rsid w:val="00BD6238"/>
    <w:rsid w:val="00BF593B"/>
    <w:rsid w:val="00BF773A"/>
    <w:rsid w:val="00BF7E81"/>
    <w:rsid w:val="00C135FF"/>
    <w:rsid w:val="00C13773"/>
    <w:rsid w:val="00C17CC8"/>
    <w:rsid w:val="00C82834"/>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C2261"/>
    <w:rsid w:val="00DC2CC6"/>
    <w:rsid w:val="00DD36EA"/>
    <w:rsid w:val="00E15E75"/>
    <w:rsid w:val="00E5262C"/>
    <w:rsid w:val="00E66361"/>
    <w:rsid w:val="00EC7DC4"/>
    <w:rsid w:val="00ED30CF"/>
    <w:rsid w:val="00ED3A70"/>
    <w:rsid w:val="00F019E8"/>
    <w:rsid w:val="00F173D9"/>
    <w:rsid w:val="00F176EF"/>
    <w:rsid w:val="00F36945"/>
    <w:rsid w:val="00F413E3"/>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37415"/>
  <w15:chartTrackingRefBased/>
  <w15:docId w15:val="{E6F1D7B1-6A47-4B8A-B441-F431F0DF1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DC2261"/>
    <w:rPr>
      <w:rFonts w:ascii="Calibri" w:hAnsi="Calibri"/>
    </w:rPr>
  </w:style>
  <w:style w:type="paragraph" w:styleId="Heading1">
    <w:name w:val="heading 1"/>
    <w:aliases w:val="Pocket"/>
    <w:basedOn w:val="Normal"/>
    <w:next w:val="Normal"/>
    <w:link w:val="Heading1Char"/>
    <w:qFormat/>
    <w:rsid w:val="00DC22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C226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Heading 3 Char1,No Underline,Text 7,3: Cite,Index Headers,Bold Cite,Heading 3 Char1 Char Char,Citation Char Char Char Char,unread card"/>
    <w:basedOn w:val="Normal"/>
    <w:next w:val="Normal"/>
    <w:link w:val="Heading3Char"/>
    <w:uiPriority w:val="2"/>
    <w:unhideWhenUsed/>
    <w:qFormat/>
    <w:rsid w:val="00DC226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ta"/>
    <w:basedOn w:val="Normal"/>
    <w:next w:val="Normal"/>
    <w:link w:val="Heading4Char"/>
    <w:uiPriority w:val="3"/>
    <w:unhideWhenUsed/>
    <w:qFormat/>
    <w:rsid w:val="00DC226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DC22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2261"/>
  </w:style>
  <w:style w:type="character" w:customStyle="1" w:styleId="Heading1Char">
    <w:name w:val="Heading 1 Char"/>
    <w:aliases w:val="Pocket Char"/>
    <w:basedOn w:val="DefaultParagraphFont"/>
    <w:link w:val="Heading1"/>
    <w:rsid w:val="00DC226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C226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Heading 3 Char1 Char,No Underline Char,Text 7 Char,3: Cite Char,Index Headers Char,Bold Cite Char"/>
    <w:basedOn w:val="DefaultParagraphFont"/>
    <w:link w:val="Heading3"/>
    <w:uiPriority w:val="2"/>
    <w:rsid w:val="00DC226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DC226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7"/>
    <w:qFormat/>
    <w:rsid w:val="00DC226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C2261"/>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DC2261"/>
    <w:rPr>
      <w:b w:val="0"/>
      <w:sz w:val="22"/>
      <w:u w:val="single"/>
    </w:rPr>
  </w:style>
  <w:style w:type="character" w:styleId="Hyperlink">
    <w:name w:val="Hyperlink"/>
    <w:aliases w:val="heading 1 (block title),Important,Read,Card Text,Internet Link,Analytic Text,Char Char1,Internet link,Underline Char Char Char Char1,Heading 3 Char Char Char Char Char Char Char Char Char Char1,Heading 1 Char1,Pocket Char1,F2 - Heading 1 Char1"/>
    <w:basedOn w:val="DefaultParagraphFont"/>
    <w:uiPriority w:val="99"/>
    <w:unhideWhenUsed/>
    <w:rsid w:val="00DC2261"/>
    <w:rPr>
      <w:color w:val="auto"/>
      <w:u w:val="none"/>
    </w:rPr>
  </w:style>
  <w:style w:type="character" w:styleId="FollowedHyperlink">
    <w:name w:val="FollowedHyperlink"/>
    <w:basedOn w:val="DefaultParagraphFont"/>
    <w:uiPriority w:val="99"/>
    <w:semiHidden/>
    <w:unhideWhenUsed/>
    <w:rsid w:val="00DC2261"/>
    <w:rPr>
      <w:color w:val="auto"/>
      <w:u w:val="none"/>
    </w:rPr>
  </w:style>
  <w:style w:type="character" w:styleId="UnresolvedMention">
    <w:name w:val="Unresolved Mention"/>
    <w:basedOn w:val="DefaultParagraphFont"/>
    <w:uiPriority w:val="99"/>
    <w:semiHidden/>
    <w:unhideWhenUsed/>
    <w:rsid w:val="00857F53"/>
    <w:rPr>
      <w:color w:val="605E5C"/>
      <w:shd w:val="clear" w:color="auto" w:fill="E1DFDD"/>
    </w:rPr>
  </w:style>
  <w:style w:type="paragraph" w:customStyle="1" w:styleId="textbold">
    <w:name w:val="text bold"/>
    <w:basedOn w:val="Normal"/>
    <w:link w:val="Emphasis"/>
    <w:uiPriority w:val="7"/>
    <w:qFormat/>
    <w:rsid w:val="0011684E"/>
    <w:pPr>
      <w:widowControl w:val="0"/>
      <w:ind w:left="720"/>
      <w:jc w:val="both"/>
    </w:pPr>
    <w:rPr>
      <w:b/>
      <w:iCs/>
      <w:u w:val="single"/>
    </w:rPr>
  </w:style>
  <w:style w:type="paragraph" w:styleId="NormalWeb">
    <w:name w:val="Normal (Web)"/>
    <w:basedOn w:val="Normal"/>
    <w:uiPriority w:val="99"/>
    <w:semiHidden/>
    <w:unhideWhenUsed/>
    <w:rsid w:val="00681DD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7"/>
    <w:qFormat/>
    <w:rsid w:val="00681DD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Emphasize">
    <w:name w:val="Emphasize"/>
    <w:basedOn w:val="Normal"/>
    <w:uiPriority w:val="7"/>
    <w:qFormat/>
    <w:rsid w:val="00ED3A70"/>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character" w:customStyle="1" w:styleId="apple-converted-space">
    <w:name w:val="apple-converted-space"/>
    <w:basedOn w:val="DefaultParagraphFont"/>
    <w:rsid w:val="00C135FF"/>
  </w:style>
  <w:style w:type="paragraph" w:styleId="NoSpacing">
    <w:name w:val="No Spacing"/>
    <w:uiPriority w:val="1"/>
    <w:qFormat/>
    <w:rsid w:val="00C135FF"/>
    <w:pPr>
      <w:spacing w:after="0" w:line="240" w:lineRule="auto"/>
    </w:pPr>
  </w:style>
  <w:style w:type="character" w:customStyle="1" w:styleId="m6293349856994632120gmail-style13ptbold">
    <w:name w:val="m_6293349856994632120gmail-style13ptbold"/>
    <w:basedOn w:val="DefaultParagraphFont"/>
    <w:rsid w:val="000E3CE8"/>
  </w:style>
  <w:style w:type="character" w:customStyle="1" w:styleId="m6293349856994632120gmail-msohyperlink">
    <w:name w:val="m_6293349856994632120gmail-msohyperlink"/>
    <w:basedOn w:val="DefaultParagraphFont"/>
    <w:rsid w:val="000E3CE8"/>
  </w:style>
  <w:style w:type="character" w:customStyle="1" w:styleId="m6293349856994632120gmail-styleunderline">
    <w:name w:val="m_6293349856994632120gmail-styleunderline"/>
    <w:basedOn w:val="DefaultParagraphFont"/>
    <w:rsid w:val="000E3CE8"/>
  </w:style>
  <w:style w:type="character" w:customStyle="1" w:styleId="underline">
    <w:name w:val="underline"/>
    <w:basedOn w:val="DefaultParagraphFont"/>
    <w:qFormat/>
    <w:rsid w:val="00B2537E"/>
    <w:rPr>
      <w:b/>
      <w:u w:val="single"/>
    </w:rPr>
  </w:style>
  <w:style w:type="paragraph" w:customStyle="1" w:styleId="card">
    <w:name w:val="card"/>
    <w:basedOn w:val="Normal"/>
    <w:next w:val="Normal"/>
    <w:link w:val="cardChar"/>
    <w:qFormat/>
    <w:rsid w:val="00B2537E"/>
    <w:pPr>
      <w:ind w:left="288" w:right="288"/>
    </w:pPr>
    <w:rPr>
      <w:rFonts w:eastAsia="Times New Roman"/>
      <w:sz w:val="16"/>
      <w:szCs w:val="24"/>
    </w:rPr>
  </w:style>
  <w:style w:type="character" w:customStyle="1" w:styleId="cardChar">
    <w:name w:val="card Char"/>
    <w:link w:val="card"/>
    <w:rsid w:val="00B2537E"/>
    <w:rPr>
      <w:rFonts w:ascii="Calibri" w:eastAsia="Times New Roman" w:hAnsi="Calibri"/>
      <w:sz w:val="16"/>
      <w:szCs w:val="24"/>
    </w:rPr>
  </w:style>
  <w:style w:type="character" w:customStyle="1" w:styleId="m5146391743812237634style13ptbold">
    <w:name w:val="m_5146391743812237634style13ptbold"/>
    <w:basedOn w:val="DefaultParagraphFont"/>
    <w:rsid w:val="00DC2261"/>
  </w:style>
  <w:style w:type="paragraph" w:styleId="ListParagraph">
    <w:name w:val="List Paragraph"/>
    <w:basedOn w:val="Normal"/>
    <w:uiPriority w:val="34"/>
    <w:qFormat/>
    <w:rsid w:val="002564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3969529">
      <w:bodyDiv w:val="1"/>
      <w:marLeft w:val="0"/>
      <w:marRight w:val="0"/>
      <w:marTop w:val="0"/>
      <w:marBottom w:val="0"/>
      <w:divBdr>
        <w:top w:val="none" w:sz="0" w:space="0" w:color="auto"/>
        <w:left w:val="none" w:sz="0" w:space="0" w:color="auto"/>
        <w:bottom w:val="none" w:sz="0" w:space="0" w:color="auto"/>
        <w:right w:val="none" w:sz="0" w:space="0" w:color="auto"/>
      </w:divBdr>
    </w:div>
    <w:div w:id="1967201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eprints.lincoln.ac.uk/19412/1/591.pdf" TargetMode="External"/><Relationship Id="rId18" Type="http://schemas.openxmlformats.org/officeDocument/2006/relationships/hyperlink" Target="http://susanbuckmorss.info/text/commonist-ethics/" TargetMode="External"/><Relationship Id="rId26" Type="http://schemas.openxmlformats.org/officeDocument/2006/relationships/hyperlink" Target="https://africasacountry.com/2015/09/achille-mbembe-on-the-state-of-south-african-politics/" TargetMode="External"/><Relationship Id="rId39" Type="http://schemas.openxmlformats.org/officeDocument/2006/relationships/hyperlink" Target="https://viurrspace.ca/handle/10170/59" TargetMode="External"/><Relationship Id="rId21" Type="http://schemas.openxmlformats.org/officeDocument/2006/relationships/hyperlink" Target="http://susanbuckmorss.info/text/commonist-ethics/" TargetMode="External"/><Relationship Id="rId34" Type="http://schemas.openxmlformats.org/officeDocument/2006/relationships/hyperlink" Target="https://viurrspace.ca/bitstream/handle/10170/59/BarrettThesis20081105.pdf?sequence=1&amp;isAllowed=y" TargetMode="External"/><Relationship Id="rId42" Type="http://schemas.openxmlformats.org/officeDocument/2006/relationships/hyperlink" Target="https://viurrspace.ca/bitstream/handle/10170/59/BarrettThesis20081105.pdf?sequence=1&amp;isAllowed=y" TargetMode="External"/><Relationship Id="rId47" Type="http://schemas.openxmlformats.org/officeDocument/2006/relationships/hyperlink" Target="https://ebookcentral-proquest-com.proxy.lib.umich.edu/lib/umichigan/detail.action?docID=1758713" TargetMode="External"/><Relationship Id="rId50" Type="http://schemas.openxmlformats.org/officeDocument/2006/relationships/hyperlink" Target="http://philpapers.org/rec/JAMIMA)//TR" TargetMode="External"/><Relationship Id="rId55" Type="http://schemas.openxmlformats.org/officeDocument/2006/relationships/hyperlink" Target="https://muse.jhu.edu.ezproxy.baylor.edu/journals/symploke/v023/23.1-2.simek.html" TargetMode="External"/><Relationship Id="rId7" Type="http://schemas.openxmlformats.org/officeDocument/2006/relationships/hyperlink" Target="http://revolutionary-socialism.com/en/accumulation-crisis-and-global-police-state/" TargetMode="External"/><Relationship Id="rId2" Type="http://schemas.openxmlformats.org/officeDocument/2006/relationships/numbering" Target="numbering.xml"/><Relationship Id="rId16" Type="http://schemas.openxmlformats.org/officeDocument/2006/relationships/hyperlink" Target="http://susanbuckmorss.info/text/commonist-ethics/" TargetMode="External"/><Relationship Id="rId20" Type="http://schemas.openxmlformats.org/officeDocument/2006/relationships/hyperlink" Target="http://susanbuckmorss.info/text/commonist-ethics/" TargetMode="External"/><Relationship Id="rId29" Type="http://schemas.openxmlformats.org/officeDocument/2006/relationships/hyperlink" Target="https://viurrspace.ca/handle/10170/59" TargetMode="External"/><Relationship Id="rId41" Type="http://schemas.openxmlformats.org/officeDocument/2006/relationships/hyperlink" Target="https://viurrspace.ca/handle/10170/59" TargetMode="External"/><Relationship Id="rId54" Type="http://schemas.openxmlformats.org/officeDocument/2006/relationships/hyperlink" Target="https://muse.jhu.edu.ezproxy.baylor.edu/journals/symploke/v023/23.1-2.simek.html"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wsws.org/en/articles/2012/08/pers-a30.html" TargetMode="External"/><Relationship Id="rId11" Type="http://schemas.openxmlformats.org/officeDocument/2006/relationships/hyperlink" Target="http://www.openspaceforum.net/twiki/tiki-read_article.php?articleId=49" TargetMode="External"/><Relationship Id="rId24" Type="http://schemas.openxmlformats.org/officeDocument/2006/relationships/hyperlink" Target="https://medium.com/inequality/is-self-care-revolutionary-cfbce5dee9e8" TargetMode="External"/><Relationship Id="rId32" Type="http://schemas.openxmlformats.org/officeDocument/2006/relationships/hyperlink" Target="https://onlinelibrary-wiley-com.proxy.lib.umich.edu/doi/pdf/10.1111/sjp.12302" TargetMode="External"/><Relationship Id="rId37" Type="http://schemas.openxmlformats.org/officeDocument/2006/relationships/hyperlink" Target="https://viurrspace.ca/handle/10170/59" TargetMode="External"/><Relationship Id="rId40" Type="http://schemas.openxmlformats.org/officeDocument/2006/relationships/hyperlink" Target="https://viurrspace.ca/bitstream/handle/10170/59/BarrettThesis20081105.pdf?sequence=1&amp;isAllowed=y" TargetMode="External"/><Relationship Id="rId45" Type="http://schemas.openxmlformats.org/officeDocument/2006/relationships/hyperlink" Target="https://viurrspace.ca/handle/10170/59" TargetMode="External"/><Relationship Id="rId53" Type="http://schemas.openxmlformats.org/officeDocument/2006/relationships/hyperlink" Target="https://muse.jhu.edu.ezproxy.baylor.edu/journals/symploke/toc/sym.23.1-2.html" TargetMode="External"/><Relationship Id="rId58" Type="http://schemas.openxmlformats.org/officeDocument/2006/relationships/hyperlink" Target="https://kehuelga.net/diario/IMG/pdf/harvey17contradictions.pdf" TargetMode="External"/><Relationship Id="rId5" Type="http://schemas.openxmlformats.org/officeDocument/2006/relationships/webSettings" Target="webSettings.xml"/><Relationship Id="rId15" Type="http://schemas.openxmlformats.org/officeDocument/2006/relationships/hyperlink" Target="http://susanbuckmorss.info/text/commonist-ethics/" TargetMode="External"/><Relationship Id="rId23" Type="http://schemas.openxmlformats.org/officeDocument/2006/relationships/hyperlink" Target="http://susanbuckmorss.info/text/commonist-ethics/" TargetMode="External"/><Relationship Id="rId28" Type="http://schemas.openxmlformats.org/officeDocument/2006/relationships/hyperlink" Target="http://socialistworker.org/2011/01/04/race-class-and-marxism)" TargetMode="External"/><Relationship Id="rId36" Type="http://schemas.openxmlformats.org/officeDocument/2006/relationships/hyperlink" Target="https://viurrspace.ca/bitstream/handle/10170/59/BarrettThesis20081105.pdf?sequence=1&amp;isAllowed=y" TargetMode="External"/><Relationship Id="rId49" Type="http://schemas.openxmlformats.org/officeDocument/2006/relationships/hyperlink" Target="http://ebookcentral.proquest.com/lib/umichigan/detail.action?docID=1758713" TargetMode="External"/><Relationship Id="rId57" Type="http://schemas.openxmlformats.org/officeDocument/2006/relationships/hyperlink" Target="https://muse.jhu.edu.ezproxy.baylor.edu/journals/symploke/v023/23.1-2.simek.html" TargetMode="External"/><Relationship Id="rId61" Type="http://schemas.openxmlformats.org/officeDocument/2006/relationships/fontTable" Target="fontTable.xml"/><Relationship Id="rId10" Type="http://schemas.openxmlformats.org/officeDocument/2006/relationships/hyperlink" Target="https://www.jacobinmag.com/2017/02/deep-state-michael-flynn-leaks-federal-bureaucracy-trump/" TargetMode="External"/><Relationship Id="rId19" Type="http://schemas.openxmlformats.org/officeDocument/2006/relationships/hyperlink" Target="http://susanbuckmorss.info/text/commonist-ethics/" TargetMode="External"/><Relationship Id="rId31" Type="http://schemas.openxmlformats.org/officeDocument/2006/relationships/hyperlink" Target="https://www.e-flux.com/journal/100/268601/game-over/" TargetMode="External"/><Relationship Id="rId44" Type="http://schemas.openxmlformats.org/officeDocument/2006/relationships/hyperlink" Target="https://viurrspace.ca/bitstream/handle/10170/59/BarrettThesis20081105.pdf?sequence=1&amp;isAllowed=y" TargetMode="External"/><Relationship Id="rId52" Type="http://schemas.openxmlformats.org/officeDocument/2006/relationships/hyperlink" Target="https://muse.jhu.edu.ezproxy.baylor.edu/journals/symploke" TargetMode="External"/><Relationship Id="rId60" Type="http://schemas.openxmlformats.org/officeDocument/2006/relationships/hyperlink" Target="https://www.akpress.org/dixie-be-damned.html" TargetMode="External"/><Relationship Id="rId4" Type="http://schemas.openxmlformats.org/officeDocument/2006/relationships/settings" Target="settings.xml"/><Relationship Id="rId9" Type="http://schemas.openxmlformats.org/officeDocument/2006/relationships/hyperlink" Target="https://doi.org/10.1215/10407391-2773454" TargetMode="External"/><Relationship Id="rId14" Type="http://schemas.openxmlformats.org/officeDocument/2006/relationships/hyperlink" Target="http://socialistworker.org/2011/01/04/race-class-and-marxism)" TargetMode="External"/><Relationship Id="rId22" Type="http://schemas.openxmlformats.org/officeDocument/2006/relationships/hyperlink" Target="http://susanbuckmorss.info/text/commonist-ethics/" TargetMode="External"/><Relationship Id="rId27" Type="http://schemas.openxmlformats.org/officeDocument/2006/relationships/hyperlink" Target="https://watermark.silverchair.com/0320030.pdf?token=AQECAHi208BE49Ooan9kkhW_Ercy7Dm3ZL_9Cf3qfKAc485ysgAAAgowggIGBgkqhkiG9w0BBwagggH3MIIB8wIBADCCAewGCSqGSIb3DQEHATAeBglghkgBZQMEAS4wEQQMWp9WVo5qOidSJ7JiAgEQgIIBvRsaA-4M9HCqAjNaLPV8nr1GabiUVOPAbwsaxH1GCt1uWu85fl-QC_ib44Jk0eC62wyl1kTm-Sdnj7oXzVXSLZg1PJ2dLAWdGnuHqkxPXMw6SGa-m5P1qve_fNR7m-5ItkPjZErqy3wH8pi-vmbCGutg-ezQ79Sj95jgLIEhY8rNfZcNYJdUnGkAA9k9xG0EM95nQzaXlPLrO-KC9kRHdnDx-jU1HEDckLlFpj82oWiDQKTbkIYEOmpxpc6Q48pAna1xYNrbmGrvUnHBfHAjcJLFDTm58o1hce3EPlvthvy_XTPXDEpHIYuhkvctub8umMJCPNrNON0rMWB7eJY_BaZMkhLdZG9kWL_NT_NAgDf7aeCybbQWGhifmEF65lrfEZPX6KfxO4ZERmdhr2KrAjueNw0mwnu57QXKcoV-EgU_iiseqHBBJ7qPxWyjSu9h9QaitdS6y_IIhuthgfK_d_3DYWnl-3_pa4QCz_WqkpyZfQG0rAgprkEgoSox5obRAeRnKw91FHAqKKduWTCZAziZjqB_C-iPr1xfgYIup1N3T-j9bFqdkptik-dftlFYBko0WJMT1drCqWi_0Cc" TargetMode="External"/><Relationship Id="rId30" Type="http://schemas.openxmlformats.org/officeDocument/2006/relationships/hyperlink" Target="https://viurrspace.ca/bitstream/handle/10170/59/BarrettThesis20081105.pdf?sequence=1&amp;isAllowed=y" TargetMode="External"/><Relationship Id="rId35" Type="http://schemas.openxmlformats.org/officeDocument/2006/relationships/hyperlink" Target="https://viurrspace.ca/handle/10170/59" TargetMode="External"/><Relationship Id="rId43" Type="http://schemas.openxmlformats.org/officeDocument/2006/relationships/hyperlink" Target="https://viurrspace.ca/handle/10170/59" TargetMode="External"/><Relationship Id="rId48" Type="http://schemas.openxmlformats.org/officeDocument/2006/relationships/hyperlink" Target="http://ebookcentral.proquest.com/lib/umichigan/detail.action?docID=1758713" TargetMode="External"/><Relationship Id="rId56" Type="http://schemas.openxmlformats.org/officeDocument/2006/relationships/hyperlink" Target="https://muse.jhu.edu.ezproxy.baylor.edu/journals/symploke/v023/23.1-2.simek.html" TargetMode="External"/><Relationship Id="rId8" Type="http://schemas.openxmlformats.org/officeDocument/2006/relationships/hyperlink" Target="https://www.jacobinmag.com/2011/03/in-defense-of-grand-narratives" TargetMode="External"/><Relationship Id="rId51" Type="http://schemas.openxmlformats.org/officeDocument/2006/relationships/hyperlink" Target="http://news.infoshop.org/article.php?story=20100220181610620" TargetMode="External"/><Relationship Id="rId3" Type="http://schemas.openxmlformats.org/officeDocument/2006/relationships/styles" Target="styles.xml"/><Relationship Id="rId12" Type="http://schemas.openxmlformats.org/officeDocument/2006/relationships/hyperlink" Target="https://www.versobooks.com/blogs/3444-i-wanted-to-see-for-myself-the-first-land-of-socialism-black-american-women-and-the-russian-revolution" TargetMode="External"/><Relationship Id="rId17" Type="http://schemas.openxmlformats.org/officeDocument/2006/relationships/hyperlink" Target="http://susanbuckmorss.info/text/commonist-ethics/" TargetMode="External"/><Relationship Id="rId25" Type="http://schemas.openxmlformats.org/officeDocument/2006/relationships/hyperlink" Target="https://www.thenation.com/article/the-relevance-of-hope-under-trump/)/cmr" TargetMode="External"/><Relationship Id="rId33" Type="http://schemas.openxmlformats.org/officeDocument/2006/relationships/hyperlink" Target="https://viurrspace.ca/handle/10170/59" TargetMode="External"/><Relationship Id="rId38" Type="http://schemas.openxmlformats.org/officeDocument/2006/relationships/hyperlink" Target="https://viurrspace.ca/bitstream/handle/10170/59/BarrettThesis20081105.pdf?sequence=1&amp;isAllowed=y" TargetMode="External"/><Relationship Id="rId46" Type="http://schemas.openxmlformats.org/officeDocument/2006/relationships/hyperlink" Target="https://viurrspace.ca/bitstream/handle/10170/59/BarrettThesis20081105.pdf?sequence=1&amp;isAllowed=y" TargetMode="External"/><Relationship Id="rId59" Type="http://schemas.openxmlformats.org/officeDocument/2006/relationships/hyperlink" Target="http://blogs.lse.ac.uk/lsereviewofbooks/2017/01/04/book-review-vulnerability-in-resistance-edited-by-judith-butler-zeynep-gambetti-and-leticia-sabs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E2F98-7153-463B-B9A6-6220AABA12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351</Pages>
  <Words>179755</Words>
  <Characters>1024610</Characters>
  <Application>Microsoft Office Word</Application>
  <DocSecurity>0</DocSecurity>
  <Lines>8538</Lines>
  <Paragraphs>2403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5.1.1</cp:keywords>
  <dc:description/>
  <cp:lastModifiedBy>Brian Rubaie</cp:lastModifiedBy>
  <cp:revision>3</cp:revision>
  <dcterms:created xsi:type="dcterms:W3CDTF">2019-07-12T19:50:00Z</dcterms:created>
  <dcterms:modified xsi:type="dcterms:W3CDTF">2019-07-12T19:51:00Z</dcterms:modified>
</cp:coreProperties>
</file>