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DFD398" w14:textId="77777777" w:rsidR="00EB6E1E" w:rsidRDefault="00EB6E1E" w:rsidP="00EB6E1E">
      <w:pPr>
        <w:pStyle w:val="Heading1"/>
      </w:pPr>
      <w:r>
        <w:t>DA – Counterfactual Farm Bill</w:t>
      </w:r>
    </w:p>
    <w:p w14:paraId="4EC54788" w14:textId="77777777" w:rsidR="00EB6E1E" w:rsidRDefault="00EB6E1E" w:rsidP="00EB6E1E">
      <w:pPr>
        <w:pStyle w:val="Heading2"/>
      </w:pPr>
      <w:r>
        <w:t>1NC Shell</w:t>
      </w:r>
    </w:p>
    <w:p w14:paraId="01561A08" w14:textId="77777777" w:rsidR="00EB6E1E" w:rsidRDefault="00EB6E1E" w:rsidP="00EB6E1E">
      <w:pPr>
        <w:pStyle w:val="Heading3"/>
      </w:pPr>
      <w:r>
        <w:t>Counterfactuals</w:t>
      </w:r>
    </w:p>
    <w:p w14:paraId="5F314E6A" w14:textId="77777777" w:rsidR="00353E94" w:rsidRPr="00353E94" w:rsidRDefault="00353E94" w:rsidP="00353E94">
      <w:pPr>
        <w:pStyle w:val="Heading4"/>
      </w:pPr>
      <w:r w:rsidRPr="00353E94">
        <w:t>Counterfactual engagement improves contingen</w:t>
      </w:r>
      <w:r>
        <w:t>t judgement and decision making – h</w:t>
      </w:r>
      <w:r w:rsidRPr="00353E94">
        <w:t>indsight bias ignores contingencies and alternate histories</w:t>
      </w:r>
    </w:p>
    <w:p w14:paraId="019A2A7B" w14:textId="77777777" w:rsidR="005E41F4" w:rsidRPr="00353E94" w:rsidRDefault="00353E94" w:rsidP="00353E94">
      <w:proofErr w:type="spellStart"/>
      <w:r w:rsidRPr="00353E94">
        <w:rPr>
          <w:rStyle w:val="Style13ptBold"/>
        </w:rPr>
        <w:t>Lebow</w:t>
      </w:r>
      <w:proofErr w:type="spellEnd"/>
      <w:r w:rsidRPr="00353E94">
        <w:rPr>
          <w:rStyle w:val="Style13ptBold"/>
        </w:rPr>
        <w:t xml:space="preserve"> 1</w:t>
      </w:r>
      <w:r w:rsidRPr="00353E94">
        <w:t xml:space="preserve"> (Richard </w:t>
      </w:r>
      <w:proofErr w:type="spellStart"/>
      <w:r w:rsidRPr="00353E94">
        <w:t>Lebow</w:t>
      </w:r>
      <w:proofErr w:type="spellEnd"/>
      <w:r w:rsidRPr="00353E94">
        <w:t>,</w:t>
      </w:r>
      <w:r w:rsidR="005E41F4" w:rsidRPr="00353E94">
        <w:t xml:space="preserve"> “What’s so Different about a Counterfactual?</w:t>
      </w:r>
      <w:proofErr w:type="gramStart"/>
      <w:r w:rsidR="005E41F4" w:rsidRPr="00353E94">
        <w:t>”</w:t>
      </w:r>
      <w:r w:rsidRPr="00353E94">
        <w:t>,</w:t>
      </w:r>
      <w:proofErr w:type="gramEnd"/>
      <w:r w:rsidR="005E41F4" w:rsidRPr="00353E94">
        <w:t xml:space="preserve"> World Politics. Vol. 52. No. 4. July 2000</w:t>
      </w:r>
      <w:proofErr w:type="gramStart"/>
      <w:r w:rsidRPr="00353E94">
        <w:t>,</w:t>
      </w:r>
      <w:r w:rsidR="005E41F4" w:rsidRPr="00353E94">
        <w:t xml:space="preserve">  </w:t>
      </w:r>
      <w:proofErr w:type="gramEnd"/>
      <w:r w:rsidR="008D04BE">
        <w:rPr>
          <w:rStyle w:val="Hyperlink"/>
        </w:rPr>
        <w:fldChar w:fldCharType="begin"/>
      </w:r>
      <w:r w:rsidR="008D04BE">
        <w:rPr>
          <w:rStyle w:val="Hyperlink"/>
        </w:rPr>
        <w:instrText xml:space="preserve"> HYPERLINK "http://www.jstor.org/stable/25054129" </w:instrText>
      </w:r>
      <w:r w:rsidR="008D04BE">
        <w:rPr>
          <w:rStyle w:val="Hyperlink"/>
        </w:rPr>
        <w:fldChar w:fldCharType="separate"/>
      </w:r>
      <w:r w:rsidR="005E41F4" w:rsidRPr="00353E94">
        <w:rPr>
          <w:rStyle w:val="Hyperlink"/>
        </w:rPr>
        <w:t>http://www.jstor.org/stable/25054129</w:t>
      </w:r>
      <w:r w:rsidR="008D04BE">
        <w:rPr>
          <w:rStyle w:val="Hyperlink"/>
        </w:rPr>
        <w:fldChar w:fldCharType="end"/>
      </w:r>
      <w:r w:rsidRPr="00353E94">
        <w:t>)\\AK</w:t>
      </w:r>
    </w:p>
    <w:p w14:paraId="125C53D4" w14:textId="77777777" w:rsidR="00353E94" w:rsidRPr="00F15B95" w:rsidRDefault="00353E94" w:rsidP="008D04BE">
      <w:pPr>
        <w:rPr>
          <w:b/>
        </w:rPr>
      </w:pPr>
      <w:bookmarkStart w:id="0" w:name="_GoBack"/>
      <w:bookmarkEnd w:id="0"/>
      <w:r w:rsidRPr="00353E94">
        <w:t xml:space="preserve">The disciplinary tendency to privilege structural explanations is re </w:t>
      </w:r>
      <w:proofErr w:type="spellStart"/>
      <w:r w:rsidRPr="00353E94">
        <w:t>inforced</w:t>
      </w:r>
      <w:proofErr w:type="spellEnd"/>
      <w:r w:rsidRPr="00353E94">
        <w:t xml:space="preserve"> by the "certainty of hindsight bias."23 Baruch </w:t>
      </w:r>
      <w:proofErr w:type="spellStart"/>
      <w:r w:rsidRPr="00353E94">
        <w:t>Fischoff</w:t>
      </w:r>
      <w:proofErr w:type="spellEnd"/>
      <w:r w:rsidRPr="00353E94">
        <w:t xml:space="preserve"> has demonstrated that "outcome knowledge" affects our understanding of the past by making it difficult </w:t>
      </w:r>
      <w:r w:rsidRPr="00C30DDB">
        <w:t xml:space="preserve">for us to recall that we were once unsure about what was going to happen. </w:t>
      </w:r>
      <w:r w:rsidRPr="00C92F3D">
        <w:rPr>
          <w:highlight w:val="cyan"/>
        </w:rPr>
        <w:t>Events deemed improbable by experts (</w:t>
      </w:r>
      <w:r w:rsidRPr="00C30DDB">
        <w:t>for example, peace between Egypt and Israel, the end of the cold war</w:t>
      </w:r>
      <w:r w:rsidRPr="00C30DDB">
        <w:rPr>
          <w:highlight w:val="cyan"/>
        </w:rPr>
        <w:t>) are often considered "overdetermined"</w:t>
      </w:r>
      <w:r w:rsidRPr="00B61D1B">
        <w:t xml:space="preserve"> and all but inevitable after they have occurred.24 </w:t>
      </w:r>
      <w:r w:rsidRPr="00C30DDB">
        <w:rPr>
          <w:highlight w:val="cyan"/>
        </w:rPr>
        <w:t>By tracing the path</w:t>
      </w:r>
      <w:r w:rsidRPr="00B61D1B">
        <w:t xml:space="preserve"> that appears to have led to a known outcome, </w:t>
      </w:r>
      <w:r w:rsidRPr="00C30DDB">
        <w:rPr>
          <w:highlight w:val="cyan"/>
        </w:rPr>
        <w:t>we diminish our sensitivity to alternative paths</w:t>
      </w:r>
      <w:r w:rsidRPr="00B61D1B">
        <w:t xml:space="preserve"> and outcomes</w:t>
      </w:r>
      <w:r w:rsidRPr="00353E94">
        <w:t>. We may fail to recognize the uncertainty under which actors operated and the possibility that they could have made different choices that might have led to different outcomes. Many psychologists regard the certainty-of-hindsight effect as deeply rooted and difficult to overcome. B</w:t>
      </w:r>
      <w:r w:rsidRPr="00B61D1B">
        <w:t xml:space="preserve">ut the </w:t>
      </w:r>
      <w:r w:rsidRPr="00C30DDB">
        <w:rPr>
          <w:highlight w:val="cyan"/>
        </w:rPr>
        <w:t>experimental literature suggests that counterfactual intervention can assist people in retrieving and making explicit their</w:t>
      </w:r>
      <w:r w:rsidRPr="00B61D1B">
        <w:t xml:space="preserve"> massive but largely latent </w:t>
      </w:r>
      <w:r w:rsidRPr="00C30DDB">
        <w:rPr>
          <w:highlight w:val="cyan"/>
        </w:rPr>
        <w:t>uncertainty about historical junctures,</w:t>
      </w:r>
      <w:r w:rsidRPr="00B61D1B">
        <w:t xml:space="preserve"> that is, to recognize that they once thought, </w:t>
      </w:r>
      <w:proofErr w:type="spellStart"/>
      <w:r w:rsidRPr="00B61D1B">
        <w:t>per haps</w:t>
      </w:r>
      <w:proofErr w:type="spellEnd"/>
      <w:r w:rsidRPr="00B61D1B">
        <w:t xml:space="preserve"> correctly, that events could easily have taken a different turn. </w:t>
      </w:r>
      <w:r w:rsidRPr="00C30DDB">
        <w:rPr>
          <w:highlight w:val="cyan"/>
        </w:rPr>
        <w:t xml:space="preserve">The proposed correctives use one cognitive bias to reduce the effect of </w:t>
      </w:r>
      <w:proofErr w:type="spellStart"/>
      <w:proofErr w:type="gramStart"/>
      <w:r w:rsidRPr="00C30DDB">
        <w:rPr>
          <w:highlight w:val="cyan"/>
        </w:rPr>
        <w:t>an other</w:t>
      </w:r>
      <w:proofErr w:type="spellEnd"/>
      <w:proofErr w:type="gramEnd"/>
      <w:r w:rsidRPr="00B61D1B">
        <w:t xml:space="preserve">. Ross et al. exploited the tendency of people to inflate the per </w:t>
      </w:r>
      <w:proofErr w:type="spellStart"/>
      <w:r w:rsidRPr="00B61D1B">
        <w:t>ceived</w:t>
      </w:r>
      <w:proofErr w:type="spellEnd"/>
      <w:r w:rsidRPr="00B61D1B">
        <w:t xml:space="preserve"> likelihood of vivid scenarios to make them more responsive to contingency. </w:t>
      </w:r>
      <w:r w:rsidRPr="00C30DDB">
        <w:rPr>
          <w:highlight w:val="cyan"/>
        </w:rPr>
        <w:t xml:space="preserve">People who were presented with scenarios describing </w:t>
      </w:r>
      <w:proofErr w:type="spellStart"/>
      <w:r w:rsidRPr="00C30DDB">
        <w:rPr>
          <w:highlight w:val="cyan"/>
        </w:rPr>
        <w:t>pos</w:t>
      </w:r>
      <w:proofErr w:type="spellEnd"/>
      <w:r w:rsidRPr="00C30DDB">
        <w:rPr>
          <w:highlight w:val="cyan"/>
        </w:rPr>
        <w:t xml:space="preserve"> </w:t>
      </w:r>
      <w:proofErr w:type="spellStart"/>
      <w:r w:rsidRPr="00C30DDB">
        <w:rPr>
          <w:highlight w:val="cyan"/>
        </w:rPr>
        <w:t>sible</w:t>
      </w:r>
      <w:proofErr w:type="spellEnd"/>
      <w:r w:rsidRPr="00C30DDB">
        <w:rPr>
          <w:highlight w:val="cyan"/>
        </w:rPr>
        <w:t xml:space="preserve"> life histories of post-therapy patients evaluated these possibilities as more likely than did members of the control group who were not given the scenarios</w:t>
      </w:r>
      <w:r w:rsidRPr="00B61D1B">
        <w:t xml:space="preserve">. This effect persisted even when all the participants in the experiment were told that the post-therapy scenarios were </w:t>
      </w:r>
      <w:proofErr w:type="spellStart"/>
      <w:r w:rsidRPr="00B61D1B">
        <w:t>en</w:t>
      </w:r>
      <w:proofErr w:type="spellEnd"/>
      <w:r w:rsidRPr="00B61D1B">
        <w:t xml:space="preserve"> </w:t>
      </w:r>
      <w:proofErr w:type="spellStart"/>
      <w:r w:rsidRPr="00B61D1B">
        <w:t>tirely</w:t>
      </w:r>
      <w:proofErr w:type="spellEnd"/>
      <w:r w:rsidRPr="00B61D1B">
        <w:t xml:space="preserve"> hypothetical.25 Philip E. </w:t>
      </w:r>
      <w:proofErr w:type="spellStart"/>
      <w:r w:rsidRPr="00B61D1B">
        <w:t>Tetlock</w:t>
      </w:r>
      <w:proofErr w:type="spellEnd"/>
      <w:r w:rsidRPr="00B61D1B">
        <w:t xml:space="preserve"> and the author conducted a series of experiments to test the extent to which counterfactual </w:t>
      </w:r>
      <w:proofErr w:type="gramStart"/>
      <w:r w:rsidRPr="00B61D1B">
        <w:t>un</w:t>
      </w:r>
      <w:proofErr w:type="gramEnd"/>
      <w:r w:rsidRPr="00B61D1B">
        <w:t xml:space="preserve"> packing leads foreign policy experts to upgrade the contingency of in </w:t>
      </w:r>
      <w:proofErr w:type="spellStart"/>
      <w:r w:rsidRPr="00B61D1B">
        <w:t>ternational</w:t>
      </w:r>
      <w:proofErr w:type="spellEnd"/>
      <w:r w:rsidRPr="00B61D1B">
        <w:t xml:space="preserve"> crises. </w:t>
      </w:r>
      <w:r>
        <w:t xml:space="preserve">In the first experiment one group of experts was asked to assess the inevitability of the Cuban missile crisis. A second group was asked the same questions but was given three junctures at which the course of the crisis might have taken a different turn. A third group was given the same three junctures and, in addition, three </w:t>
      </w:r>
      <w:proofErr w:type="spellStart"/>
      <w:r>
        <w:t>argu</w:t>
      </w:r>
      <w:proofErr w:type="spellEnd"/>
      <w:r>
        <w:t xml:space="preserve"> </w:t>
      </w:r>
      <w:proofErr w:type="spellStart"/>
      <w:r>
        <w:t>ments</w:t>
      </w:r>
      <w:proofErr w:type="spellEnd"/>
      <w:r>
        <w:t xml:space="preserve"> for why each of them was plausible</w:t>
      </w:r>
      <w:r w:rsidRPr="00C30DDB">
        <w:rPr>
          <w:highlight w:val="cyan"/>
        </w:rPr>
        <w:t>. Judgments of contingency varied in proportion to the degree of counterfactual unpacking</w:t>
      </w:r>
      <w:r w:rsidRPr="00F15B95">
        <w:t xml:space="preserve">.26 </w:t>
      </w:r>
      <w:proofErr w:type="gramStart"/>
      <w:r w:rsidRPr="00F15B95">
        <w:t>There</w:t>
      </w:r>
      <w:proofErr w:type="gramEnd"/>
      <w:r w:rsidRPr="00F15B95">
        <w:t xml:space="preserve"> is every reason to expect that </w:t>
      </w:r>
      <w:r w:rsidRPr="00C30DDB">
        <w:rPr>
          <w:highlight w:val="cyan"/>
        </w:rPr>
        <w:t>scholars exposed to counterfactuals</w:t>
      </w:r>
      <w:r w:rsidRPr="00F15B95">
        <w:t xml:space="preserve"> and, better yet, forced to grapple with their theoretical </w:t>
      </w:r>
      <w:r w:rsidRPr="00C30DDB">
        <w:rPr>
          <w:highlight w:val="cyan"/>
        </w:rPr>
        <w:t>consequences will also become more open to the role of contingency i</w:t>
      </w:r>
      <w:r w:rsidRPr="00F15B95">
        <w:t>n key decisions and events.</w:t>
      </w:r>
    </w:p>
    <w:p w14:paraId="7B08A6C2" w14:textId="77777777" w:rsidR="00EB6E1E" w:rsidRPr="00EB6E1E" w:rsidRDefault="00EB6E1E" w:rsidP="00EB6E1E">
      <w:pPr>
        <w:pStyle w:val="Heading3"/>
      </w:pPr>
      <w:r>
        <w:t>DA</w:t>
      </w:r>
    </w:p>
    <w:p w14:paraId="15F25568" w14:textId="77777777" w:rsidR="00EB6E1E" w:rsidRPr="00BC5B5B" w:rsidRDefault="00EB6E1E" w:rsidP="00EB6E1E">
      <w:pPr>
        <w:keepNext/>
        <w:keepLines/>
        <w:spacing w:before="40" w:after="0"/>
        <w:outlineLvl w:val="3"/>
        <w:rPr>
          <w:rFonts w:eastAsiaTheme="majorEastAsia" w:cstheme="majorBidi"/>
          <w:b/>
          <w:iCs/>
          <w:sz w:val="26"/>
        </w:rPr>
      </w:pPr>
      <w:r w:rsidRPr="00BC5B5B">
        <w:rPr>
          <w:rFonts w:eastAsiaTheme="majorEastAsia" w:cstheme="majorBidi"/>
          <w:b/>
          <w:iCs/>
          <w:sz w:val="26"/>
        </w:rPr>
        <w:t xml:space="preserve">Farm bill passes now – it’s the </w:t>
      </w:r>
      <w:r w:rsidRPr="00BC5B5B">
        <w:rPr>
          <w:rFonts w:eastAsiaTheme="majorEastAsia" w:cstheme="majorBidi"/>
          <w:b/>
          <w:iCs/>
          <w:sz w:val="26"/>
          <w:u w:val="single"/>
        </w:rPr>
        <w:t>top priority</w:t>
      </w:r>
      <w:r w:rsidRPr="00BC5B5B">
        <w:rPr>
          <w:rFonts w:eastAsiaTheme="majorEastAsia" w:cstheme="majorBidi"/>
          <w:b/>
          <w:iCs/>
          <w:sz w:val="26"/>
        </w:rPr>
        <w:t xml:space="preserve"> – but </w:t>
      </w:r>
      <w:r w:rsidRPr="00BC5B5B">
        <w:rPr>
          <w:rFonts w:eastAsiaTheme="majorEastAsia" w:cstheme="majorBidi"/>
          <w:b/>
          <w:iCs/>
          <w:sz w:val="26"/>
          <w:u w:val="single"/>
        </w:rPr>
        <w:t>time</w:t>
      </w:r>
      <w:r w:rsidRPr="00BC5B5B">
        <w:rPr>
          <w:rFonts w:eastAsiaTheme="majorEastAsia" w:cstheme="majorBidi"/>
          <w:b/>
          <w:iCs/>
          <w:sz w:val="26"/>
        </w:rPr>
        <w:t xml:space="preserve"> is key – new items derail it</w:t>
      </w:r>
    </w:p>
    <w:p w14:paraId="0CC32876" w14:textId="77777777" w:rsidR="00EB6E1E" w:rsidRPr="00BC5B5B" w:rsidRDefault="00EB6E1E" w:rsidP="00EB6E1E">
      <w:r w:rsidRPr="00BC5B5B">
        <w:rPr>
          <w:b/>
          <w:bCs/>
        </w:rPr>
        <w:t>IBD 11/7</w:t>
      </w:r>
      <w:r w:rsidRPr="00BC5B5B">
        <w:t>/18 – Investor’s Business Daily, “Lame Duck Congress Still Ruled By GOP Until 2019 — Why Not Get Something Done?”, https://www.investors.com/politics/editorials/lame-duck-congress-gop-deals/</w:t>
      </w:r>
    </w:p>
    <w:p w14:paraId="35F3FAC1" w14:textId="77777777" w:rsidR="00EB6E1E" w:rsidRPr="0053228C" w:rsidRDefault="00EB6E1E" w:rsidP="00EB6E1E">
      <w:pPr>
        <w:rPr>
          <w:b/>
          <w:iCs/>
          <w:u w:val="single"/>
        </w:rPr>
      </w:pPr>
      <w:r w:rsidRPr="0053228C">
        <w:rPr>
          <w:u w:val="single"/>
        </w:rPr>
        <w:t>Now that the election is out of the way</w:t>
      </w:r>
      <w:r w:rsidRPr="0053228C">
        <w:rPr>
          <w:sz w:val="12"/>
        </w:rPr>
        <w:t xml:space="preserve">, Democratic Rep. Collin </w:t>
      </w:r>
      <w:r w:rsidRPr="0053228C">
        <w:rPr>
          <w:b/>
          <w:iCs/>
          <w:highlight w:val="green"/>
          <w:u w:val="single"/>
        </w:rPr>
        <w:t>Peterson</w:t>
      </w:r>
      <w:r w:rsidRPr="0053228C">
        <w:rPr>
          <w:sz w:val="12"/>
        </w:rPr>
        <w:t xml:space="preserve">, </w:t>
      </w:r>
      <w:r w:rsidRPr="0053228C">
        <w:rPr>
          <w:u w:val="single"/>
        </w:rPr>
        <w:t xml:space="preserve">who is </w:t>
      </w:r>
      <w:r w:rsidRPr="0053228C">
        <w:rPr>
          <w:b/>
          <w:iCs/>
          <w:u w:val="single"/>
        </w:rPr>
        <w:t>next in line</w:t>
      </w:r>
      <w:r w:rsidRPr="0053228C">
        <w:rPr>
          <w:u w:val="single"/>
        </w:rPr>
        <w:t xml:space="preserve"> to take over the House Agriculture Committee, </w:t>
      </w:r>
      <w:r w:rsidRPr="0053228C">
        <w:rPr>
          <w:highlight w:val="green"/>
          <w:u w:val="single"/>
        </w:rPr>
        <w:t>said getting a farm bill passed during the lame duck</w:t>
      </w:r>
      <w:r w:rsidRPr="0053228C">
        <w:rPr>
          <w:u w:val="single"/>
        </w:rPr>
        <w:t xml:space="preserve"> session </w:t>
      </w:r>
      <w:r w:rsidRPr="0053228C">
        <w:rPr>
          <w:highlight w:val="green"/>
          <w:u w:val="single"/>
        </w:rPr>
        <w:t xml:space="preserve">will be a </w:t>
      </w:r>
      <w:r w:rsidRPr="0053228C">
        <w:rPr>
          <w:b/>
          <w:iCs/>
          <w:highlight w:val="green"/>
          <w:u w:val="single"/>
        </w:rPr>
        <w:t>top priority</w:t>
      </w:r>
      <w:r w:rsidRPr="0053228C">
        <w:rPr>
          <w:sz w:val="12"/>
        </w:rPr>
        <w:t>. "</w:t>
      </w:r>
      <w:r w:rsidRPr="0053228C">
        <w:rPr>
          <w:u w:val="single"/>
        </w:rPr>
        <w:t xml:space="preserve">That's going to be </w:t>
      </w:r>
      <w:r w:rsidRPr="0053228C">
        <w:rPr>
          <w:b/>
          <w:iCs/>
          <w:highlight w:val="green"/>
          <w:u w:val="single"/>
        </w:rPr>
        <w:t>the number one goal</w:t>
      </w:r>
      <w:r w:rsidRPr="0053228C">
        <w:rPr>
          <w:sz w:val="12"/>
        </w:rPr>
        <w:t xml:space="preserve">," </w:t>
      </w:r>
      <w:r w:rsidRPr="0053228C">
        <w:rPr>
          <w:u w:val="single"/>
        </w:rPr>
        <w:t xml:space="preserve">he </w:t>
      </w:r>
      <w:hyperlink r:id="rId6" w:tgtFrame="_blank" w:history="1">
        <w:r w:rsidRPr="0053228C">
          <w:rPr>
            <w:u w:val="single"/>
          </w:rPr>
          <w:t>told reporters</w:t>
        </w:r>
      </w:hyperlink>
      <w:r w:rsidRPr="0053228C">
        <w:rPr>
          <w:u w:val="single"/>
        </w:rPr>
        <w:t xml:space="preserve">. "My sense is </w:t>
      </w:r>
      <w:r w:rsidRPr="0053228C">
        <w:rPr>
          <w:b/>
          <w:iCs/>
          <w:highlight w:val="green"/>
          <w:u w:val="single"/>
        </w:rPr>
        <w:t>this is going to get worked out</w:t>
      </w:r>
      <w:r w:rsidRPr="0053228C">
        <w:rPr>
          <w:b/>
          <w:iCs/>
          <w:u w:val="single"/>
        </w:rPr>
        <w:t xml:space="preserve"> (in the lame-duck session</w:t>
      </w:r>
      <w:r w:rsidRPr="0053228C">
        <w:rPr>
          <w:sz w:val="12"/>
        </w:rPr>
        <w:t xml:space="preserve">)." </w:t>
      </w:r>
      <w:r w:rsidRPr="0053228C">
        <w:rPr>
          <w:u w:val="single"/>
        </w:rPr>
        <w:t xml:space="preserve">It </w:t>
      </w:r>
      <w:r w:rsidRPr="0053228C">
        <w:rPr>
          <w:b/>
          <w:iCs/>
          <w:u w:val="single"/>
        </w:rPr>
        <w:t>seems increasingly likely</w:t>
      </w:r>
      <w:r w:rsidRPr="0053228C">
        <w:rPr>
          <w:u w:val="single"/>
        </w:rPr>
        <w:t xml:space="preserve">, given that </w:t>
      </w:r>
      <w:r w:rsidRPr="0053228C">
        <w:rPr>
          <w:highlight w:val="green"/>
          <w:u w:val="single"/>
        </w:rPr>
        <w:t>the Senate's version</w:t>
      </w:r>
      <w:r w:rsidRPr="0053228C">
        <w:rPr>
          <w:u w:val="single"/>
        </w:rPr>
        <w:t xml:space="preserve"> of the farm bill </w:t>
      </w:r>
      <w:r w:rsidRPr="0053228C">
        <w:rPr>
          <w:highlight w:val="green"/>
          <w:u w:val="single"/>
        </w:rPr>
        <w:t xml:space="preserve">has much </w:t>
      </w:r>
      <w:r w:rsidRPr="0053228C">
        <w:rPr>
          <w:b/>
          <w:iCs/>
          <w:highlight w:val="green"/>
          <w:u w:val="single"/>
        </w:rPr>
        <w:t>milder work requirements</w:t>
      </w:r>
      <w:r w:rsidRPr="0053228C">
        <w:rPr>
          <w:sz w:val="12"/>
        </w:rPr>
        <w:t xml:space="preserve">. </w:t>
      </w:r>
      <w:r w:rsidRPr="0053228C">
        <w:rPr>
          <w:highlight w:val="green"/>
          <w:u w:val="single"/>
        </w:rPr>
        <w:t xml:space="preserve">A deal </w:t>
      </w:r>
      <w:r w:rsidRPr="0053228C">
        <w:rPr>
          <w:b/>
          <w:iCs/>
          <w:highlight w:val="green"/>
          <w:u w:val="single"/>
        </w:rPr>
        <w:t>seems very likely</w:t>
      </w:r>
      <w:r w:rsidRPr="0053228C">
        <w:rPr>
          <w:sz w:val="12"/>
        </w:rPr>
        <w:t xml:space="preserve">. Indeed, lots of </w:t>
      </w:r>
      <w:r w:rsidRPr="0053228C">
        <w:rPr>
          <w:highlight w:val="green"/>
          <w:u w:val="single"/>
        </w:rPr>
        <w:t xml:space="preserve">things might happen in the coming weeks </w:t>
      </w:r>
      <w:r w:rsidRPr="0053228C">
        <w:rPr>
          <w:b/>
          <w:iCs/>
          <w:highlight w:val="green"/>
          <w:u w:val="single"/>
        </w:rPr>
        <w:t>to surprise people</w:t>
      </w:r>
      <w:r w:rsidRPr="0053228C">
        <w:rPr>
          <w:sz w:val="12"/>
        </w:rPr>
        <w:t>. The duck might not be so lame after all. But is that a good thing? Not always. "</w:t>
      </w:r>
      <w:r w:rsidRPr="0053228C">
        <w:rPr>
          <w:u w:val="single"/>
        </w:rPr>
        <w:t>For years</w:t>
      </w:r>
      <w:r w:rsidRPr="0053228C">
        <w:rPr>
          <w:sz w:val="12"/>
        </w:rPr>
        <w:t xml:space="preserve">, </w:t>
      </w:r>
      <w:r w:rsidRPr="0053228C">
        <w:rPr>
          <w:highlight w:val="green"/>
          <w:u w:val="single"/>
        </w:rPr>
        <w:t>lawmakers have pushed</w:t>
      </w:r>
      <w:r w:rsidRPr="0053228C">
        <w:rPr>
          <w:u w:val="single"/>
        </w:rPr>
        <w:t xml:space="preserve"> more</w:t>
      </w:r>
      <w:r w:rsidRPr="0053228C">
        <w:rPr>
          <w:sz w:val="12"/>
        </w:rPr>
        <w:t xml:space="preserve"> </w:t>
      </w:r>
      <w:hyperlink r:id="rId7" w:tgtFrame="_blank" w:history="1">
        <w:r w:rsidRPr="0053228C">
          <w:rPr>
            <w:b/>
            <w:iCs/>
            <w:sz w:val="12"/>
            <w:u w:val="single"/>
          </w:rPr>
          <w:t>dubious spending</w:t>
        </w:r>
        <w:r w:rsidRPr="0053228C">
          <w:rPr>
            <w:sz w:val="12"/>
          </w:rPr>
          <w:t xml:space="preserve"> onto taxpayers </w:t>
        </w:r>
        <w:r w:rsidRPr="0053228C">
          <w:rPr>
            <w:sz w:val="12"/>
            <w:u w:val="single"/>
          </w:rPr>
          <w:t>and</w:t>
        </w:r>
        <w:r w:rsidRPr="0053228C">
          <w:rPr>
            <w:sz w:val="12"/>
          </w:rPr>
          <w:t xml:space="preserve"> </w:t>
        </w:r>
        <w:r w:rsidRPr="0053228C">
          <w:rPr>
            <w:b/>
            <w:iCs/>
            <w:sz w:val="12"/>
            <w:u w:val="single"/>
          </w:rPr>
          <w:t xml:space="preserve">costly </w:t>
        </w:r>
        <w:r w:rsidRPr="0053228C">
          <w:rPr>
            <w:b/>
            <w:iCs/>
            <w:sz w:val="12"/>
            <w:highlight w:val="green"/>
            <w:u w:val="single"/>
          </w:rPr>
          <w:t>regulations</w:t>
        </w:r>
        <w:r w:rsidRPr="0053228C">
          <w:rPr>
            <w:sz w:val="12"/>
          </w:rPr>
          <w:t xml:space="preserve"> onto consumers</w:t>
        </w:r>
      </w:hyperlink>
      <w:r w:rsidRPr="0053228C">
        <w:rPr>
          <w:sz w:val="12"/>
        </w:rPr>
        <w:t xml:space="preserve"> </w:t>
      </w:r>
      <w:r w:rsidRPr="0053228C">
        <w:rPr>
          <w:highlight w:val="green"/>
          <w:u w:val="single"/>
        </w:rPr>
        <w:t xml:space="preserve">during </w:t>
      </w:r>
      <w:proofErr w:type="spellStart"/>
      <w:r w:rsidRPr="0053228C">
        <w:rPr>
          <w:highlight w:val="green"/>
          <w:u w:val="single"/>
        </w:rPr>
        <w:t>lameducks</w:t>
      </w:r>
      <w:proofErr w:type="spellEnd"/>
      <w:r w:rsidRPr="0053228C">
        <w:rPr>
          <w:sz w:val="12"/>
        </w:rPr>
        <w:t xml:space="preserve">, with little repercussion or reason to do things differently," noted Ross </w:t>
      </w:r>
      <w:proofErr w:type="spellStart"/>
      <w:r w:rsidRPr="0053228C">
        <w:rPr>
          <w:sz w:val="12"/>
        </w:rPr>
        <w:t>Marchand</w:t>
      </w:r>
      <w:proofErr w:type="spellEnd"/>
      <w:r w:rsidRPr="0053228C">
        <w:rPr>
          <w:sz w:val="12"/>
        </w:rPr>
        <w:t xml:space="preserve">, director of policy for the Taxpayers Protection Alliance, in the Washington Examiner. Lame Duck Congress Lameness Case in point: 2010, when the lame-duck Democrats hashed out an enormous spending bill that included over 6,000 earmarks costing more than $8 billion. Of course, </w:t>
      </w:r>
      <w:r w:rsidRPr="0053228C">
        <w:rPr>
          <w:u w:val="single"/>
        </w:rPr>
        <w:t>we're not counseling them to do foolish things</w:t>
      </w:r>
      <w:r w:rsidRPr="0053228C">
        <w:rPr>
          <w:sz w:val="12"/>
        </w:rPr>
        <w:t xml:space="preserve">. But they might be able to pluck one or two undone items on their agenda and get them passed by some clever deal-making with the Democrats, some of whom will also be going home. </w:t>
      </w:r>
      <w:r w:rsidRPr="0053228C">
        <w:rPr>
          <w:b/>
          <w:iCs/>
          <w:u w:val="single"/>
        </w:rPr>
        <w:t xml:space="preserve">But </w:t>
      </w:r>
      <w:r w:rsidRPr="0053228C">
        <w:rPr>
          <w:b/>
          <w:iCs/>
          <w:highlight w:val="green"/>
          <w:u w:val="single"/>
        </w:rPr>
        <w:t>this time around, the time is tight for making deals</w:t>
      </w:r>
      <w:r w:rsidRPr="0053228C">
        <w:rPr>
          <w:sz w:val="12"/>
        </w:rPr>
        <w:t xml:space="preserve">. </w:t>
      </w:r>
      <w:r w:rsidRPr="0053228C">
        <w:rPr>
          <w:u w:val="single"/>
        </w:rPr>
        <w:t xml:space="preserve">The House and Senate won't reconvene until Nov. 13. But while there's still nearly two calendar months left in the year, </w:t>
      </w:r>
      <w:r w:rsidRPr="0053228C">
        <w:rPr>
          <w:b/>
          <w:iCs/>
          <w:highlight w:val="green"/>
          <w:u w:val="single"/>
        </w:rPr>
        <w:t>there's only 16 more legislative days</w:t>
      </w:r>
      <w:r w:rsidRPr="0053228C">
        <w:rPr>
          <w:u w:val="single"/>
        </w:rPr>
        <w:t xml:space="preserve">. So </w:t>
      </w:r>
      <w:r w:rsidRPr="0053228C">
        <w:rPr>
          <w:highlight w:val="green"/>
          <w:u w:val="single"/>
        </w:rPr>
        <w:t xml:space="preserve">Congress might end up looking more </w:t>
      </w:r>
      <w:r w:rsidRPr="0053228C">
        <w:rPr>
          <w:b/>
          <w:iCs/>
          <w:highlight w:val="green"/>
          <w:u w:val="single"/>
        </w:rPr>
        <w:t>like "Let's Make A Deal"</w:t>
      </w:r>
      <w:r w:rsidRPr="0053228C">
        <w:rPr>
          <w:b/>
          <w:iCs/>
          <w:u w:val="single"/>
        </w:rPr>
        <w:t xml:space="preserve"> than a sober-minded, cost-conscious legislative body.</w:t>
      </w:r>
    </w:p>
    <w:p w14:paraId="6BE78751" w14:textId="77777777" w:rsidR="00EB6E1E" w:rsidRPr="00EB6E1E" w:rsidRDefault="00EB6E1E" w:rsidP="00EB6E1E">
      <w:pPr>
        <w:keepNext/>
        <w:keepLines/>
        <w:spacing w:before="40" w:after="0"/>
        <w:outlineLvl w:val="3"/>
        <w:rPr>
          <w:rFonts w:eastAsiaTheme="majorEastAsia" w:cstheme="majorBidi"/>
          <w:b/>
          <w:iCs/>
          <w:sz w:val="26"/>
          <w:u w:val="single"/>
        </w:rPr>
      </w:pPr>
      <w:r w:rsidRPr="00EB6E1E">
        <w:rPr>
          <w:rFonts w:eastAsiaTheme="majorEastAsia" w:cstheme="majorBidi"/>
          <w:b/>
          <w:iCs/>
          <w:sz w:val="26"/>
        </w:rPr>
        <w:t xml:space="preserve">Congress </w:t>
      </w:r>
      <w:r w:rsidRPr="00EB6E1E">
        <w:rPr>
          <w:rFonts w:eastAsiaTheme="majorEastAsia" w:cstheme="majorBidi"/>
          <w:b/>
          <w:iCs/>
          <w:sz w:val="26"/>
          <w:u w:val="single"/>
        </w:rPr>
        <w:t>supports arms sales</w:t>
      </w:r>
      <w:r w:rsidRPr="00EB6E1E">
        <w:rPr>
          <w:rFonts w:eastAsiaTheme="majorEastAsia" w:cstheme="majorBidi"/>
          <w:b/>
          <w:iCs/>
          <w:sz w:val="26"/>
        </w:rPr>
        <w:t xml:space="preserve"> and </w:t>
      </w:r>
      <w:r w:rsidRPr="00EB6E1E">
        <w:rPr>
          <w:rFonts w:eastAsiaTheme="majorEastAsia" w:cstheme="majorBidi"/>
          <w:b/>
          <w:iCs/>
          <w:sz w:val="26"/>
          <w:u w:val="single"/>
        </w:rPr>
        <w:t>opposes cutting support</w:t>
      </w:r>
    </w:p>
    <w:p w14:paraId="2C3F1A06" w14:textId="77777777" w:rsidR="00EB6E1E" w:rsidRPr="00EB6E1E" w:rsidRDefault="00EB6E1E" w:rsidP="00EB6E1E">
      <w:r w:rsidRPr="00EB6E1E">
        <w:rPr>
          <w:b/>
          <w:bCs/>
          <w:sz w:val="26"/>
        </w:rPr>
        <w:t xml:space="preserve">Sputnik 19 </w:t>
      </w:r>
      <w:r w:rsidRPr="00EB6E1E">
        <w:t xml:space="preserve">---- citing Paul Huang who is an East Asian columnist for </w:t>
      </w:r>
      <w:r w:rsidRPr="00EB6E1E">
        <w:rPr>
          <w:i/>
        </w:rPr>
        <w:t>The Epoch Times</w:t>
      </w:r>
      <w:r w:rsidRPr="00EB6E1E">
        <w:t xml:space="preserve"> and master’s candidate at the Fletcher School of Law and Diplomacy (Tufts University) along with Benjamin </w:t>
      </w:r>
      <w:proofErr w:type="spellStart"/>
      <w:r w:rsidRPr="00EB6E1E">
        <w:t>Cavender</w:t>
      </w:r>
      <w:proofErr w:type="spellEnd"/>
      <w:r w:rsidRPr="00EB6E1E">
        <w:t xml:space="preserve"> who is the Director of The China Market Research Group and MBA (Columbia University), “How Can Prospect of Taiwanese F-16 Procurement Affect US Trade Talks With China?” 3/26, </w:t>
      </w:r>
      <w:hyperlink r:id="rId8" w:history="1">
        <w:r w:rsidRPr="00EB6E1E">
          <w:t>https://sputniknews.com/analysis/201903261073564311-f-16-taiwan/</w:t>
        </w:r>
      </w:hyperlink>
    </w:p>
    <w:p w14:paraId="0BD62BBA" w14:textId="77777777" w:rsidR="00EB6E1E" w:rsidRPr="00EB6E1E" w:rsidRDefault="00EB6E1E" w:rsidP="00EB6E1E"/>
    <w:p w14:paraId="3258465A" w14:textId="77777777" w:rsidR="00EB6E1E" w:rsidRPr="00EB6E1E" w:rsidRDefault="00EB6E1E" w:rsidP="00EB6E1E">
      <w:pPr>
        <w:rPr>
          <w:sz w:val="14"/>
        </w:rPr>
      </w:pPr>
      <w:r w:rsidRPr="00EB6E1E">
        <w:rPr>
          <w:sz w:val="14"/>
        </w:rPr>
        <w:t xml:space="preserve">Military analyst Paul </w:t>
      </w:r>
      <w:r w:rsidRPr="00EB6E1E">
        <w:rPr>
          <w:highlight w:val="cyan"/>
          <w:u w:val="single"/>
        </w:rPr>
        <w:t>Huang sees</w:t>
      </w:r>
      <w:r w:rsidRPr="00EB6E1E">
        <w:rPr>
          <w:sz w:val="14"/>
          <w:highlight w:val="cyan"/>
        </w:rPr>
        <w:t xml:space="preserve"> </w:t>
      </w:r>
      <w:r w:rsidRPr="00EB6E1E">
        <w:rPr>
          <w:b/>
          <w:iCs/>
          <w:sz w:val="26"/>
          <w:highlight w:val="cyan"/>
          <w:u w:val="single"/>
        </w:rPr>
        <w:t>no reason</w:t>
      </w:r>
      <w:r w:rsidRPr="00EB6E1E">
        <w:rPr>
          <w:sz w:val="14"/>
        </w:rPr>
        <w:t xml:space="preserve"> </w:t>
      </w:r>
      <w:r w:rsidRPr="00EB6E1E">
        <w:rPr>
          <w:u w:val="single"/>
        </w:rPr>
        <w:t>why</w:t>
      </w:r>
      <w:r w:rsidRPr="00EB6E1E">
        <w:rPr>
          <w:sz w:val="14"/>
        </w:rPr>
        <w:t xml:space="preserve"> the US </w:t>
      </w:r>
      <w:r w:rsidRPr="00EB6E1E">
        <w:rPr>
          <w:highlight w:val="cyan"/>
          <w:u w:val="single"/>
        </w:rPr>
        <w:t>Congress would prevent</w:t>
      </w:r>
      <w:r w:rsidRPr="00EB6E1E">
        <w:rPr>
          <w:u w:val="single"/>
        </w:rPr>
        <w:t xml:space="preserve"> Taiwan's request for F-16V </w:t>
      </w:r>
      <w:r w:rsidRPr="00EB6E1E">
        <w:rPr>
          <w:highlight w:val="cyan"/>
          <w:u w:val="single"/>
        </w:rPr>
        <w:t>jets</w:t>
      </w:r>
      <w:r w:rsidRPr="00EB6E1E">
        <w:rPr>
          <w:u w:val="single"/>
        </w:rPr>
        <w:t xml:space="preserve">. He pointed out that </w:t>
      </w:r>
      <w:r w:rsidRPr="00EB6E1E">
        <w:rPr>
          <w:highlight w:val="cyan"/>
          <w:u w:val="single"/>
        </w:rPr>
        <w:t>as opposed to 2011, when a</w:t>
      </w:r>
      <w:r w:rsidRPr="00EB6E1E">
        <w:rPr>
          <w:u w:val="single"/>
        </w:rPr>
        <w:t xml:space="preserve"> similar </w:t>
      </w:r>
      <w:r w:rsidRPr="00EB6E1E">
        <w:rPr>
          <w:highlight w:val="cyan"/>
          <w:u w:val="single"/>
        </w:rPr>
        <w:t>request was rejected</w:t>
      </w:r>
      <w:r w:rsidRPr="00EB6E1E">
        <w:rPr>
          <w:sz w:val="14"/>
        </w:rPr>
        <w:t xml:space="preserve"> due to partisan politics and the Obama administration's unwillingness to provoke China, </w:t>
      </w:r>
      <w:r w:rsidRPr="00EB6E1E">
        <w:rPr>
          <w:u w:val="single"/>
        </w:rPr>
        <w:t xml:space="preserve">the current </w:t>
      </w:r>
      <w:r w:rsidRPr="00EB6E1E">
        <w:rPr>
          <w:highlight w:val="cyan"/>
          <w:u w:val="single"/>
        </w:rPr>
        <w:t xml:space="preserve">Congress has a </w:t>
      </w:r>
      <w:r w:rsidRPr="00EB6E1E">
        <w:rPr>
          <w:b/>
          <w:iCs/>
          <w:sz w:val="26"/>
          <w:highlight w:val="cyan"/>
          <w:u w:val="single"/>
        </w:rPr>
        <w:t>strong consensus</w:t>
      </w:r>
      <w:r w:rsidRPr="00EB6E1E">
        <w:rPr>
          <w:b/>
          <w:iCs/>
          <w:sz w:val="26"/>
          <w:u w:val="single"/>
        </w:rPr>
        <w:t xml:space="preserve"> in </w:t>
      </w:r>
      <w:proofErr w:type="spellStart"/>
      <w:r w:rsidRPr="00EB6E1E">
        <w:rPr>
          <w:b/>
          <w:iCs/>
          <w:sz w:val="26"/>
          <w:u w:val="single"/>
        </w:rPr>
        <w:t>favour</w:t>
      </w:r>
      <w:proofErr w:type="spellEnd"/>
      <w:r w:rsidRPr="00EB6E1E">
        <w:rPr>
          <w:b/>
          <w:iCs/>
          <w:sz w:val="26"/>
          <w:u w:val="single"/>
        </w:rPr>
        <w:t xml:space="preserve"> of </w:t>
      </w:r>
      <w:r w:rsidRPr="00EB6E1E">
        <w:rPr>
          <w:b/>
          <w:iCs/>
          <w:sz w:val="26"/>
          <w:highlight w:val="cyan"/>
          <w:u w:val="single"/>
        </w:rPr>
        <w:t>supporting Taiwan and countering China</w:t>
      </w:r>
      <w:r w:rsidRPr="00EB6E1E">
        <w:rPr>
          <w:b/>
          <w:iCs/>
          <w:sz w:val="26"/>
          <w:u w:val="single"/>
        </w:rPr>
        <w:t>.</w:t>
      </w:r>
    </w:p>
    <w:p w14:paraId="7F8FC4FB" w14:textId="77777777" w:rsidR="00EB6E1E" w:rsidRPr="00BC5B5B" w:rsidRDefault="00EB6E1E" w:rsidP="00EB6E1E">
      <w:pPr>
        <w:keepNext/>
        <w:keepLines/>
        <w:spacing w:before="40" w:after="0"/>
        <w:outlineLvl w:val="3"/>
        <w:rPr>
          <w:rFonts w:eastAsiaTheme="majorEastAsia" w:cstheme="majorBidi"/>
          <w:b/>
          <w:iCs/>
          <w:sz w:val="26"/>
        </w:rPr>
      </w:pPr>
      <w:r w:rsidRPr="00BC5B5B">
        <w:rPr>
          <w:rFonts w:eastAsiaTheme="majorEastAsia" w:cstheme="majorBidi"/>
          <w:b/>
          <w:iCs/>
          <w:sz w:val="26"/>
        </w:rPr>
        <w:t>Solves global food security</w:t>
      </w:r>
    </w:p>
    <w:p w14:paraId="4984CCAA" w14:textId="77777777" w:rsidR="00EB6E1E" w:rsidRPr="00BC5B5B" w:rsidRDefault="00EB6E1E" w:rsidP="00EB6E1E">
      <w:r w:rsidRPr="00BC5B5B">
        <w:rPr>
          <w:b/>
          <w:bCs/>
        </w:rPr>
        <w:t>Flowers 18</w:t>
      </w:r>
      <w:r w:rsidRPr="00BC5B5B">
        <w:t xml:space="preserve"> [Kimberly Flowers is director of the Global Food Security Project at the Center for Strategic and International Studies (CSIS) in Washington, D.C. Kelsey </w:t>
      </w:r>
      <w:proofErr w:type="spellStart"/>
      <w:r w:rsidRPr="00BC5B5B">
        <w:t>Bachenberg</w:t>
      </w:r>
      <w:proofErr w:type="spellEnd"/>
      <w:r w:rsidRPr="00BC5B5B">
        <w:t xml:space="preserve"> was a junior researcher with the CSIS Global Food Security Project. The 2018 Farm Bill, Agricultural Research, and Implications for Global Food Security. April 4, 2018. https://www.csis.org/analysis/2018-farm-bill-agricultural-research-and-implications-global-food-security]</w:t>
      </w:r>
    </w:p>
    <w:p w14:paraId="06AC7CCA" w14:textId="77777777" w:rsidR="00EB6E1E" w:rsidRPr="0053228C" w:rsidRDefault="00EB6E1E" w:rsidP="00EB6E1E">
      <w:pPr>
        <w:rPr>
          <w:sz w:val="12"/>
        </w:rPr>
      </w:pPr>
      <w:r w:rsidRPr="0053228C">
        <w:rPr>
          <w:u w:val="single"/>
        </w:rPr>
        <w:t xml:space="preserve">This year Congress is </w:t>
      </w:r>
      <w:r w:rsidRPr="0053228C">
        <w:rPr>
          <w:b/>
          <w:iCs/>
          <w:u w:val="single"/>
        </w:rPr>
        <w:t>expected to pass</w:t>
      </w:r>
      <w:r w:rsidRPr="0053228C">
        <w:rPr>
          <w:sz w:val="12"/>
        </w:rPr>
        <w:t xml:space="preserve"> </w:t>
      </w:r>
      <w:r w:rsidRPr="0053228C">
        <w:rPr>
          <w:u w:val="single"/>
        </w:rPr>
        <w:t xml:space="preserve">a piece of legislation that deeply affects the lives of all Americans and </w:t>
      </w:r>
      <w:r w:rsidRPr="0053228C">
        <w:rPr>
          <w:b/>
          <w:iCs/>
          <w:u w:val="single"/>
        </w:rPr>
        <w:t>determines</w:t>
      </w:r>
      <w:r w:rsidRPr="0053228C">
        <w:rPr>
          <w:u w:val="single"/>
        </w:rPr>
        <w:t xml:space="preserve"> the </w:t>
      </w:r>
      <w:r w:rsidRPr="0053228C">
        <w:rPr>
          <w:b/>
          <w:iCs/>
          <w:u w:val="single"/>
        </w:rPr>
        <w:t>strategic positioning</w:t>
      </w:r>
      <w:r w:rsidRPr="0053228C">
        <w:rPr>
          <w:u w:val="single"/>
        </w:rPr>
        <w:t xml:space="preserve"> of the </w:t>
      </w:r>
      <w:r w:rsidRPr="0053228C">
        <w:rPr>
          <w:b/>
          <w:iCs/>
          <w:u w:val="single"/>
        </w:rPr>
        <w:t>U</w:t>
      </w:r>
      <w:r w:rsidRPr="0053228C">
        <w:rPr>
          <w:u w:val="single"/>
        </w:rPr>
        <w:t xml:space="preserve">nited </w:t>
      </w:r>
      <w:r w:rsidRPr="0053228C">
        <w:rPr>
          <w:b/>
          <w:iCs/>
          <w:u w:val="single"/>
        </w:rPr>
        <w:t>S</w:t>
      </w:r>
      <w:r w:rsidRPr="0053228C">
        <w:rPr>
          <w:u w:val="single"/>
        </w:rPr>
        <w:t xml:space="preserve">tates in </w:t>
      </w:r>
      <w:r w:rsidRPr="0053228C">
        <w:rPr>
          <w:b/>
          <w:iCs/>
          <w:u w:val="single"/>
        </w:rPr>
        <w:t>global ag</w:t>
      </w:r>
      <w:r w:rsidRPr="0053228C">
        <w:rPr>
          <w:u w:val="single"/>
        </w:rPr>
        <w:t>riculture</w:t>
      </w:r>
      <w:r w:rsidRPr="0053228C">
        <w:rPr>
          <w:sz w:val="12"/>
        </w:rPr>
        <w:t xml:space="preserve"> for the next five years. The Farm Bill influences the food we eat, how we grow it, and the lives of the farmers who do so. </w:t>
      </w:r>
      <w:r w:rsidRPr="0053228C">
        <w:rPr>
          <w:u w:val="single"/>
        </w:rPr>
        <w:t xml:space="preserve">Funding for </w:t>
      </w:r>
      <w:r w:rsidRPr="0053228C">
        <w:rPr>
          <w:b/>
          <w:iCs/>
          <w:u w:val="single"/>
        </w:rPr>
        <w:t>ag</w:t>
      </w:r>
      <w:r w:rsidRPr="0053228C">
        <w:rPr>
          <w:sz w:val="12"/>
        </w:rPr>
        <w:t>ricultural research and development (</w:t>
      </w:r>
      <w:r w:rsidRPr="0053228C">
        <w:rPr>
          <w:b/>
          <w:iCs/>
          <w:highlight w:val="green"/>
          <w:u w:val="single"/>
        </w:rPr>
        <w:t>R&amp;D</w:t>
      </w:r>
      <w:r w:rsidRPr="0053228C">
        <w:rPr>
          <w:sz w:val="12"/>
        </w:rPr>
        <w:t xml:space="preserve">) </w:t>
      </w:r>
      <w:r w:rsidRPr="0053228C">
        <w:rPr>
          <w:u w:val="single"/>
        </w:rPr>
        <w:t xml:space="preserve">only makes up a </w:t>
      </w:r>
      <w:r w:rsidRPr="0053228C">
        <w:rPr>
          <w:b/>
          <w:iCs/>
          <w:u w:val="single"/>
        </w:rPr>
        <w:t>tiny sliver</w:t>
      </w:r>
      <w:r w:rsidRPr="0053228C">
        <w:rPr>
          <w:u w:val="single"/>
        </w:rPr>
        <w:t xml:space="preserve"> of the Farm Bill’s budget</w:t>
      </w:r>
      <w:r w:rsidRPr="0053228C">
        <w:rPr>
          <w:sz w:val="12"/>
        </w:rPr>
        <w:t>—about 0.2 percent in the 2014 bill—</w:t>
      </w:r>
      <w:r w:rsidRPr="0053228C">
        <w:rPr>
          <w:u w:val="single"/>
        </w:rPr>
        <w:t>but</w:t>
      </w:r>
      <w:r w:rsidRPr="0053228C">
        <w:rPr>
          <w:sz w:val="12"/>
        </w:rPr>
        <w:t xml:space="preserve"> it </w:t>
      </w:r>
      <w:r w:rsidRPr="0053228C">
        <w:rPr>
          <w:highlight w:val="green"/>
          <w:u w:val="single"/>
        </w:rPr>
        <w:t xml:space="preserve">has </w:t>
      </w:r>
      <w:r w:rsidRPr="0053228C">
        <w:rPr>
          <w:b/>
          <w:iCs/>
          <w:highlight w:val="green"/>
          <w:u w:val="single"/>
        </w:rPr>
        <w:t>profound consequences</w:t>
      </w:r>
      <w:r w:rsidRPr="0053228C">
        <w:rPr>
          <w:highlight w:val="green"/>
          <w:u w:val="single"/>
        </w:rPr>
        <w:t xml:space="preserve"> for</w:t>
      </w:r>
      <w:r w:rsidRPr="0053228C">
        <w:rPr>
          <w:u w:val="single"/>
        </w:rPr>
        <w:t xml:space="preserve"> U.S. agricultural competitiveness and </w:t>
      </w:r>
      <w:r w:rsidRPr="0053228C">
        <w:rPr>
          <w:b/>
          <w:iCs/>
          <w:highlight w:val="green"/>
          <w:u w:val="single"/>
        </w:rPr>
        <w:t>global food security</w:t>
      </w:r>
      <w:r w:rsidRPr="0053228C">
        <w:rPr>
          <w:sz w:val="12"/>
        </w:rPr>
        <w:t xml:space="preserve">. The United States has historically been at the forefront of agricultural science and innovation, but our leadership is slipping: China has been outspending us 2 to 1 on agricultural research since 2013. Q1: What is the Farm Bill, and what does it have to do with agricultural research and development? A1: The first Farm Bill was dominated by farm support programs meant to ease the blow of the Great Depression. Since then it has evolved into an enormous omnibus bill that addresses a wide range of issues, spanning nutrition assistance, rural development, international food aid, and more. The legislation falls under the jurisdiction of the House and Senate Agriculture Committees and sparks strong opinions from diverse interest groups ranging from maritime unions to commodity associations. The 2014 Farm Bill authorized a projected $489 billion in mandatory federal spending between 2014 and 2018. Just four of the bill’s 12 titles—nutrition, crop insurance, conservation, and farm commodity support—make up 99 percent of its mandatory authorizations. Funded at over $390 billion, nutrition programming alone accounts for roughly 80 percent of the budget, with the bulk of this funding earmarked for the Supplemental Nutrition Assistance Program (SNAP), previously known as food stamps. In comparison, the portion of the bill that supports agricultural research and extension received $800 million over five years. Despite this small share, </w:t>
      </w:r>
      <w:r w:rsidRPr="0053228C">
        <w:rPr>
          <w:u w:val="single"/>
        </w:rPr>
        <w:t xml:space="preserve">these </w:t>
      </w:r>
      <w:r w:rsidRPr="0053228C">
        <w:rPr>
          <w:highlight w:val="green"/>
          <w:u w:val="single"/>
        </w:rPr>
        <w:t>funds determine</w:t>
      </w:r>
      <w:r w:rsidRPr="0053228C">
        <w:rPr>
          <w:u w:val="single"/>
        </w:rPr>
        <w:t xml:space="preserve"> priorities for </w:t>
      </w:r>
      <w:r w:rsidRPr="0053228C">
        <w:rPr>
          <w:b/>
          <w:iCs/>
          <w:u w:val="single"/>
        </w:rPr>
        <w:t>ag</w:t>
      </w:r>
      <w:r w:rsidRPr="0053228C">
        <w:rPr>
          <w:u w:val="single"/>
        </w:rPr>
        <w:t xml:space="preserve">ricultural </w:t>
      </w:r>
      <w:r w:rsidRPr="0053228C">
        <w:rPr>
          <w:b/>
          <w:iCs/>
          <w:highlight w:val="green"/>
          <w:u w:val="single"/>
        </w:rPr>
        <w:t>science</w:t>
      </w:r>
      <w:r w:rsidRPr="0053228C">
        <w:rPr>
          <w:sz w:val="12"/>
          <w:highlight w:val="green"/>
        </w:rPr>
        <w:t xml:space="preserve"> </w:t>
      </w:r>
      <w:r w:rsidRPr="0053228C">
        <w:rPr>
          <w:highlight w:val="green"/>
          <w:u w:val="single"/>
        </w:rPr>
        <w:t xml:space="preserve">related to </w:t>
      </w:r>
      <w:r w:rsidRPr="0053228C">
        <w:rPr>
          <w:b/>
          <w:iCs/>
          <w:highlight w:val="green"/>
          <w:u w:val="single"/>
        </w:rPr>
        <w:t>crop diseases</w:t>
      </w:r>
      <w:r w:rsidRPr="0053228C">
        <w:rPr>
          <w:u w:val="single"/>
        </w:rPr>
        <w:t xml:space="preserve"> and </w:t>
      </w:r>
      <w:r w:rsidRPr="0053228C">
        <w:rPr>
          <w:b/>
          <w:iCs/>
          <w:u w:val="single"/>
        </w:rPr>
        <w:t>pests</w:t>
      </w:r>
      <w:r w:rsidRPr="0053228C">
        <w:rPr>
          <w:sz w:val="12"/>
        </w:rPr>
        <w:t xml:space="preserve">, farm </w:t>
      </w:r>
      <w:r w:rsidRPr="0053228C">
        <w:rPr>
          <w:b/>
          <w:iCs/>
          <w:highlight w:val="green"/>
          <w:u w:val="single"/>
        </w:rPr>
        <w:t>animal health</w:t>
      </w:r>
      <w:r w:rsidRPr="0053228C">
        <w:rPr>
          <w:sz w:val="12"/>
        </w:rPr>
        <w:t xml:space="preserve">, </w:t>
      </w:r>
      <w:r w:rsidRPr="0053228C">
        <w:rPr>
          <w:u w:val="single"/>
        </w:rPr>
        <w:t xml:space="preserve">natural </w:t>
      </w:r>
      <w:r w:rsidRPr="0053228C">
        <w:rPr>
          <w:b/>
          <w:iCs/>
          <w:highlight w:val="green"/>
          <w:u w:val="single"/>
        </w:rPr>
        <w:t>resource management</w:t>
      </w:r>
      <w:r w:rsidRPr="0053228C">
        <w:rPr>
          <w:highlight w:val="green"/>
          <w:u w:val="single"/>
        </w:rPr>
        <w:t>,</w:t>
      </w:r>
      <w:r w:rsidRPr="0053228C">
        <w:rPr>
          <w:u w:val="single"/>
        </w:rPr>
        <w:t xml:space="preserve"> </w:t>
      </w:r>
      <w:r w:rsidRPr="0053228C">
        <w:rPr>
          <w:b/>
          <w:iCs/>
          <w:highlight w:val="green"/>
          <w:u w:val="single"/>
        </w:rPr>
        <w:t>food safety</w:t>
      </w:r>
      <w:r w:rsidRPr="0053228C">
        <w:rPr>
          <w:highlight w:val="green"/>
          <w:u w:val="single"/>
        </w:rPr>
        <w:t xml:space="preserve">, </w:t>
      </w:r>
      <w:r w:rsidRPr="0053228C">
        <w:rPr>
          <w:b/>
          <w:iCs/>
          <w:highlight w:val="green"/>
          <w:u w:val="single"/>
        </w:rPr>
        <w:t>nutrition</w:t>
      </w:r>
      <w:r w:rsidRPr="0053228C">
        <w:rPr>
          <w:highlight w:val="green"/>
          <w:u w:val="single"/>
        </w:rPr>
        <w:t>, and</w:t>
      </w:r>
      <w:r w:rsidRPr="0053228C">
        <w:rPr>
          <w:u w:val="single"/>
        </w:rPr>
        <w:t xml:space="preserve"> countless </w:t>
      </w:r>
      <w:r w:rsidRPr="0053228C">
        <w:rPr>
          <w:highlight w:val="green"/>
          <w:u w:val="single"/>
        </w:rPr>
        <w:t xml:space="preserve">other areas </w:t>
      </w:r>
      <w:r w:rsidRPr="0053228C">
        <w:rPr>
          <w:b/>
          <w:iCs/>
          <w:highlight w:val="green"/>
          <w:u w:val="single"/>
        </w:rPr>
        <w:t>critical</w:t>
      </w:r>
      <w:r w:rsidRPr="0053228C">
        <w:rPr>
          <w:highlight w:val="green"/>
          <w:u w:val="single"/>
        </w:rPr>
        <w:t xml:space="preserve"> to</w:t>
      </w:r>
      <w:r w:rsidRPr="0053228C">
        <w:rPr>
          <w:u w:val="single"/>
        </w:rPr>
        <w:t xml:space="preserve"> U.S. agricultural and </w:t>
      </w:r>
      <w:r w:rsidRPr="0053228C">
        <w:rPr>
          <w:b/>
          <w:iCs/>
          <w:highlight w:val="green"/>
          <w:u w:val="single"/>
        </w:rPr>
        <w:t>food systems</w:t>
      </w:r>
      <w:r w:rsidRPr="0053228C">
        <w:rPr>
          <w:sz w:val="12"/>
          <w:highlight w:val="green"/>
        </w:rPr>
        <w:t xml:space="preserve">. </w:t>
      </w:r>
      <w:r w:rsidRPr="0053228C">
        <w:rPr>
          <w:highlight w:val="green"/>
          <w:u w:val="single"/>
        </w:rPr>
        <w:t>The</w:t>
      </w:r>
      <w:r w:rsidRPr="0053228C">
        <w:rPr>
          <w:u w:val="single"/>
        </w:rPr>
        <w:t xml:space="preserve"> Farm </w:t>
      </w:r>
      <w:r w:rsidRPr="0053228C">
        <w:rPr>
          <w:highlight w:val="green"/>
          <w:u w:val="single"/>
        </w:rPr>
        <w:t xml:space="preserve">Bill is the </w:t>
      </w:r>
      <w:r w:rsidRPr="0053228C">
        <w:rPr>
          <w:b/>
          <w:iCs/>
          <w:highlight w:val="green"/>
          <w:u w:val="single"/>
        </w:rPr>
        <w:t>primary</w:t>
      </w:r>
      <w:r w:rsidRPr="0053228C">
        <w:rPr>
          <w:b/>
          <w:iCs/>
          <w:u w:val="single"/>
        </w:rPr>
        <w:t xml:space="preserve"> source</w:t>
      </w:r>
      <w:r w:rsidRPr="0053228C">
        <w:rPr>
          <w:u w:val="single"/>
        </w:rPr>
        <w:t xml:space="preserve"> of federal </w:t>
      </w:r>
      <w:r w:rsidRPr="0053228C">
        <w:rPr>
          <w:b/>
          <w:iCs/>
          <w:highlight w:val="green"/>
          <w:u w:val="single"/>
        </w:rPr>
        <w:t>funding</w:t>
      </w:r>
      <w:r w:rsidRPr="0053228C">
        <w:rPr>
          <w:highlight w:val="green"/>
          <w:u w:val="single"/>
        </w:rPr>
        <w:t xml:space="preserve"> for </w:t>
      </w:r>
      <w:r w:rsidRPr="0053228C">
        <w:rPr>
          <w:b/>
          <w:iCs/>
          <w:highlight w:val="green"/>
          <w:u w:val="single"/>
        </w:rPr>
        <w:t>ag</w:t>
      </w:r>
      <w:r w:rsidRPr="0053228C">
        <w:rPr>
          <w:b/>
          <w:iCs/>
          <w:u w:val="single"/>
        </w:rPr>
        <w:t xml:space="preserve">ricultural </w:t>
      </w:r>
      <w:r w:rsidRPr="0053228C">
        <w:rPr>
          <w:b/>
          <w:iCs/>
          <w:highlight w:val="green"/>
          <w:u w:val="single"/>
        </w:rPr>
        <w:t>science</w:t>
      </w:r>
      <w:r w:rsidRPr="0053228C">
        <w:rPr>
          <w:sz w:val="12"/>
        </w:rPr>
        <w:t xml:space="preserve">. With these resources, the U.S. Department of Agriculture (USDA) funds the work of its three in-house research agencies—the Agricultural Research Service, the Economic Research Service, and the National Agricultural Statistics Service—as well as its extramural research wing, the National Institute of Food and Agriculture, which funds research through land-grant universities, state agricultural experiment stations, and other institutions at the state and local levels. The 2014 Farm Bill also authorized $200 million to establish the nonprofit Foundation for Food and Agriculture Research, which matches federal funding with private-sector donations to award grants for public-private collaborative research partnerships. Q2: What are the trends in U.S. public investment in agricultural R&amp;D that impact our leadership position? A2: Despite a 40 percent return on investment, growth in U.S. public-sector funding for agricultural R&amp;D slowed in the early 1980s, </w:t>
      </w:r>
      <w:proofErr w:type="spellStart"/>
      <w:r w:rsidRPr="0053228C">
        <w:rPr>
          <w:sz w:val="12"/>
        </w:rPr>
        <w:t>flatlined</w:t>
      </w:r>
      <w:proofErr w:type="spellEnd"/>
      <w:r w:rsidRPr="0053228C">
        <w:rPr>
          <w:sz w:val="12"/>
        </w:rPr>
        <w:t xml:space="preserve"> in the 1990s, and turned negative as of 2011. Inflation-adjusted public investments in agricultural R&amp;D fell by 20 percent between 2008 and 2013. These trends are troubling on their own but even more so in light of the global context. As the United States steadily chipped away at agricultural research funding, rapidly growing economies—like China, India, and Brazil—did the opposite. As a result of these inverse patterns, the U.S. share of global public agricultural R&amp;D investments fell by nearly half between 1960 and 2011, from 20 percent to 11 percent. Meanwhile, China ramped up spending almost eightfold between 1990 and 2013, overtaking the United States as the biggest investor in public agricultural R&amp;D in 2008. U.S. federal funding for agricultural science has also deteriorated relative to other research areas. In 2012, the National Institutes of Health (one of the foremost federal biomedical research centers in the world) outspent USDA nearly 15 to 1 on research and development. There is no question that human health is a high priority for R&amp;D dollars, but ensuring an adequate, healthy, and safe food supply plays a critical part in improving health outcomes. Q3: Why is public agricultural R&amp;D important for U.S. agriculture? A3: American agriculture is competitive because it is productive. U.S. agricultural output grew by a staggering 268 percent from 1949 to 2007. Expanded agricultural production was due almost entirely to productivity growth, a metric for how efficiently inputs (land, labor, and other resources) are turned into outputs (crop and livestock yields), rather than an expansion of our agricultural footprint. </w:t>
      </w:r>
      <w:r w:rsidRPr="0053228C">
        <w:rPr>
          <w:highlight w:val="green"/>
          <w:u w:val="single"/>
        </w:rPr>
        <w:t>R&amp;D</w:t>
      </w:r>
      <w:r w:rsidRPr="0053228C">
        <w:rPr>
          <w:sz w:val="12"/>
        </w:rPr>
        <w:t xml:space="preserve">, paired with systems that bring discoveries from the laboratory to the field, </w:t>
      </w:r>
      <w:r w:rsidRPr="0053228C">
        <w:rPr>
          <w:highlight w:val="green"/>
          <w:u w:val="single"/>
        </w:rPr>
        <w:t xml:space="preserve">is the </w:t>
      </w:r>
      <w:r w:rsidRPr="0053228C">
        <w:rPr>
          <w:b/>
          <w:iCs/>
          <w:highlight w:val="green"/>
          <w:u w:val="single"/>
        </w:rPr>
        <w:t>principal driver</w:t>
      </w:r>
      <w:r w:rsidRPr="0053228C">
        <w:rPr>
          <w:highlight w:val="green"/>
          <w:u w:val="single"/>
        </w:rPr>
        <w:t xml:space="preserve"> of productivity</w:t>
      </w:r>
      <w:r w:rsidRPr="0053228C">
        <w:rPr>
          <w:u w:val="single"/>
        </w:rPr>
        <w:t xml:space="preserve"> growth</w:t>
      </w:r>
      <w:r w:rsidRPr="0053228C">
        <w:rPr>
          <w:sz w:val="12"/>
        </w:rPr>
        <w:t xml:space="preserve">. American farmers have benefited from a flood of breakthrough technologies and innovations—like high-yielding, drought-tolerant seeds and more efficient equipment—that have transformed farming as we know it. They have experienced first-hand how investments in public R&amp;D can allow them to maintain their competitive edge both at home and abroad. Expanded output also suppresses consumer food prices, with particular benefits for low-income households, who typically spend a greater share of their income on food. U.S. annual agricultural productivity growth peaked at a rate of about 2 percent in the mid-1980s and has been slowing ever since. </w:t>
      </w:r>
      <w:r w:rsidRPr="0053228C">
        <w:rPr>
          <w:u w:val="single"/>
        </w:rPr>
        <w:t xml:space="preserve">This is </w:t>
      </w:r>
      <w:r w:rsidRPr="0053228C">
        <w:rPr>
          <w:b/>
          <w:iCs/>
          <w:u w:val="single"/>
        </w:rPr>
        <w:t>especially concerning</w:t>
      </w:r>
      <w:r w:rsidRPr="0053228C">
        <w:rPr>
          <w:u w:val="single"/>
        </w:rPr>
        <w:t xml:space="preserve"> </w:t>
      </w:r>
      <w:r w:rsidRPr="0053228C">
        <w:rPr>
          <w:highlight w:val="green"/>
          <w:u w:val="single"/>
        </w:rPr>
        <w:t xml:space="preserve">in the face of </w:t>
      </w:r>
      <w:r w:rsidRPr="0053228C">
        <w:rPr>
          <w:b/>
          <w:iCs/>
          <w:u w:val="single"/>
        </w:rPr>
        <w:t>global agriculture’s</w:t>
      </w:r>
      <w:r w:rsidRPr="0053228C">
        <w:rPr>
          <w:u w:val="single"/>
        </w:rPr>
        <w:t xml:space="preserve"> myriad </w:t>
      </w:r>
      <w:r w:rsidRPr="0053228C">
        <w:rPr>
          <w:b/>
          <w:iCs/>
          <w:u w:val="single"/>
        </w:rPr>
        <w:t>new challenges</w:t>
      </w:r>
      <w:r w:rsidRPr="0053228C">
        <w:rPr>
          <w:u w:val="single"/>
        </w:rPr>
        <w:t xml:space="preserve">: </w:t>
      </w:r>
      <w:r w:rsidRPr="0053228C">
        <w:rPr>
          <w:b/>
          <w:iCs/>
          <w:highlight w:val="green"/>
          <w:u w:val="single"/>
        </w:rPr>
        <w:t>climate change</w:t>
      </w:r>
      <w:r w:rsidRPr="0053228C">
        <w:rPr>
          <w:u w:val="single"/>
        </w:rPr>
        <w:t xml:space="preserve">, </w:t>
      </w:r>
      <w:r w:rsidRPr="0053228C">
        <w:rPr>
          <w:highlight w:val="green"/>
          <w:u w:val="single"/>
        </w:rPr>
        <w:t>unfamiliar</w:t>
      </w:r>
      <w:r w:rsidRPr="0053228C">
        <w:rPr>
          <w:u w:val="single"/>
        </w:rPr>
        <w:t xml:space="preserve"> </w:t>
      </w:r>
      <w:r w:rsidRPr="0053228C">
        <w:rPr>
          <w:b/>
          <w:iCs/>
          <w:u w:val="single"/>
        </w:rPr>
        <w:t>pests</w:t>
      </w:r>
      <w:r w:rsidRPr="0053228C">
        <w:rPr>
          <w:u w:val="single"/>
        </w:rPr>
        <w:t xml:space="preserve"> and </w:t>
      </w:r>
      <w:r w:rsidRPr="0053228C">
        <w:rPr>
          <w:b/>
          <w:iCs/>
          <w:highlight w:val="green"/>
          <w:u w:val="single"/>
        </w:rPr>
        <w:t>diseases</w:t>
      </w:r>
      <w:r w:rsidRPr="0053228C">
        <w:rPr>
          <w:highlight w:val="green"/>
          <w:u w:val="single"/>
        </w:rPr>
        <w:t xml:space="preserve">, and </w:t>
      </w:r>
      <w:r w:rsidRPr="0053228C">
        <w:rPr>
          <w:b/>
          <w:iCs/>
          <w:highlight w:val="green"/>
          <w:u w:val="single"/>
        </w:rPr>
        <w:t>rising</w:t>
      </w:r>
      <w:r w:rsidRPr="0053228C">
        <w:rPr>
          <w:b/>
          <w:iCs/>
          <w:u w:val="single"/>
        </w:rPr>
        <w:t xml:space="preserve"> production </w:t>
      </w:r>
      <w:r w:rsidRPr="0053228C">
        <w:rPr>
          <w:b/>
          <w:iCs/>
          <w:highlight w:val="green"/>
          <w:u w:val="single"/>
        </w:rPr>
        <w:t>costs</w:t>
      </w:r>
      <w:r w:rsidRPr="0053228C">
        <w:rPr>
          <w:u w:val="single"/>
        </w:rPr>
        <w:t xml:space="preserve">, to name a few. Given such threats, </w:t>
      </w:r>
      <w:r w:rsidRPr="0053228C">
        <w:rPr>
          <w:b/>
          <w:iCs/>
          <w:highlight w:val="green"/>
          <w:u w:val="single"/>
        </w:rPr>
        <w:t>U.S. ag</w:t>
      </w:r>
      <w:r w:rsidRPr="0053228C">
        <w:rPr>
          <w:u w:val="single"/>
        </w:rPr>
        <w:t xml:space="preserve">riculture </w:t>
      </w:r>
      <w:r w:rsidRPr="0053228C">
        <w:rPr>
          <w:highlight w:val="green"/>
          <w:u w:val="single"/>
        </w:rPr>
        <w:t>will require “</w:t>
      </w:r>
      <w:r w:rsidRPr="0053228C">
        <w:rPr>
          <w:b/>
          <w:iCs/>
          <w:highlight w:val="green"/>
          <w:u w:val="single"/>
        </w:rPr>
        <w:t>maintenance research</w:t>
      </w:r>
      <w:r w:rsidRPr="0053228C">
        <w:rPr>
          <w:u w:val="single"/>
        </w:rPr>
        <w:t xml:space="preserve">” just to </w:t>
      </w:r>
      <w:r w:rsidRPr="0053228C">
        <w:rPr>
          <w:b/>
          <w:iCs/>
          <w:u w:val="single"/>
        </w:rPr>
        <w:t>sustain current</w:t>
      </w:r>
      <w:r w:rsidRPr="0053228C">
        <w:rPr>
          <w:u w:val="single"/>
        </w:rPr>
        <w:t xml:space="preserve"> levels of </w:t>
      </w:r>
      <w:r w:rsidRPr="0053228C">
        <w:rPr>
          <w:b/>
          <w:iCs/>
          <w:u w:val="single"/>
        </w:rPr>
        <w:t>productivity</w:t>
      </w:r>
      <w:r w:rsidRPr="0053228C">
        <w:rPr>
          <w:u w:val="single"/>
        </w:rPr>
        <w:t>, let alone boost yields</w:t>
      </w:r>
      <w:r w:rsidRPr="0053228C">
        <w:rPr>
          <w:sz w:val="12"/>
        </w:rPr>
        <w:t xml:space="preserve">. With continued public-sector R&amp;D divestment, slumping productivity growth is likely to persist. Stagnant productivity has negative implications beyond our domestic food supply. In the long term, losing ground on investments in agricultural R&amp;D to other countries means losing our competitive edge to them, too. Failing to invest in the next generation of scientists would hamstring our scientific workforce well into the future, further diminishing our long-run leadership in global agricultural research. America’s competitive advantage is rooted in being on the cutting edge of scientific discovery. Q4: What are the global implications of U.S. agricultural R&amp;D? A4: </w:t>
      </w:r>
      <w:r w:rsidRPr="0053228C">
        <w:rPr>
          <w:highlight w:val="green"/>
          <w:u w:val="single"/>
        </w:rPr>
        <w:t xml:space="preserve">The </w:t>
      </w:r>
      <w:r w:rsidRPr="0053228C">
        <w:rPr>
          <w:b/>
          <w:iCs/>
          <w:highlight w:val="green"/>
          <w:u w:val="single"/>
        </w:rPr>
        <w:t>U</w:t>
      </w:r>
      <w:r w:rsidRPr="0053228C">
        <w:rPr>
          <w:u w:val="single"/>
        </w:rPr>
        <w:t xml:space="preserve">nited </w:t>
      </w:r>
      <w:r w:rsidRPr="0053228C">
        <w:rPr>
          <w:b/>
          <w:iCs/>
          <w:highlight w:val="green"/>
          <w:u w:val="single"/>
        </w:rPr>
        <w:t>S</w:t>
      </w:r>
      <w:r w:rsidRPr="0053228C">
        <w:rPr>
          <w:u w:val="single"/>
        </w:rPr>
        <w:t xml:space="preserve">tates </w:t>
      </w:r>
      <w:r w:rsidRPr="0053228C">
        <w:rPr>
          <w:highlight w:val="green"/>
          <w:u w:val="single"/>
        </w:rPr>
        <w:t xml:space="preserve">has long been a </w:t>
      </w:r>
      <w:r w:rsidRPr="0053228C">
        <w:rPr>
          <w:b/>
          <w:iCs/>
          <w:highlight w:val="green"/>
          <w:u w:val="single"/>
        </w:rPr>
        <w:t>leader</w:t>
      </w:r>
      <w:r w:rsidRPr="0053228C">
        <w:rPr>
          <w:highlight w:val="green"/>
          <w:u w:val="single"/>
        </w:rPr>
        <w:t xml:space="preserve"> in</w:t>
      </w:r>
      <w:r w:rsidRPr="0053228C">
        <w:rPr>
          <w:u w:val="single"/>
        </w:rPr>
        <w:t xml:space="preserve"> advancing the frontier of </w:t>
      </w:r>
      <w:r w:rsidRPr="0053228C">
        <w:rPr>
          <w:b/>
          <w:iCs/>
          <w:highlight w:val="green"/>
          <w:u w:val="single"/>
        </w:rPr>
        <w:t>ag</w:t>
      </w:r>
      <w:r w:rsidRPr="0053228C">
        <w:rPr>
          <w:u w:val="single"/>
        </w:rPr>
        <w:t xml:space="preserve">ricultural </w:t>
      </w:r>
      <w:r w:rsidRPr="0053228C">
        <w:rPr>
          <w:b/>
          <w:iCs/>
          <w:highlight w:val="green"/>
          <w:u w:val="single"/>
        </w:rPr>
        <w:t>science</w:t>
      </w:r>
      <w:r w:rsidRPr="0053228C">
        <w:rPr>
          <w:sz w:val="12"/>
        </w:rPr>
        <w:t xml:space="preserve">. </w:t>
      </w:r>
      <w:r w:rsidRPr="0053228C">
        <w:rPr>
          <w:u w:val="single"/>
        </w:rPr>
        <w:t>American scientists</w:t>
      </w:r>
      <w:r w:rsidRPr="0053228C">
        <w:rPr>
          <w:sz w:val="12"/>
        </w:rPr>
        <w:t>—often in partnership with international research institutions like CGIAR—</w:t>
      </w:r>
      <w:r w:rsidRPr="0053228C">
        <w:rPr>
          <w:u w:val="single"/>
        </w:rPr>
        <w:t xml:space="preserve">tackle issues relevant to both domestic and </w:t>
      </w:r>
      <w:r w:rsidRPr="0053228C">
        <w:rPr>
          <w:b/>
          <w:iCs/>
          <w:u w:val="single"/>
        </w:rPr>
        <w:t>global ag</w:t>
      </w:r>
      <w:r w:rsidRPr="0053228C">
        <w:rPr>
          <w:u w:val="single"/>
        </w:rPr>
        <w:t>riculture</w:t>
      </w:r>
      <w:r w:rsidRPr="0053228C">
        <w:rPr>
          <w:sz w:val="12"/>
        </w:rPr>
        <w:t xml:space="preserve">. </w:t>
      </w:r>
      <w:r w:rsidRPr="0053228C">
        <w:rPr>
          <w:u w:val="single"/>
        </w:rPr>
        <w:t xml:space="preserve">Transformative techniques and </w:t>
      </w:r>
      <w:r w:rsidRPr="0053228C">
        <w:rPr>
          <w:highlight w:val="green"/>
          <w:u w:val="single"/>
        </w:rPr>
        <w:t>innovations</w:t>
      </w:r>
      <w:r w:rsidRPr="0053228C">
        <w:rPr>
          <w:u w:val="single"/>
        </w:rPr>
        <w:t xml:space="preserve"> born of this research </w:t>
      </w:r>
      <w:r w:rsidRPr="0053228C">
        <w:rPr>
          <w:b/>
          <w:iCs/>
          <w:highlight w:val="green"/>
          <w:u w:val="single"/>
        </w:rPr>
        <w:t>flow</w:t>
      </w:r>
      <w:r w:rsidRPr="0053228C">
        <w:rPr>
          <w:b/>
          <w:iCs/>
          <w:u w:val="single"/>
        </w:rPr>
        <w:t xml:space="preserve"> from the U</w:t>
      </w:r>
      <w:r w:rsidRPr="0053228C">
        <w:rPr>
          <w:sz w:val="12"/>
        </w:rPr>
        <w:t xml:space="preserve">nited </w:t>
      </w:r>
      <w:r w:rsidRPr="0053228C">
        <w:rPr>
          <w:b/>
          <w:iCs/>
          <w:u w:val="single"/>
        </w:rPr>
        <w:t>S</w:t>
      </w:r>
      <w:r w:rsidRPr="0053228C">
        <w:rPr>
          <w:sz w:val="12"/>
        </w:rPr>
        <w:t xml:space="preserve">tates </w:t>
      </w:r>
      <w:r w:rsidRPr="0053228C">
        <w:rPr>
          <w:highlight w:val="green"/>
          <w:u w:val="single"/>
        </w:rPr>
        <w:t xml:space="preserve">to the </w:t>
      </w:r>
      <w:r w:rsidRPr="0053228C">
        <w:rPr>
          <w:b/>
          <w:iCs/>
          <w:highlight w:val="green"/>
          <w:u w:val="single"/>
        </w:rPr>
        <w:t>rest of the world</w:t>
      </w:r>
      <w:r w:rsidRPr="0053228C">
        <w:rPr>
          <w:sz w:val="12"/>
          <w:highlight w:val="green"/>
        </w:rPr>
        <w:t xml:space="preserve">. </w:t>
      </w:r>
      <w:r w:rsidRPr="0053228C">
        <w:rPr>
          <w:highlight w:val="green"/>
          <w:u w:val="single"/>
        </w:rPr>
        <w:t xml:space="preserve">In </w:t>
      </w:r>
      <w:r w:rsidRPr="0053228C">
        <w:rPr>
          <w:b/>
          <w:iCs/>
          <w:highlight w:val="green"/>
          <w:u w:val="single"/>
        </w:rPr>
        <w:t>poor countries</w:t>
      </w:r>
      <w:r w:rsidRPr="0053228C">
        <w:rPr>
          <w:u w:val="single"/>
        </w:rPr>
        <w:t xml:space="preserve"> that cannot afford to undertake their own agricultural research, </w:t>
      </w:r>
      <w:r w:rsidRPr="0053228C">
        <w:rPr>
          <w:highlight w:val="green"/>
          <w:u w:val="single"/>
        </w:rPr>
        <w:t>these</w:t>
      </w:r>
      <w:r w:rsidRPr="0053228C">
        <w:rPr>
          <w:u w:val="single"/>
        </w:rPr>
        <w:t xml:space="preserve"> discoveries </w:t>
      </w:r>
      <w:r w:rsidRPr="0053228C">
        <w:rPr>
          <w:highlight w:val="green"/>
          <w:u w:val="single"/>
        </w:rPr>
        <w:t xml:space="preserve">help farmers </w:t>
      </w:r>
      <w:r w:rsidRPr="0053228C">
        <w:rPr>
          <w:b/>
          <w:iCs/>
          <w:highlight w:val="green"/>
          <w:u w:val="single"/>
        </w:rPr>
        <w:t>do more with less</w:t>
      </w:r>
      <w:r w:rsidRPr="0053228C">
        <w:rPr>
          <w:sz w:val="12"/>
        </w:rPr>
        <w:t xml:space="preserve">. </w:t>
      </w:r>
      <w:r w:rsidRPr="0053228C">
        <w:rPr>
          <w:u w:val="single"/>
        </w:rPr>
        <w:t xml:space="preserve">When U.S. agricultural scientists partner internationally, it often produces </w:t>
      </w:r>
      <w:r w:rsidRPr="0053228C">
        <w:rPr>
          <w:b/>
          <w:iCs/>
          <w:u w:val="single"/>
        </w:rPr>
        <w:t>dual wins</w:t>
      </w:r>
      <w:r w:rsidRPr="0053228C">
        <w:rPr>
          <w:u w:val="single"/>
        </w:rPr>
        <w:t xml:space="preserve"> for both </w:t>
      </w:r>
      <w:r w:rsidRPr="0053228C">
        <w:rPr>
          <w:b/>
          <w:iCs/>
          <w:u w:val="single"/>
        </w:rPr>
        <w:t>domestic</w:t>
      </w:r>
      <w:r w:rsidRPr="0053228C">
        <w:rPr>
          <w:u w:val="single"/>
        </w:rPr>
        <w:t xml:space="preserve"> and </w:t>
      </w:r>
      <w:r w:rsidRPr="0053228C">
        <w:rPr>
          <w:b/>
          <w:iCs/>
          <w:u w:val="single"/>
        </w:rPr>
        <w:t>global stakeholders</w:t>
      </w:r>
      <w:r w:rsidRPr="0053228C">
        <w:rPr>
          <w:sz w:val="12"/>
        </w:rPr>
        <w:t xml:space="preserve">. For example, in the last decade, USDA-funded scientists worked in collaboration with international researchers to address a virulent wheat stem rust, Ug99, which wrought havoc on wheat yields across Africa and Asia. Eighty percent of the global wheat supply was vulnerable to Ug99, including U.S. production, posing a potentially devastating threat to global food security (wheat accounts for 20 percent of calories consumed globally). But by using CGIAR breeding lines, scientists stopped the spread of the disease. By partnering with scientists internationally to address global challenges like wheat rust, </w:t>
      </w:r>
      <w:r w:rsidRPr="0053228C">
        <w:rPr>
          <w:highlight w:val="green"/>
          <w:u w:val="single"/>
        </w:rPr>
        <w:t xml:space="preserve">the </w:t>
      </w:r>
      <w:r w:rsidRPr="0053228C">
        <w:rPr>
          <w:b/>
          <w:iCs/>
          <w:highlight w:val="green"/>
          <w:u w:val="single"/>
        </w:rPr>
        <w:t>U</w:t>
      </w:r>
      <w:r w:rsidRPr="0053228C">
        <w:rPr>
          <w:sz w:val="12"/>
        </w:rPr>
        <w:t xml:space="preserve">nited </w:t>
      </w:r>
      <w:r w:rsidRPr="0053228C">
        <w:rPr>
          <w:b/>
          <w:iCs/>
          <w:highlight w:val="green"/>
          <w:u w:val="single"/>
        </w:rPr>
        <w:t>S</w:t>
      </w:r>
      <w:r w:rsidRPr="0053228C">
        <w:rPr>
          <w:sz w:val="12"/>
        </w:rPr>
        <w:t xml:space="preserve">tates </w:t>
      </w:r>
      <w:r w:rsidRPr="0053228C">
        <w:rPr>
          <w:b/>
          <w:iCs/>
          <w:highlight w:val="green"/>
          <w:u w:val="single"/>
        </w:rPr>
        <w:t>safeguards</w:t>
      </w:r>
      <w:r w:rsidRPr="0053228C">
        <w:rPr>
          <w:sz w:val="12"/>
        </w:rPr>
        <w:t xml:space="preserve"> domestic </w:t>
      </w:r>
      <w:r w:rsidRPr="0053228C">
        <w:rPr>
          <w:b/>
          <w:iCs/>
          <w:u w:val="single"/>
        </w:rPr>
        <w:t>agriculture</w:t>
      </w:r>
      <w:r w:rsidRPr="0053228C">
        <w:rPr>
          <w:sz w:val="12"/>
        </w:rPr>
        <w:t xml:space="preserve"> </w:t>
      </w:r>
      <w:r w:rsidRPr="0053228C">
        <w:rPr>
          <w:u w:val="single"/>
        </w:rPr>
        <w:t xml:space="preserve">against </w:t>
      </w:r>
      <w:r w:rsidRPr="0053228C">
        <w:rPr>
          <w:b/>
          <w:iCs/>
          <w:u w:val="single"/>
        </w:rPr>
        <w:t>future threats</w:t>
      </w:r>
      <w:r w:rsidRPr="0053228C">
        <w:rPr>
          <w:sz w:val="12"/>
        </w:rPr>
        <w:t xml:space="preserve">, </w:t>
      </w:r>
      <w:r w:rsidRPr="0053228C">
        <w:rPr>
          <w:highlight w:val="green"/>
          <w:u w:val="single"/>
        </w:rPr>
        <w:t>while</w:t>
      </w:r>
      <w:r w:rsidRPr="0053228C">
        <w:rPr>
          <w:sz w:val="12"/>
        </w:rPr>
        <w:t xml:space="preserve"> simultaneously </w:t>
      </w:r>
      <w:r w:rsidRPr="0053228C">
        <w:rPr>
          <w:b/>
          <w:iCs/>
          <w:highlight w:val="green"/>
          <w:u w:val="single"/>
        </w:rPr>
        <w:t>bolstering resilience</w:t>
      </w:r>
      <w:r w:rsidRPr="0053228C">
        <w:rPr>
          <w:sz w:val="12"/>
          <w:highlight w:val="green"/>
        </w:rPr>
        <w:t xml:space="preserve"> </w:t>
      </w:r>
      <w:r w:rsidRPr="0053228C">
        <w:rPr>
          <w:highlight w:val="green"/>
          <w:u w:val="single"/>
        </w:rPr>
        <w:t xml:space="preserve">and </w:t>
      </w:r>
      <w:r w:rsidRPr="0053228C">
        <w:rPr>
          <w:b/>
          <w:iCs/>
          <w:highlight w:val="green"/>
          <w:u w:val="single"/>
        </w:rPr>
        <w:t>productivity</w:t>
      </w:r>
      <w:r w:rsidRPr="0053228C">
        <w:rPr>
          <w:highlight w:val="green"/>
          <w:u w:val="single"/>
        </w:rPr>
        <w:t xml:space="preserve"> </w:t>
      </w:r>
      <w:r w:rsidRPr="0053228C">
        <w:rPr>
          <w:b/>
          <w:iCs/>
          <w:highlight w:val="green"/>
          <w:u w:val="single"/>
        </w:rPr>
        <w:t>around the world</w:t>
      </w:r>
      <w:r w:rsidRPr="0053228C">
        <w:rPr>
          <w:sz w:val="12"/>
        </w:rPr>
        <w:t xml:space="preserve">. Consumption growth coupled with dietary changes driven by increased incomes will boost demand for agricultural products from 60 percent to over 110 percent in the coming decades. </w:t>
      </w:r>
      <w:r w:rsidRPr="0053228C">
        <w:rPr>
          <w:u w:val="single"/>
        </w:rPr>
        <w:t xml:space="preserve">Agricultural productivity growth is key to satisfying this rising demand, but it must be harnessed in a </w:t>
      </w:r>
      <w:r w:rsidRPr="0053228C">
        <w:rPr>
          <w:b/>
          <w:iCs/>
          <w:u w:val="single"/>
        </w:rPr>
        <w:t>sustainable manner</w:t>
      </w:r>
      <w:r w:rsidRPr="0053228C">
        <w:rPr>
          <w:u w:val="single"/>
        </w:rPr>
        <w:t xml:space="preserve"> to safeguard the environment</w:t>
      </w:r>
      <w:r w:rsidRPr="0053228C">
        <w:rPr>
          <w:sz w:val="12"/>
        </w:rPr>
        <w:t xml:space="preserve">. However, productivity growth is not on course to meet forecasted demands and is especially lagging in developing countries, where population and consumption growth is concentrated. </w:t>
      </w:r>
      <w:r w:rsidRPr="0053228C">
        <w:rPr>
          <w:highlight w:val="green"/>
          <w:u w:val="single"/>
        </w:rPr>
        <w:t>Increased</w:t>
      </w:r>
      <w:r w:rsidRPr="0053228C">
        <w:rPr>
          <w:u w:val="single"/>
        </w:rPr>
        <w:t xml:space="preserve"> investments in agricultural </w:t>
      </w:r>
      <w:r w:rsidRPr="0053228C">
        <w:rPr>
          <w:b/>
          <w:iCs/>
          <w:highlight w:val="green"/>
          <w:u w:val="single"/>
        </w:rPr>
        <w:t>R&amp;D</w:t>
      </w:r>
      <w:r w:rsidRPr="0053228C">
        <w:rPr>
          <w:highlight w:val="green"/>
          <w:u w:val="single"/>
        </w:rPr>
        <w:t xml:space="preserve"> and </w:t>
      </w:r>
      <w:r w:rsidRPr="0053228C">
        <w:rPr>
          <w:b/>
          <w:iCs/>
          <w:highlight w:val="green"/>
          <w:u w:val="single"/>
        </w:rPr>
        <w:t>knowledge transfer</w:t>
      </w:r>
      <w:r w:rsidRPr="0053228C">
        <w:rPr>
          <w:u w:val="single"/>
        </w:rPr>
        <w:t xml:space="preserve"> systems </w:t>
      </w:r>
      <w:r w:rsidRPr="0053228C">
        <w:rPr>
          <w:highlight w:val="green"/>
          <w:u w:val="single"/>
        </w:rPr>
        <w:t>will</w:t>
      </w:r>
      <w:r w:rsidRPr="0053228C">
        <w:rPr>
          <w:u w:val="single"/>
        </w:rPr>
        <w:t xml:space="preserve"> </w:t>
      </w:r>
      <w:r w:rsidRPr="0053228C">
        <w:rPr>
          <w:highlight w:val="green"/>
          <w:u w:val="single"/>
        </w:rPr>
        <w:t xml:space="preserve">be </w:t>
      </w:r>
      <w:r w:rsidRPr="0053228C">
        <w:rPr>
          <w:b/>
          <w:iCs/>
          <w:highlight w:val="green"/>
          <w:u w:val="single"/>
        </w:rPr>
        <w:t>essential</w:t>
      </w:r>
      <w:r w:rsidRPr="0053228C">
        <w:rPr>
          <w:highlight w:val="green"/>
          <w:u w:val="single"/>
        </w:rPr>
        <w:t xml:space="preserve"> to</w:t>
      </w:r>
      <w:r w:rsidRPr="0053228C">
        <w:rPr>
          <w:u w:val="single"/>
        </w:rPr>
        <w:t xml:space="preserve"> </w:t>
      </w:r>
      <w:r w:rsidRPr="0053228C">
        <w:rPr>
          <w:b/>
          <w:iCs/>
          <w:u w:val="single"/>
        </w:rPr>
        <w:t xml:space="preserve">ensure </w:t>
      </w:r>
      <w:r w:rsidRPr="0053228C">
        <w:rPr>
          <w:b/>
          <w:iCs/>
          <w:highlight w:val="green"/>
          <w:u w:val="single"/>
        </w:rPr>
        <w:t>food security</w:t>
      </w:r>
      <w:r w:rsidRPr="0053228C">
        <w:rPr>
          <w:highlight w:val="green"/>
          <w:u w:val="single"/>
        </w:rPr>
        <w:t xml:space="preserve"> in the </w:t>
      </w:r>
      <w:r w:rsidRPr="0053228C">
        <w:rPr>
          <w:b/>
          <w:iCs/>
          <w:highlight w:val="green"/>
          <w:u w:val="single"/>
        </w:rPr>
        <w:t>developing world</w:t>
      </w:r>
      <w:r w:rsidRPr="0053228C">
        <w:rPr>
          <w:sz w:val="12"/>
          <w:highlight w:val="green"/>
        </w:rPr>
        <w:t xml:space="preserve">. </w:t>
      </w:r>
      <w:r w:rsidRPr="0053228C">
        <w:rPr>
          <w:highlight w:val="green"/>
          <w:u w:val="single"/>
        </w:rPr>
        <w:t xml:space="preserve">The </w:t>
      </w:r>
      <w:r w:rsidRPr="0053228C">
        <w:rPr>
          <w:b/>
          <w:iCs/>
          <w:highlight w:val="green"/>
          <w:u w:val="single"/>
        </w:rPr>
        <w:t>Farm Bill</w:t>
      </w:r>
      <w:r w:rsidRPr="0053228C">
        <w:rPr>
          <w:highlight w:val="green"/>
          <w:u w:val="single"/>
        </w:rPr>
        <w:t xml:space="preserve"> could</w:t>
      </w:r>
      <w:r w:rsidRPr="0053228C">
        <w:rPr>
          <w:u w:val="single"/>
        </w:rPr>
        <w:t xml:space="preserve"> help to </w:t>
      </w:r>
      <w:r w:rsidRPr="0053228C">
        <w:rPr>
          <w:b/>
          <w:iCs/>
          <w:highlight w:val="green"/>
          <w:u w:val="single"/>
        </w:rPr>
        <w:t>chart</w:t>
      </w:r>
      <w:r w:rsidRPr="0053228C">
        <w:rPr>
          <w:highlight w:val="green"/>
          <w:u w:val="single"/>
        </w:rPr>
        <w:t xml:space="preserve"> a</w:t>
      </w:r>
      <w:r w:rsidRPr="0053228C">
        <w:rPr>
          <w:u w:val="single"/>
        </w:rPr>
        <w:t xml:space="preserve"> </w:t>
      </w:r>
      <w:r w:rsidRPr="0053228C">
        <w:rPr>
          <w:b/>
          <w:iCs/>
          <w:u w:val="single"/>
        </w:rPr>
        <w:t xml:space="preserve">more </w:t>
      </w:r>
      <w:r w:rsidRPr="0053228C">
        <w:rPr>
          <w:b/>
          <w:iCs/>
          <w:highlight w:val="green"/>
          <w:u w:val="single"/>
        </w:rPr>
        <w:t>food secure future</w:t>
      </w:r>
      <w:r w:rsidRPr="0053228C">
        <w:rPr>
          <w:highlight w:val="green"/>
          <w:u w:val="single"/>
        </w:rPr>
        <w:t xml:space="preserve"> by fostering </w:t>
      </w:r>
      <w:r w:rsidRPr="0053228C">
        <w:rPr>
          <w:b/>
          <w:iCs/>
          <w:highlight w:val="green"/>
          <w:u w:val="single"/>
        </w:rPr>
        <w:t>international</w:t>
      </w:r>
      <w:r w:rsidRPr="0053228C">
        <w:rPr>
          <w:b/>
          <w:iCs/>
          <w:u w:val="single"/>
        </w:rPr>
        <w:t xml:space="preserve"> research </w:t>
      </w:r>
      <w:r w:rsidRPr="0053228C">
        <w:rPr>
          <w:b/>
          <w:iCs/>
          <w:highlight w:val="green"/>
          <w:u w:val="single"/>
        </w:rPr>
        <w:t>collaboration</w:t>
      </w:r>
      <w:r w:rsidRPr="0053228C">
        <w:rPr>
          <w:u w:val="single"/>
        </w:rPr>
        <w:t xml:space="preserve"> that supports the strategic interests of both the United States and our partners</w:t>
      </w:r>
      <w:r w:rsidRPr="0053228C">
        <w:rPr>
          <w:sz w:val="12"/>
        </w:rPr>
        <w:t xml:space="preserve">. For example, Section 1402 of the Farm Bill, which covers agricultural research, extension, and education, could be enhanced by adding language that incentivizes international scientific collaboration through USDA. The </w:t>
      </w:r>
      <w:r w:rsidRPr="0053228C">
        <w:rPr>
          <w:b/>
          <w:i/>
          <w:iCs/>
          <w:u w:val="single"/>
        </w:rPr>
        <w:t>Lugar</w:t>
      </w:r>
      <w:r w:rsidRPr="0053228C">
        <w:rPr>
          <w:sz w:val="12"/>
        </w:rPr>
        <w:t xml:space="preserve"> Center </w:t>
      </w:r>
      <w:r w:rsidRPr="0053228C">
        <w:rPr>
          <w:b/>
          <w:i/>
          <w:iCs/>
          <w:u w:val="single"/>
        </w:rPr>
        <w:t>agrees</w:t>
      </w:r>
      <w:r w:rsidRPr="0053228C">
        <w:rPr>
          <w:sz w:val="12"/>
        </w:rPr>
        <w:t>. The first point in its Principles for Public Investments in Agriculture Sciences, published this week, states “both domestic and international research need to work together on common goals.”</w:t>
      </w:r>
    </w:p>
    <w:p w14:paraId="223BFB7F" w14:textId="77777777" w:rsidR="00EB6E1E" w:rsidRPr="00BC5B5B" w:rsidRDefault="00EB6E1E" w:rsidP="00EB6E1E">
      <w:pPr>
        <w:keepNext/>
        <w:keepLines/>
        <w:spacing w:before="40" w:after="0"/>
        <w:outlineLvl w:val="3"/>
        <w:rPr>
          <w:rFonts w:eastAsiaTheme="majorEastAsia" w:cstheme="majorBidi"/>
          <w:b/>
          <w:iCs/>
          <w:sz w:val="26"/>
          <w:u w:val="single"/>
        </w:rPr>
      </w:pPr>
      <w:r w:rsidRPr="00BC5B5B">
        <w:rPr>
          <w:rFonts w:eastAsiaTheme="majorEastAsia" w:cstheme="majorBidi"/>
          <w:b/>
          <w:iCs/>
          <w:sz w:val="26"/>
        </w:rPr>
        <w:t xml:space="preserve">Most likely cause of </w:t>
      </w:r>
      <w:r w:rsidRPr="00BC5B5B">
        <w:rPr>
          <w:rFonts w:eastAsiaTheme="majorEastAsia" w:cstheme="majorBidi"/>
          <w:b/>
          <w:iCs/>
          <w:sz w:val="26"/>
          <w:u w:val="single"/>
        </w:rPr>
        <w:t>global conflict</w:t>
      </w:r>
      <w:r w:rsidRPr="00BC5B5B">
        <w:rPr>
          <w:rFonts w:eastAsiaTheme="majorEastAsia" w:cstheme="majorBidi"/>
          <w:b/>
          <w:iCs/>
          <w:sz w:val="26"/>
        </w:rPr>
        <w:t xml:space="preserve">, but solving it is a </w:t>
      </w:r>
      <w:r w:rsidRPr="00BC5B5B">
        <w:rPr>
          <w:rFonts w:eastAsiaTheme="majorEastAsia" w:cstheme="majorBidi"/>
          <w:b/>
          <w:iCs/>
          <w:sz w:val="26"/>
          <w:u w:val="single"/>
        </w:rPr>
        <w:t>dampener</w:t>
      </w:r>
      <w:r w:rsidRPr="00BC5B5B">
        <w:rPr>
          <w:rFonts w:eastAsiaTheme="majorEastAsia" w:cstheme="majorBidi"/>
          <w:b/>
          <w:iCs/>
          <w:sz w:val="26"/>
        </w:rPr>
        <w:t xml:space="preserve">, and the aff </w:t>
      </w:r>
      <w:r w:rsidRPr="00BC5B5B">
        <w:rPr>
          <w:rFonts w:eastAsiaTheme="majorEastAsia" w:cstheme="majorBidi"/>
          <w:b/>
          <w:iCs/>
          <w:sz w:val="26"/>
          <w:u w:val="single"/>
        </w:rPr>
        <w:t>can’t turn it</w:t>
      </w:r>
    </w:p>
    <w:p w14:paraId="722BEDC2" w14:textId="77777777" w:rsidR="00EB6E1E" w:rsidRPr="00BC5B5B" w:rsidRDefault="00EB6E1E" w:rsidP="00EB6E1E">
      <w:proofErr w:type="spellStart"/>
      <w:r w:rsidRPr="00BC5B5B">
        <w:rPr>
          <w:b/>
          <w:bCs/>
        </w:rPr>
        <w:t>Lehane</w:t>
      </w:r>
      <w:proofErr w:type="spellEnd"/>
      <w:r w:rsidRPr="00BC5B5B">
        <w:rPr>
          <w:b/>
          <w:bCs/>
        </w:rPr>
        <w:t xml:space="preserve"> 17</w:t>
      </w:r>
      <w:r w:rsidRPr="00BC5B5B">
        <w:t xml:space="preserve"> [</w:t>
      </w:r>
      <w:proofErr w:type="spellStart"/>
      <w:r w:rsidRPr="00BC5B5B">
        <w:t>Sinéad</w:t>
      </w:r>
      <w:proofErr w:type="spellEnd"/>
      <w:r w:rsidRPr="00BC5B5B">
        <w:t xml:space="preserve"> </w:t>
      </w:r>
      <w:proofErr w:type="spellStart"/>
      <w:r w:rsidRPr="00BC5B5B">
        <w:t>Lehane</w:t>
      </w:r>
      <w:proofErr w:type="spellEnd"/>
      <w:r w:rsidRPr="00BC5B5B">
        <w:t xml:space="preserve"> is research manager for Future Directions International’s Global Food and Water Crises Research program. Her current research projects include Australia’s food system and water security in the Tibetan Plateau region. Shaping Conflict in the 21st Century—</w:t>
      </w:r>
      <w:proofErr w:type="gramStart"/>
      <w:r w:rsidRPr="00BC5B5B">
        <w:t>The</w:t>
      </w:r>
      <w:proofErr w:type="gramEnd"/>
      <w:r w:rsidRPr="00BC5B5B">
        <w:t xml:space="preserve"> Future of Food and Water Security. February 2, 2017. www.hidropolitikakademi.org/shaping-conflict-in-the-21st-century-the-future-of-food-and-water-security.html]</w:t>
      </w:r>
    </w:p>
    <w:p w14:paraId="1A4D1547" w14:textId="77777777" w:rsidR="00EB6E1E" w:rsidRDefault="00EB6E1E" w:rsidP="00EB6E1E">
      <w:pPr>
        <w:rPr>
          <w:sz w:val="12"/>
        </w:rPr>
      </w:pPr>
      <w:r w:rsidRPr="0053228C">
        <w:rPr>
          <w:sz w:val="12"/>
        </w:rPr>
        <w:t xml:space="preserve">In his book, The Coming Famine, Julian Cribb writes that the </w:t>
      </w:r>
      <w:r w:rsidRPr="0053228C">
        <w:rPr>
          <w:b/>
          <w:iCs/>
          <w:highlight w:val="green"/>
          <w:u w:val="single"/>
        </w:rPr>
        <w:t>wars</w:t>
      </w:r>
      <w:r w:rsidRPr="0053228C">
        <w:rPr>
          <w:highlight w:val="green"/>
          <w:u w:val="single"/>
        </w:rPr>
        <w:t xml:space="preserve"> of the </w:t>
      </w:r>
      <w:r w:rsidRPr="0053228C">
        <w:rPr>
          <w:b/>
          <w:iCs/>
          <w:highlight w:val="green"/>
          <w:u w:val="single"/>
        </w:rPr>
        <w:t>21st century</w:t>
      </w:r>
      <w:r w:rsidRPr="0053228C">
        <w:rPr>
          <w:highlight w:val="green"/>
          <w:u w:val="single"/>
        </w:rPr>
        <w:t xml:space="preserve"> will involve </w:t>
      </w:r>
      <w:r w:rsidRPr="0053228C">
        <w:rPr>
          <w:b/>
          <w:iCs/>
          <w:highlight w:val="green"/>
          <w:u w:val="single"/>
        </w:rPr>
        <w:t>failed states</w:t>
      </w:r>
      <w:r w:rsidRPr="0053228C">
        <w:rPr>
          <w:highlight w:val="green"/>
          <w:u w:val="single"/>
        </w:rPr>
        <w:t xml:space="preserve">, </w:t>
      </w:r>
      <w:r w:rsidRPr="0053228C">
        <w:rPr>
          <w:b/>
          <w:iCs/>
          <w:highlight w:val="green"/>
          <w:u w:val="single"/>
        </w:rPr>
        <w:t>rebellions</w:t>
      </w:r>
      <w:r w:rsidRPr="0053228C">
        <w:rPr>
          <w:highlight w:val="green"/>
          <w:u w:val="single"/>
        </w:rPr>
        <w:t xml:space="preserve">, </w:t>
      </w:r>
      <w:r w:rsidRPr="0053228C">
        <w:rPr>
          <w:b/>
          <w:iCs/>
          <w:highlight w:val="green"/>
          <w:u w:val="single"/>
        </w:rPr>
        <w:t>civil conflict</w:t>
      </w:r>
      <w:r w:rsidRPr="0053228C">
        <w:rPr>
          <w:highlight w:val="green"/>
          <w:u w:val="single"/>
        </w:rPr>
        <w:t xml:space="preserve">, </w:t>
      </w:r>
      <w:r w:rsidRPr="0053228C">
        <w:rPr>
          <w:b/>
          <w:iCs/>
          <w:highlight w:val="green"/>
          <w:u w:val="single"/>
        </w:rPr>
        <w:t>insurgencies</w:t>
      </w:r>
      <w:r w:rsidRPr="0053228C">
        <w:rPr>
          <w:highlight w:val="green"/>
          <w:u w:val="single"/>
        </w:rPr>
        <w:t xml:space="preserve"> and </w:t>
      </w:r>
      <w:r w:rsidRPr="0053228C">
        <w:rPr>
          <w:b/>
          <w:iCs/>
          <w:highlight w:val="green"/>
          <w:u w:val="single"/>
        </w:rPr>
        <w:t>terror</w:t>
      </w:r>
      <w:r w:rsidRPr="0053228C">
        <w:rPr>
          <w:b/>
          <w:iCs/>
          <w:u w:val="single"/>
        </w:rPr>
        <w:t>ism</w:t>
      </w:r>
      <w:r w:rsidRPr="0053228C">
        <w:rPr>
          <w:u w:val="single"/>
        </w:rPr>
        <w:t xml:space="preserve">. All of </w:t>
      </w:r>
      <w:r w:rsidRPr="0053228C">
        <w:rPr>
          <w:highlight w:val="green"/>
          <w:u w:val="single"/>
        </w:rPr>
        <w:t>these</w:t>
      </w:r>
      <w:r w:rsidRPr="0053228C">
        <w:rPr>
          <w:u w:val="single"/>
        </w:rPr>
        <w:t xml:space="preserve"> elements </w:t>
      </w:r>
      <w:r w:rsidRPr="0053228C">
        <w:rPr>
          <w:highlight w:val="green"/>
          <w:u w:val="single"/>
        </w:rPr>
        <w:t>will be triggered by</w:t>
      </w:r>
      <w:r w:rsidRPr="0053228C">
        <w:rPr>
          <w:u w:val="single"/>
        </w:rPr>
        <w:t xml:space="preserve"> competition over </w:t>
      </w:r>
      <w:r w:rsidRPr="0053228C">
        <w:rPr>
          <w:b/>
          <w:iCs/>
          <w:u w:val="single"/>
        </w:rPr>
        <w:t xml:space="preserve">dwindling </w:t>
      </w:r>
      <w:r w:rsidRPr="0053228C">
        <w:rPr>
          <w:b/>
          <w:iCs/>
          <w:highlight w:val="green"/>
          <w:u w:val="single"/>
        </w:rPr>
        <w:t>resources</w:t>
      </w:r>
      <w:r w:rsidRPr="0053228C">
        <w:rPr>
          <w:u w:val="single"/>
        </w:rPr>
        <w:t xml:space="preserve">, </w:t>
      </w:r>
      <w:r w:rsidRPr="0053228C">
        <w:rPr>
          <w:b/>
          <w:iCs/>
          <w:u w:val="single"/>
        </w:rPr>
        <w:t>rather than global conflicts</w:t>
      </w:r>
      <w:r w:rsidRPr="0053228C">
        <w:rPr>
          <w:u w:val="single"/>
        </w:rPr>
        <w:t xml:space="preserve"> with </w:t>
      </w:r>
      <w:r w:rsidRPr="0053228C">
        <w:rPr>
          <w:b/>
          <w:iCs/>
          <w:u w:val="single"/>
        </w:rPr>
        <w:t>clearly defined sides</w:t>
      </w:r>
      <w:r w:rsidRPr="0053228C">
        <w:rPr>
          <w:sz w:val="12"/>
        </w:rPr>
        <w:t>.</w:t>
      </w:r>
      <w:r w:rsidRPr="0053228C">
        <w:rPr>
          <w:b/>
          <w:iCs/>
          <w:u w:val="single"/>
        </w:rPr>
        <w:t xml:space="preserve"> </w:t>
      </w:r>
      <w:r w:rsidRPr="0053228C">
        <w:rPr>
          <w:u w:val="single"/>
        </w:rPr>
        <w:t>More than 40 countries experienced civil unrest following the food price crisis in 2008</w:t>
      </w:r>
      <w:r w:rsidRPr="0053228C">
        <w:rPr>
          <w:sz w:val="12"/>
        </w:rPr>
        <w:t xml:space="preserve">. </w:t>
      </w:r>
      <w:r w:rsidRPr="0053228C">
        <w:rPr>
          <w:u w:val="single"/>
        </w:rPr>
        <w:t xml:space="preserve">The rapid increase in grain prices and prevailing food insecurity in many states is linked to the outbreak of protests, food riots and the </w:t>
      </w:r>
      <w:r w:rsidRPr="0053228C">
        <w:rPr>
          <w:b/>
          <w:iCs/>
          <w:u w:val="single"/>
        </w:rPr>
        <w:t>breakdown of governance</w:t>
      </w:r>
      <w:r w:rsidRPr="0053228C">
        <w:rPr>
          <w:sz w:val="12"/>
        </w:rPr>
        <w:t xml:space="preserve">. </w:t>
      </w:r>
      <w:r w:rsidRPr="0053228C">
        <w:rPr>
          <w:u w:val="single"/>
        </w:rPr>
        <w:t>Widespread food insecurity is a driving factor in creating a disaffected population ripe for rebellion</w:t>
      </w:r>
      <w:r w:rsidRPr="0053228C">
        <w:rPr>
          <w:sz w:val="12"/>
        </w:rPr>
        <w:t xml:space="preserve">. </w:t>
      </w:r>
      <w:r w:rsidRPr="0053228C">
        <w:rPr>
          <w:highlight w:val="green"/>
          <w:u w:val="single"/>
        </w:rPr>
        <w:t>Given</w:t>
      </w:r>
      <w:r w:rsidRPr="0053228C">
        <w:rPr>
          <w:u w:val="single"/>
        </w:rPr>
        <w:t xml:space="preserve"> the </w:t>
      </w:r>
      <w:r w:rsidRPr="0053228C">
        <w:rPr>
          <w:b/>
          <w:iCs/>
          <w:highlight w:val="green"/>
          <w:u w:val="single"/>
        </w:rPr>
        <w:t>interconnectivity</w:t>
      </w:r>
      <w:r w:rsidRPr="0053228C">
        <w:rPr>
          <w:highlight w:val="green"/>
          <w:u w:val="single"/>
        </w:rPr>
        <w:t xml:space="preserve"> of </w:t>
      </w:r>
      <w:r w:rsidRPr="0053228C">
        <w:rPr>
          <w:b/>
          <w:iCs/>
          <w:highlight w:val="green"/>
          <w:u w:val="single"/>
        </w:rPr>
        <w:t>food security</w:t>
      </w:r>
      <w:r w:rsidRPr="0053228C">
        <w:rPr>
          <w:highlight w:val="green"/>
          <w:u w:val="single"/>
        </w:rPr>
        <w:t xml:space="preserve"> and </w:t>
      </w:r>
      <w:r w:rsidRPr="0053228C">
        <w:rPr>
          <w:b/>
          <w:iCs/>
          <w:highlight w:val="green"/>
          <w:u w:val="single"/>
        </w:rPr>
        <w:t>political stability</w:t>
      </w:r>
      <w:r w:rsidRPr="0053228C">
        <w:rPr>
          <w:u w:val="single"/>
        </w:rPr>
        <w:t xml:space="preserve">, it is likely </w:t>
      </w:r>
      <w:r w:rsidRPr="0053228C">
        <w:rPr>
          <w:highlight w:val="green"/>
          <w:u w:val="single"/>
        </w:rPr>
        <w:t>food will continue to act as a</w:t>
      </w:r>
      <w:r w:rsidRPr="0053228C">
        <w:rPr>
          <w:u w:val="single"/>
        </w:rPr>
        <w:t xml:space="preserve"> political </w:t>
      </w:r>
      <w:r w:rsidRPr="0053228C">
        <w:rPr>
          <w:b/>
          <w:iCs/>
          <w:highlight w:val="green"/>
          <w:u w:val="single"/>
        </w:rPr>
        <w:t>stressor</w:t>
      </w:r>
      <w:r w:rsidRPr="0053228C">
        <w:rPr>
          <w:u w:val="single"/>
        </w:rPr>
        <w:t xml:space="preserve"> on regimes </w:t>
      </w:r>
      <w:r w:rsidRPr="0053228C">
        <w:rPr>
          <w:highlight w:val="green"/>
          <w:u w:val="single"/>
        </w:rPr>
        <w:t xml:space="preserve">in the </w:t>
      </w:r>
      <w:r w:rsidRPr="0053228C">
        <w:rPr>
          <w:b/>
          <w:iCs/>
          <w:highlight w:val="green"/>
          <w:u w:val="single"/>
        </w:rPr>
        <w:t>Mid</w:t>
      </w:r>
      <w:r w:rsidRPr="0053228C">
        <w:rPr>
          <w:b/>
          <w:iCs/>
          <w:u w:val="single"/>
        </w:rPr>
        <w:t xml:space="preserve">dle </w:t>
      </w:r>
      <w:r w:rsidRPr="0053228C">
        <w:rPr>
          <w:b/>
          <w:iCs/>
          <w:highlight w:val="green"/>
          <w:u w:val="single"/>
        </w:rPr>
        <w:t>East</w:t>
      </w:r>
      <w:r w:rsidRPr="0053228C">
        <w:rPr>
          <w:highlight w:val="green"/>
          <w:u w:val="single"/>
        </w:rPr>
        <w:t xml:space="preserve"> and </w:t>
      </w:r>
      <w:r w:rsidRPr="0053228C">
        <w:rPr>
          <w:b/>
          <w:iCs/>
          <w:highlight w:val="green"/>
          <w:u w:val="single"/>
        </w:rPr>
        <w:t>elsewhere</w:t>
      </w:r>
      <w:r w:rsidRPr="0053228C">
        <w:rPr>
          <w:sz w:val="12"/>
        </w:rPr>
        <w:t xml:space="preserve">. Addressing Insecurity </w:t>
      </w:r>
      <w:r w:rsidRPr="0053228C">
        <w:rPr>
          <w:highlight w:val="green"/>
          <w:u w:val="single"/>
        </w:rPr>
        <w:t>Improving food</w:t>
      </w:r>
      <w:r w:rsidRPr="0053228C">
        <w:rPr>
          <w:sz w:val="12"/>
        </w:rPr>
        <w:t xml:space="preserve"> and water </w:t>
      </w:r>
      <w:r w:rsidRPr="0053228C">
        <w:rPr>
          <w:highlight w:val="green"/>
          <w:u w:val="single"/>
        </w:rPr>
        <w:t>security</w:t>
      </w:r>
      <w:r w:rsidRPr="0053228C">
        <w:rPr>
          <w:sz w:val="12"/>
        </w:rPr>
        <w:t xml:space="preserve"> and encouraging resource sharing </w:t>
      </w:r>
      <w:r w:rsidRPr="0053228C">
        <w:rPr>
          <w:highlight w:val="green"/>
          <w:u w:val="single"/>
        </w:rPr>
        <w:t>is critical to</w:t>
      </w:r>
      <w:r w:rsidRPr="0053228C">
        <w:rPr>
          <w:u w:val="single"/>
        </w:rPr>
        <w:t xml:space="preserve"> creating </w:t>
      </w:r>
      <w:r w:rsidRPr="0053228C">
        <w:rPr>
          <w:highlight w:val="green"/>
          <w:u w:val="single"/>
        </w:rPr>
        <w:t>a</w:t>
      </w:r>
      <w:r w:rsidRPr="0053228C">
        <w:rPr>
          <w:u w:val="single"/>
        </w:rPr>
        <w:t xml:space="preserve"> </w:t>
      </w:r>
      <w:r w:rsidRPr="0053228C">
        <w:rPr>
          <w:b/>
          <w:iCs/>
          <w:u w:val="single"/>
        </w:rPr>
        <w:t>stable</w:t>
      </w:r>
      <w:r w:rsidRPr="0053228C">
        <w:rPr>
          <w:u w:val="single"/>
        </w:rPr>
        <w:t xml:space="preserve"> and </w:t>
      </w:r>
      <w:r w:rsidRPr="0053228C">
        <w:rPr>
          <w:b/>
          <w:iCs/>
          <w:highlight w:val="green"/>
          <w:u w:val="single"/>
        </w:rPr>
        <w:t>secure global environment</w:t>
      </w:r>
      <w:r w:rsidRPr="0053228C">
        <w:rPr>
          <w:sz w:val="12"/>
        </w:rPr>
        <w:t xml:space="preserve">. </w:t>
      </w:r>
      <w:r w:rsidRPr="0053228C">
        <w:rPr>
          <w:u w:val="single"/>
        </w:rPr>
        <w:t xml:space="preserve">While food </w:t>
      </w:r>
      <w:r w:rsidRPr="0053228C">
        <w:rPr>
          <w:sz w:val="12"/>
        </w:rPr>
        <w:t xml:space="preserve">and water </w:t>
      </w:r>
      <w:r w:rsidRPr="0053228C">
        <w:rPr>
          <w:highlight w:val="green"/>
          <w:u w:val="single"/>
        </w:rPr>
        <w:t xml:space="preserve">shortages </w:t>
      </w:r>
      <w:r w:rsidRPr="0053228C">
        <w:rPr>
          <w:b/>
          <w:iCs/>
          <w:highlight w:val="green"/>
          <w:u w:val="single"/>
        </w:rPr>
        <w:t>contribute</w:t>
      </w:r>
      <w:r w:rsidRPr="0053228C">
        <w:rPr>
          <w:highlight w:val="green"/>
          <w:u w:val="single"/>
        </w:rPr>
        <w:t xml:space="preserve"> to</w:t>
      </w:r>
      <w:r w:rsidRPr="0053228C">
        <w:rPr>
          <w:u w:val="single"/>
        </w:rPr>
        <w:t xml:space="preserve"> a </w:t>
      </w:r>
      <w:r w:rsidRPr="0053228C">
        <w:rPr>
          <w:b/>
          <w:iCs/>
          <w:highlight w:val="green"/>
          <w:u w:val="single"/>
        </w:rPr>
        <w:t>rising cycle of violence</w:t>
      </w:r>
      <w:r w:rsidRPr="0053228C">
        <w:rPr>
          <w:highlight w:val="green"/>
          <w:u w:val="single"/>
        </w:rPr>
        <w:t>, improving food</w:t>
      </w:r>
      <w:r w:rsidRPr="0053228C">
        <w:rPr>
          <w:sz w:val="12"/>
        </w:rPr>
        <w:t xml:space="preserve"> and water </w:t>
      </w:r>
      <w:r w:rsidRPr="0053228C">
        <w:rPr>
          <w:highlight w:val="green"/>
          <w:u w:val="single"/>
        </w:rPr>
        <w:t>security</w:t>
      </w:r>
      <w:r w:rsidRPr="0053228C">
        <w:rPr>
          <w:u w:val="single"/>
        </w:rPr>
        <w:t xml:space="preserve"> outcomes can trigger the </w:t>
      </w:r>
      <w:r w:rsidRPr="0053228C">
        <w:rPr>
          <w:b/>
          <w:iCs/>
          <w:u w:val="single"/>
        </w:rPr>
        <w:t>opposite</w:t>
      </w:r>
      <w:r w:rsidRPr="0053228C">
        <w:rPr>
          <w:u w:val="single"/>
        </w:rPr>
        <w:t xml:space="preserve"> and </w:t>
      </w:r>
      <w:r w:rsidRPr="0053228C">
        <w:rPr>
          <w:b/>
          <w:iCs/>
          <w:highlight w:val="green"/>
          <w:u w:val="single"/>
        </w:rPr>
        <w:t>reduce</w:t>
      </w:r>
      <w:r w:rsidRPr="0053228C">
        <w:rPr>
          <w:u w:val="single"/>
        </w:rPr>
        <w:t xml:space="preserve"> the potential for </w:t>
      </w:r>
      <w:r w:rsidRPr="0053228C">
        <w:rPr>
          <w:b/>
          <w:iCs/>
          <w:highlight w:val="green"/>
          <w:u w:val="single"/>
        </w:rPr>
        <w:t>conflict</w:t>
      </w:r>
      <w:r w:rsidRPr="0053228C">
        <w:rPr>
          <w:sz w:val="12"/>
        </w:rPr>
        <w:t xml:space="preserve">. With the global population expected to reach 9 billion by 2040, </w:t>
      </w:r>
      <w:r w:rsidRPr="0053228C">
        <w:rPr>
          <w:u w:val="single"/>
        </w:rPr>
        <w:t xml:space="preserve">the </w:t>
      </w:r>
      <w:r w:rsidRPr="0053228C">
        <w:rPr>
          <w:b/>
          <w:iCs/>
          <w:highlight w:val="green"/>
          <w:u w:val="single"/>
        </w:rPr>
        <w:t>likelihood of conflict</w:t>
      </w:r>
      <w:r w:rsidRPr="0053228C">
        <w:rPr>
          <w:highlight w:val="green"/>
          <w:u w:val="single"/>
        </w:rPr>
        <w:t xml:space="preserve"> exacerbated by scarcity</w:t>
      </w:r>
      <w:r w:rsidRPr="0053228C">
        <w:rPr>
          <w:u w:val="single"/>
        </w:rPr>
        <w:t xml:space="preserve"> over the next century </w:t>
      </w:r>
      <w:r w:rsidRPr="0053228C">
        <w:rPr>
          <w:highlight w:val="green"/>
          <w:u w:val="single"/>
        </w:rPr>
        <w:t xml:space="preserve">is </w:t>
      </w:r>
      <w:r w:rsidRPr="0053228C">
        <w:rPr>
          <w:b/>
          <w:iCs/>
          <w:highlight w:val="green"/>
          <w:u w:val="single"/>
        </w:rPr>
        <w:t>growing</w:t>
      </w:r>
      <w:r w:rsidRPr="0053228C">
        <w:rPr>
          <w:sz w:val="12"/>
        </w:rPr>
        <w:t xml:space="preserve">. </w:t>
      </w:r>
      <w:r w:rsidRPr="0053228C">
        <w:rPr>
          <w:u w:val="single"/>
        </w:rPr>
        <w:t xml:space="preserve">Conflict is likely to be driven by a number of factors and </w:t>
      </w:r>
      <w:r w:rsidRPr="0053228C">
        <w:rPr>
          <w:b/>
          <w:iCs/>
          <w:highlight w:val="green"/>
          <w:u w:val="single"/>
        </w:rPr>
        <w:t>difficult to address</w:t>
      </w:r>
      <w:r w:rsidRPr="0053228C">
        <w:rPr>
          <w:highlight w:val="green"/>
          <w:u w:val="single"/>
        </w:rPr>
        <w:t xml:space="preserve"> through </w:t>
      </w:r>
      <w:r w:rsidRPr="0053228C">
        <w:rPr>
          <w:b/>
          <w:iCs/>
          <w:highlight w:val="green"/>
          <w:u w:val="single"/>
        </w:rPr>
        <w:t>diplomacy or</w:t>
      </w:r>
      <w:r w:rsidRPr="0053228C">
        <w:rPr>
          <w:u w:val="single"/>
        </w:rPr>
        <w:t xml:space="preserve"> military </w:t>
      </w:r>
      <w:r w:rsidRPr="0053228C">
        <w:rPr>
          <w:b/>
          <w:iCs/>
          <w:highlight w:val="green"/>
          <w:u w:val="single"/>
        </w:rPr>
        <w:t>force</w:t>
      </w:r>
      <w:r w:rsidRPr="0053228C">
        <w:rPr>
          <w:sz w:val="12"/>
        </w:rPr>
        <w:t xml:space="preserve">. </w:t>
      </w:r>
      <w:r w:rsidRPr="0053228C">
        <w:rPr>
          <w:u w:val="single"/>
        </w:rPr>
        <w:t xml:space="preserve">Population pressures, changing weather, urbanization, migration, a loss of arable land and freshwater resources are just some of the </w:t>
      </w:r>
      <w:r w:rsidRPr="0053228C">
        <w:rPr>
          <w:b/>
          <w:iCs/>
          <w:u w:val="single"/>
        </w:rPr>
        <w:t>multi-layered stressors</w:t>
      </w:r>
      <w:r w:rsidRPr="0053228C">
        <w:rPr>
          <w:u w:val="single"/>
        </w:rPr>
        <w:t xml:space="preserve"> present in many states</w:t>
      </w:r>
      <w:r w:rsidRPr="0053228C">
        <w:rPr>
          <w:sz w:val="12"/>
        </w:rPr>
        <w:t xml:space="preserve">. </w:t>
      </w:r>
      <w:r w:rsidRPr="0053228C">
        <w:rPr>
          <w:u w:val="single"/>
        </w:rPr>
        <w:t>Future inter-state conflict will move further away from the traditional, clear lines of military conflict</w:t>
      </w:r>
      <w:r w:rsidRPr="0053228C">
        <w:rPr>
          <w:sz w:val="12"/>
        </w:rPr>
        <w:t xml:space="preserve"> and more towards economic control and influence.</w:t>
      </w:r>
    </w:p>
    <w:p w14:paraId="1A360A8E" w14:textId="77777777" w:rsidR="00EB6E1E" w:rsidRDefault="00EB6E1E" w:rsidP="00EB6E1E">
      <w:pPr>
        <w:pStyle w:val="Heading2"/>
      </w:pPr>
      <w:r>
        <w:t>2NC Extensions</w:t>
      </w:r>
    </w:p>
    <w:p w14:paraId="263FA12F" w14:textId="77777777" w:rsidR="00EB6E1E" w:rsidRPr="00EB6E1E" w:rsidRDefault="00EB6E1E" w:rsidP="00EB6E1E">
      <w:pPr>
        <w:pStyle w:val="Heading3"/>
      </w:pPr>
      <w:r>
        <w:t>Turns Case – Inequality</w:t>
      </w:r>
    </w:p>
    <w:p w14:paraId="7217595E" w14:textId="77777777" w:rsidR="00EB6E1E" w:rsidRPr="00BC5B5B" w:rsidRDefault="00EB6E1E" w:rsidP="00EB6E1E">
      <w:pPr>
        <w:keepNext/>
        <w:keepLines/>
        <w:spacing w:before="40" w:after="0"/>
        <w:outlineLvl w:val="3"/>
        <w:rPr>
          <w:rFonts w:eastAsia="MS Gothic"/>
          <w:b/>
          <w:iCs/>
          <w:sz w:val="26"/>
        </w:rPr>
      </w:pPr>
      <w:r>
        <w:rPr>
          <w:rFonts w:eastAsia="MS Gothic"/>
          <w:b/>
          <w:iCs/>
          <w:sz w:val="26"/>
        </w:rPr>
        <w:t>Resource wars</w:t>
      </w:r>
      <w:r w:rsidRPr="00BC5B5B">
        <w:rPr>
          <w:rFonts w:eastAsia="MS Gothic"/>
          <w:b/>
          <w:iCs/>
          <w:sz w:val="26"/>
        </w:rPr>
        <w:t xml:space="preserve"> massively increases inequality.</w:t>
      </w:r>
    </w:p>
    <w:p w14:paraId="04CC6E6D" w14:textId="77777777" w:rsidR="00EB6E1E" w:rsidRPr="00BC5B5B" w:rsidRDefault="00EB6E1E" w:rsidP="00EB6E1E">
      <w:pPr>
        <w:rPr>
          <w:rFonts w:eastAsia="Cambria"/>
          <w:b/>
          <w:bCs/>
        </w:rPr>
      </w:pPr>
      <w:r w:rsidRPr="00BC5B5B">
        <w:rPr>
          <w:rFonts w:eastAsia="Cambria"/>
          <w:b/>
          <w:bCs/>
        </w:rPr>
        <w:t xml:space="preserve">Ballard ‘17 </w:t>
      </w:r>
      <w:r w:rsidRPr="00BC5B5B">
        <w:rPr>
          <w:rFonts w:eastAsia="Cambria"/>
        </w:rPr>
        <w:t xml:space="preserve">(Charles L. Ballard, a professor at Michigan State University's Department of Economics where he specializes in econometric analysis of trends in income inequality in different regions of the United States. “Many of Trump's policies will further intensify income inequality” </w:t>
      </w:r>
      <w:hyperlink r:id="rId9" w:history="1">
        <w:r w:rsidRPr="00BC5B5B">
          <w:rPr>
            <w:rFonts w:eastAsia="Cambria"/>
          </w:rPr>
          <w:t>http://thehill.com/blogs/pundits-blog/economy-budget/318941-many-of-trumps-policies-will-further-intensify-income</w:t>
        </w:r>
      </w:hyperlink>
      <w:r w:rsidRPr="00BC5B5B">
        <w:rPr>
          <w:rFonts w:eastAsia="Cambria"/>
        </w:rPr>
        <w:t xml:space="preserve"> )</w:t>
      </w:r>
    </w:p>
    <w:p w14:paraId="31B50811" w14:textId="77777777" w:rsidR="00EB6E1E" w:rsidRPr="00BC5B5B" w:rsidRDefault="00EB6E1E" w:rsidP="00EB6E1E">
      <w:pPr>
        <w:rPr>
          <w:rFonts w:eastAsia="Cambria"/>
          <w:u w:val="single"/>
        </w:rPr>
      </w:pPr>
      <w:r w:rsidRPr="0053228C">
        <w:rPr>
          <w:rFonts w:eastAsia="Cambria"/>
          <w:sz w:val="12"/>
        </w:rPr>
        <w:t xml:space="preserve">On a per-capita basis, the U.S. economy is more than twice as large as it was in 1973. But the average man, who works full time, year-round, earns less now than in 1973, after adjusting for inflation. </w:t>
      </w:r>
      <w:r w:rsidRPr="00BC5B5B">
        <w:rPr>
          <w:rFonts w:eastAsia="Cambria"/>
          <w:u w:val="single"/>
        </w:rPr>
        <w:t>Meanwhile, the share of income going to the most affluent one percent of American households has skyrocketed</w:t>
      </w:r>
      <w:r w:rsidRPr="0053228C">
        <w:rPr>
          <w:rFonts w:eastAsia="Cambria"/>
          <w:sz w:val="12"/>
        </w:rPr>
        <w:t xml:space="preserve"> from about nine percent in the 1970s to more than 20 percent in recent years. That’s a redistribution of more than one trillion dollars per year. </w:t>
      </w:r>
      <w:r w:rsidRPr="00BC5B5B">
        <w:rPr>
          <w:rFonts w:eastAsia="Cambria"/>
          <w:u w:val="single"/>
        </w:rPr>
        <w:t>This unprecedented disconnect between the average family and those at the top of the economic pile has generated tremendous discontent. Both</w:t>
      </w:r>
      <w:r w:rsidRPr="0053228C">
        <w:rPr>
          <w:rFonts w:eastAsia="Cambria"/>
          <w:sz w:val="12"/>
        </w:rPr>
        <w:t xml:space="preserve"> Donald </w:t>
      </w:r>
      <w:r w:rsidRPr="00BC5B5B">
        <w:rPr>
          <w:rFonts w:eastAsia="Cambria"/>
          <w:u w:val="single"/>
        </w:rPr>
        <w:t>Trump and</w:t>
      </w:r>
      <w:r w:rsidRPr="0053228C">
        <w:rPr>
          <w:rFonts w:eastAsia="Cambria"/>
          <w:sz w:val="12"/>
        </w:rPr>
        <w:t xml:space="preserve"> Bernie </w:t>
      </w:r>
      <w:r w:rsidRPr="00BC5B5B">
        <w:rPr>
          <w:rFonts w:eastAsia="Cambria"/>
          <w:u w:val="single"/>
        </w:rPr>
        <w:t xml:space="preserve">Sanders tapped into that discontent during the 2016 presidential campaign. Since </w:t>
      </w:r>
      <w:r w:rsidRPr="003C5829">
        <w:rPr>
          <w:rFonts w:eastAsia="Cambria"/>
          <w:highlight w:val="green"/>
          <w:u w:val="single"/>
        </w:rPr>
        <w:t>Trump</w:t>
      </w:r>
      <w:r w:rsidRPr="00BC5B5B">
        <w:rPr>
          <w:rFonts w:eastAsia="Cambria"/>
          <w:u w:val="single"/>
        </w:rPr>
        <w:t xml:space="preserve"> has now moved from campaign rhetoric to policy making, this is a good time to assess which of his policies are likely to help working American</w:t>
      </w:r>
      <w:r w:rsidRPr="0053228C">
        <w:rPr>
          <w:rFonts w:eastAsia="Cambria"/>
          <w:sz w:val="12"/>
        </w:rPr>
        <w:t xml:space="preserve">s, and which are likely to hurt. Trump’s appeal to working Americans has overwhelmingly emphasized the effects of import competition and immigration. This has clearly been effective politically, but the economics behind these arguments are another story. It is certainly true that many American workers have suffered from import competition and/or immigration. However, other factors are more important than either imports or immigration, in terms of explaining the rise of inequality. On the campaign trail, job losses in the American manufacturing sector are often blamed exclusively on imports, but changing technologies actually play a bigger role. In yesterday’s factory, large numbers of workers performed simple, repetitive tasks. Today, computer-driven robots do a lot of the work. Also, some </w:t>
      </w:r>
      <w:r w:rsidRPr="00BC5B5B">
        <w:rPr>
          <w:rFonts w:eastAsia="Cambria"/>
          <w:b/>
          <w:iCs/>
          <w:sz w:val="26"/>
          <w:u w:val="single"/>
        </w:rPr>
        <w:t>proposed “</w:t>
      </w:r>
      <w:r w:rsidRPr="003C5829">
        <w:rPr>
          <w:rFonts w:eastAsia="Cambria"/>
          <w:b/>
          <w:iCs/>
          <w:sz w:val="26"/>
          <w:highlight w:val="green"/>
          <w:u w:val="single"/>
        </w:rPr>
        <w:t>solutions</w:t>
      </w:r>
      <w:r w:rsidRPr="00BC5B5B">
        <w:rPr>
          <w:rFonts w:eastAsia="Cambria"/>
          <w:b/>
          <w:iCs/>
          <w:sz w:val="26"/>
          <w:u w:val="single"/>
        </w:rPr>
        <w:t xml:space="preserve">” run the risk of </w:t>
      </w:r>
      <w:r w:rsidRPr="003C5829">
        <w:rPr>
          <w:rFonts w:eastAsia="Cambria"/>
          <w:b/>
          <w:iCs/>
          <w:sz w:val="26"/>
          <w:highlight w:val="green"/>
          <w:u w:val="single"/>
        </w:rPr>
        <w:t>mak</w:t>
      </w:r>
      <w:r w:rsidRPr="00BC5B5B">
        <w:rPr>
          <w:rFonts w:eastAsia="Cambria"/>
          <w:b/>
          <w:iCs/>
          <w:sz w:val="26"/>
          <w:u w:val="single"/>
        </w:rPr>
        <w:t xml:space="preserve">ing </w:t>
      </w:r>
      <w:r w:rsidRPr="003C5829">
        <w:rPr>
          <w:rFonts w:eastAsia="Cambria"/>
          <w:b/>
          <w:iCs/>
          <w:sz w:val="26"/>
          <w:highlight w:val="green"/>
          <w:u w:val="single"/>
        </w:rPr>
        <w:t>things worse</w:t>
      </w:r>
      <w:r w:rsidRPr="00BC5B5B">
        <w:rPr>
          <w:rFonts w:eastAsia="Cambria"/>
          <w:u w:val="single"/>
        </w:rPr>
        <w:t>. If we slap high tariffs on imports, history suggests that other countries will retaliate by imposing tariffs on American exports.</w:t>
      </w:r>
      <w:r w:rsidRPr="0053228C">
        <w:rPr>
          <w:rFonts w:eastAsia="Cambria"/>
          <w:sz w:val="12"/>
        </w:rPr>
        <w:t xml:space="preserve"> Based on the campaign rhetoric, it would be easy to conclude that trade is strictly a one-way street. In fact, American exports are substantially more than $2 trillion per year. A </w:t>
      </w:r>
      <w:r w:rsidRPr="00BC5B5B">
        <w:rPr>
          <w:rFonts w:eastAsia="Cambria"/>
          <w:u w:val="single"/>
        </w:rPr>
        <w:t xml:space="preserve">full-scale </w:t>
      </w:r>
      <w:r w:rsidRPr="003C5829">
        <w:rPr>
          <w:rFonts w:eastAsia="Cambria"/>
          <w:highlight w:val="green"/>
          <w:u w:val="single"/>
        </w:rPr>
        <w:t>trade war could lead to a</w:t>
      </w:r>
      <w:r w:rsidRPr="00BC5B5B">
        <w:rPr>
          <w:rFonts w:eastAsia="Cambria"/>
          <w:u w:val="single"/>
        </w:rPr>
        <w:t xml:space="preserve"> global </w:t>
      </w:r>
      <w:r w:rsidRPr="003C5829">
        <w:rPr>
          <w:rFonts w:eastAsia="Cambria"/>
          <w:highlight w:val="green"/>
          <w:u w:val="single"/>
        </w:rPr>
        <w:t>recession</w:t>
      </w:r>
      <w:r w:rsidRPr="00BC5B5B">
        <w:rPr>
          <w:rFonts w:eastAsia="Cambria"/>
          <w:u w:val="single"/>
        </w:rPr>
        <w:t xml:space="preserve">, and that’s not good for American workers. Finally, it’s worth noting that </w:t>
      </w:r>
      <w:r w:rsidRPr="003C5829">
        <w:rPr>
          <w:rFonts w:eastAsia="Cambria"/>
          <w:b/>
          <w:iCs/>
          <w:sz w:val="26"/>
          <w:highlight w:val="green"/>
          <w:u w:val="single"/>
        </w:rPr>
        <w:t>tariffs raise prices for</w:t>
      </w:r>
      <w:r w:rsidRPr="00BC5B5B">
        <w:rPr>
          <w:rFonts w:eastAsia="Cambria"/>
          <w:b/>
          <w:iCs/>
          <w:sz w:val="26"/>
          <w:u w:val="single"/>
        </w:rPr>
        <w:t xml:space="preserve"> American </w:t>
      </w:r>
      <w:r w:rsidRPr="003C5829">
        <w:rPr>
          <w:rFonts w:eastAsia="Cambria"/>
          <w:b/>
          <w:iCs/>
          <w:sz w:val="26"/>
          <w:highlight w:val="green"/>
          <w:u w:val="single"/>
        </w:rPr>
        <w:t>consumers</w:t>
      </w:r>
      <w:r w:rsidRPr="00BC5B5B">
        <w:rPr>
          <w:rFonts w:eastAsia="Cambria"/>
          <w:u w:val="single"/>
        </w:rPr>
        <w:t xml:space="preserve">. When we look to other, more important sources of rising inequality, the </w:t>
      </w:r>
      <w:r w:rsidRPr="003C5829">
        <w:rPr>
          <w:rFonts w:eastAsia="Cambria"/>
          <w:b/>
          <w:iCs/>
          <w:sz w:val="26"/>
          <w:highlight w:val="green"/>
          <w:u w:val="single"/>
        </w:rPr>
        <w:t>Trump</w:t>
      </w:r>
      <w:r w:rsidRPr="00BC5B5B">
        <w:rPr>
          <w:rFonts w:eastAsia="Cambria"/>
          <w:u w:val="single"/>
        </w:rPr>
        <w:t xml:space="preserve"> administration </w:t>
      </w:r>
      <w:r w:rsidRPr="003C5829">
        <w:rPr>
          <w:rFonts w:eastAsia="Cambria"/>
          <w:b/>
          <w:iCs/>
          <w:sz w:val="26"/>
          <w:highlight w:val="green"/>
          <w:u w:val="single"/>
        </w:rPr>
        <w:t>appears</w:t>
      </w:r>
      <w:r w:rsidRPr="00BC5B5B">
        <w:rPr>
          <w:rFonts w:eastAsia="Cambria"/>
          <w:b/>
          <w:iCs/>
          <w:sz w:val="26"/>
          <w:u w:val="single"/>
        </w:rPr>
        <w:t xml:space="preserve"> likely </w:t>
      </w:r>
      <w:r w:rsidRPr="003C5829">
        <w:rPr>
          <w:rFonts w:eastAsia="Cambria"/>
          <w:b/>
          <w:iCs/>
          <w:sz w:val="26"/>
          <w:highlight w:val="green"/>
          <w:u w:val="single"/>
        </w:rPr>
        <w:t>to</w:t>
      </w:r>
      <w:r w:rsidRPr="00BC5B5B">
        <w:rPr>
          <w:rFonts w:eastAsia="Cambria"/>
          <w:u w:val="single"/>
        </w:rPr>
        <w:t xml:space="preserve"> do little, or to </w:t>
      </w:r>
      <w:r w:rsidRPr="003C5829">
        <w:rPr>
          <w:rFonts w:eastAsia="Cambria"/>
          <w:b/>
          <w:iCs/>
          <w:sz w:val="26"/>
          <w:highlight w:val="green"/>
          <w:u w:val="single"/>
        </w:rPr>
        <w:t>push for policies that</w:t>
      </w:r>
      <w:r w:rsidRPr="00BC5B5B">
        <w:rPr>
          <w:rFonts w:eastAsia="Cambria"/>
          <w:b/>
          <w:iCs/>
          <w:sz w:val="26"/>
          <w:u w:val="single"/>
        </w:rPr>
        <w:t xml:space="preserve"> will </w:t>
      </w:r>
      <w:r w:rsidRPr="003C5829">
        <w:rPr>
          <w:rFonts w:eastAsia="Cambria"/>
          <w:b/>
          <w:iCs/>
          <w:sz w:val="26"/>
          <w:highlight w:val="green"/>
          <w:u w:val="single"/>
        </w:rPr>
        <w:t>exacerbate the divergence between</w:t>
      </w:r>
      <w:r w:rsidRPr="00BC5B5B">
        <w:rPr>
          <w:rFonts w:eastAsia="Cambria"/>
          <w:b/>
          <w:iCs/>
          <w:sz w:val="26"/>
          <w:u w:val="single"/>
        </w:rPr>
        <w:t xml:space="preserve"> those at </w:t>
      </w:r>
      <w:r w:rsidRPr="003C5829">
        <w:rPr>
          <w:rFonts w:eastAsia="Cambria"/>
          <w:b/>
          <w:iCs/>
          <w:sz w:val="26"/>
          <w:highlight w:val="green"/>
          <w:u w:val="single"/>
        </w:rPr>
        <w:t>the top</w:t>
      </w:r>
      <w:r w:rsidRPr="003C5829">
        <w:rPr>
          <w:rFonts w:eastAsia="Cambria"/>
          <w:highlight w:val="green"/>
          <w:u w:val="single"/>
        </w:rPr>
        <w:t xml:space="preserve"> and</w:t>
      </w:r>
      <w:r w:rsidRPr="00BC5B5B">
        <w:rPr>
          <w:rFonts w:eastAsia="Cambria"/>
          <w:u w:val="single"/>
        </w:rPr>
        <w:t xml:space="preserve"> those in the </w:t>
      </w:r>
      <w:r w:rsidRPr="00BC5B5B">
        <w:rPr>
          <w:rFonts w:eastAsia="Cambria"/>
          <w:b/>
          <w:iCs/>
          <w:sz w:val="26"/>
          <w:u w:val="single"/>
        </w:rPr>
        <w:t>middle and</w:t>
      </w:r>
      <w:r w:rsidRPr="00BC5B5B">
        <w:rPr>
          <w:rFonts w:eastAsia="Cambria"/>
          <w:u w:val="single"/>
        </w:rPr>
        <w:t xml:space="preserve"> at </w:t>
      </w:r>
      <w:r w:rsidRPr="003C5829">
        <w:rPr>
          <w:rFonts w:eastAsia="Cambria"/>
          <w:highlight w:val="green"/>
          <w:u w:val="single"/>
        </w:rPr>
        <w:t xml:space="preserve">the </w:t>
      </w:r>
      <w:r w:rsidRPr="003C5829">
        <w:rPr>
          <w:rFonts w:eastAsia="Cambria"/>
          <w:b/>
          <w:iCs/>
          <w:sz w:val="26"/>
          <w:highlight w:val="green"/>
          <w:u w:val="single"/>
        </w:rPr>
        <w:t>bottom</w:t>
      </w:r>
      <w:r w:rsidRPr="00BC5B5B">
        <w:rPr>
          <w:rFonts w:eastAsia="Cambria"/>
          <w:b/>
          <w:iCs/>
          <w:sz w:val="26"/>
          <w:u w:val="single"/>
        </w:rPr>
        <w:t>.</w:t>
      </w:r>
      <w:r w:rsidRPr="00BC5B5B">
        <w:rPr>
          <w:rFonts w:eastAsia="Cambria"/>
          <w:u w:val="single"/>
        </w:rPr>
        <w:t xml:space="preserve"> One of the biggest sources of increased income inequality is the </w:t>
      </w:r>
      <w:proofErr w:type="spellStart"/>
      <w:r w:rsidRPr="00BC5B5B">
        <w:rPr>
          <w:rFonts w:eastAsia="Cambria"/>
          <w:u w:val="single"/>
        </w:rPr>
        <w:t>financialization</w:t>
      </w:r>
      <w:proofErr w:type="spellEnd"/>
      <w:r w:rsidRPr="00BC5B5B">
        <w:rPr>
          <w:rFonts w:eastAsia="Cambria"/>
          <w:u w:val="single"/>
        </w:rPr>
        <w:t xml:space="preserve"> of the U.S. economy</w:t>
      </w:r>
      <w:r w:rsidRPr="0053228C">
        <w:rPr>
          <w:rFonts w:eastAsia="Cambria"/>
          <w:sz w:val="12"/>
        </w:rPr>
        <w:t xml:space="preserve">, described in Rana </w:t>
      </w:r>
      <w:proofErr w:type="spellStart"/>
      <w:r w:rsidRPr="0053228C">
        <w:rPr>
          <w:rFonts w:eastAsia="Cambria"/>
          <w:sz w:val="12"/>
        </w:rPr>
        <w:t>Foroohar’s</w:t>
      </w:r>
      <w:proofErr w:type="spellEnd"/>
      <w:r w:rsidRPr="0053228C">
        <w:rPr>
          <w:rFonts w:eastAsia="Cambria"/>
          <w:sz w:val="12"/>
        </w:rPr>
        <w:t xml:space="preserve"> excellent book, "Makers and Takers." Deregulation of the financial-services sector transferred trillions of dollars to a small number of financiers, and it set the stage for the worst economic downturn since the Great Depression. </w:t>
      </w:r>
      <w:r w:rsidRPr="00BC5B5B">
        <w:rPr>
          <w:rFonts w:eastAsia="Cambria"/>
          <w:u w:val="single"/>
        </w:rPr>
        <w:t>The Dodd-Frank bill,</w:t>
      </w:r>
      <w:r w:rsidRPr="0053228C">
        <w:rPr>
          <w:rFonts w:eastAsia="Cambria"/>
          <w:sz w:val="12"/>
        </w:rPr>
        <w:t xml:space="preserve"> while imperfect, </w:t>
      </w:r>
      <w:r w:rsidRPr="00BC5B5B">
        <w:rPr>
          <w:rFonts w:eastAsia="Cambria"/>
          <w:u w:val="single"/>
        </w:rPr>
        <w:t xml:space="preserve">established some common-sense protections for consumers, and it reduced the risk of another financial crisis. The </w:t>
      </w:r>
      <w:r w:rsidRPr="003C5829">
        <w:rPr>
          <w:rFonts w:eastAsia="Cambria"/>
          <w:highlight w:val="green"/>
          <w:u w:val="single"/>
        </w:rPr>
        <w:t>Trump</w:t>
      </w:r>
      <w:r w:rsidRPr="00BC5B5B">
        <w:rPr>
          <w:rFonts w:eastAsia="Cambria"/>
          <w:u w:val="single"/>
        </w:rPr>
        <w:t xml:space="preserve"> administration </w:t>
      </w:r>
      <w:r w:rsidRPr="003C5829">
        <w:rPr>
          <w:rFonts w:eastAsia="Cambria"/>
          <w:b/>
          <w:iCs/>
          <w:sz w:val="26"/>
          <w:highlight w:val="green"/>
          <w:u w:val="single"/>
        </w:rPr>
        <w:t>appears eager to rip out</w:t>
      </w:r>
      <w:r w:rsidRPr="00BC5B5B">
        <w:rPr>
          <w:rFonts w:eastAsia="Cambria"/>
          <w:u w:val="single"/>
        </w:rPr>
        <w:t xml:space="preserve"> much of </w:t>
      </w:r>
      <w:r w:rsidRPr="003C5829">
        <w:rPr>
          <w:rFonts w:eastAsia="Cambria"/>
          <w:b/>
          <w:iCs/>
          <w:sz w:val="26"/>
          <w:highlight w:val="green"/>
          <w:u w:val="single"/>
        </w:rPr>
        <w:t>Dodd-Frank</w:t>
      </w:r>
      <w:r w:rsidRPr="00BC5B5B">
        <w:rPr>
          <w:rFonts w:eastAsia="Cambria"/>
          <w:u w:val="single"/>
        </w:rPr>
        <w:t>. This will be fabulous for Wall Street</w:t>
      </w:r>
      <w:r w:rsidRPr="0053228C">
        <w:rPr>
          <w:rFonts w:eastAsia="Cambria"/>
          <w:sz w:val="12"/>
        </w:rPr>
        <w:t xml:space="preserve">, at least for a while, but the average citizen could be forgiven for wondering what’s in it for him or her. If enough regulations are removed, </w:t>
      </w:r>
      <w:r w:rsidRPr="003C5829">
        <w:rPr>
          <w:rFonts w:eastAsia="Cambria"/>
          <w:b/>
          <w:iCs/>
          <w:sz w:val="26"/>
          <w:highlight w:val="green"/>
          <w:u w:val="single"/>
        </w:rPr>
        <w:t>another financial crisis will become</w:t>
      </w:r>
      <w:r w:rsidRPr="00BC5B5B">
        <w:rPr>
          <w:rFonts w:eastAsia="Cambria"/>
          <w:b/>
          <w:iCs/>
          <w:sz w:val="26"/>
          <w:u w:val="single"/>
        </w:rPr>
        <w:t xml:space="preserve"> </w:t>
      </w:r>
      <w:r w:rsidRPr="00BC5B5B">
        <w:rPr>
          <w:rFonts w:eastAsia="Cambria"/>
          <w:u w:val="single"/>
        </w:rPr>
        <w:t>nearly</w:t>
      </w:r>
      <w:r w:rsidRPr="00BC5B5B">
        <w:rPr>
          <w:rFonts w:eastAsia="Cambria"/>
          <w:b/>
          <w:iCs/>
          <w:sz w:val="26"/>
          <w:u w:val="single"/>
        </w:rPr>
        <w:t xml:space="preserve"> </w:t>
      </w:r>
      <w:r w:rsidRPr="003C5829">
        <w:rPr>
          <w:rFonts w:eastAsia="Cambria"/>
          <w:b/>
          <w:iCs/>
          <w:sz w:val="26"/>
          <w:highlight w:val="green"/>
          <w:u w:val="single"/>
        </w:rPr>
        <w:t>inevitable</w:t>
      </w:r>
      <w:r w:rsidRPr="0053228C">
        <w:rPr>
          <w:rFonts w:eastAsia="Cambria"/>
          <w:sz w:val="12"/>
        </w:rPr>
        <w:t xml:space="preserve">, although it’s hard to predict when it will hit. </w:t>
      </w:r>
      <w:r w:rsidRPr="00BC5B5B">
        <w:rPr>
          <w:rFonts w:eastAsia="Cambria"/>
          <w:u w:val="single"/>
        </w:rPr>
        <w:t>When it comes, a repeat of the meltdown of 2008-09 won’t be good for the average American. Another major source of rising income inequality is that the education and skills of American workers have not kept pace with changing technologies.</w:t>
      </w:r>
      <w:r w:rsidRPr="0053228C">
        <w:rPr>
          <w:rFonts w:eastAsia="Cambria"/>
          <w:sz w:val="12"/>
        </w:rPr>
        <w:t xml:space="preserve"> In the economist’s jargon, the demand for highly skilled labor has grown faster than the supply of highly skilled labor. </w:t>
      </w:r>
      <w:r w:rsidRPr="00BC5B5B">
        <w:rPr>
          <w:rFonts w:eastAsia="Cambria"/>
          <w:u w:val="single"/>
        </w:rPr>
        <w:t xml:space="preserve">Judging from Mr. Trump’s appointments in education, it appears that the next few years will be good for private, religious, and for-profit schools. Unfortunately, there is little reason to believe that this will produce much benefit for the next generation of American workers. </w:t>
      </w:r>
      <w:r w:rsidRPr="0053228C">
        <w:rPr>
          <w:rFonts w:eastAsia="Cambria"/>
          <w:sz w:val="12"/>
        </w:rPr>
        <w:t xml:space="preserve">Mr. </w:t>
      </w:r>
      <w:r w:rsidRPr="00BC5B5B">
        <w:rPr>
          <w:rFonts w:eastAsia="Cambria"/>
          <w:u w:val="single"/>
        </w:rPr>
        <w:t>Trump campaigned for a major income-tax cut.</w:t>
      </w:r>
      <w:r w:rsidRPr="0053228C">
        <w:rPr>
          <w:rFonts w:eastAsia="Cambria"/>
          <w:sz w:val="12"/>
        </w:rPr>
        <w:t xml:space="preserve"> Most taxpayers would receive a modest tax cut, but </w:t>
      </w:r>
      <w:r w:rsidRPr="00BC5B5B">
        <w:rPr>
          <w:rFonts w:eastAsia="Cambria"/>
          <w:b/>
          <w:iCs/>
          <w:sz w:val="26"/>
          <w:u w:val="single"/>
        </w:rPr>
        <w:t>the biggest reductions — by far — would be for the most affluent</w:t>
      </w:r>
      <w:r w:rsidRPr="0053228C">
        <w:rPr>
          <w:rFonts w:eastAsia="Cambria"/>
          <w:sz w:val="12"/>
        </w:rPr>
        <w:t xml:space="preserve">. The top one-tenth of one percent would see their taxes slashed by about $1.1 million per year, on average. Mr. </w:t>
      </w:r>
      <w:r w:rsidRPr="003C5829">
        <w:rPr>
          <w:rFonts w:eastAsia="Cambria"/>
          <w:highlight w:val="green"/>
          <w:u w:val="single"/>
        </w:rPr>
        <w:t>Trump’s tax plan would</w:t>
      </w:r>
      <w:r w:rsidRPr="00BC5B5B">
        <w:rPr>
          <w:rFonts w:eastAsia="Cambria"/>
          <w:u w:val="single"/>
        </w:rPr>
        <w:t xml:space="preserve"> also eliminate the estate tax, providing a windfall for the wealthiest two-tenths of one percent of the population. </w:t>
      </w:r>
      <w:r w:rsidRPr="0053228C">
        <w:rPr>
          <w:rFonts w:eastAsia="Cambria"/>
          <w:sz w:val="12"/>
        </w:rPr>
        <w:t xml:space="preserve">Income inequality decreased dramatically in the middle decades of the 20th century, largely as a result of policies that were designed to help the bottom 99 percent of the population more than the top one percent. Those policies included strong support for education, a highly progressive tax system, strong financial regulations, protections for labor unions, and the minimum wage. Income inequality has increased in the last 40 years, largely because earlier policies were diluted or reversed. So far, the </w:t>
      </w:r>
      <w:r w:rsidRPr="00BC5B5B">
        <w:rPr>
          <w:rFonts w:eastAsia="Cambria"/>
          <w:b/>
          <w:iCs/>
          <w:sz w:val="26"/>
          <w:u w:val="single"/>
        </w:rPr>
        <w:t>main thrust of policy proposals from President Trump is to</w:t>
      </w:r>
      <w:r w:rsidRPr="00BC5B5B">
        <w:rPr>
          <w:rFonts w:eastAsia="Cambria"/>
          <w:u w:val="single"/>
        </w:rPr>
        <w:t xml:space="preserve"> maintain, and even </w:t>
      </w:r>
      <w:r w:rsidRPr="003C5829">
        <w:rPr>
          <w:rFonts w:eastAsia="Cambria"/>
          <w:b/>
          <w:iCs/>
          <w:sz w:val="26"/>
          <w:highlight w:val="green"/>
          <w:u w:val="single"/>
        </w:rPr>
        <w:t>accelerate</w:t>
      </w:r>
      <w:r w:rsidRPr="00BC5B5B">
        <w:rPr>
          <w:rFonts w:eastAsia="Cambria"/>
          <w:b/>
          <w:iCs/>
          <w:sz w:val="26"/>
          <w:u w:val="single"/>
        </w:rPr>
        <w:t>,</w:t>
      </w:r>
      <w:r w:rsidRPr="00BC5B5B">
        <w:rPr>
          <w:rFonts w:eastAsia="Cambria"/>
          <w:u w:val="single"/>
        </w:rPr>
        <w:t xml:space="preserve"> the </w:t>
      </w:r>
      <w:r w:rsidRPr="003C5829">
        <w:rPr>
          <w:rFonts w:eastAsia="Cambria"/>
          <w:b/>
          <w:iCs/>
          <w:sz w:val="26"/>
          <w:highlight w:val="green"/>
          <w:u w:val="single"/>
        </w:rPr>
        <w:t>anti-egalitarian policies</w:t>
      </w:r>
      <w:r w:rsidRPr="00BC5B5B">
        <w:rPr>
          <w:rFonts w:eastAsia="Cambria"/>
          <w:u w:val="single"/>
        </w:rPr>
        <w:t xml:space="preserve"> of recent decades.</w:t>
      </w:r>
    </w:p>
    <w:p w14:paraId="09033E0F" w14:textId="77777777" w:rsidR="00EB6E1E" w:rsidRPr="00EB6E1E" w:rsidRDefault="00EB6E1E" w:rsidP="00EB6E1E">
      <w:pPr>
        <w:pStyle w:val="Heading3"/>
      </w:pPr>
      <w:r>
        <w:t>XT – UQ</w:t>
      </w:r>
    </w:p>
    <w:p w14:paraId="5C707CAC" w14:textId="77777777" w:rsidR="00EB6E1E" w:rsidRPr="00E77C24" w:rsidRDefault="00EB6E1E" w:rsidP="00EB6E1E">
      <w:pPr>
        <w:keepNext/>
        <w:keepLines/>
        <w:spacing w:before="40" w:after="0"/>
        <w:outlineLvl w:val="3"/>
        <w:rPr>
          <w:rFonts w:eastAsia="MS Gothic"/>
          <w:b/>
          <w:iCs/>
          <w:sz w:val="26"/>
        </w:rPr>
      </w:pPr>
      <w:r w:rsidRPr="00E77C24">
        <w:rPr>
          <w:rFonts w:eastAsia="MS Gothic"/>
          <w:b/>
          <w:iCs/>
          <w:sz w:val="26"/>
        </w:rPr>
        <w:t xml:space="preserve">More warrants </w:t>
      </w:r>
      <w:r>
        <w:rPr>
          <w:rFonts w:eastAsia="MS Gothic"/>
          <w:b/>
          <w:iCs/>
          <w:sz w:val="26"/>
        </w:rPr>
        <w:t>Farm Bill will pass</w:t>
      </w:r>
      <w:r w:rsidRPr="00E77C24">
        <w:rPr>
          <w:rFonts w:eastAsia="MS Gothic"/>
          <w:b/>
          <w:iCs/>
          <w:sz w:val="26"/>
        </w:rPr>
        <w:t>–</w:t>
      </w:r>
    </w:p>
    <w:p w14:paraId="626BA74D" w14:textId="77777777" w:rsidR="00EB6E1E" w:rsidRPr="00E77C24" w:rsidRDefault="00EB6E1E" w:rsidP="00EB6E1E">
      <w:pPr>
        <w:keepNext/>
        <w:keepLines/>
        <w:spacing w:before="40" w:after="0"/>
        <w:outlineLvl w:val="3"/>
        <w:rPr>
          <w:rFonts w:eastAsia="MS Gothic"/>
          <w:b/>
          <w:iCs/>
          <w:sz w:val="26"/>
        </w:rPr>
      </w:pPr>
      <w:r w:rsidRPr="00E77C24">
        <w:rPr>
          <w:rFonts w:eastAsia="MS Gothic"/>
          <w:b/>
          <w:iCs/>
          <w:sz w:val="26"/>
        </w:rPr>
        <w:t xml:space="preserve">A) </w:t>
      </w:r>
      <w:r>
        <w:rPr>
          <w:rFonts w:eastAsia="MS Gothic"/>
          <w:b/>
          <w:iCs/>
          <w:sz w:val="26"/>
        </w:rPr>
        <w:t xml:space="preserve">Negotiators close to Farm Bill compromise, but California wildfires means </w:t>
      </w:r>
      <w:proofErr w:type="spellStart"/>
      <w:proofErr w:type="gramStart"/>
      <w:r>
        <w:rPr>
          <w:rFonts w:eastAsia="MS Gothic"/>
          <w:b/>
          <w:iCs/>
          <w:sz w:val="26"/>
        </w:rPr>
        <w:t>its</w:t>
      </w:r>
      <w:proofErr w:type="spellEnd"/>
      <w:proofErr w:type="gramEnd"/>
      <w:r>
        <w:rPr>
          <w:rFonts w:eastAsia="MS Gothic"/>
          <w:b/>
          <w:iCs/>
          <w:sz w:val="26"/>
        </w:rPr>
        <w:t xml:space="preserve"> not confirmed</w:t>
      </w:r>
    </w:p>
    <w:p w14:paraId="56FE267D" w14:textId="77777777" w:rsidR="00EB6E1E" w:rsidRPr="003C5829" w:rsidRDefault="00EB6E1E" w:rsidP="00EB6E1E">
      <w:pPr>
        <w:rPr>
          <w:rStyle w:val="StyleUnderline"/>
        </w:rPr>
      </w:pPr>
      <w:r>
        <w:rPr>
          <w:rFonts w:eastAsia="Cambria"/>
          <w:b/>
          <w:bCs/>
        </w:rPr>
        <w:t>Booker ‘11/20</w:t>
      </w:r>
      <w:r w:rsidRPr="00E77C24">
        <w:rPr>
          <w:rFonts w:eastAsia="Cambria"/>
        </w:rPr>
        <w:t xml:space="preserve"> </w:t>
      </w:r>
      <w:r>
        <w:rPr>
          <w:rFonts w:eastAsia="Cambria"/>
        </w:rPr>
        <w:t>(</w:t>
      </w:r>
      <w:proofErr w:type="spellStart"/>
      <w:r w:rsidRPr="003C5829">
        <w:rPr>
          <w:rFonts w:eastAsia="Cambria"/>
        </w:rPr>
        <w:t>Brakkton</w:t>
      </w:r>
      <w:proofErr w:type="spellEnd"/>
      <w:r w:rsidRPr="003C5829">
        <w:rPr>
          <w:rFonts w:eastAsia="Cambria"/>
        </w:rPr>
        <w:t xml:space="preserve"> </w:t>
      </w:r>
      <w:r w:rsidRPr="003C5829">
        <w:t>Booker, 11-20-2018, "How the Midterms and Lame-Duck Session Are Pushing the Farm Bill to A Deal," NPR.org, https://www.npr.org/2018/11/20/669544401/how-the-midterms-and-lame-duck-session-are-pushing-the-farm-bill-to-a-deal, accessed 11-21-2018 AK)</w:t>
      </w:r>
    </w:p>
    <w:p w14:paraId="6F176A5D" w14:textId="77777777" w:rsidR="00EB6E1E" w:rsidRPr="0053228C" w:rsidRDefault="00EB6E1E" w:rsidP="00EB6E1E">
      <w:pPr>
        <w:rPr>
          <w:sz w:val="12"/>
        </w:rPr>
      </w:pPr>
      <w:r w:rsidRPr="003C5829">
        <w:rPr>
          <w:rStyle w:val="StyleUnderline"/>
        </w:rPr>
        <w:t xml:space="preserve">House and Senate </w:t>
      </w:r>
      <w:r w:rsidRPr="003C5829">
        <w:rPr>
          <w:rStyle w:val="StyleUnderline"/>
          <w:highlight w:val="green"/>
        </w:rPr>
        <w:t>negotiators are</w:t>
      </w:r>
      <w:r w:rsidRPr="003C5829">
        <w:rPr>
          <w:rStyle w:val="StyleUnderline"/>
        </w:rPr>
        <w:t xml:space="preserve"> reportedly </w:t>
      </w:r>
      <w:r w:rsidRPr="003C5829">
        <w:rPr>
          <w:rStyle w:val="StyleUnderline"/>
          <w:highlight w:val="green"/>
        </w:rPr>
        <w:t>close to finalizing a</w:t>
      </w:r>
      <w:r w:rsidRPr="003C5829">
        <w:rPr>
          <w:rStyle w:val="StyleUnderline"/>
        </w:rPr>
        <w:t xml:space="preserve"> framework on a </w:t>
      </w:r>
      <w:r w:rsidRPr="003C5829">
        <w:rPr>
          <w:rStyle w:val="StyleUnderline"/>
          <w:highlight w:val="green"/>
        </w:rPr>
        <w:t>farm bill compromise</w:t>
      </w:r>
      <w:r w:rsidRPr="003C5829">
        <w:rPr>
          <w:rStyle w:val="StyleUnderline"/>
        </w:rPr>
        <w:t xml:space="preserve"> in hopes it will pass both chambers of Congress and be on the president's desk </w:t>
      </w:r>
      <w:r w:rsidRPr="003C5829">
        <w:rPr>
          <w:rStyle w:val="StyleUnderline"/>
          <w:highlight w:val="green"/>
        </w:rPr>
        <w:t>by the end of the year</w:t>
      </w:r>
      <w:r w:rsidRPr="0053228C">
        <w:rPr>
          <w:sz w:val="12"/>
        </w:rPr>
        <w:t xml:space="preserve">. </w:t>
      </w:r>
      <w:r w:rsidRPr="003C5829">
        <w:rPr>
          <w:rStyle w:val="StyleUnderline"/>
        </w:rPr>
        <w:t>According to a spokesperson for Sen</w:t>
      </w:r>
      <w:r w:rsidRPr="0053228C">
        <w:rPr>
          <w:sz w:val="12"/>
        </w:rPr>
        <w:t xml:space="preserve">. Debbie Stabenow, </w:t>
      </w:r>
      <w:r w:rsidRPr="003C5829">
        <w:rPr>
          <w:rStyle w:val="StyleUnderline"/>
        </w:rPr>
        <w:t xml:space="preserve">D-Mich., House and Senate committee staff worked through the weekend and again on Monday </w:t>
      </w:r>
      <w:r w:rsidRPr="0053228C">
        <w:rPr>
          <w:sz w:val="12"/>
        </w:rPr>
        <w:t xml:space="preserve">"exchanging offers daily" as last details are being ironed out. </w:t>
      </w:r>
      <w:r w:rsidRPr="00AB7BD6">
        <w:rPr>
          <w:rStyle w:val="StyleUnderline"/>
        </w:rPr>
        <w:t xml:space="preserve">The </w:t>
      </w:r>
      <w:r w:rsidRPr="00AB7BD6">
        <w:rPr>
          <w:rStyle w:val="StyleUnderline"/>
          <w:highlight w:val="green"/>
        </w:rPr>
        <w:t>latest wrinkle</w:t>
      </w:r>
      <w:r w:rsidRPr="00AB7BD6">
        <w:rPr>
          <w:rStyle w:val="StyleUnderline"/>
        </w:rPr>
        <w:t xml:space="preserve"> in the ongoing negotiations </w:t>
      </w:r>
      <w:r w:rsidRPr="00AB7BD6">
        <w:rPr>
          <w:rStyle w:val="StyleUnderline"/>
          <w:highlight w:val="green"/>
        </w:rPr>
        <w:t>centers</w:t>
      </w:r>
      <w:r w:rsidRPr="00AB7BD6">
        <w:rPr>
          <w:rStyle w:val="StyleUnderline"/>
        </w:rPr>
        <w:t xml:space="preserve"> </w:t>
      </w:r>
      <w:proofErr w:type="gramStart"/>
      <w:r w:rsidRPr="00AB7BD6">
        <w:rPr>
          <w:rStyle w:val="StyleUnderline"/>
          <w:highlight w:val="green"/>
        </w:rPr>
        <w:t>around</w:t>
      </w:r>
      <w:proofErr w:type="gramEnd"/>
      <w:r w:rsidRPr="00AB7BD6">
        <w:rPr>
          <w:rStyle w:val="StyleUnderline"/>
        </w:rPr>
        <w:t xml:space="preserve"> fighting the deadly </w:t>
      </w:r>
      <w:hyperlink r:id="rId10" w:history="1">
        <w:r w:rsidRPr="00AB7BD6">
          <w:rPr>
            <w:rStyle w:val="StyleUnderline"/>
            <w:highlight w:val="green"/>
          </w:rPr>
          <w:t>California wildfires</w:t>
        </w:r>
      </w:hyperlink>
      <w:r w:rsidRPr="00AB7BD6">
        <w:rPr>
          <w:rStyle w:val="StyleUnderline"/>
        </w:rPr>
        <w:t xml:space="preserve"> that have claimed the lives of at least 79 people. </w:t>
      </w:r>
      <w:r w:rsidRPr="0053228C">
        <w:rPr>
          <w:sz w:val="12"/>
        </w:rPr>
        <w:t xml:space="preserve">While surveying the devastation over the weekend, </w:t>
      </w:r>
      <w:r w:rsidRPr="003C5829">
        <w:rPr>
          <w:rStyle w:val="StyleUnderline"/>
        </w:rPr>
        <w:t>President Trump pledged </w:t>
      </w:r>
      <w:hyperlink r:id="rId11" w:history="1">
        <w:r w:rsidRPr="003C5829">
          <w:rPr>
            <w:rStyle w:val="StyleUnderline"/>
          </w:rPr>
          <w:t>$500 million dollars</w:t>
        </w:r>
      </w:hyperlink>
      <w:r w:rsidRPr="003C5829">
        <w:rPr>
          <w:rStyle w:val="StyleUnderline"/>
        </w:rPr>
        <w:t> in the farm bill intended for forest management</w:t>
      </w:r>
      <w:r w:rsidRPr="0053228C">
        <w:rPr>
          <w:sz w:val="12"/>
        </w:rPr>
        <w:t xml:space="preserve">. </w:t>
      </w:r>
      <w:r w:rsidRPr="003C5829">
        <w:rPr>
          <w:rStyle w:val="StyleUnderline"/>
        </w:rPr>
        <w:t>In a press call with reporters on Tuesday</w:t>
      </w:r>
      <w:r w:rsidRPr="0053228C">
        <w:rPr>
          <w:sz w:val="12"/>
        </w:rPr>
        <w:t xml:space="preserve">, </w:t>
      </w:r>
      <w:r w:rsidRPr="003C5829">
        <w:rPr>
          <w:rStyle w:val="StyleUnderline"/>
        </w:rPr>
        <w:t xml:space="preserve">Interior Secretary Ryan </w:t>
      </w:r>
      <w:proofErr w:type="spellStart"/>
      <w:r w:rsidRPr="003C5829">
        <w:rPr>
          <w:rStyle w:val="StyleUnderline"/>
        </w:rPr>
        <w:t>Zinke</w:t>
      </w:r>
      <w:proofErr w:type="spellEnd"/>
      <w:r w:rsidRPr="003C5829">
        <w:rPr>
          <w:rStyle w:val="StyleUnderline"/>
        </w:rPr>
        <w:t xml:space="preserve"> and Agriculture Secretary Sonny Perdue urged lawmakers to include funding in the farm bill for fighting wildfires</w:t>
      </w:r>
      <w:r w:rsidRPr="0053228C">
        <w:rPr>
          <w:sz w:val="12"/>
        </w:rPr>
        <w:t xml:space="preserve">. </w:t>
      </w:r>
      <w:r w:rsidRPr="003C5829">
        <w:rPr>
          <w:rStyle w:val="StyleUnderline"/>
        </w:rPr>
        <w:t>But other factors have caused farm bill talks to intensify in recent days</w:t>
      </w:r>
      <w:r w:rsidRPr="0053228C">
        <w:rPr>
          <w:sz w:val="12"/>
        </w:rPr>
        <w:t xml:space="preserve">, the outcome of the midterm elections chief among them. Not only did Democrats wrestle back control of the House starting in 2019, </w:t>
      </w:r>
      <w:r w:rsidRPr="00C16E18">
        <w:rPr>
          <w:rStyle w:val="StyleUnderline"/>
          <w:highlight w:val="green"/>
        </w:rPr>
        <w:t>the party's big victories effectively dashed any hopes House Republicans had of getting additional work requirements for food stamps in the final bill</w:t>
      </w:r>
      <w:r w:rsidRPr="0053228C">
        <w:rPr>
          <w:sz w:val="12"/>
          <w:highlight w:val="green"/>
        </w:rPr>
        <w:t>.</w:t>
      </w:r>
      <w:r w:rsidRPr="0053228C">
        <w:rPr>
          <w:sz w:val="12"/>
        </w:rPr>
        <w:t xml:space="preserve"> Because, with new members coming</w:t>
      </w:r>
      <w:r w:rsidRPr="0053228C">
        <w:rPr>
          <w:sz w:val="12"/>
          <w:highlight w:val="green"/>
        </w:rPr>
        <w:t xml:space="preserve">, </w:t>
      </w:r>
      <w:r w:rsidRPr="00C16E18">
        <w:rPr>
          <w:rStyle w:val="StyleUnderline"/>
          <w:highlight w:val="green"/>
        </w:rPr>
        <w:t>it's all about compromise</w:t>
      </w:r>
      <w:r w:rsidRPr="0053228C">
        <w:rPr>
          <w:sz w:val="12"/>
          <w:highlight w:val="green"/>
        </w:rPr>
        <w:t xml:space="preserve">, </w:t>
      </w:r>
      <w:r w:rsidRPr="00C16E18">
        <w:rPr>
          <w:rStyle w:val="StyleUnderline"/>
          <w:highlight w:val="green"/>
        </w:rPr>
        <w:t>and fast</w:t>
      </w:r>
      <w:r w:rsidRPr="0053228C">
        <w:rPr>
          <w:sz w:val="12"/>
        </w:rPr>
        <w:t xml:space="preserve">. </w:t>
      </w:r>
      <w:r w:rsidRPr="003C5829">
        <w:rPr>
          <w:rStyle w:val="StyleUnderline"/>
        </w:rPr>
        <w:t>Despite its name</w:t>
      </w:r>
      <w:r w:rsidRPr="0053228C">
        <w:rPr>
          <w:sz w:val="12"/>
        </w:rPr>
        <w:t xml:space="preserve">, </w:t>
      </w:r>
      <w:r w:rsidRPr="003C5829">
        <w:rPr>
          <w:rStyle w:val="StyleUnderline"/>
        </w:rPr>
        <w:t>the bulk of the farm bill – </w:t>
      </w:r>
      <w:hyperlink r:id="rId12" w:history="1">
        <w:r w:rsidRPr="003C5829">
          <w:rPr>
            <w:rStyle w:val="StyleUnderline"/>
          </w:rPr>
          <w:t>roughly 80 percent</w:t>
        </w:r>
      </w:hyperlink>
      <w:r w:rsidRPr="003C5829">
        <w:rPr>
          <w:rStyle w:val="StyleUnderline"/>
        </w:rPr>
        <w:t> – goes to funding SNAP</w:t>
      </w:r>
      <w:r w:rsidRPr="0053228C">
        <w:rPr>
          <w:sz w:val="12"/>
        </w:rPr>
        <w:t xml:space="preserve">, the Supplemental Nutrition Assistance Program, </w:t>
      </w:r>
      <w:r w:rsidRPr="003C5829">
        <w:rPr>
          <w:rStyle w:val="StyleUnderline"/>
        </w:rPr>
        <w:t>which provides nutrition to approximately </w:t>
      </w:r>
      <w:hyperlink r:id="rId13" w:history="1">
        <w:r w:rsidRPr="003C5829">
          <w:rPr>
            <w:rStyle w:val="StyleUnderline"/>
          </w:rPr>
          <w:t>42 million low income individuals</w:t>
        </w:r>
      </w:hyperlink>
      <w:r w:rsidRPr="003C5829">
        <w:rPr>
          <w:rStyle w:val="StyleUnderline"/>
        </w:rPr>
        <w:t> in the U</w:t>
      </w:r>
      <w:r w:rsidRPr="0053228C">
        <w:rPr>
          <w:sz w:val="12"/>
        </w:rPr>
        <w:t xml:space="preserve">.S. The program is most commonly known as food stamps. </w:t>
      </w:r>
      <w:r w:rsidRPr="003C5829">
        <w:rPr>
          <w:rStyle w:val="StyleUnderline"/>
        </w:rPr>
        <w:t>The House version of the farm bill passed by a </w:t>
      </w:r>
      <w:hyperlink r:id="rId14" w:history="1">
        <w:r w:rsidRPr="003C5829">
          <w:rPr>
            <w:rStyle w:val="StyleUnderline"/>
          </w:rPr>
          <w:t>razor-thin margin</w:t>
        </w:r>
      </w:hyperlink>
      <w:r w:rsidRPr="003C5829">
        <w:rPr>
          <w:rStyle w:val="StyleUnderline"/>
        </w:rPr>
        <w:t> and with only GOP votes</w:t>
      </w:r>
      <w:r w:rsidRPr="0053228C">
        <w:rPr>
          <w:sz w:val="12"/>
        </w:rPr>
        <w:t xml:space="preserve">. </w:t>
      </w:r>
      <w:r w:rsidRPr="003C5829">
        <w:rPr>
          <w:rStyle w:val="StyleUnderline"/>
        </w:rPr>
        <w:t>It includes stricter work requirement rules</w:t>
      </w:r>
      <w:r w:rsidRPr="0053228C">
        <w:rPr>
          <w:sz w:val="12"/>
        </w:rPr>
        <w:t xml:space="preserve">. By contrast, </w:t>
      </w:r>
      <w:r w:rsidRPr="003C5829">
        <w:rPr>
          <w:rStyle w:val="StyleUnderline"/>
        </w:rPr>
        <w:t>the Senate's was overwhelming approved in a bipartisan manner</w:t>
      </w:r>
      <w:r w:rsidRPr="0053228C">
        <w:rPr>
          <w:sz w:val="12"/>
        </w:rPr>
        <w:t xml:space="preserve">, </w:t>
      </w:r>
      <w:r w:rsidRPr="003C5829">
        <w:rPr>
          <w:rStyle w:val="StyleUnderline"/>
        </w:rPr>
        <w:t>with no major changes to the food assistance program</w:t>
      </w:r>
      <w:r w:rsidRPr="0053228C">
        <w:rPr>
          <w:sz w:val="12"/>
        </w:rPr>
        <w:t xml:space="preserve">. Rep. Mike Conaway, R-Texas, </w:t>
      </w:r>
      <w:r w:rsidRPr="003C5829">
        <w:rPr>
          <w:rStyle w:val="StyleUnderline"/>
        </w:rPr>
        <w:t>is the House Agriculture Committee Chairman</w:t>
      </w:r>
      <w:r w:rsidRPr="0053228C">
        <w:rPr>
          <w:sz w:val="12"/>
        </w:rPr>
        <w:t>, who has been pushing for</w:t>
      </w:r>
      <w:hyperlink r:id="rId15" w:history="1">
        <w:r w:rsidRPr="0053228C">
          <w:rPr>
            <w:sz w:val="12"/>
          </w:rPr>
          <w:t> stricter work requirements</w:t>
        </w:r>
      </w:hyperlink>
      <w:r w:rsidRPr="0053228C">
        <w:rPr>
          <w:sz w:val="12"/>
        </w:rPr>
        <w:t xml:space="preserve"> for SNAP recipients — </w:t>
      </w:r>
      <w:r w:rsidRPr="003C5829">
        <w:rPr>
          <w:rStyle w:val="StyleUnderline"/>
        </w:rPr>
        <w:t>including raising the age limits of adults who are required to work or be enrolled in a job training program</w:t>
      </w:r>
      <w:r w:rsidRPr="0053228C">
        <w:rPr>
          <w:sz w:val="12"/>
        </w:rPr>
        <w:t>, as well as stiffening the penalties for violating the work rules. "</w:t>
      </w:r>
      <w:r w:rsidRPr="003C5829">
        <w:rPr>
          <w:rStyle w:val="StyleUnderline"/>
        </w:rPr>
        <w:t>The Senate Bill is not perfect ... I don't believe it is</w:t>
      </w:r>
      <w:r w:rsidRPr="0053228C">
        <w:rPr>
          <w:sz w:val="12"/>
        </w:rPr>
        <w:t xml:space="preserve">. We're working to get what we can on SNAP and make the product better than what it currently is," Conaway said. </w:t>
      </w:r>
      <w:r w:rsidRPr="003C5829">
        <w:rPr>
          <w:rStyle w:val="StyleUnderline"/>
        </w:rPr>
        <w:t xml:space="preserve">He admits </w:t>
      </w:r>
      <w:r w:rsidRPr="00C16E18">
        <w:rPr>
          <w:rStyle w:val="StyleUnderline"/>
          <w:highlight w:val="green"/>
        </w:rPr>
        <w:t>the midterms killed most of his leverage to keep work requirements in</w:t>
      </w:r>
      <w:r w:rsidRPr="0053228C">
        <w:rPr>
          <w:sz w:val="12"/>
        </w:rPr>
        <w:t xml:space="preserve">. He's now left with few options. </w:t>
      </w:r>
      <w:r w:rsidRPr="003C5829">
        <w:rPr>
          <w:rStyle w:val="StyleUnderline"/>
        </w:rPr>
        <w:t>Conaway can hold the line on the work requirements issue</w:t>
      </w:r>
      <w:r w:rsidRPr="0053228C">
        <w:rPr>
          <w:sz w:val="12"/>
        </w:rPr>
        <w:t xml:space="preserve">. </w:t>
      </w:r>
      <w:r w:rsidRPr="003C5829">
        <w:rPr>
          <w:rStyle w:val="StyleUnderline"/>
        </w:rPr>
        <w:t>The drawback being nothing gets passed in the lame duck session and Democrats rewrite the farm bill when they assume control of the House in the new Congress</w:t>
      </w:r>
      <w:r w:rsidRPr="0053228C">
        <w:rPr>
          <w:sz w:val="12"/>
        </w:rPr>
        <w:t xml:space="preserve">. </w:t>
      </w:r>
      <w:r w:rsidRPr="003C5829">
        <w:rPr>
          <w:rStyle w:val="StyleUnderline"/>
        </w:rPr>
        <w:t xml:space="preserve">Or </w:t>
      </w:r>
      <w:r w:rsidRPr="00C16E18">
        <w:rPr>
          <w:rStyle w:val="StyleUnderline"/>
          <w:highlight w:val="green"/>
        </w:rPr>
        <w:t>work out a compromise that looks a lot like the Senate bill</w:t>
      </w:r>
      <w:r w:rsidRPr="0053228C">
        <w:rPr>
          <w:sz w:val="12"/>
        </w:rPr>
        <w:t xml:space="preserve">, which largely leaves SNAP unchanged. Tom Vilsack, </w:t>
      </w:r>
      <w:r w:rsidRPr="003C5829">
        <w:rPr>
          <w:rStyle w:val="StyleUnderline"/>
        </w:rPr>
        <w:t xml:space="preserve">a former Democratic Governor of Iowa and Agriculture Secretary under President Obama said it </w:t>
      </w:r>
      <w:r w:rsidRPr="0053228C">
        <w:rPr>
          <w:sz w:val="12"/>
        </w:rPr>
        <w:t xml:space="preserve">"behooves" </w:t>
      </w:r>
      <w:r w:rsidRPr="00C16E18">
        <w:rPr>
          <w:rStyle w:val="StyleUnderline"/>
          <w:highlight w:val="green"/>
        </w:rPr>
        <w:t>House Republicans to not wait until next Congress to pass the legislation</w:t>
      </w:r>
      <w:r w:rsidRPr="0053228C">
        <w:rPr>
          <w:sz w:val="12"/>
        </w:rPr>
        <w:t>. "</w:t>
      </w:r>
      <w:r w:rsidRPr="003C5829">
        <w:rPr>
          <w:rStyle w:val="StyleUnderline"/>
        </w:rPr>
        <w:t>Figure out a way for the chairman to save face and get this thing through the process so that he can point to the fact that he passed a farm bill during the time he was chair," Vilsack said</w:t>
      </w:r>
      <w:r w:rsidRPr="0053228C">
        <w:rPr>
          <w:sz w:val="12"/>
        </w:rPr>
        <w:t xml:space="preserve">. Robert Rector, a senior research fellow at the conservative-leaning Heritage Foundation, disagrees. </w:t>
      </w:r>
      <w:r w:rsidRPr="003C5829">
        <w:rPr>
          <w:rStyle w:val="StyleUnderline"/>
        </w:rPr>
        <w:t>He believes federal spending on SNAP needs to be reined in and said now is the time for House Republicans to stand firm</w:t>
      </w:r>
      <w:r w:rsidRPr="0053228C">
        <w:rPr>
          <w:sz w:val="12"/>
        </w:rPr>
        <w:t>. "I think they have more leverage than they think they do," Rector said. "</w:t>
      </w:r>
      <w:proofErr w:type="spellStart"/>
      <w:r w:rsidRPr="0053228C">
        <w:rPr>
          <w:sz w:val="12"/>
        </w:rPr>
        <w:t>They</w:t>
      </w:r>
      <w:proofErr w:type="spellEnd"/>
      <w:r w:rsidRPr="0053228C">
        <w:rPr>
          <w:sz w:val="12"/>
        </w:rPr>
        <w:t xml:space="preserve"> way the program survives without being changed is that they kick the can down the street, </w:t>
      </w:r>
      <w:r w:rsidRPr="003C5829">
        <w:rPr>
          <w:rStyle w:val="StyleUnderline"/>
        </w:rPr>
        <w:t>but they kick it five years at a time." Rector says Congress should be forced to renew the bill every six months</w:t>
      </w:r>
      <w:r w:rsidRPr="0053228C">
        <w:rPr>
          <w:sz w:val="12"/>
        </w:rPr>
        <w:t>. Not every five years, how it is now. The current farm bill expired Sept. 30.</w:t>
      </w:r>
    </w:p>
    <w:p w14:paraId="705873A2" w14:textId="77777777" w:rsidR="00EB6E1E" w:rsidRPr="003C5829" w:rsidRDefault="00EB6E1E" w:rsidP="00EB6E1E"/>
    <w:p w14:paraId="0C5905D1" w14:textId="77777777" w:rsidR="00EB6E1E" w:rsidRPr="00E77C24" w:rsidRDefault="00EB6E1E" w:rsidP="00EB6E1E">
      <w:pPr>
        <w:keepNext/>
        <w:keepLines/>
        <w:spacing w:before="40" w:after="0"/>
        <w:outlineLvl w:val="3"/>
        <w:rPr>
          <w:rFonts w:eastAsia="MS Gothic"/>
          <w:b/>
          <w:iCs/>
          <w:sz w:val="26"/>
        </w:rPr>
      </w:pPr>
      <w:r w:rsidRPr="00E77C24">
        <w:rPr>
          <w:rFonts w:eastAsia="MS Gothic"/>
          <w:b/>
          <w:iCs/>
          <w:sz w:val="26"/>
        </w:rPr>
        <w:t xml:space="preserve"> B) </w:t>
      </w:r>
      <w:r>
        <w:rPr>
          <w:rFonts w:eastAsia="MS Gothic"/>
          <w:b/>
          <w:iCs/>
          <w:sz w:val="26"/>
        </w:rPr>
        <w:t>Midterms provide more incentive for farm bill passage</w:t>
      </w:r>
      <w:r w:rsidRPr="00E77C24">
        <w:rPr>
          <w:rFonts w:eastAsia="MS Gothic"/>
          <w:b/>
          <w:iCs/>
          <w:sz w:val="26"/>
        </w:rPr>
        <w:t xml:space="preserve"> </w:t>
      </w:r>
    </w:p>
    <w:p w14:paraId="4E40CF0F" w14:textId="77777777" w:rsidR="00EB6E1E" w:rsidRDefault="00EB6E1E" w:rsidP="00EB6E1E">
      <w:pPr>
        <w:spacing w:after="0" w:line="240" w:lineRule="auto"/>
        <w:rPr>
          <w:rFonts w:eastAsia="Cambria"/>
        </w:rPr>
      </w:pPr>
      <w:proofErr w:type="spellStart"/>
      <w:r w:rsidRPr="00C16E18">
        <w:rPr>
          <w:rFonts w:eastAsia="Cambria"/>
          <w:b/>
          <w:bCs/>
        </w:rPr>
        <w:t>Falbisoner</w:t>
      </w:r>
      <w:proofErr w:type="spellEnd"/>
      <w:r w:rsidRPr="00C16E18">
        <w:rPr>
          <w:rFonts w:eastAsia="Cambria"/>
          <w:b/>
          <w:bCs/>
        </w:rPr>
        <w:t xml:space="preserve"> </w:t>
      </w:r>
      <w:r>
        <w:rPr>
          <w:rFonts w:eastAsia="Cambria"/>
          <w:b/>
          <w:bCs/>
        </w:rPr>
        <w:t>‘11/21</w:t>
      </w:r>
      <w:r w:rsidRPr="00E77C24">
        <w:rPr>
          <w:rFonts w:eastAsia="Cambria"/>
        </w:rPr>
        <w:t xml:space="preserve"> </w:t>
      </w:r>
      <w:r>
        <w:rPr>
          <w:rFonts w:eastAsia="Cambria"/>
        </w:rPr>
        <w:t xml:space="preserve">(Martin </w:t>
      </w:r>
      <w:proofErr w:type="spellStart"/>
      <w:r>
        <w:rPr>
          <w:rFonts w:eastAsia="Cambria"/>
        </w:rPr>
        <w:t>Falbisoner</w:t>
      </w:r>
      <w:proofErr w:type="spellEnd"/>
      <w:r w:rsidRPr="00AB7BD6">
        <w:rPr>
          <w:rFonts w:eastAsia="Cambria"/>
        </w:rPr>
        <w:t>,</w:t>
      </w:r>
      <w:r>
        <w:rPr>
          <w:rFonts w:eastAsia="Cambria"/>
        </w:rPr>
        <w:t xml:space="preserve"> </w:t>
      </w:r>
      <w:r w:rsidRPr="00AB7BD6">
        <w:rPr>
          <w:rFonts w:eastAsia="Cambria"/>
          <w:iCs/>
        </w:rPr>
        <w:t>adjunct research assistant professor, Sociology Department, University of Tennessee, and director of the Agricultural Policy Analysis Center</w:t>
      </w:r>
      <w:r>
        <w:rPr>
          <w:rFonts w:eastAsia="Cambria"/>
          <w:i/>
          <w:iCs/>
        </w:rPr>
        <w:t xml:space="preserve">, </w:t>
      </w:r>
      <w:r w:rsidRPr="00C16E18">
        <w:rPr>
          <w:rFonts w:eastAsia="Cambria"/>
        </w:rPr>
        <w:t xml:space="preserve"> </w:t>
      </w:r>
      <w:r>
        <w:rPr>
          <w:rFonts w:eastAsia="Cambria"/>
        </w:rPr>
        <w:t>11-21-2018</w:t>
      </w:r>
      <w:r w:rsidRPr="00C16E18">
        <w:rPr>
          <w:rFonts w:eastAsia="Cambria"/>
        </w:rPr>
        <w:t xml:space="preserve">, "Policy </w:t>
      </w:r>
      <w:proofErr w:type="spellStart"/>
      <w:r w:rsidRPr="00C16E18">
        <w:rPr>
          <w:rFonts w:eastAsia="Cambria"/>
        </w:rPr>
        <w:t>Pennings</w:t>
      </w:r>
      <w:proofErr w:type="spellEnd"/>
      <w:r w:rsidRPr="00C16E18">
        <w:rPr>
          <w:rFonts w:eastAsia="Cambria"/>
        </w:rPr>
        <w:t>: Lame-Duck Congre</w:t>
      </w:r>
      <w:r>
        <w:rPr>
          <w:rFonts w:eastAsia="Cambria"/>
        </w:rPr>
        <w:t>ss Is Likely to Pass Farm Bill,</w:t>
      </w:r>
      <w:r w:rsidRPr="00C16E18">
        <w:rPr>
          <w:rFonts w:eastAsia="Cambria"/>
        </w:rPr>
        <w:t> </w:t>
      </w:r>
      <w:hyperlink r:id="rId16" w:history="1">
        <w:r w:rsidRPr="00C16E18">
          <w:rPr>
            <w:rStyle w:val="Hyperlink"/>
            <w:rFonts w:eastAsia="Cambria"/>
          </w:rPr>
          <w:t>https://www.dailyyonder.com/policy-pennings-lame-duck-congress-likely-pass-farm-bill/2018/11/21/28868/</w:t>
        </w:r>
      </w:hyperlink>
      <w:r w:rsidRPr="00C16E18">
        <w:rPr>
          <w:rFonts w:eastAsia="Cambria"/>
        </w:rPr>
        <w:t>, accessed 11-24-2018</w:t>
      </w:r>
      <w:r>
        <w:rPr>
          <w:rFonts w:eastAsia="Cambria"/>
        </w:rPr>
        <w:t xml:space="preserve"> AK)</w:t>
      </w:r>
    </w:p>
    <w:p w14:paraId="27544BC4" w14:textId="77777777" w:rsidR="00EB6E1E" w:rsidRPr="00E77C24" w:rsidRDefault="00EB6E1E" w:rsidP="00EB6E1E">
      <w:pPr>
        <w:spacing w:after="0" w:line="240" w:lineRule="auto"/>
        <w:rPr>
          <w:rFonts w:ascii="Times New Roman" w:eastAsia="Cambria" w:hAnsi="Times New Roman" w:cs="Times New Roman"/>
          <w:sz w:val="24"/>
        </w:rPr>
      </w:pPr>
    </w:p>
    <w:p w14:paraId="67EB6575" w14:textId="77777777" w:rsidR="00EB6E1E" w:rsidRPr="0053228C" w:rsidRDefault="00EB6E1E" w:rsidP="00EB6E1E">
      <w:pPr>
        <w:rPr>
          <w:sz w:val="12"/>
        </w:rPr>
      </w:pPr>
      <w:r w:rsidRPr="005E39BF">
        <w:rPr>
          <w:rStyle w:val="StyleUnderline"/>
          <w:highlight w:val="green"/>
        </w:rPr>
        <w:t>The shift</w:t>
      </w:r>
      <w:r w:rsidRPr="005E39BF">
        <w:rPr>
          <w:rStyle w:val="StyleUnderline"/>
        </w:rPr>
        <w:t xml:space="preserve"> in the House of Representatives from Republican to Democratic control </w:t>
      </w:r>
      <w:r w:rsidRPr="005E39BF">
        <w:rPr>
          <w:rStyle w:val="StyleUnderline"/>
          <w:highlight w:val="green"/>
        </w:rPr>
        <w:t>may give House Agriculture Committee Chair Mike Conaway an additional incentive to try to shepherd the farm bill</w:t>
      </w:r>
      <w:r w:rsidRPr="005E39BF">
        <w:rPr>
          <w:rStyle w:val="StyleUnderline"/>
        </w:rPr>
        <w:t xml:space="preserve"> through the lame-duck session of Congress.</w:t>
      </w:r>
      <w:r w:rsidRPr="0053228C">
        <w:rPr>
          <w:sz w:val="12"/>
        </w:rPr>
        <w:t xml:space="preserve"> To do that would certainly involve a compromise with the Senate over increasing work and work-reporting requirements for SNAP (Supplemental Nutrition Assistance Program—formerly known as food stamps) benefits. </w:t>
      </w:r>
      <w:r w:rsidRPr="005E39BF">
        <w:rPr>
          <w:rStyle w:val="StyleUnderline"/>
        </w:rPr>
        <w:t xml:space="preserve">The shift certainly gives Ranking Member Collin </w:t>
      </w:r>
      <w:r w:rsidRPr="005E39BF">
        <w:rPr>
          <w:rStyle w:val="StyleUnderline"/>
          <w:highlight w:val="green"/>
        </w:rPr>
        <w:t>Peterson and Democrats more leverage in making that change</w:t>
      </w:r>
      <w:r w:rsidRPr="005E39BF">
        <w:rPr>
          <w:rStyle w:val="StyleUnderline"/>
        </w:rPr>
        <w:t>.</w:t>
      </w:r>
      <w:r w:rsidRPr="0053228C">
        <w:rPr>
          <w:sz w:val="12"/>
        </w:rPr>
        <w:t xml:space="preserve"> The changes to SNAP proposed by the legislation before the House would affect all able-bodied adults 18-59 years old who are not caring for a pre-school child. The rationale for these cuts was made clear by Ag Secretary Sonny Perdue when he told reporters that SNAP was “supposed to be a hand-up, not a continual dependency.” To continue to receive SNAP benefits, those affected by this legislation would have to engage in a combination of work and job training totaling 20 hours per week beginning with fiscal year 2021. The number of hours per week increases to 25 beginning in fiscal year 2026. In addition, they would have to report their hours on a weekly basis. Those who violate these requirements would lose their SNAP benefits for a year and further violations would result in a three-year loss in benefits. The reality is that a large number of people receiving SNAP benefits are already employed and would gladly snap up more hours at a higher wage if they were available. With more working hours, they would not need SNAP benefits.  </w:t>
      </w:r>
      <w:r w:rsidRPr="005E39BF">
        <w:rPr>
          <w:rStyle w:val="StyleUnderline"/>
        </w:rPr>
        <w:t>In an </w:t>
      </w:r>
      <w:hyperlink r:id="rId17" w:history="1">
        <w:r w:rsidRPr="005E39BF">
          <w:rPr>
            <w:rStyle w:val="StyleUnderline"/>
          </w:rPr>
          <w:t>Associated Press report</w:t>
        </w:r>
      </w:hyperlink>
      <w:r w:rsidRPr="005E39BF">
        <w:rPr>
          <w:rStyle w:val="StyleUnderline"/>
        </w:rPr>
        <w:t xml:space="preserve"> by Steven </w:t>
      </w:r>
      <w:proofErr w:type="spellStart"/>
      <w:r w:rsidRPr="005E39BF">
        <w:rPr>
          <w:rStyle w:val="StyleUnderline"/>
        </w:rPr>
        <w:t>Karnowski</w:t>
      </w:r>
      <w:proofErr w:type="spellEnd"/>
      <w:r w:rsidRPr="005E39BF">
        <w:rPr>
          <w:rStyle w:val="StyleUnderline"/>
        </w:rPr>
        <w:t xml:space="preserve">, </w:t>
      </w:r>
      <w:r w:rsidRPr="005E39BF">
        <w:rPr>
          <w:rStyle w:val="StyleUnderline"/>
          <w:highlight w:val="green"/>
        </w:rPr>
        <w:t>Peterson is quoted as saying</w:t>
      </w:r>
      <w:r w:rsidRPr="005E39BF">
        <w:rPr>
          <w:rStyle w:val="StyleUnderline"/>
        </w:rPr>
        <w:t xml:space="preserve">, “There isn’t any reason why this thing can’t get done…. </w:t>
      </w:r>
      <w:r w:rsidRPr="005E39BF">
        <w:rPr>
          <w:rStyle w:val="StyleUnderline"/>
          <w:highlight w:val="green"/>
        </w:rPr>
        <w:t>The only thing I care about between now and the end of the year is getting this farm bill don</w:t>
      </w:r>
      <w:r w:rsidRPr="005E39BF">
        <w:rPr>
          <w:rStyle w:val="StyleUnderline"/>
        </w:rPr>
        <w:t xml:space="preserve">e.” </w:t>
      </w:r>
      <w:r w:rsidRPr="005E39BF">
        <w:rPr>
          <w:rStyle w:val="StyleUnderline"/>
          <w:highlight w:val="green"/>
        </w:rPr>
        <w:t>Conaway</w:t>
      </w:r>
      <w:r w:rsidRPr="005E39BF">
        <w:rPr>
          <w:rStyle w:val="StyleUnderline"/>
        </w:rPr>
        <w:t xml:space="preserve"> has indicated that he, too, </w:t>
      </w:r>
      <w:r w:rsidRPr="005E39BF">
        <w:rPr>
          <w:rStyle w:val="StyleUnderline"/>
          <w:highlight w:val="green"/>
        </w:rPr>
        <w:t xml:space="preserve">is committed to completing work on the farm bill before the new Congress comes into session. Senate Majority Leader Mitch </w:t>
      </w:r>
      <w:proofErr w:type="spellStart"/>
      <w:r w:rsidRPr="005E39BF">
        <w:rPr>
          <w:rStyle w:val="StyleUnderline"/>
          <w:highlight w:val="green"/>
        </w:rPr>
        <w:t>McConnel</w:t>
      </w:r>
      <w:proofErr w:type="spellEnd"/>
      <w:r w:rsidRPr="005E39BF">
        <w:rPr>
          <w:rStyle w:val="StyleUnderline"/>
          <w:highlight w:val="green"/>
        </w:rPr>
        <w:t xml:space="preserve"> has said that </w:t>
      </w:r>
      <w:r w:rsidRPr="005E39BF">
        <w:rPr>
          <w:rStyle w:val="StyleUnderline"/>
        </w:rPr>
        <w:t xml:space="preserve">one of his </w:t>
      </w:r>
      <w:r w:rsidRPr="005E39BF">
        <w:rPr>
          <w:rStyle w:val="StyleUnderline"/>
          <w:highlight w:val="green"/>
        </w:rPr>
        <w:t>priorities for the lame-duck session is the passage of the farm bill.</w:t>
      </w:r>
      <w:r w:rsidRPr="0053228C">
        <w:rPr>
          <w:sz w:val="12"/>
        </w:rPr>
        <w:t xml:space="preserve"> He also indicated that the farm bill will contain a provision legalizing the growing of hemp. With the exception of the World War II period, the growing of hemp has been illegal since the adoption of the Marijuana Tax Act of 1937. Prior to that industrial hemp had been grown in the U.S. since colonial times. Industrial hemp can be used in the production of rope, paper, biofuels, textiles, and a wide range of other products. Hemp could compete with corn, soybeans, and cotton for acreage, providing a short-term boost to crop prices. Support for limiting SNAP benefits is not limited to the House of Representatives. The Trump administration has also called for additional restrictions on SNAP benefits, raising the possibility that the president might consider vetoing a farm bill without additional limits on the SNAP program. </w:t>
      </w:r>
      <w:r w:rsidRPr="005E39BF">
        <w:rPr>
          <w:rStyle w:val="StyleUnderline"/>
        </w:rPr>
        <w:t xml:space="preserve">Then again, </w:t>
      </w:r>
      <w:r w:rsidRPr="005E39BF">
        <w:rPr>
          <w:rStyle w:val="StyleUnderline"/>
          <w:highlight w:val="green"/>
        </w:rPr>
        <w:t>the president has yet to veto his first piece of legislation. In addition, if the farm bill is not adopted during the lame-duck session, the House Democrats will enjoy increased leverage over the policies</w:t>
      </w:r>
      <w:r w:rsidRPr="005E39BF">
        <w:rPr>
          <w:rStyle w:val="StyleUnderline"/>
        </w:rPr>
        <w:t>, including SNAP benefits, embedded in any farm bill adopted in the new Congress that will be seated on January 3, 2019</w:t>
      </w:r>
      <w:r w:rsidRPr="005E39BF">
        <w:rPr>
          <w:rStyle w:val="StyleUnderline"/>
          <w:highlight w:val="green"/>
        </w:rPr>
        <w:t>. Because rural and agricultural areas overwhelmingly voted for Republicans in the House of Representatives, farmers may find themselves with decreased leverage when it comes to policies like payment limitations, environmental compliance, and other environmental provisions.</w:t>
      </w:r>
    </w:p>
    <w:p w14:paraId="4CA02FBE" w14:textId="77777777" w:rsidR="00EB6E1E" w:rsidRPr="00E77C24" w:rsidRDefault="00EB6E1E" w:rsidP="00EB6E1E">
      <w:pPr>
        <w:keepNext/>
        <w:keepLines/>
        <w:spacing w:before="40" w:after="0"/>
        <w:outlineLvl w:val="3"/>
        <w:rPr>
          <w:rFonts w:eastAsia="MS Gothic"/>
          <w:b/>
          <w:iCs/>
          <w:sz w:val="26"/>
        </w:rPr>
      </w:pPr>
      <w:r w:rsidRPr="00AB7BD6">
        <w:rPr>
          <w:rFonts w:eastAsia="Cambria"/>
          <w:b/>
          <w:iCs/>
          <w:u w:val="single"/>
        </w:rPr>
        <w:t xml:space="preserve"> </w:t>
      </w:r>
      <w:r w:rsidRPr="00E77C24">
        <w:rPr>
          <w:rFonts w:eastAsia="MS Gothic"/>
          <w:b/>
          <w:iCs/>
          <w:sz w:val="26"/>
        </w:rPr>
        <w:t xml:space="preserve">C) </w:t>
      </w:r>
      <w:r>
        <w:rPr>
          <w:rFonts w:eastAsia="MS Gothic"/>
          <w:b/>
          <w:iCs/>
          <w:sz w:val="26"/>
        </w:rPr>
        <w:t>Compromise is almost done</w:t>
      </w:r>
    </w:p>
    <w:p w14:paraId="385457A0" w14:textId="77777777" w:rsidR="00EB6E1E" w:rsidRPr="00E77C24" w:rsidRDefault="00EB6E1E" w:rsidP="00EB6E1E">
      <w:pPr>
        <w:rPr>
          <w:rFonts w:eastAsia="Cambria"/>
        </w:rPr>
      </w:pPr>
      <w:r>
        <w:rPr>
          <w:rFonts w:eastAsia="Cambria"/>
          <w:b/>
          <w:bCs/>
        </w:rPr>
        <w:t>Ferguson ‘11/24</w:t>
      </w:r>
      <w:r w:rsidRPr="00E77C24">
        <w:rPr>
          <w:rFonts w:eastAsia="Cambria"/>
          <w:b/>
          <w:bCs/>
        </w:rPr>
        <w:t xml:space="preserve"> </w:t>
      </w:r>
      <w:r w:rsidRPr="00E77C24">
        <w:rPr>
          <w:rFonts w:eastAsia="Cambria"/>
        </w:rPr>
        <w:t>(</w:t>
      </w:r>
      <w:r w:rsidRPr="00EF0619">
        <w:rPr>
          <w:rFonts w:eastAsia="Cambria"/>
        </w:rPr>
        <w:t xml:space="preserve">Ellyn Ferguson, </w:t>
      </w:r>
      <w:r>
        <w:rPr>
          <w:rFonts w:eastAsia="Cambria"/>
        </w:rPr>
        <w:t xml:space="preserve">Staff Writer for Roll Call, </w:t>
      </w:r>
      <w:r w:rsidRPr="00EF0619">
        <w:rPr>
          <w:rFonts w:eastAsia="Cambria"/>
        </w:rPr>
        <w:t>11-24-2018, "Farm Bill Negotiators Aim to Hash Things Out in Veterans Day Meeting," Roll Call, https://www.rollcall.com/news/policy/farm-bill-veterans-day, accessed 11-24-2018</w:t>
      </w:r>
      <w:r>
        <w:rPr>
          <w:rFonts w:eastAsia="Cambria"/>
        </w:rPr>
        <w:t xml:space="preserve"> AK</w:t>
      </w:r>
      <w:r w:rsidRPr="00E77C24">
        <w:rPr>
          <w:rFonts w:eastAsia="Cambria"/>
        </w:rPr>
        <w:t>)</w:t>
      </w:r>
    </w:p>
    <w:p w14:paraId="16B27988" w14:textId="77777777" w:rsidR="00EB6E1E" w:rsidRPr="00EF0619" w:rsidRDefault="00EB6E1E" w:rsidP="00EB6E1E">
      <w:pPr>
        <w:rPr>
          <w:rStyle w:val="StyleUnderline"/>
        </w:rPr>
      </w:pPr>
      <w:r w:rsidRPr="00EF0619">
        <w:rPr>
          <w:rStyle w:val="StyleUnderline"/>
        </w:rPr>
        <w:t xml:space="preserve">The </w:t>
      </w:r>
      <w:r w:rsidRPr="00EF0619">
        <w:rPr>
          <w:rStyle w:val="StyleUnderline"/>
          <w:highlight w:val="green"/>
        </w:rPr>
        <w:t>two top House farm bill negotiators</w:t>
      </w:r>
      <w:r w:rsidRPr="00EF0619">
        <w:rPr>
          <w:rStyle w:val="StyleUnderline"/>
        </w:rPr>
        <w:t xml:space="preserve"> plan to </w:t>
      </w:r>
      <w:r w:rsidRPr="00EF0619">
        <w:rPr>
          <w:rStyle w:val="StyleUnderline"/>
          <w:highlight w:val="green"/>
        </w:rPr>
        <w:t>meet on a federal holiday Monday to try to find a</w:t>
      </w:r>
      <w:r w:rsidRPr="00EF0619">
        <w:rPr>
          <w:rStyle w:val="StyleUnderline"/>
        </w:rPr>
        <w:t xml:space="preserve"> way forward on </w:t>
      </w:r>
      <w:r w:rsidRPr="00EF0619">
        <w:rPr>
          <w:rStyle w:val="StyleUnderline"/>
          <w:highlight w:val="green"/>
        </w:rPr>
        <w:t>a compromise measure that could pass a lame-duck Congress</w:t>
      </w:r>
      <w:r w:rsidRPr="00EF0619">
        <w:rPr>
          <w:rStyle w:val="StyleUnderline"/>
        </w:rPr>
        <w:t xml:space="preserve">. </w:t>
      </w:r>
      <w:hyperlink r:id="rId18" w:tgtFrame="_blank" w:tooltip="Click to view member info in a new window" w:history="1">
        <w:r w:rsidRPr="00EF0619">
          <w:rPr>
            <w:rStyle w:val="StyleUnderline"/>
          </w:rPr>
          <w:t>Collin C. Peterson</w:t>
        </w:r>
      </w:hyperlink>
      <w:r w:rsidRPr="00EF0619">
        <w:rPr>
          <w:rStyle w:val="StyleUnderline"/>
        </w:rPr>
        <w:t>, currently the ranking member on the House Agriculture Committee and presumed chairman in the 116th Congress, said he and current Chairman </w:t>
      </w:r>
      <w:hyperlink r:id="rId19" w:tgtFrame="_blank" w:tooltip="Click to view member info in a new window" w:history="1">
        <w:r w:rsidRPr="00EF0619">
          <w:rPr>
            <w:rStyle w:val="StyleUnderline"/>
          </w:rPr>
          <w:t>K. Michael Conaway</w:t>
        </w:r>
      </w:hyperlink>
      <w:r w:rsidRPr="00EF0619">
        <w:rPr>
          <w:rStyle w:val="StyleUnderline"/>
        </w:rPr>
        <w:t> of Texas would meet on Veterans Day to discuss the legislation.</w:t>
      </w:r>
      <w:r w:rsidRPr="0053228C">
        <w:rPr>
          <w:rFonts w:eastAsia="Cambria"/>
          <w:sz w:val="12"/>
        </w:rPr>
        <w:t xml:space="preserve"> A Peterson aide on Friday confirmed the Nov. 12 meeting. The House and Senate are scheduled to be back Tuesday. “I want this done. I don’t want this farm bill to be on my plate when I become chairman,” Peterson said during a Thursday interview on the North Dakota-based Adams on Agriculture radio broadcast. “We’re going to get together next Monday, Mike and I. I want to get this thing wrapped up.” </w:t>
      </w:r>
      <w:r w:rsidRPr="00EF0619">
        <w:rPr>
          <w:rStyle w:val="StyleUnderline"/>
          <w:highlight w:val="green"/>
        </w:rPr>
        <w:t>Negotiators from the two chambers tried to reach a compromise on the pending farm bill legislation, but negotiations stalled over several provisions including the GOP demand for expanded work requirements for people who receive benefits under the Supplemental Nutrition Assistance Program</w:t>
      </w:r>
      <w:r w:rsidRPr="0053228C">
        <w:rPr>
          <w:rFonts w:eastAsia="Cambria"/>
          <w:sz w:val="12"/>
        </w:rPr>
        <w:t>. With the midterm elections handing the House majority to Democrats, Peterson said he does not think House Republicans have any bargaining edge to press for expanded work requirements and other changes to SNAP, formerly known as the food stamp program. A farm bill with those provisions could not pass the Senate in the lame duck because of Democratic opposition and a Democratic House in the 116th Congress would keep them out of a farm bill. “Now [with] what’s happened with the election, the leverage, whatever leverage they did have on the SNAP stuff, I don’t see that they have any leverage anymore,” Peterson said. He said he favors cutting back on federal waivers to states that ease existing work requirements for SNAP recipients, but Peterson added that he does not think the Senate would accept such restrictions. Peterson, Conaway and Senate Agriculture Chairman </w:t>
      </w:r>
      <w:hyperlink r:id="rId20" w:tgtFrame="_blank" w:tooltip="Click to view member info in a new window" w:history="1">
        <w:r w:rsidRPr="0053228C">
          <w:rPr>
            <w:rStyle w:val="Hyperlink"/>
            <w:rFonts w:eastAsia="Cambria"/>
            <w:sz w:val="12"/>
          </w:rPr>
          <w:t>Pat Roberts</w:t>
        </w:r>
      </w:hyperlink>
      <w:r w:rsidRPr="0053228C">
        <w:rPr>
          <w:rFonts w:eastAsia="Cambria"/>
          <w:sz w:val="12"/>
        </w:rPr>
        <w:t> and ranking member </w:t>
      </w:r>
      <w:hyperlink r:id="rId21" w:tgtFrame="_blank" w:tooltip="Click to view member info in a new window" w:history="1">
        <w:r w:rsidRPr="0053228C">
          <w:rPr>
            <w:rStyle w:val="Hyperlink"/>
            <w:rFonts w:eastAsia="Cambria"/>
            <w:sz w:val="12"/>
          </w:rPr>
          <w:t>Debbie Stabenow</w:t>
        </w:r>
      </w:hyperlink>
      <w:r w:rsidRPr="0053228C">
        <w:rPr>
          <w:rFonts w:eastAsia="Cambria"/>
          <w:sz w:val="12"/>
        </w:rPr>
        <w:t xml:space="preserve"> left for recess in October with an agreement to try to have a compromise ready by Nov. 14. Peterson said it is unclear if they can make the deadline to resolve differences between their respective 2018 farm bills. The House and Senate passed bills differ significantly on SNAP and on the future of a major conservation program and on farm subsidy payment rules. The 2014 farm bill expired Sept. 30, but major farm programs for crops and dairy won’t begin expiring until December. In the radio interview, </w:t>
      </w:r>
      <w:r w:rsidRPr="00EF0619">
        <w:rPr>
          <w:rStyle w:val="StyleUnderline"/>
        </w:rPr>
        <w:t xml:space="preserve">Peterson said staff from both committees continued to meet during the recess to resolve differences and the </w:t>
      </w:r>
      <w:r w:rsidRPr="00EF0619">
        <w:rPr>
          <w:rStyle w:val="StyleUnderline"/>
          <w:highlight w:val="green"/>
        </w:rPr>
        <w:t>Congressional Budget Office provided cost estimates for various proposals. “It’s a matter of making a decision on what will be in a final bill,” Peterson said. “I think we’re close, but I’m not in charge of anything.”</w:t>
      </w:r>
    </w:p>
    <w:p w14:paraId="57ED192B" w14:textId="77777777" w:rsidR="00EB6E1E" w:rsidRDefault="00EB6E1E" w:rsidP="00EB6E1E">
      <w:pPr>
        <w:pStyle w:val="Heading3"/>
      </w:pPr>
      <w:r>
        <w:t>XT - Link</w:t>
      </w:r>
    </w:p>
    <w:p w14:paraId="3DEB5A64" w14:textId="77777777" w:rsidR="00EB6E1E" w:rsidRPr="00E77C24" w:rsidRDefault="00EB6E1E" w:rsidP="00EB6E1E">
      <w:pPr>
        <w:keepNext/>
        <w:keepLines/>
        <w:spacing w:before="40" w:after="0"/>
        <w:outlineLvl w:val="3"/>
        <w:rPr>
          <w:rFonts w:eastAsiaTheme="majorEastAsia" w:cs="Arial"/>
          <w:b/>
          <w:iCs/>
          <w:sz w:val="26"/>
        </w:rPr>
      </w:pPr>
      <w:r w:rsidRPr="00E77C24">
        <w:rPr>
          <w:rFonts w:eastAsiaTheme="majorEastAsia" w:cs="Arial"/>
          <w:b/>
          <w:iCs/>
          <w:sz w:val="26"/>
        </w:rPr>
        <w:t xml:space="preserve">Congress can’t focus on multiple issues, and new, unexpected legislation sets-off partisan fights that de-rail legislation </w:t>
      </w:r>
    </w:p>
    <w:p w14:paraId="08F78B05" w14:textId="77777777" w:rsidR="00EB6E1E" w:rsidRPr="00E77C24" w:rsidRDefault="00EB6E1E" w:rsidP="00EB6E1E">
      <w:pPr>
        <w:rPr>
          <w:b/>
          <w:bCs/>
        </w:rPr>
      </w:pPr>
      <w:r w:rsidRPr="00E77C24">
        <w:rPr>
          <w:b/>
          <w:bCs/>
        </w:rPr>
        <w:t>Madonna et al 12</w:t>
      </w:r>
    </w:p>
    <w:p w14:paraId="1B9CE662" w14:textId="77777777" w:rsidR="00EB6E1E" w:rsidRPr="00E77C24" w:rsidRDefault="00EB6E1E" w:rsidP="00EB6E1E">
      <w:r w:rsidRPr="00E77C24">
        <w:t xml:space="preserve">Anthony, Assistant Professor University of Georgia, et al Richard L. Vining Jr. Assistant Professor University of Georgia and James E. </w:t>
      </w:r>
      <w:proofErr w:type="spellStart"/>
      <w:r w:rsidRPr="00E77C24">
        <w:t>Monogan</w:t>
      </w:r>
      <w:proofErr w:type="spellEnd"/>
      <w:r w:rsidRPr="00E77C24">
        <w:t xml:space="preserve"> III Assistant Professor University of Georgia “Confirmation Wars and Collateral Damage: Assessing the Impact of Supreme Court Nominations on Presidential Success in the U.S. Senate,” </w:t>
      </w:r>
      <w:proofErr w:type="spellStart"/>
      <w:r w:rsidRPr="00E77C24">
        <w:t>pg</w:t>
      </w:r>
      <w:proofErr w:type="spellEnd"/>
      <w:r w:rsidRPr="00E77C24">
        <w:t xml:space="preserve"> online @ http://spia.uga.edu/faculty_pages/ajmadonn/Presidential%20Capital.pdf</w:t>
      </w:r>
    </w:p>
    <w:p w14:paraId="6D3EED7A" w14:textId="77777777" w:rsidR="00A95652" w:rsidRDefault="00EB6E1E" w:rsidP="00EB6E1E">
      <w:pPr>
        <w:rPr>
          <w:sz w:val="10"/>
        </w:rPr>
      </w:pPr>
      <w:r w:rsidRPr="00E77C24">
        <w:rPr>
          <w:sz w:val="10"/>
        </w:rPr>
        <w:t xml:space="preserve">It is “often overlooked” that presidents “operate in a world they do not control” (Beckmann 2010, 13). Supreme Court vacancies yield important (and often unexpected) additions to the president’s “to do” list. Despite the president’s power to influence the legislative agenda and achieve confirmation for his judicial nominees, </w:t>
      </w:r>
      <w:r w:rsidRPr="003C5829">
        <w:rPr>
          <w:highlight w:val="green"/>
          <w:u w:val="single"/>
        </w:rPr>
        <w:t xml:space="preserve">unanticipated </w:t>
      </w:r>
      <w:r w:rsidRPr="00E77C24">
        <w:rPr>
          <w:u w:val="single"/>
        </w:rPr>
        <w:t xml:space="preserve">exogenous </w:t>
      </w:r>
      <w:r w:rsidRPr="003C5829">
        <w:rPr>
          <w:highlight w:val="green"/>
          <w:u w:val="single"/>
        </w:rPr>
        <w:t>shocks</w:t>
      </w:r>
      <w:r w:rsidRPr="00E77C24">
        <w:rPr>
          <w:u w:val="single"/>
        </w:rPr>
        <w:t xml:space="preserve"> can </w:t>
      </w:r>
      <w:r w:rsidRPr="003C5829">
        <w:rPr>
          <w:highlight w:val="green"/>
          <w:u w:val="single"/>
        </w:rPr>
        <w:t>distract from</w:t>
      </w:r>
      <w:r w:rsidRPr="00E77C24">
        <w:rPr>
          <w:sz w:val="10"/>
        </w:rPr>
        <w:t xml:space="preserve"> these</w:t>
      </w:r>
      <w:r w:rsidRPr="00E77C24">
        <w:rPr>
          <w:u w:val="single"/>
        </w:rPr>
        <w:t xml:space="preserve"> </w:t>
      </w:r>
      <w:r w:rsidRPr="003C5829">
        <w:rPr>
          <w:highlight w:val="green"/>
          <w:u w:val="single"/>
        </w:rPr>
        <w:t>priorities</w:t>
      </w:r>
      <w:r w:rsidRPr="003C5829">
        <w:rPr>
          <w:sz w:val="10"/>
          <w:highlight w:val="green"/>
        </w:rPr>
        <w:t xml:space="preserve">. </w:t>
      </w:r>
      <w:r w:rsidRPr="00E77C24">
        <w:rPr>
          <w:b/>
          <w:iCs/>
          <w:sz w:val="26"/>
          <w:u w:val="single"/>
        </w:rPr>
        <w:t>These</w:t>
      </w:r>
      <w:r w:rsidRPr="00E77C24">
        <w:rPr>
          <w:u w:val="single"/>
        </w:rPr>
        <w:t xml:space="preserve"> events</w:t>
      </w:r>
      <w:r w:rsidRPr="00E77C24">
        <w:t xml:space="preserve"> </w:t>
      </w:r>
      <w:r w:rsidRPr="003C5829">
        <w:rPr>
          <w:b/>
          <w:iCs/>
          <w:sz w:val="26"/>
          <w:highlight w:val="green"/>
          <w:u w:val="single"/>
        </w:rPr>
        <w:t xml:space="preserve">divert lawmakers’ efforts to new concerns at the expense of </w:t>
      </w:r>
      <w:r w:rsidRPr="00E77C24">
        <w:rPr>
          <w:b/>
          <w:iCs/>
          <w:sz w:val="26"/>
          <w:u w:val="single"/>
        </w:rPr>
        <w:t>preexisting</w:t>
      </w:r>
      <w:r w:rsidRPr="003C5829">
        <w:rPr>
          <w:b/>
          <w:iCs/>
          <w:sz w:val="26"/>
          <w:highlight w:val="green"/>
          <w:u w:val="single"/>
        </w:rPr>
        <w:t xml:space="preserve"> agenda items</w:t>
      </w:r>
      <w:r w:rsidRPr="00E77C24">
        <w:rPr>
          <w:sz w:val="10"/>
        </w:rPr>
        <w:t xml:space="preserve">. </w:t>
      </w:r>
      <w:r w:rsidRPr="00E77C24">
        <w:rPr>
          <w:u w:val="single"/>
        </w:rPr>
        <w:t xml:space="preserve">Exogenous shocks </w:t>
      </w:r>
      <w:r w:rsidRPr="003C5829">
        <w:rPr>
          <w:highlight w:val="green"/>
          <w:u w:val="single"/>
        </w:rPr>
        <w:t>cost</w:t>
      </w:r>
      <w:r w:rsidRPr="00E77C24">
        <w:rPr>
          <w:sz w:val="10"/>
        </w:rPr>
        <w:t xml:space="preserve"> president’s </w:t>
      </w:r>
      <w:r w:rsidRPr="003C5829">
        <w:rPr>
          <w:b/>
          <w:iCs/>
          <w:sz w:val="26"/>
          <w:highlight w:val="green"/>
          <w:u w:val="single"/>
        </w:rPr>
        <w:t>time, resources, and attention</w:t>
      </w:r>
      <w:r w:rsidRPr="00E77C24">
        <w:rPr>
          <w:u w:val="single"/>
        </w:rPr>
        <w:t xml:space="preserve"> previously devoted to other endeavors</w:t>
      </w:r>
      <w:r w:rsidRPr="00E77C24">
        <w:rPr>
          <w:sz w:val="10"/>
        </w:rPr>
        <w:t xml:space="preserve">. We theorize that Supreme Court vacancies and the nominations that follow function as exogenous shocks to the presidential agenda and influence success in both the legislative arena and the lower court confirmation process.8 </w:t>
      </w:r>
      <w:r w:rsidRPr="00E77C24">
        <w:rPr>
          <w:u w:val="single"/>
        </w:rPr>
        <w:t>Political scientists have established that exogenous events influence</w:t>
      </w:r>
      <w:r w:rsidRPr="00E77C24">
        <w:rPr>
          <w:sz w:val="10"/>
        </w:rPr>
        <w:t xml:space="preserve"> presidential </w:t>
      </w:r>
      <w:r w:rsidRPr="00E77C24">
        <w:rPr>
          <w:u w:val="single"/>
        </w:rPr>
        <w:t>success</w:t>
      </w:r>
      <w:r w:rsidRPr="00E77C24">
        <w:rPr>
          <w:sz w:val="10"/>
        </w:rPr>
        <w:t xml:space="preserve">, but their interest has been devoted primarily to major domestic or national security crises (Beckmann 2010; Lebo and </w:t>
      </w:r>
      <w:proofErr w:type="spellStart"/>
      <w:r w:rsidRPr="00E77C24">
        <w:rPr>
          <w:sz w:val="10"/>
        </w:rPr>
        <w:t>Cassino</w:t>
      </w:r>
      <w:proofErr w:type="spellEnd"/>
      <w:r w:rsidRPr="00E77C24">
        <w:rPr>
          <w:sz w:val="10"/>
        </w:rPr>
        <w:t xml:space="preserve"> 2007). Those events often, but not always, demand immediate and ongoing attention. Despite the substantive differences between Supreme Court nominations and other types of exogenous events, we argue that they share many of their characteristics. Once a Supreme Court justice leaves office or declares her intention to do so, the president is responsible for selecting her successor. The vetting and confirmation processes require presidents’ attention and time, both of which are scarce goods for political elites (Jones and Baumgartner 2005; Oppenheimer 1985). The amount of time and political capital spent on a Supreme Court nominee is largely dependent on the ideology of the president and key legislators (Johnson and Roberts 2004, 2005). Presidents want to select nominees in line with their own ideological preferences, but must take into account the preferences of key senators (</w:t>
      </w:r>
      <w:proofErr w:type="spellStart"/>
      <w:r w:rsidRPr="00E77C24">
        <w:rPr>
          <w:sz w:val="10"/>
        </w:rPr>
        <w:t>Moraski</w:t>
      </w:r>
      <w:proofErr w:type="spellEnd"/>
      <w:r w:rsidRPr="00E77C24">
        <w:rPr>
          <w:sz w:val="10"/>
        </w:rPr>
        <w:t xml:space="preserve"> and </w:t>
      </w:r>
      <w:proofErr w:type="spellStart"/>
      <w:r w:rsidRPr="00E77C24">
        <w:rPr>
          <w:sz w:val="10"/>
        </w:rPr>
        <w:t>Shipan</w:t>
      </w:r>
      <w:proofErr w:type="spellEnd"/>
      <w:r w:rsidRPr="00E77C24">
        <w:rPr>
          <w:sz w:val="10"/>
        </w:rPr>
        <w:t xml:space="preserve"> 1999). The statement by Senator Reid suggests that Supreme Court nominations can distract legislators despite rational selection behavior by presidents. As a result, Supreme Court nominees can occupy time that would be allocated to different priorities. </w:t>
      </w:r>
      <w:r w:rsidRPr="003C5829">
        <w:rPr>
          <w:b/>
          <w:iCs/>
          <w:sz w:val="26"/>
          <w:highlight w:val="green"/>
          <w:u w:val="single"/>
        </w:rPr>
        <w:t>Time is a valuable commodity in the Senate</w:t>
      </w:r>
      <w:r w:rsidRPr="00E77C24">
        <w:rPr>
          <w:sz w:val="10"/>
        </w:rPr>
        <w:t xml:space="preserve">. </w:t>
      </w:r>
      <w:r w:rsidRPr="00E77C24">
        <w:rPr>
          <w:u w:val="single"/>
        </w:rPr>
        <w:t>Its value has increased as the number of bills introduced has grown, obstruction has become commonplace, and party polarization has increased</w:t>
      </w:r>
      <w:r w:rsidRPr="00E77C24">
        <w:rPr>
          <w:sz w:val="10"/>
        </w:rPr>
        <w:t xml:space="preserve">. In other words, </w:t>
      </w:r>
      <w:r w:rsidRPr="003C5829">
        <w:rPr>
          <w:highlight w:val="green"/>
          <w:u w:val="single"/>
        </w:rPr>
        <w:t xml:space="preserve">senatorial time </w:t>
      </w:r>
      <w:r w:rsidRPr="00E77C24">
        <w:rPr>
          <w:u w:val="single"/>
        </w:rPr>
        <w:t xml:space="preserve">has been </w:t>
      </w:r>
      <w:r w:rsidRPr="003C5829">
        <w:rPr>
          <w:highlight w:val="green"/>
          <w:u w:val="single"/>
        </w:rPr>
        <w:t>filled by</w:t>
      </w:r>
      <w:r w:rsidRPr="00E77C24">
        <w:rPr>
          <w:u w:val="single"/>
        </w:rPr>
        <w:t xml:space="preserve"> two major sources: </w:t>
      </w:r>
      <w:r w:rsidRPr="003C5829">
        <w:rPr>
          <w:highlight w:val="green"/>
          <w:u w:val="single"/>
        </w:rPr>
        <w:t>the</w:t>
      </w:r>
      <w:r w:rsidRPr="00E77C24">
        <w:rPr>
          <w:u w:val="single"/>
        </w:rPr>
        <w:t xml:space="preserve"> sheer </w:t>
      </w:r>
      <w:r w:rsidRPr="003C5829">
        <w:rPr>
          <w:highlight w:val="green"/>
          <w:u w:val="single"/>
        </w:rPr>
        <w:t>volume of bills</w:t>
      </w:r>
      <w:r w:rsidRPr="00E77C24">
        <w:rPr>
          <w:sz w:val="10"/>
        </w:rPr>
        <w:t xml:space="preserve"> (many of which are trivial but must be considered) </w:t>
      </w:r>
      <w:r w:rsidRPr="003C5829">
        <w:rPr>
          <w:b/>
          <w:iCs/>
          <w:sz w:val="26"/>
          <w:highlight w:val="green"/>
          <w:u w:val="single"/>
        </w:rPr>
        <w:t>and more extensive time spent debating the bills that are controversial</w:t>
      </w:r>
      <w:r w:rsidRPr="00E77C24">
        <w:t xml:space="preserve">. </w:t>
      </w:r>
      <w:r w:rsidRPr="00E77C24">
        <w:rPr>
          <w:u w:val="single"/>
        </w:rPr>
        <w:t xml:space="preserve">Eventually, </w:t>
      </w:r>
      <w:r w:rsidRPr="003C5829">
        <w:rPr>
          <w:highlight w:val="green"/>
          <w:u w:val="single"/>
        </w:rPr>
        <w:t xml:space="preserve">these </w:t>
      </w:r>
      <w:r w:rsidRPr="00E77C24">
        <w:rPr>
          <w:u w:val="single"/>
        </w:rPr>
        <w:t xml:space="preserve">increased </w:t>
      </w:r>
      <w:r w:rsidRPr="003C5829">
        <w:rPr>
          <w:highlight w:val="green"/>
          <w:u w:val="single"/>
        </w:rPr>
        <w:t xml:space="preserve">demands on the time </w:t>
      </w:r>
      <w:r w:rsidRPr="00E77C24">
        <w:rPr>
          <w:u w:val="single"/>
        </w:rPr>
        <w:t>of Congress</w:t>
      </w:r>
      <w:r w:rsidRPr="003C5829">
        <w:rPr>
          <w:highlight w:val="green"/>
          <w:u w:val="single"/>
        </w:rPr>
        <w:t xml:space="preserve"> have policy consequences </w:t>
      </w:r>
      <w:r w:rsidRPr="00E77C24">
        <w:rPr>
          <w:u w:val="single"/>
        </w:rPr>
        <w:t xml:space="preserve">because </w:t>
      </w:r>
      <w:r w:rsidRPr="003C5829">
        <w:rPr>
          <w:highlight w:val="green"/>
          <w:u w:val="single"/>
        </w:rPr>
        <w:t>sessions expire before i</w:t>
      </w:r>
      <w:r w:rsidRPr="00E77C24">
        <w:rPr>
          <w:u w:val="single"/>
        </w:rPr>
        <w:t>mportant</w:t>
      </w:r>
      <w:r w:rsidRPr="003C5829">
        <w:rPr>
          <w:highlight w:val="green"/>
          <w:u w:val="single"/>
        </w:rPr>
        <w:t xml:space="preserve"> legislation can be considered </w:t>
      </w:r>
      <w:r w:rsidRPr="00E77C24">
        <w:rPr>
          <w:u w:val="single"/>
        </w:rPr>
        <w:t>and passed</w:t>
      </w:r>
      <w:r w:rsidRPr="00E77C24">
        <w:rPr>
          <w:sz w:val="10"/>
        </w:rPr>
        <w:t xml:space="preserve"> (Oppenheimer 1985). </w:t>
      </w:r>
      <w:r w:rsidRPr="00E77C24">
        <w:rPr>
          <w:u w:val="single"/>
        </w:rPr>
        <w:t>Majority party leadership in the Senate lacks the ability to issue restrictive floor rules and small groups or individuals from either party can obstruct the legislative process</w:t>
      </w:r>
      <w:r w:rsidRPr="00E77C24">
        <w:rPr>
          <w:sz w:val="10"/>
        </w:rPr>
        <w:t xml:space="preserve">. Despite the presence of a cloture rule allowing three-fifths of the chamber to end debate, </w:t>
      </w:r>
      <w:r w:rsidRPr="00E77C24">
        <w:rPr>
          <w:u w:val="single"/>
        </w:rPr>
        <w:t>incidents of obstruction have increased fairly dramatically</w:t>
      </w:r>
      <w:r w:rsidRPr="00E77C24">
        <w:rPr>
          <w:sz w:val="10"/>
        </w:rPr>
        <w:t xml:space="preserve"> in the latter half of the twentieth century (Binder 1997; </w:t>
      </w:r>
      <w:proofErr w:type="spellStart"/>
      <w:r w:rsidRPr="00E77C24">
        <w:rPr>
          <w:sz w:val="10"/>
        </w:rPr>
        <w:t>Koger</w:t>
      </w:r>
      <w:proofErr w:type="spellEnd"/>
      <w:r w:rsidRPr="00E77C24">
        <w:rPr>
          <w:sz w:val="10"/>
        </w:rPr>
        <w:t xml:space="preserve"> 2010; </w:t>
      </w:r>
      <w:proofErr w:type="spellStart"/>
      <w:r w:rsidRPr="00E77C24">
        <w:rPr>
          <w:sz w:val="10"/>
        </w:rPr>
        <w:t>Wawro</w:t>
      </w:r>
      <w:proofErr w:type="spellEnd"/>
      <w:r w:rsidRPr="00E77C24">
        <w:rPr>
          <w:sz w:val="10"/>
        </w:rPr>
        <w:t xml:space="preserve"> and </w:t>
      </w:r>
      <w:proofErr w:type="spellStart"/>
      <w:r w:rsidRPr="00E77C24">
        <w:rPr>
          <w:sz w:val="10"/>
        </w:rPr>
        <w:t>Schickler</w:t>
      </w:r>
      <w:proofErr w:type="spellEnd"/>
      <w:r w:rsidRPr="00E77C24">
        <w:rPr>
          <w:sz w:val="10"/>
        </w:rPr>
        <w:t xml:space="preserve"> 2004, 2006). </w:t>
      </w:r>
      <w:r w:rsidRPr="00E77C24">
        <w:rPr>
          <w:u w:val="single"/>
        </w:rPr>
        <w:t>Even when the Senate majority can muster a supermajority for cloture, the process is still fairly time consuming</w:t>
      </w:r>
      <w:r w:rsidRPr="00E77C24">
        <w:rPr>
          <w:sz w:val="10"/>
        </w:rPr>
        <w:t>. The vote on a cloture petition can occur only after it lies over for two calendar days. Then, an additional 30 hours of debate and amending activity can occur before a final vote is taken on the measure. Given the large number of judicial nominations, moving cloture on all or many of them is untenable. As Senate Majority Leader Harry Reid (D-NV) noted in 2010, “there isn’t enough time in the world – the Senate world, at least – to move cloture on every one of these [judicial nominations]” (Wilson and Murray 2010).</w:t>
      </w:r>
    </w:p>
    <w:p w14:paraId="6F067A9E" w14:textId="7370B3EC" w:rsidR="0097366A" w:rsidRDefault="0097366A" w:rsidP="0097366A">
      <w:pPr>
        <w:pStyle w:val="Heading1"/>
      </w:pPr>
      <w:r>
        <w:t>2AC</w:t>
      </w:r>
    </w:p>
    <w:p w14:paraId="0DFA9F86" w14:textId="52D6D9EB" w:rsidR="00AC4EAB" w:rsidRDefault="00AC4EAB" w:rsidP="00AC4EAB">
      <w:pPr>
        <w:pStyle w:val="Heading4"/>
      </w:pPr>
      <w:r>
        <w:t>F*</w:t>
      </w:r>
      <w:proofErr w:type="spellStart"/>
      <w:r>
        <w:t>ck</w:t>
      </w:r>
      <w:proofErr w:type="spellEnd"/>
      <w:r>
        <w:t xml:space="preserve"> off - It passed</w:t>
      </w:r>
    </w:p>
    <w:p w14:paraId="6ED9D603" w14:textId="3E940E96" w:rsidR="00AC4EAB" w:rsidRDefault="00AC4EAB" w:rsidP="00AC4EAB">
      <w:r>
        <w:rPr>
          <w:rStyle w:val="Style13ptBold"/>
        </w:rPr>
        <w:t>Stein</w:t>
      </w:r>
      <w:r w:rsidR="00E449C8">
        <w:rPr>
          <w:rStyle w:val="Style13ptBold"/>
        </w:rPr>
        <w:t xml:space="preserve"> 12/12/2018</w:t>
      </w:r>
      <w:r>
        <w:rPr>
          <w:rStyle w:val="Style13ptBold"/>
        </w:rPr>
        <w:t xml:space="preserve"> </w:t>
      </w:r>
    </w:p>
    <w:p w14:paraId="62C6975E" w14:textId="3F6BAB24" w:rsidR="00AC4EAB" w:rsidRPr="0056231D" w:rsidRDefault="00AC4EAB" w:rsidP="00AC4EAB">
      <w:pPr>
        <w:rPr>
          <w:rStyle w:val="Style13ptBold"/>
        </w:rPr>
      </w:pPr>
      <w:r>
        <w:t xml:space="preserve">[Jeff Stein, policy reporter for The Washington Post 12/12/2018, </w:t>
      </w:r>
      <w:r w:rsidRPr="0056231D">
        <w:t xml:space="preserve">“Congress just passed an $867 billion farm bill. Here’s what’s in </w:t>
      </w:r>
      <w:proofErr w:type="gramStart"/>
      <w:r w:rsidRPr="0056231D">
        <w:t>it</w:t>
      </w:r>
      <w:proofErr w:type="gramEnd"/>
      <w:r w:rsidRPr="0056231D">
        <w:t>.”, The Washington Post</w:t>
      </w:r>
      <w:r>
        <w:t xml:space="preserve">, </w:t>
      </w:r>
      <w:r w:rsidRPr="0056231D">
        <w:t>https://www.washingtonpost.com/business/2018/12/11/congresss-billion-farm-bill-is-out-heres-whats-it/?utm_term=.5984fda00ec8</w:t>
      </w:r>
      <w:r>
        <w:t>]</w:t>
      </w:r>
    </w:p>
    <w:p w14:paraId="77A9DA1F" w14:textId="77777777" w:rsidR="00AC4EAB" w:rsidRDefault="00AC4EAB" w:rsidP="00AC4EAB">
      <w:r w:rsidRPr="0056231D">
        <w:rPr>
          <w:rStyle w:val="Emphasis"/>
          <w:highlight w:val="yellow"/>
        </w:rPr>
        <w:t>Congress has voted for an $867 billion farm bill</w:t>
      </w:r>
      <w:r w:rsidRPr="0056231D">
        <w:rPr>
          <w:rStyle w:val="Emphasis"/>
        </w:rPr>
        <w:t xml:space="preserve"> with strong bipartisan support</w:t>
      </w:r>
      <w:r>
        <w:t>, spurred in part by pressure from farmers battered by President Trump’s trade war with China.</w:t>
      </w:r>
    </w:p>
    <w:p w14:paraId="4A21C375" w14:textId="77777777" w:rsidR="00AC4EAB" w:rsidRDefault="00AC4EAB" w:rsidP="00AC4EAB">
      <w:r w:rsidRPr="0056231D">
        <w:rPr>
          <w:rStyle w:val="StyleUnderline"/>
          <w:highlight w:val="yellow"/>
        </w:rPr>
        <w:t>In a 386-47 vote, the House</w:t>
      </w:r>
      <w:r w:rsidRPr="0056231D">
        <w:rPr>
          <w:rStyle w:val="StyleUnderline"/>
        </w:rPr>
        <w:t xml:space="preserve"> of Representatives Wednesday </w:t>
      </w:r>
      <w:r w:rsidRPr="0056231D">
        <w:rPr>
          <w:rStyle w:val="StyleUnderline"/>
          <w:highlight w:val="yellow"/>
        </w:rPr>
        <w:t>approved a bill</w:t>
      </w:r>
      <w:r w:rsidRPr="0056231D">
        <w:rPr>
          <w:rStyle w:val="StyleUnderline"/>
        </w:rPr>
        <w:t xml:space="preserve"> which allocates billions of dollars in subsidies to American farmers</w:t>
      </w:r>
      <w:r>
        <w:t>, legalizes hemp, bolsters farmers markets and rejects stricter limits on food stamps pushed by House Republicans. President Trump is expected to soon sign it into law.</w:t>
      </w:r>
    </w:p>
    <w:p w14:paraId="45B36370" w14:textId="77777777" w:rsidR="00AC4EAB" w:rsidRPr="00AC4EAB" w:rsidRDefault="00AC4EAB" w:rsidP="00AC4EAB"/>
    <w:p w14:paraId="6B9EE7C5" w14:textId="77777777" w:rsidR="00444C21" w:rsidRPr="003B621E" w:rsidRDefault="00444C21" w:rsidP="00444C21">
      <w:pPr>
        <w:pStyle w:val="Heading4"/>
        <w:rPr>
          <w:rFonts w:cs="Arial"/>
        </w:rPr>
      </w:pPr>
      <w:r w:rsidRPr="003B621E">
        <w:rPr>
          <w:rFonts w:cs="Arial"/>
        </w:rPr>
        <w:t>Wall negotiations thump</w:t>
      </w:r>
    </w:p>
    <w:p w14:paraId="4A2E6B00" w14:textId="77777777" w:rsidR="00444C21" w:rsidRPr="003B621E" w:rsidRDefault="00444C21" w:rsidP="00444C21">
      <w:pPr>
        <w:rPr>
          <w:rStyle w:val="Style13ptBold"/>
          <w:b w:val="0"/>
        </w:rPr>
      </w:pPr>
      <w:r w:rsidRPr="003B621E">
        <w:rPr>
          <w:rStyle w:val="Style13ptBold"/>
        </w:rPr>
        <w:t xml:space="preserve">Rainey 11/9/18 – Michael Rainey has a MA in Sociology for Emory University and a BA in Economics from the University of Pennsylvania and is a Managing Editor for the Fiscal Times, “Build That Wall? The Next Budget Battle Ahead,” </w:t>
      </w:r>
      <w:hyperlink r:id="rId22" w:history="1">
        <w:r w:rsidRPr="003B621E">
          <w:rPr>
            <w:rStyle w:val="Hyperlink"/>
          </w:rPr>
          <w:t>http://www.thefiscaltimes.com/2018/11/09/Build-Wall-Next-Budget-Battle-Ahead //</w:t>
        </w:r>
      </w:hyperlink>
      <w:r w:rsidRPr="003B621E">
        <w:rPr>
          <w:rStyle w:val="Style13ptBold"/>
        </w:rPr>
        <w:t xml:space="preserve"> GHS.SH</w:t>
      </w:r>
    </w:p>
    <w:p w14:paraId="71CBB158" w14:textId="77777777" w:rsidR="00444C21" w:rsidRPr="003B621E" w:rsidRDefault="00444C21" w:rsidP="00444C21">
      <w:r w:rsidRPr="003B621E">
        <w:t xml:space="preserve">Congress reconvenes for a lame-duck session next week and </w:t>
      </w:r>
      <w:r w:rsidRPr="001A652E">
        <w:rPr>
          <w:rStyle w:val="StyleUnderline"/>
          <w:highlight w:val="green"/>
        </w:rPr>
        <w:t>funding for</w:t>
      </w:r>
      <w:r w:rsidRPr="003B621E">
        <w:rPr>
          <w:rStyle w:val="StyleUnderline"/>
        </w:rPr>
        <w:t xml:space="preserve"> President Trump’s border </w:t>
      </w:r>
      <w:r w:rsidRPr="001A652E">
        <w:rPr>
          <w:rStyle w:val="StyleUnderline"/>
          <w:highlight w:val="green"/>
        </w:rPr>
        <w:t>wall with Mexico will be front and center</w:t>
      </w:r>
      <w:r w:rsidRPr="003B621E">
        <w:rPr>
          <w:rStyle w:val="StyleUnderline"/>
        </w:rPr>
        <w:t xml:space="preserve"> as lawmakers turn to unsettled budget items for the current fiscal year</w:t>
      </w:r>
      <w:r w:rsidRPr="003B621E">
        <w:t xml:space="preserve">. After turning up the volume on immigration issues in the run-up to the midterm vote, </w:t>
      </w:r>
      <w:r w:rsidRPr="003B621E">
        <w:rPr>
          <w:rStyle w:val="StyleUnderline"/>
        </w:rPr>
        <w:t>Trump signaled this week that he still wants funding for a wall</w:t>
      </w:r>
      <w:r w:rsidRPr="003B621E">
        <w:t xml:space="preserve">. “We need the money to build the wall, the whole wall, not pieces of it,” Trump said at a combative press conference Wednesday. </w:t>
      </w:r>
      <w:r w:rsidRPr="001A652E">
        <w:rPr>
          <w:rStyle w:val="StyleUnderline"/>
          <w:highlight w:val="green"/>
        </w:rPr>
        <w:t>Democrats aren’t likely to grant Trump’s wish but the parties will need to find a way to address the issue</w:t>
      </w:r>
      <w:r w:rsidRPr="003B621E">
        <w:t xml:space="preserve">. </w:t>
      </w:r>
      <w:r w:rsidRPr="003B621E">
        <w:rPr>
          <w:rStyle w:val="StyleUnderline"/>
        </w:rPr>
        <w:t>Money for the border wall could become a key sticking point as lawmakers face a deadline for seven appropriations bills that cover funding for about 25 percent of the federal government</w:t>
      </w:r>
      <w:r w:rsidRPr="003B621E">
        <w:t xml:space="preserve">, including the Department of Homeland Security. The continuing resolution currently providing funding expires on December 7. How many billions? House Majority Leader Kevin McCarthy (R-CA) introduced a bill last month that would provide about $23 billion for a wall, close to Trump’s demand for $25 billion, but few saw it as a viable proposal. Senate Majority Leader Mitch McConnell (R-KY) is reportedly eying an appropriation of as much as $5 billion, in line with what the House has put forth and more than the $1.6 billion the Senate approved in its version of the Homeland Security spending bill earlier this year. But </w:t>
      </w:r>
      <w:r w:rsidRPr="001A652E">
        <w:rPr>
          <w:rStyle w:val="StyleUnderline"/>
          <w:highlight w:val="green"/>
        </w:rPr>
        <w:t xml:space="preserve">any new bill will require the cooperation of </w:t>
      </w:r>
      <w:r w:rsidRPr="003B621E">
        <w:rPr>
          <w:rStyle w:val="StyleUnderline"/>
        </w:rPr>
        <w:t>Senate</w:t>
      </w:r>
      <w:r w:rsidRPr="001A652E">
        <w:rPr>
          <w:rStyle w:val="StyleUnderline"/>
          <w:highlight w:val="green"/>
        </w:rPr>
        <w:t xml:space="preserve"> Dem</w:t>
      </w:r>
      <w:r w:rsidRPr="003B621E">
        <w:rPr>
          <w:rStyle w:val="StyleUnderline"/>
        </w:rPr>
        <w:t>ocrat</w:t>
      </w:r>
      <w:r w:rsidRPr="001A652E">
        <w:rPr>
          <w:rStyle w:val="StyleUnderline"/>
          <w:highlight w:val="green"/>
        </w:rPr>
        <w:t xml:space="preserve">s, who have sent mixed messages </w:t>
      </w:r>
      <w:r w:rsidRPr="003B621E">
        <w:rPr>
          <w:rStyle w:val="StyleUnderline"/>
        </w:rPr>
        <w:t>about how they plan to handle the negotiations</w:t>
      </w:r>
      <w:r w:rsidRPr="003B621E">
        <w:t xml:space="preserve">. Earlier this week, Senate Minority Leader Chuck </w:t>
      </w:r>
      <w:r w:rsidRPr="003B621E">
        <w:rPr>
          <w:rStyle w:val="StyleUnderline"/>
        </w:rPr>
        <w:t>Schumer</w:t>
      </w:r>
      <w:r w:rsidRPr="003B621E">
        <w:t xml:space="preserve"> (D-NY) said </w:t>
      </w:r>
      <w:r w:rsidRPr="003B621E">
        <w:rPr>
          <w:rStyle w:val="StyleUnderline"/>
        </w:rPr>
        <w:t>he had little interest in negotiating with Trump over immigration</w:t>
      </w:r>
      <w:r w:rsidRPr="003B621E">
        <w:t xml:space="preserve">. “The president’s a very poor negotiator on those issues. He sort of backs off so we’re sort of dubious of the president," Schumer said Wednesday. But Schumer also said that negotiations among lawmakers were making progress and that “there are good agreements on border security and other things that are in the Homeland Security appropriation.” Complicating factors: Immigration activists are pressuring resurgent Democrats to reject wall funding entirely. “No more walls, agents, or detention centers are needed,” Vicki </w:t>
      </w:r>
      <w:proofErr w:type="spellStart"/>
      <w:r w:rsidRPr="003B621E">
        <w:t>Gaubeca</w:t>
      </w:r>
      <w:proofErr w:type="spellEnd"/>
      <w:r w:rsidRPr="003B621E">
        <w:t xml:space="preserve"> of the Southern Border Communities Coalition told reporters Thursday. And Nancy Pelosi (D-CA), the leading candidate to be the next House speaker, said just before the election, “Why would we compromise on the wall now?” The status of the Deferred Action for Childhood Arrivals (DACA) program further complicates the picture, providing an opportunity for both compromise and conflict. Earlier efforts to negotiate a wall-for-DACA deal quickly fell apart, and with </w:t>
      </w:r>
      <w:r w:rsidRPr="003B621E">
        <w:rPr>
          <w:rStyle w:val="StyleUnderline"/>
        </w:rPr>
        <w:t>Democrats preparing to take over the House in January, it seems less likely that they’ll be interested in a making a deal</w:t>
      </w:r>
      <w:r w:rsidRPr="003B621E">
        <w:t xml:space="preserve">. The bottom line: </w:t>
      </w:r>
      <w:r w:rsidRPr="001A652E">
        <w:rPr>
          <w:rStyle w:val="Emphasis"/>
          <w:highlight w:val="green"/>
        </w:rPr>
        <w:t>It all adds up to what could be a fierce budget battle</w:t>
      </w:r>
      <w:r w:rsidRPr="003B621E">
        <w:t xml:space="preserve"> — budget expert Stan </w:t>
      </w:r>
      <w:proofErr w:type="spellStart"/>
      <w:r w:rsidRPr="003B621E">
        <w:t>Collender</w:t>
      </w:r>
      <w:proofErr w:type="spellEnd"/>
      <w:r w:rsidRPr="003B621E">
        <w:t xml:space="preserve"> said </w:t>
      </w:r>
      <w:r w:rsidRPr="001A652E">
        <w:rPr>
          <w:rStyle w:val="Emphasis"/>
          <w:highlight w:val="green"/>
        </w:rPr>
        <w:t>we should prepare for “lame duck madness”</w:t>
      </w:r>
      <w:r w:rsidRPr="003B621E">
        <w:rPr>
          <w:rStyle w:val="Emphasis"/>
        </w:rPr>
        <w:t xml:space="preserve"> </w:t>
      </w:r>
      <w:r w:rsidRPr="003B621E">
        <w:t>— with the possibility of a partial government shutdown looming in the background. Asked about the possibility of a shutdown over wall funding, Trump said earlier this week, “I can’t commit to that, but it’s possible.”</w:t>
      </w:r>
    </w:p>
    <w:p w14:paraId="2E5F6EB6" w14:textId="77777777" w:rsidR="00444C21" w:rsidRPr="00156A59" w:rsidRDefault="00444C21" w:rsidP="00444C21"/>
    <w:p w14:paraId="1E270BC5" w14:textId="77777777" w:rsidR="00444C21" w:rsidRPr="003B621E" w:rsidRDefault="00444C21" w:rsidP="00444C21">
      <w:pPr>
        <w:pStyle w:val="Heading4"/>
        <w:rPr>
          <w:rFonts w:cs="Arial"/>
        </w:rPr>
      </w:pPr>
      <w:r w:rsidRPr="003B621E">
        <w:rPr>
          <w:rFonts w:cs="Arial"/>
        </w:rPr>
        <w:t>Farm bill won’t pass – major differences that the conference committee won’t agree to with Peterson in charge</w:t>
      </w:r>
    </w:p>
    <w:p w14:paraId="5AFB3B43" w14:textId="77777777" w:rsidR="00444C21" w:rsidRPr="003B621E" w:rsidRDefault="00444C21" w:rsidP="00444C21">
      <w:r w:rsidRPr="003B621E">
        <w:rPr>
          <w:rStyle w:val="Style13ptBold"/>
        </w:rPr>
        <w:t>Daniels 11/7</w:t>
      </w:r>
      <w:r w:rsidRPr="003B621E">
        <w:t xml:space="preserve"> (Jeff, is a reporter for CNBC.com. Previously, he was a coordinating producer for CNBC, based at the network's Los Angeles Bureau. He joined the network in 1999. Prior to joining CNBC, Daniels was entertainment editor of financial wire service Bridge News and business editor of The Hollywood Reporter. He was a news writer for Financial Network </w:t>
      </w:r>
      <w:proofErr w:type="spellStart"/>
      <w:r w:rsidRPr="003B621E">
        <w:t>Network</w:t>
      </w:r>
      <w:proofErr w:type="spellEnd"/>
      <w:r w:rsidRPr="003B621E">
        <w:t>, a predecessor to CNBC. Earlier in his career, he was a reporter and market columnist for Investor's Daily (since renamed Investor's Business Daily). Daniels holds a bachelor's degree in journalism from California State University-Northridge. He graduated from the University of La Verne in La Verne, California, with an MBA in finance., 11-7-2018, accessed 11-14-2018, "The Democrat likely to take over the House Agriculture Committee is a critic of Trump's trade war", CNBC: https://www.cnbc.com/2018/11/07/critic-of-trumps-trade-war-the-likely-new-house-agriculture-chair.html)</w:t>
      </w:r>
    </w:p>
    <w:p w14:paraId="731D6A1B" w14:textId="77777777" w:rsidR="00444C21" w:rsidRPr="003B621E" w:rsidRDefault="00444C21" w:rsidP="00444C21">
      <w:r w:rsidRPr="003B621E">
        <w:t xml:space="preserve">In remarks to reporters Wednesday, </w:t>
      </w:r>
      <w:r w:rsidRPr="003B621E">
        <w:rPr>
          <w:rStyle w:val="StyleUnderline"/>
        </w:rPr>
        <w:t>Peterson</w:t>
      </w:r>
      <w:r w:rsidRPr="003B621E">
        <w:t xml:space="preserve"> said he </w:t>
      </w:r>
      <w:r w:rsidRPr="003B621E">
        <w:rPr>
          <w:rStyle w:val="StyleUnderline"/>
        </w:rPr>
        <w:t>remains skeptical about Trump</w:t>
      </w:r>
      <w:r w:rsidRPr="003B621E">
        <w:t xml:space="preserve">'s trade war, which has resulted in retaliatory tariffs against U.S. farmers. Assuming he gets the chairmanship of the House Committee on Agriculture, </w:t>
      </w:r>
      <w:r w:rsidRPr="003B621E">
        <w:rPr>
          <w:rStyle w:val="StyleUnderline"/>
        </w:rPr>
        <w:t>Peterson will have sway over large federal programs</w:t>
      </w:r>
      <w:r w:rsidRPr="003B621E">
        <w:t xml:space="preserve"> involving the farm sector as well as hold hearings and help shape policies involving agricultural trade, nutrition programs such as food stamps, rural development and conservation, as well as the large farm bill. "The president is doing his thing," said Peterson. "I </w:t>
      </w:r>
      <w:r w:rsidRPr="003B621E">
        <w:rPr>
          <w:rStyle w:val="StyleUnderline"/>
        </w:rPr>
        <w:t>don't agree with what he's doing as it relates to agriculture</w:t>
      </w:r>
      <w:r w:rsidRPr="003B621E">
        <w:t xml:space="preserve">." That said, Peterson agrees that there are some "problems with China" as it relates to fair trade. "But I think we're being held hostage by something I'm not sure is going to be resolved in our favor in the end anyway. I don't see any scenario where agriculture is going to be better off than we were before all this started with China." In the case of China, American soybeans have been a major target of Beijing's tariffs. About 60 percent of the soybeans grown in Minnesota are exported, and about half of them in recent years have gone to customers in China. Minnesota's agriculture industry also relies heavily on exports to Canada and Mexico. Together, the two U.S. allies account for nearly half of Minnesota's agricultural exports, according to Kevin </w:t>
      </w:r>
      <w:proofErr w:type="spellStart"/>
      <w:r w:rsidRPr="003B621E">
        <w:t>Paap</w:t>
      </w:r>
      <w:proofErr w:type="spellEnd"/>
      <w:r w:rsidRPr="003B621E">
        <w:t xml:space="preserve">, president of the Minnesota Farm Bureau Federation. Despite the new trade deal announced with Canada and Mexico, known as the United States-Mexico-Canada Agreement, the two allies continue to have retaliatory tariffs on products in response to Trump's duties on imported aluminum and steel. Peterson said Wednesday he planned to support the replacement deal for the North American Free Trade Agreement. "Ag exports are really important economic drivers," said </w:t>
      </w:r>
      <w:proofErr w:type="spellStart"/>
      <w:r w:rsidRPr="003B621E">
        <w:t>Paap</w:t>
      </w:r>
      <w:proofErr w:type="spellEnd"/>
      <w:r w:rsidRPr="003B621E">
        <w:t xml:space="preserve">. "Our biggest concern in agriculture is that once you lose the market, it's really hard to get it back. And we don't want to lose those markets, those relationships." The Trump administration has offered about $6 billion in initial relief to U.S. farmers affected by retaliatory tariffs to help them weather the trade war. "The farm bureau certainly prefers trade over aid," said </w:t>
      </w:r>
      <w:proofErr w:type="spellStart"/>
      <w:r w:rsidRPr="003B621E">
        <w:t>Paap</w:t>
      </w:r>
      <w:proofErr w:type="spellEnd"/>
      <w:r w:rsidRPr="003B621E">
        <w:t xml:space="preserve">, who grows soybeans and corn in southern Minnesota. </w:t>
      </w:r>
      <w:proofErr w:type="spellStart"/>
      <w:r w:rsidRPr="003B621E">
        <w:t>Paap</w:t>
      </w:r>
      <w:proofErr w:type="spellEnd"/>
      <w:r w:rsidRPr="003B621E">
        <w:t xml:space="preserve"> also said it was welcome news for Minnesota's agribusiness that Peterson would chair the agriculture panel in the House. "That is extremely important and very valuable," the farm official said. "We saw Mr. Peterson as chairman of the House Agriculture Committee prior, so he's not an unknown commodity." </w:t>
      </w:r>
      <w:proofErr w:type="spellStart"/>
      <w:r w:rsidRPr="003B621E">
        <w:t>Paap</w:t>
      </w:r>
      <w:proofErr w:type="spellEnd"/>
      <w:r w:rsidRPr="003B621E">
        <w:t xml:space="preserve"> continued, "We've seen over the years, whether you're chairman or ranking member, a lot of agriculture things coming out of the </w:t>
      </w:r>
      <w:proofErr w:type="gramStart"/>
      <w:r w:rsidRPr="003B621E">
        <w:t>ag</w:t>
      </w:r>
      <w:proofErr w:type="gramEnd"/>
      <w:r w:rsidRPr="003B621E">
        <w:t xml:space="preserve"> committee are written in a bipartisan manner." At the same time, </w:t>
      </w:r>
      <w:r w:rsidRPr="001A652E">
        <w:rPr>
          <w:rStyle w:val="Emphasis"/>
          <w:highlight w:val="green"/>
        </w:rPr>
        <w:t>Peterson</w:t>
      </w:r>
      <w:r w:rsidRPr="003B621E">
        <w:t xml:space="preserve"> also </w:t>
      </w:r>
      <w:r w:rsidRPr="001A652E">
        <w:rPr>
          <w:rStyle w:val="StyleUnderline"/>
          <w:highlight w:val="green"/>
        </w:rPr>
        <w:t>is</w:t>
      </w:r>
      <w:r w:rsidRPr="003B621E">
        <w:rPr>
          <w:rStyle w:val="StyleUnderline"/>
        </w:rPr>
        <w:t xml:space="preserve"> one</w:t>
      </w:r>
      <w:r w:rsidRPr="003B621E">
        <w:t xml:space="preserve"> of four </w:t>
      </w:r>
      <w:r w:rsidRPr="001A652E">
        <w:rPr>
          <w:rStyle w:val="Emphasis"/>
          <w:highlight w:val="green"/>
        </w:rPr>
        <w:t>top leader</w:t>
      </w:r>
      <w:r w:rsidRPr="001A652E">
        <w:rPr>
          <w:rStyle w:val="StyleUnderline"/>
          <w:highlight w:val="green"/>
        </w:rPr>
        <w:t>s on the</w:t>
      </w:r>
      <w:r w:rsidRPr="003B621E">
        <w:rPr>
          <w:rStyle w:val="StyleUnderline"/>
        </w:rPr>
        <w:t xml:space="preserve"> </w:t>
      </w:r>
      <w:r w:rsidRPr="003B621E">
        <w:t xml:space="preserve">joint House-Senate </w:t>
      </w:r>
      <w:r w:rsidRPr="001A652E">
        <w:rPr>
          <w:rStyle w:val="StyleUnderline"/>
          <w:highlight w:val="green"/>
        </w:rPr>
        <w:t>conference committee</w:t>
      </w:r>
      <w:r w:rsidRPr="003B621E">
        <w:rPr>
          <w:rStyle w:val="StyleUnderline"/>
        </w:rPr>
        <w:t xml:space="preserve"> tasked with negotiating differences over the farm bill.</w:t>
      </w:r>
      <w:r w:rsidRPr="003B621E">
        <w:t xml:space="preserve"> The </w:t>
      </w:r>
      <w:r w:rsidRPr="001A652E">
        <w:rPr>
          <w:rStyle w:val="StyleUnderline"/>
          <w:highlight w:val="green"/>
        </w:rPr>
        <w:t>Senate's</w:t>
      </w:r>
      <w:r w:rsidRPr="003B621E">
        <w:t xml:space="preserve"> $428 billion farm </w:t>
      </w:r>
      <w:r w:rsidRPr="001A652E">
        <w:rPr>
          <w:rStyle w:val="StyleUnderline"/>
          <w:highlight w:val="green"/>
        </w:rPr>
        <w:t>bill</w:t>
      </w:r>
      <w:r w:rsidRPr="003B621E">
        <w:rPr>
          <w:rStyle w:val="StyleUnderline"/>
        </w:rPr>
        <w:t xml:space="preserve"> passed</w:t>
      </w:r>
      <w:r w:rsidRPr="003B621E">
        <w:t xml:space="preserve"> in late June, </w:t>
      </w:r>
      <w:r w:rsidRPr="003B621E">
        <w:rPr>
          <w:rStyle w:val="StyleUnderline"/>
        </w:rPr>
        <w:t>but</w:t>
      </w:r>
      <w:r w:rsidRPr="003B621E">
        <w:t xml:space="preserve"> unlike the GOP-led House version, it </w:t>
      </w:r>
      <w:r w:rsidRPr="001A652E">
        <w:rPr>
          <w:rStyle w:val="Emphasis"/>
          <w:highlight w:val="green"/>
        </w:rPr>
        <w:t>didn't</w:t>
      </w:r>
      <w:r w:rsidRPr="003B621E">
        <w:rPr>
          <w:rStyle w:val="Emphasis"/>
        </w:rPr>
        <w:t xml:space="preserve"> </w:t>
      </w:r>
      <w:r w:rsidRPr="001A652E">
        <w:rPr>
          <w:rStyle w:val="Emphasis"/>
          <w:highlight w:val="green"/>
        </w:rPr>
        <w:t>include</w:t>
      </w:r>
      <w:r w:rsidRPr="003B621E">
        <w:rPr>
          <w:rStyle w:val="Emphasis"/>
        </w:rPr>
        <w:t xml:space="preserve"> stricter </w:t>
      </w:r>
      <w:r w:rsidRPr="001A652E">
        <w:rPr>
          <w:rStyle w:val="Emphasis"/>
          <w:highlight w:val="green"/>
        </w:rPr>
        <w:t>working requirements</w:t>
      </w:r>
      <w:r w:rsidRPr="003B621E">
        <w:t xml:space="preserve"> for food stamps that the Democrats have opposed. The Congressional Budget Office estimated that the stricter work requirement provisions could see about 1.2 million low-income Americans lose their benefits. </w:t>
      </w:r>
      <w:r w:rsidRPr="001A652E">
        <w:rPr>
          <w:rStyle w:val="StyleUnderline"/>
          <w:highlight w:val="green"/>
        </w:rPr>
        <w:t>There</w:t>
      </w:r>
      <w:r w:rsidRPr="003B621E">
        <w:t xml:space="preserve"> also </w:t>
      </w:r>
      <w:r w:rsidRPr="001A652E">
        <w:rPr>
          <w:rStyle w:val="StyleUnderline"/>
          <w:highlight w:val="green"/>
        </w:rPr>
        <w:t xml:space="preserve">are </w:t>
      </w:r>
      <w:r w:rsidRPr="001A652E">
        <w:rPr>
          <w:rStyle w:val="Emphasis"/>
          <w:highlight w:val="green"/>
        </w:rPr>
        <w:t>other sticking points</w:t>
      </w:r>
      <w:r w:rsidRPr="003B621E">
        <w:t xml:space="preserve"> in reaching an agreement on the new farm bill, including </w:t>
      </w:r>
      <w:r w:rsidRPr="001A652E">
        <w:rPr>
          <w:rStyle w:val="StyleUnderline"/>
          <w:highlight w:val="green"/>
        </w:rPr>
        <w:t xml:space="preserve">differences over reductions to </w:t>
      </w:r>
      <w:r w:rsidRPr="001A652E">
        <w:rPr>
          <w:rStyle w:val="Emphasis"/>
          <w:highlight w:val="green"/>
        </w:rPr>
        <w:t>conservation programs</w:t>
      </w:r>
      <w:r w:rsidRPr="001A652E">
        <w:rPr>
          <w:rStyle w:val="StyleUnderline"/>
          <w:highlight w:val="green"/>
        </w:rPr>
        <w:t xml:space="preserve"> and</w:t>
      </w:r>
      <w:r w:rsidRPr="003B621E">
        <w:rPr>
          <w:rStyle w:val="StyleUnderline"/>
        </w:rPr>
        <w:t xml:space="preserve"> farmer </w:t>
      </w:r>
      <w:r w:rsidRPr="001A652E">
        <w:rPr>
          <w:rStyle w:val="Emphasis"/>
          <w:highlight w:val="green"/>
        </w:rPr>
        <w:t>payment limits</w:t>
      </w:r>
      <w:r w:rsidRPr="003B621E">
        <w:t xml:space="preserve"> in the Senate version that were introduced by Sen. Chuck Grassley, R-Iowa, but are at odds with the House version.</w:t>
      </w:r>
    </w:p>
    <w:p w14:paraId="20BE282B" w14:textId="77777777" w:rsidR="00444C21" w:rsidRPr="00963C69" w:rsidRDefault="00444C21" w:rsidP="00444C21">
      <w:pPr>
        <w:pStyle w:val="Heading4"/>
        <w:rPr>
          <w:rFonts w:cs="Arial"/>
        </w:rPr>
      </w:pPr>
      <w:r>
        <w:rPr>
          <w:rFonts w:cs="Arial"/>
        </w:rPr>
        <w:t>Later bill solves</w:t>
      </w:r>
      <w:r w:rsidRPr="00963C69">
        <w:rPr>
          <w:rFonts w:cs="Arial"/>
        </w:rPr>
        <w:t xml:space="preserve"> </w:t>
      </w:r>
    </w:p>
    <w:p w14:paraId="3A17B7F6" w14:textId="77777777" w:rsidR="00444C21" w:rsidRPr="00963C69" w:rsidRDefault="00444C21" w:rsidP="00444C21">
      <w:r w:rsidRPr="00963C69">
        <w:t xml:space="preserve">Daren </w:t>
      </w:r>
      <w:r w:rsidRPr="00963C69">
        <w:rPr>
          <w:b/>
        </w:rPr>
        <w:t>Bakst 18</w:t>
      </w:r>
      <w:r w:rsidRPr="00963C69">
        <w:t xml:space="preserve">. The Heritage Foundation’s senior research fellow in agricultural policy. 9-13-2018. "If Congress Can’t Pass a Conservative Farm Bill, It Should Extend Existing Law." Daily Signal. </w:t>
      </w:r>
      <w:hyperlink r:id="rId23" w:history="1">
        <w:r w:rsidRPr="00963C69">
          <w:rPr>
            <w:rStyle w:val="Hyperlink"/>
          </w:rPr>
          <w:t>https://www.dailysignal.com/2018/09/13/if-congress-cant-pass-a-conservative-farm-bill-they-should-extend-existing-law/</w:t>
        </w:r>
      </w:hyperlink>
    </w:p>
    <w:p w14:paraId="531BC69A" w14:textId="05BFE4A7" w:rsidR="00444C21" w:rsidRDefault="00444C21" w:rsidP="00444C21">
      <w:r w:rsidRPr="00963C69">
        <w:t xml:space="preserve">But </w:t>
      </w:r>
      <w:r w:rsidRPr="00963C69">
        <w:rPr>
          <w:rStyle w:val="StyleUnderline"/>
        </w:rPr>
        <w:t>what about the expiring</w:t>
      </w:r>
      <w:r w:rsidRPr="00963C69">
        <w:t xml:space="preserve"> 2014 </w:t>
      </w:r>
      <w:r w:rsidRPr="00963C69">
        <w:rPr>
          <w:rStyle w:val="StyleUnderline"/>
        </w:rPr>
        <w:t xml:space="preserve">farm bill? </w:t>
      </w:r>
      <w:r w:rsidRPr="001A652E">
        <w:rPr>
          <w:rStyle w:val="Emphasis"/>
          <w:highlight w:val="green"/>
        </w:rPr>
        <w:t>Farms bills don’t get enacted on tim</w:t>
      </w:r>
      <w:r w:rsidRPr="00963C69">
        <w:rPr>
          <w:rStyle w:val="Emphasis"/>
        </w:rPr>
        <w:t xml:space="preserve">e. </w:t>
      </w:r>
      <w:r w:rsidRPr="00963C69">
        <w:rPr>
          <w:rStyle w:val="StyleUnderline"/>
        </w:rPr>
        <w:t xml:space="preserve">Yes, the 2014 farm bill is set to expire on Sept. 30, but, despite claims to the contrary, it </w:t>
      </w:r>
      <w:r w:rsidRPr="001A652E">
        <w:rPr>
          <w:rStyle w:val="Emphasis"/>
          <w:highlight w:val="green"/>
        </w:rPr>
        <w:t xml:space="preserve">wouldn’t be the end of the world if a new bill isn’t passed by this date or even this year. </w:t>
      </w:r>
      <w:r w:rsidRPr="001A652E">
        <w:rPr>
          <w:rStyle w:val="StyleUnderline"/>
          <w:highlight w:val="green"/>
        </w:rPr>
        <w:t>Farms bills</w:t>
      </w:r>
      <w:r w:rsidRPr="00963C69">
        <w:rPr>
          <w:rStyle w:val="StyleUnderline"/>
        </w:rPr>
        <w:t xml:space="preserve"> over the last half-century </w:t>
      </w:r>
      <w:r w:rsidRPr="001A652E">
        <w:rPr>
          <w:rStyle w:val="Emphasis"/>
          <w:highlight w:val="green"/>
        </w:rPr>
        <w:t>rarely have been enacted before the expiration date</w:t>
      </w:r>
      <w:r w:rsidRPr="001A652E">
        <w:rPr>
          <w:highlight w:val="green"/>
        </w:rPr>
        <w:t>.</w:t>
      </w:r>
      <w:r w:rsidRPr="00963C69">
        <w:t xml:space="preserve"> The Congressional Research Service has even stated </w:t>
      </w:r>
      <w:r w:rsidRPr="001A652E">
        <w:rPr>
          <w:rStyle w:val="StyleUnderline"/>
          <w:highlight w:val="green"/>
        </w:rPr>
        <w:t>this is “</w:t>
      </w:r>
      <w:r w:rsidRPr="001A652E">
        <w:rPr>
          <w:rStyle w:val="Emphasis"/>
          <w:highlight w:val="green"/>
        </w:rPr>
        <w:t>commonplace</w:t>
      </w:r>
      <w:r w:rsidRPr="00963C69">
        <w:rPr>
          <w:rStyle w:val="StyleUnderline"/>
        </w:rPr>
        <w:t>” for farm bills</w:t>
      </w:r>
      <w:r w:rsidRPr="00963C69">
        <w:t xml:space="preserve"> since 1965. </w:t>
      </w:r>
      <w:r w:rsidRPr="00963C69">
        <w:rPr>
          <w:rStyle w:val="StyleUnderline"/>
        </w:rPr>
        <w:t xml:space="preserve">As for extensions of existing farm bills, Congress has passed extensions for the last two farm bills as it worked on new ones. </w:t>
      </w:r>
      <w:r w:rsidRPr="00963C69">
        <w:t>If Congress enacted a new farm bill on the same timeline as the 2014 farm bill, there wouldn’t be a new farm bill until February 2020.</w:t>
      </w:r>
    </w:p>
    <w:p w14:paraId="1420BC78" w14:textId="77777777" w:rsidR="00444C21" w:rsidRPr="003B621E" w:rsidRDefault="00444C21" w:rsidP="00444C21">
      <w:pPr>
        <w:pStyle w:val="Heading4"/>
        <w:rPr>
          <w:rFonts w:cs="Arial"/>
        </w:rPr>
      </w:pPr>
      <w:r w:rsidRPr="003B621E">
        <w:rPr>
          <w:rFonts w:cs="Arial"/>
        </w:rPr>
        <w:t>There is no time to resolve sticking points with Democrat encouragement, Russia probe, the budget, and the wall</w:t>
      </w:r>
    </w:p>
    <w:p w14:paraId="46EB003D" w14:textId="77777777" w:rsidR="00444C21" w:rsidRPr="003B621E" w:rsidRDefault="00444C21" w:rsidP="00444C21">
      <w:r w:rsidRPr="003B621E">
        <w:rPr>
          <w:rStyle w:val="Style13ptBold"/>
        </w:rPr>
        <w:t>AP 11/3</w:t>
      </w:r>
      <w:r w:rsidRPr="003B621E">
        <w:t xml:space="preserve"> (Associated Press, 11-13-2018, accessed 11-14-2018, "Government funding, border wall await lame-duck Congress", India Times: https://economictimes.indiatimes.com/news/international/world-news/government-funding-border-wall-await-lame-duck-congress/articleshow/66601683.cms)</w:t>
      </w:r>
    </w:p>
    <w:p w14:paraId="40750A4A" w14:textId="77777777" w:rsidR="00444C21" w:rsidRPr="003B621E" w:rsidRDefault="00444C21" w:rsidP="00444C21">
      <w:r w:rsidRPr="003B621E">
        <w:t xml:space="preserve">For their last act, Republicans will try to deliver on Trump's promise to fund the border wall, which could spark a partial federal government shutdown in weeks. Newly emboldened Democrats are in no mood to cooperate over wall money. Instead, they'll be pushing to protect special counsel Robert Mueller's probe from acting Attorney General Matt Whitaker, who has criticized the investigation into Russian interference in the 2016 election. All sides must agree to a federal funding bill to prevent a partial government shutdown from beginning on Dec. 7. "House Democrats are anything but lame ducks," Democratic leader Nancy Pelosi wrote Monday to colleagues, saying Democrats are "flying high and taking pride" in the greatest Democratic sweep of the House since the Watergate election of 1974. They picked up at least 32 seats, with several races still undecided. "We have great opportunity, and therefore great responsibility to get results for the American people," </w:t>
      </w:r>
      <w:r w:rsidRPr="003B621E">
        <w:rPr>
          <w:rStyle w:val="StyleUnderline"/>
        </w:rPr>
        <w:t>Pelosi</w:t>
      </w:r>
      <w:r w:rsidRPr="003B621E">
        <w:t xml:space="preserve"> </w:t>
      </w:r>
      <w:r w:rsidRPr="003B621E">
        <w:rPr>
          <w:rStyle w:val="StyleUnderline"/>
        </w:rPr>
        <w:t>wrote</w:t>
      </w:r>
      <w:r w:rsidRPr="003B621E">
        <w:t xml:space="preserve">. Democrats "need to be unified, find common ground with Republicans in our legislative engagements, but </w:t>
      </w:r>
      <w:r w:rsidRPr="003B621E">
        <w:rPr>
          <w:rStyle w:val="StyleUnderline"/>
        </w:rPr>
        <w:t>stand our ground</w:t>
      </w:r>
      <w:r w:rsidRPr="003B621E">
        <w:t xml:space="preserve"> when we must." Against this backdrop, dozens of new House lawmakers and a handful of new senators arrived for a whirlwind orientation session. They will take their official photos, meet colleagues and take what could prove to be the toughest vote of their early careers — electing their leadership. Several new Congressional Progressive Caucus members held their first news conference Monday. "I hope that we are ushering in a new era," said Rep.-elect Ayanna Pressley, D-Mass. Their majority lost, House Republicans will start the task of rebuilding. Retiring Speaker Paul Ryan will begin to transition out of power and next-in-line Kevin McCarthy of California is favored over conservative Rep. Jim Jordan of Ohio, a leader of the Freedom Caucus, to win the job of incoming minority leader in leadership elections Wednesday. GOP Whip Steve </w:t>
      </w:r>
      <w:proofErr w:type="spellStart"/>
      <w:r w:rsidRPr="003B621E">
        <w:t>Scalise</w:t>
      </w:r>
      <w:proofErr w:type="spellEnd"/>
      <w:r w:rsidRPr="003B621E">
        <w:t xml:space="preserve"> of Louisiana is expected keep his spot unchallenged. And new to leadership will be Rep. Liz Cheney of Wyoming, the daughter of former Vice President Dick Cheney, in the No. 3 position of conference chair. "We've got to change the way that we operate and really in some ways be more aggressive," Cheney, running unopposed, told The Associated Press. Senators will also select their leaders, but few surprises are expected. On the Democratic side, Sen. Chuck Schumer of New York is set to return as leader, even though the party lost several seats in the election. Schumer suggested Democrats would use the lame-duck session to fight to protect special counsel. "People are really concerned about this," Schumer told CNN. Senate Majority Leader Mitch McConnell has predicted a "lively" lame-duck session. The Kentucky Republican has said legislation to protect Mueller is "unnecessary" because the investigation is "not under threat." McConnell is poised to again lead Republicans, but term limits are pushing GOP Whip John </w:t>
      </w:r>
      <w:proofErr w:type="spellStart"/>
      <w:r w:rsidRPr="003B621E">
        <w:t>Cornyn</w:t>
      </w:r>
      <w:proofErr w:type="spellEnd"/>
      <w:r w:rsidRPr="003B621E">
        <w:t xml:space="preserve"> of Texas out of the No. 2 spot, making way for South Dakota Sen. John Thune to move up. Wyoming Sen. John </w:t>
      </w:r>
      <w:proofErr w:type="spellStart"/>
      <w:r w:rsidRPr="003B621E">
        <w:t>Barrasso</w:t>
      </w:r>
      <w:proofErr w:type="spellEnd"/>
      <w:r w:rsidRPr="003B621E">
        <w:t xml:space="preserve"> and Sen. Roy Blunt of Missouri will round out the team, and </w:t>
      </w:r>
      <w:proofErr w:type="spellStart"/>
      <w:r w:rsidRPr="003B621E">
        <w:t>Cornyn</w:t>
      </w:r>
      <w:proofErr w:type="spellEnd"/>
      <w:r w:rsidRPr="003B621E">
        <w:t xml:space="preserve"> will still have a seat at McConnell's table of counselors. McConnell is also trying to add a female senator to a lower leadership spot, seeking to address the optics of having an all-male leadership slate in a year that brought a record number of women to Congress. The biggest leadership race is Pelosi's bid to return as the first female House speaker, a contest she says she's "100 percent" confident she will win despite a public campaign by some incumbent and newly elected Democrats to oust her. Preliminary voting won't unfold for House Democrats until after Thanksgiving. Amid the leadership shuffle, </w:t>
      </w:r>
      <w:r w:rsidRPr="003B621E">
        <w:rPr>
          <w:rStyle w:val="StyleUnderline"/>
          <w:highlight w:val="green"/>
        </w:rPr>
        <w:t xml:space="preserve">lawmakers have </w:t>
      </w:r>
      <w:r w:rsidRPr="003B621E">
        <w:rPr>
          <w:rStyle w:val="Emphasis"/>
          <w:highlight w:val="green"/>
        </w:rPr>
        <w:t>several pieces of legislation</w:t>
      </w:r>
      <w:r w:rsidRPr="003B621E">
        <w:rPr>
          <w:rStyle w:val="StyleUnderline"/>
          <w:highlight w:val="green"/>
        </w:rPr>
        <w:t xml:space="preserve"> they want to finish</w:t>
      </w:r>
      <w:r w:rsidRPr="003B621E">
        <w:t xml:space="preserve"> by year's end, </w:t>
      </w:r>
      <w:r w:rsidRPr="003B621E">
        <w:rPr>
          <w:rStyle w:val="StyleUnderline"/>
        </w:rPr>
        <w:t xml:space="preserve">including </w:t>
      </w:r>
      <w:r w:rsidRPr="003B621E">
        <w:rPr>
          <w:rStyle w:val="StyleUnderline"/>
          <w:highlight w:val="green"/>
        </w:rPr>
        <w:t xml:space="preserve">a </w:t>
      </w:r>
      <w:r w:rsidRPr="003B621E">
        <w:rPr>
          <w:rStyle w:val="Emphasis"/>
          <w:highlight w:val="green"/>
        </w:rPr>
        <w:t>farm</w:t>
      </w:r>
      <w:r w:rsidRPr="003B621E">
        <w:rPr>
          <w:rStyle w:val="StyleUnderline"/>
        </w:rPr>
        <w:t xml:space="preserve"> policy </w:t>
      </w:r>
      <w:r w:rsidRPr="003B621E">
        <w:rPr>
          <w:rStyle w:val="Emphasis"/>
          <w:highlight w:val="green"/>
        </w:rPr>
        <w:t>bill</w:t>
      </w:r>
      <w:r w:rsidRPr="003B621E">
        <w:t xml:space="preserve"> </w:t>
      </w:r>
      <w:r w:rsidRPr="003B621E">
        <w:rPr>
          <w:rStyle w:val="StyleUnderline"/>
        </w:rPr>
        <w:t xml:space="preserve">and </w:t>
      </w:r>
      <w:r w:rsidRPr="003B621E">
        <w:rPr>
          <w:rStyle w:val="Emphasis"/>
          <w:highlight w:val="green"/>
        </w:rPr>
        <w:t>legislation</w:t>
      </w:r>
      <w:r w:rsidRPr="003B621E">
        <w:rPr>
          <w:rStyle w:val="Emphasis"/>
        </w:rPr>
        <w:t xml:space="preserve"> </w:t>
      </w:r>
      <w:r w:rsidRPr="003B621E">
        <w:rPr>
          <w:rStyle w:val="Emphasis"/>
          <w:highlight w:val="green"/>
        </w:rPr>
        <w:t>overhauling</w:t>
      </w:r>
      <w:r w:rsidRPr="003B621E">
        <w:rPr>
          <w:rStyle w:val="StyleUnderline"/>
        </w:rPr>
        <w:t xml:space="preserve"> Congress' </w:t>
      </w:r>
      <w:r w:rsidRPr="003B621E">
        <w:rPr>
          <w:rStyle w:val="StyleUnderline"/>
          <w:highlight w:val="green"/>
        </w:rPr>
        <w:t xml:space="preserve">handling of </w:t>
      </w:r>
      <w:r w:rsidRPr="003B621E">
        <w:rPr>
          <w:rStyle w:val="Emphasis"/>
          <w:highlight w:val="green"/>
        </w:rPr>
        <w:t>sexual harassment</w:t>
      </w:r>
      <w:r w:rsidRPr="003B621E">
        <w:rPr>
          <w:rStyle w:val="StyleUnderline"/>
        </w:rPr>
        <w:t xml:space="preserve"> claims</w:t>
      </w:r>
      <w:r w:rsidRPr="003B621E">
        <w:t xml:space="preserve">. The Senate will </w:t>
      </w:r>
      <w:r w:rsidRPr="003B621E">
        <w:rPr>
          <w:rStyle w:val="StyleUnderline"/>
        </w:rPr>
        <w:t xml:space="preserve">try to </w:t>
      </w:r>
      <w:r w:rsidRPr="003B621E">
        <w:rPr>
          <w:rStyle w:val="StyleUnderline"/>
          <w:highlight w:val="green"/>
        </w:rPr>
        <w:t>confirm</w:t>
      </w:r>
      <w:r w:rsidRPr="003B621E">
        <w:rPr>
          <w:rStyle w:val="StyleUnderline"/>
        </w:rPr>
        <w:t xml:space="preserve"> more of </w:t>
      </w:r>
      <w:r w:rsidRPr="003B621E">
        <w:rPr>
          <w:rStyle w:val="Emphasis"/>
          <w:highlight w:val="green"/>
        </w:rPr>
        <w:t>Trump's</w:t>
      </w:r>
      <w:r w:rsidRPr="003B621E">
        <w:rPr>
          <w:rStyle w:val="StyleUnderline"/>
        </w:rPr>
        <w:t xml:space="preserve"> judicial and administrative </w:t>
      </w:r>
      <w:r w:rsidRPr="003B621E">
        <w:rPr>
          <w:rStyle w:val="Emphasis"/>
          <w:highlight w:val="green"/>
        </w:rPr>
        <w:t>nominees</w:t>
      </w:r>
      <w:r w:rsidRPr="003B621E">
        <w:t xml:space="preserve">, including </w:t>
      </w:r>
      <w:r w:rsidRPr="003B621E">
        <w:rPr>
          <w:rStyle w:val="StyleUnderline"/>
          <w:highlight w:val="green"/>
        </w:rPr>
        <w:t>a vote</w:t>
      </w:r>
      <w:r w:rsidRPr="003B621E">
        <w:t xml:space="preserve"> this week </w:t>
      </w:r>
      <w:r w:rsidRPr="003B621E">
        <w:rPr>
          <w:rStyle w:val="StyleUnderline"/>
          <w:highlight w:val="green"/>
        </w:rPr>
        <w:t>on</w:t>
      </w:r>
      <w:r w:rsidRPr="003B621E">
        <w:rPr>
          <w:rStyle w:val="StyleUnderline"/>
        </w:rPr>
        <w:t xml:space="preserve"> Michelle </w:t>
      </w:r>
      <w:r w:rsidRPr="003B621E">
        <w:rPr>
          <w:rStyle w:val="StyleUnderline"/>
          <w:highlight w:val="green"/>
        </w:rPr>
        <w:t>Bowman to</w:t>
      </w:r>
      <w:r w:rsidRPr="003B621E">
        <w:t xml:space="preserve"> be a member of </w:t>
      </w:r>
      <w:r w:rsidRPr="003B621E">
        <w:rPr>
          <w:rStyle w:val="StyleUnderline"/>
          <w:highlight w:val="green"/>
        </w:rPr>
        <w:t>the Fed</w:t>
      </w:r>
      <w:r w:rsidRPr="003B621E">
        <w:t xml:space="preserve">eral Reserve's board of governors. But first </w:t>
      </w:r>
      <w:r w:rsidRPr="003B621E">
        <w:rPr>
          <w:rStyle w:val="StyleUnderline"/>
          <w:highlight w:val="green"/>
        </w:rPr>
        <w:t>they</w:t>
      </w:r>
      <w:r w:rsidRPr="003B621E">
        <w:t xml:space="preserve"> </w:t>
      </w:r>
      <w:r w:rsidRPr="003B621E">
        <w:rPr>
          <w:rStyle w:val="StyleUnderline"/>
        </w:rPr>
        <w:t>appear</w:t>
      </w:r>
      <w:r w:rsidRPr="003B621E">
        <w:t xml:space="preserve">ed </w:t>
      </w:r>
      <w:r w:rsidRPr="003B621E">
        <w:rPr>
          <w:rStyle w:val="StyleUnderline"/>
          <w:highlight w:val="green"/>
        </w:rPr>
        <w:t xml:space="preserve">headed toward a </w:t>
      </w:r>
      <w:r w:rsidRPr="003B621E">
        <w:rPr>
          <w:rStyle w:val="Emphasis"/>
          <w:highlight w:val="green"/>
        </w:rPr>
        <w:t>showdown over Trump's wall</w:t>
      </w:r>
      <w:r w:rsidRPr="003B621E">
        <w:t xml:space="preserve"> along the U.S.-Mexico border. Trump spent weeks ahead of the midterm election rallying fears over a migrant caravan heading toward the border and promised voters that Republicans would bring tougher border security. House Republicans have already approved $5 billion for Trump's wall, but in the Senate, where Republicans need Democratic support to prevent a filibuster, a bipartisan bill allocates $1.6 billion. McCarthy upped the stakes by introducing legislation for the full $25 billion the White House wants in border funds as he tries to shore up support from conservatives ahead of the GOP leadership election. It's unclear how hard Republicans will be willing to fight for the wall, given that dozens of House GOP lawmakers are serving their final days in Congress after retiring or losing their re-election races. Ryan had promised a "big fight" over the border money and McConnell said a mini-shutdown may be necessary to help Trump "get what he's looking for" on the wall. Rep. Nita Lowey of New York, who is set to chair the House Appropriations Committee, said Democrats "have our boxing gloves on" to spar with Trump and other Republicans. The top Democrat on the Senate Appropriations panel, Sen. Patrick Leahy of Vermont, on Monday told reporters Trump is the only person in Washington who seems to want to a shutdown. Firefighters battling California wildfires, police officers and other emergency responders all would be hurt by a shutdown, he said. </w:t>
      </w:r>
      <w:r w:rsidRPr="003B621E">
        <w:rPr>
          <w:rStyle w:val="StyleUnderline"/>
          <w:highlight w:val="green"/>
        </w:rPr>
        <w:t>If</w:t>
      </w:r>
      <w:r w:rsidRPr="003B621E">
        <w:rPr>
          <w:rStyle w:val="StyleUnderline"/>
        </w:rPr>
        <w:t xml:space="preserve"> Republicans insist that "</w:t>
      </w:r>
      <w:r w:rsidRPr="003B621E">
        <w:rPr>
          <w:rStyle w:val="StyleUnderline"/>
          <w:highlight w:val="green"/>
        </w:rPr>
        <w:t>it's the wall or nothing</w:t>
      </w:r>
      <w:r w:rsidRPr="003B621E">
        <w:rPr>
          <w:highlight w:val="green"/>
        </w:rPr>
        <w:t xml:space="preserve">, </w:t>
      </w:r>
      <w:r w:rsidRPr="003B621E">
        <w:rPr>
          <w:rStyle w:val="StyleUnderline"/>
          <w:highlight w:val="green"/>
        </w:rPr>
        <w:t>then</w:t>
      </w:r>
      <w:r w:rsidRPr="003B621E">
        <w:rPr>
          <w:highlight w:val="green"/>
        </w:rPr>
        <w:t xml:space="preserve"> </w:t>
      </w:r>
      <w:r w:rsidRPr="003B621E">
        <w:rPr>
          <w:rStyle w:val="StyleUnderline"/>
          <w:highlight w:val="green"/>
        </w:rPr>
        <w:t>they</w:t>
      </w:r>
      <w:r w:rsidRPr="003B621E">
        <w:t xml:space="preserve"> are going to </w:t>
      </w:r>
      <w:r w:rsidRPr="003B621E">
        <w:rPr>
          <w:rStyle w:val="StyleUnderline"/>
          <w:highlight w:val="green"/>
        </w:rPr>
        <w:t>get nothing</w:t>
      </w:r>
      <w:r w:rsidRPr="003B621E">
        <w:t>," Leahy said.</w:t>
      </w:r>
    </w:p>
    <w:p w14:paraId="5113A536" w14:textId="77777777" w:rsidR="00444C21" w:rsidRPr="003B621E" w:rsidRDefault="00444C21" w:rsidP="00444C21">
      <w:pPr>
        <w:pStyle w:val="Heading4"/>
        <w:rPr>
          <w:rFonts w:cs="Arial"/>
        </w:rPr>
      </w:pPr>
      <w:r w:rsidRPr="003B621E">
        <w:rPr>
          <w:rFonts w:cs="Arial"/>
        </w:rPr>
        <w:t>The</w:t>
      </w:r>
      <w:r w:rsidRPr="003B621E">
        <w:rPr>
          <w:rFonts w:cs="Arial"/>
          <w:u w:val="single"/>
        </w:rPr>
        <w:t xml:space="preserve"> </w:t>
      </w:r>
      <w:r w:rsidRPr="003B621E">
        <w:rPr>
          <w:rFonts w:cs="Arial"/>
        </w:rPr>
        <w:t xml:space="preserve">countries that </w:t>
      </w:r>
      <w:r w:rsidRPr="003B621E">
        <w:rPr>
          <w:rFonts w:cs="Arial"/>
          <w:u w:val="single"/>
        </w:rPr>
        <w:t>matter</w:t>
      </w:r>
      <w:r w:rsidRPr="003B621E">
        <w:rPr>
          <w:rFonts w:cs="Arial"/>
        </w:rPr>
        <w:t xml:space="preserve"> for their impact are </w:t>
      </w:r>
      <w:r w:rsidRPr="003B621E">
        <w:rPr>
          <w:rFonts w:cs="Arial"/>
          <w:u w:val="single"/>
        </w:rPr>
        <w:t>resilient</w:t>
      </w:r>
      <w:r w:rsidRPr="003B621E">
        <w:rPr>
          <w:rFonts w:cs="Arial"/>
        </w:rPr>
        <w:t xml:space="preserve"> and </w:t>
      </w:r>
      <w:r w:rsidRPr="003B621E">
        <w:rPr>
          <w:rFonts w:cs="Arial"/>
          <w:u w:val="single"/>
        </w:rPr>
        <w:t>institutional responses</w:t>
      </w:r>
      <w:r w:rsidRPr="003B621E">
        <w:rPr>
          <w:rFonts w:cs="Arial"/>
        </w:rPr>
        <w:t xml:space="preserve"> prevent escalation </w:t>
      </w:r>
    </w:p>
    <w:p w14:paraId="79B5F7BC" w14:textId="77777777" w:rsidR="00444C21" w:rsidRPr="003B621E" w:rsidRDefault="00444C21" w:rsidP="00444C21">
      <w:r w:rsidRPr="003B621E">
        <w:t xml:space="preserve">Sarah </w:t>
      </w:r>
      <w:proofErr w:type="spellStart"/>
      <w:r w:rsidRPr="003B621E">
        <w:rPr>
          <w:b/>
          <w:bCs/>
        </w:rPr>
        <w:t>Cliffe</w:t>
      </w:r>
      <w:proofErr w:type="spellEnd"/>
      <w:r w:rsidRPr="003B621E">
        <w:rPr>
          <w:b/>
          <w:bCs/>
        </w:rPr>
        <w:t xml:space="preserve"> 16</w:t>
      </w:r>
      <w:r w:rsidRPr="003B621E">
        <w:t>, Director of the Center on International Cooperation at New York University, 3/29/16, “Food Security, Nutrition, and Peace,” http://cic.nyu.edu/news_commentary/food-security-nutrition-and-peace</w:t>
      </w:r>
    </w:p>
    <w:p w14:paraId="0C75894B" w14:textId="423C34D6" w:rsidR="00444C21" w:rsidRPr="00444C21" w:rsidRDefault="00444C21" w:rsidP="00444C21">
      <w:r w:rsidRPr="003B621E">
        <w:t xml:space="preserve">However, </w:t>
      </w:r>
      <w:r w:rsidRPr="003B621E">
        <w:rPr>
          <w:b/>
          <w:highlight w:val="green"/>
          <w:u w:val="single"/>
        </w:rPr>
        <w:t xml:space="preserve">current research </w:t>
      </w:r>
      <w:r w:rsidRPr="003B621E">
        <w:rPr>
          <w:b/>
          <w:iCs/>
          <w:highlight w:val="green"/>
          <w:u w:val="single"/>
          <w:bdr w:val="single" w:sz="8" w:space="0" w:color="auto"/>
        </w:rPr>
        <w:t>does not</w:t>
      </w:r>
      <w:r w:rsidRPr="003B621E">
        <w:t xml:space="preserve"> yet </w:t>
      </w:r>
      <w:r w:rsidRPr="003B621E">
        <w:rPr>
          <w:b/>
          <w:highlight w:val="green"/>
          <w:u w:val="single"/>
        </w:rPr>
        <w:t>indicate a</w:t>
      </w:r>
      <w:r w:rsidRPr="003B621E">
        <w:rPr>
          <w:b/>
          <w:u w:val="single"/>
        </w:rPr>
        <w:t xml:space="preserve"> clear </w:t>
      </w:r>
      <w:r w:rsidRPr="003B621E">
        <w:rPr>
          <w:b/>
          <w:highlight w:val="green"/>
          <w:u w:val="single"/>
        </w:rPr>
        <w:t>link between</w:t>
      </w:r>
      <w:r w:rsidRPr="003B621E">
        <w:t xml:space="preserve"> climate change, </w:t>
      </w:r>
      <w:r w:rsidRPr="003B621E">
        <w:rPr>
          <w:b/>
          <w:highlight w:val="green"/>
          <w:u w:val="single"/>
        </w:rPr>
        <w:t>food insecurity and conflict</w:t>
      </w:r>
      <w:r w:rsidRPr="003B621E">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r w:rsidRPr="003B621E">
        <w:rPr>
          <w:b/>
          <w:u w:val="single"/>
        </w:rPr>
        <w:t>Food security – and food prices – are a highly political issue</w:t>
      </w:r>
      <w:r w:rsidRPr="003B621E">
        <w:t xml:space="preserve">, being a very immediate and visible source of popular welfare or popular uncertainty. </w:t>
      </w:r>
      <w:r w:rsidRPr="003B621E">
        <w:rPr>
          <w:b/>
          <w:u w:val="single"/>
        </w:rPr>
        <w:t xml:space="preserve">But their </w:t>
      </w:r>
      <w:r w:rsidRPr="003B621E">
        <w:rPr>
          <w:b/>
          <w:iCs/>
          <w:u w:val="single"/>
          <w:bdr w:val="single" w:sz="8" w:space="0" w:color="auto"/>
        </w:rPr>
        <w:t>link to conflict</w:t>
      </w:r>
      <w:r w:rsidRPr="003B621E">
        <w:t xml:space="preserve"> (and the wider links between climate change and conflict) </w:t>
      </w:r>
      <w:r w:rsidRPr="003B621E">
        <w:rPr>
          <w:b/>
          <w:u w:val="single"/>
        </w:rPr>
        <w:t>is indirect</w:t>
      </w:r>
      <w:r w:rsidRPr="003B621E">
        <w:t xml:space="preserve"> rather than direct. What makes some countries more resilient than others? </w:t>
      </w:r>
      <w:r w:rsidRPr="003B621E">
        <w:rPr>
          <w:b/>
          <w:iCs/>
          <w:highlight w:val="green"/>
          <w:u w:val="single"/>
          <w:bdr w:val="single" w:sz="8" w:space="0" w:color="auto"/>
        </w:rPr>
        <w:t>Many</w:t>
      </w:r>
      <w:r w:rsidRPr="003B621E">
        <w:rPr>
          <w:b/>
          <w:highlight w:val="green"/>
          <w:u w:val="single"/>
        </w:rPr>
        <w:t xml:space="preserve"> countries </w:t>
      </w:r>
      <w:r w:rsidRPr="003B621E">
        <w:rPr>
          <w:b/>
          <w:u w:val="single"/>
        </w:rPr>
        <w:t xml:space="preserve">face </w:t>
      </w:r>
      <w:r w:rsidRPr="003B621E">
        <w:rPr>
          <w:b/>
          <w:highlight w:val="green"/>
          <w:u w:val="single"/>
        </w:rPr>
        <w:t xml:space="preserve">food price </w:t>
      </w:r>
      <w:r w:rsidRPr="003B621E">
        <w:rPr>
          <w:b/>
          <w:u w:val="single"/>
        </w:rPr>
        <w:t xml:space="preserve">or natural resource </w:t>
      </w:r>
      <w:r w:rsidRPr="003B621E">
        <w:rPr>
          <w:b/>
          <w:highlight w:val="green"/>
          <w:u w:val="single"/>
        </w:rPr>
        <w:t xml:space="preserve">shocks </w:t>
      </w:r>
      <w:r w:rsidRPr="003B621E">
        <w:rPr>
          <w:b/>
          <w:iCs/>
          <w:highlight w:val="green"/>
          <w:u w:val="single"/>
          <w:bdr w:val="single" w:sz="8" w:space="0" w:color="auto"/>
        </w:rPr>
        <w:t>without</w:t>
      </w:r>
      <w:r w:rsidRPr="003B621E">
        <w:rPr>
          <w:b/>
          <w:iCs/>
          <w:u w:val="single"/>
          <w:bdr w:val="single" w:sz="8" w:space="0" w:color="auto"/>
        </w:rPr>
        <w:t xml:space="preserve"> falling into </w:t>
      </w:r>
      <w:r w:rsidRPr="003B621E">
        <w:rPr>
          <w:b/>
          <w:iCs/>
          <w:highlight w:val="green"/>
          <w:u w:val="single"/>
          <w:bdr w:val="single" w:sz="8" w:space="0" w:color="auto"/>
        </w:rPr>
        <w:t>conflict</w:t>
      </w:r>
      <w:r w:rsidRPr="003B621E">
        <w:t xml:space="preserve">. Essentially, the two important </w:t>
      </w:r>
      <w:r w:rsidRPr="003B621E">
        <w:rPr>
          <w:b/>
          <w:u w:val="single"/>
        </w:rPr>
        <w:t>factors</w:t>
      </w:r>
      <w:r w:rsidRPr="003B621E">
        <w:t xml:space="preserve"> in </w:t>
      </w:r>
      <w:r w:rsidRPr="003B621E">
        <w:rPr>
          <w:b/>
          <w:u w:val="single"/>
        </w:rPr>
        <w:t>determining their resilience are</w:t>
      </w:r>
      <w:r w:rsidRPr="003B621E">
        <w:t xml:space="preserve">: First, </w:t>
      </w:r>
      <w:r w:rsidRPr="003B621E">
        <w:rPr>
          <w:b/>
          <w:u w:val="single"/>
        </w:rPr>
        <w:t xml:space="preserve">whether food insecurity is combined with </w:t>
      </w:r>
      <w:r w:rsidRPr="003B621E">
        <w:rPr>
          <w:b/>
          <w:iCs/>
          <w:u w:val="single"/>
          <w:bdr w:val="single" w:sz="8" w:space="0" w:color="auto"/>
        </w:rPr>
        <w:t>other stresses</w:t>
      </w:r>
      <w:r w:rsidRPr="003B621E">
        <w:t xml:space="preserve"> – issues such as unemployment, but most fundamentally issues such as political exclusion or human rights abuses. </w:t>
      </w:r>
      <w:r w:rsidRPr="003B621E">
        <w:rPr>
          <w:b/>
          <w:u w:val="single"/>
        </w:rPr>
        <w:t>We sometimes read</w:t>
      </w:r>
      <w:r w:rsidRPr="003B621E">
        <w:t xml:space="preserve"> nowadays that the 2006-2009 </w:t>
      </w:r>
      <w:r w:rsidRPr="003B621E">
        <w:rPr>
          <w:b/>
          <w:u w:val="single"/>
        </w:rPr>
        <w:t>drought was a factor in the Syrian conflict,</w:t>
      </w:r>
      <w:r w:rsidRPr="003B621E">
        <w:t xml:space="preserve"> by driving rural-urban migration that caused societal stresses. It may of course have been one factor amongst many but </w:t>
      </w:r>
      <w:r w:rsidRPr="003B621E">
        <w:rPr>
          <w:b/>
          <w:u w:val="single"/>
        </w:rPr>
        <w:t xml:space="preserve">it would be </w:t>
      </w:r>
      <w:r w:rsidRPr="003B621E">
        <w:rPr>
          <w:b/>
          <w:iCs/>
          <w:u w:val="single"/>
          <w:bdr w:val="single" w:sz="8" w:space="0" w:color="auto"/>
        </w:rPr>
        <w:t>too simplistic</w:t>
      </w:r>
      <w:r w:rsidRPr="003B621E">
        <w:rPr>
          <w:b/>
          <w:u w:val="single"/>
        </w:rPr>
        <w:t xml:space="preserve"> to suggest</w:t>
      </w:r>
      <w:r w:rsidRPr="003B621E">
        <w:t xml:space="preserve"> that </w:t>
      </w:r>
      <w:r w:rsidRPr="003B621E">
        <w:rPr>
          <w:b/>
          <w:u w:val="single"/>
        </w:rPr>
        <w:t>it was the primary driver</w:t>
      </w:r>
      <w:r w:rsidRPr="003B621E">
        <w:t xml:space="preserve"> of the Syrian conflict. Second, </w:t>
      </w:r>
      <w:r w:rsidRPr="003B621E">
        <w:rPr>
          <w:b/>
          <w:u w:val="single"/>
        </w:rPr>
        <w:t xml:space="preserve">whether countries have strong enough </w:t>
      </w:r>
      <w:r w:rsidRPr="003B621E">
        <w:rPr>
          <w:b/>
          <w:highlight w:val="green"/>
          <w:u w:val="single"/>
        </w:rPr>
        <w:t>institutions</w:t>
      </w:r>
      <w:r w:rsidRPr="003B621E">
        <w:t xml:space="preserve"> to fulfill a social compact with their citizens, </w:t>
      </w:r>
      <w:r w:rsidRPr="003B621E">
        <w:rPr>
          <w:b/>
          <w:highlight w:val="green"/>
          <w:u w:val="single"/>
        </w:rPr>
        <w:t>provid</w:t>
      </w:r>
      <w:r w:rsidRPr="003B621E">
        <w:rPr>
          <w:b/>
          <w:u w:val="single"/>
        </w:rPr>
        <w:t>ing</w:t>
      </w:r>
      <w:r w:rsidRPr="003B621E">
        <w:rPr>
          <w:b/>
          <w:highlight w:val="green"/>
          <w:u w:val="single"/>
        </w:rPr>
        <w:t xml:space="preserve"> help</w:t>
      </w:r>
      <w:r w:rsidRPr="003B621E">
        <w:rPr>
          <w:b/>
          <w:u w:val="single"/>
        </w:rPr>
        <w:t xml:space="preserve"> quickly </w:t>
      </w:r>
      <w:r w:rsidRPr="003B621E">
        <w:rPr>
          <w:b/>
          <w:highlight w:val="green"/>
          <w:u w:val="single"/>
        </w:rPr>
        <w:t xml:space="preserve">to citizens </w:t>
      </w:r>
      <w:r w:rsidRPr="003B621E">
        <w:rPr>
          <w:b/>
          <w:u w:val="single"/>
        </w:rPr>
        <w:t>affected by food insecurity</w:t>
      </w:r>
      <w:r w:rsidRPr="003B621E">
        <w:t xml:space="preserve">, with or without international assistance. </w:t>
      </w:r>
      <w:r w:rsidRPr="003B621E">
        <w:rPr>
          <w:b/>
          <w:highlight w:val="green"/>
          <w:u w:val="single"/>
        </w:rPr>
        <w:t>During the</w:t>
      </w:r>
      <w:r w:rsidRPr="003B621E">
        <w:t xml:space="preserve"> 2007-20</w:t>
      </w:r>
      <w:r w:rsidRPr="003B621E">
        <w:rPr>
          <w:b/>
          <w:highlight w:val="green"/>
          <w:u w:val="single"/>
        </w:rPr>
        <w:t>08</w:t>
      </w:r>
      <w:r w:rsidRPr="003B621E">
        <w:rPr>
          <w:b/>
          <w:u w:val="single"/>
        </w:rPr>
        <w:t xml:space="preserve"> food </w:t>
      </w:r>
      <w:r w:rsidRPr="003B621E">
        <w:rPr>
          <w:b/>
          <w:highlight w:val="green"/>
          <w:u w:val="single"/>
        </w:rPr>
        <w:t>crisis, developing countries</w:t>
      </w:r>
      <w:r w:rsidRPr="003B621E">
        <w:rPr>
          <w:b/>
          <w:u w:val="single"/>
        </w:rPr>
        <w:t xml:space="preserve"> with low institutional strength </w:t>
      </w:r>
      <w:r w:rsidRPr="003B621E">
        <w:rPr>
          <w:b/>
          <w:highlight w:val="green"/>
          <w:u w:val="single"/>
        </w:rPr>
        <w:t>experienced more</w:t>
      </w:r>
      <w:r w:rsidRPr="003B621E">
        <w:rPr>
          <w:b/>
          <w:u w:val="single"/>
        </w:rPr>
        <w:t xml:space="preserve"> food price </w:t>
      </w:r>
      <w:r w:rsidRPr="003B621E">
        <w:rPr>
          <w:b/>
          <w:highlight w:val="green"/>
          <w:u w:val="single"/>
        </w:rPr>
        <w:t>protests</w:t>
      </w:r>
      <w:r w:rsidRPr="003B621E">
        <w:t xml:space="preserve"> than those with higher institutional strengths, and more than half these protests turned violent. </w:t>
      </w:r>
      <w:r w:rsidRPr="003B621E">
        <w:rPr>
          <w:b/>
          <w:u w:val="single"/>
        </w:rPr>
        <w:t>This</w:t>
      </w:r>
      <w:r w:rsidRPr="003B621E">
        <w:t xml:space="preserve"> for example, </w:t>
      </w:r>
      <w:r w:rsidRPr="003B621E">
        <w:rPr>
          <w:b/>
          <w:u w:val="single"/>
        </w:rPr>
        <w:t xml:space="preserve">is the difference in the events </w:t>
      </w:r>
      <w:r w:rsidRPr="003B621E">
        <w:rPr>
          <w:b/>
          <w:highlight w:val="green"/>
          <w:u w:val="single"/>
        </w:rPr>
        <w:t xml:space="preserve">in </w:t>
      </w:r>
      <w:r w:rsidRPr="003B621E">
        <w:rPr>
          <w:b/>
          <w:u w:val="single"/>
        </w:rPr>
        <w:t>Haiti versus</w:t>
      </w:r>
      <w:r w:rsidRPr="003B621E">
        <w:t xml:space="preserve"> those in </w:t>
      </w:r>
      <w:r w:rsidRPr="003B621E">
        <w:rPr>
          <w:b/>
          <w:iCs/>
          <w:highlight w:val="green"/>
          <w:u w:val="single"/>
          <w:bdr w:val="single" w:sz="8" w:space="0" w:color="auto"/>
        </w:rPr>
        <w:t>Mexico or the Philippines</w:t>
      </w:r>
      <w:r w:rsidRPr="003B621E">
        <w:rPr>
          <w:b/>
          <w:u w:val="single"/>
        </w:rPr>
        <w:t xml:space="preserve"> where far greater </w:t>
      </w:r>
      <w:r w:rsidRPr="003B621E">
        <w:rPr>
          <w:b/>
          <w:highlight w:val="green"/>
          <w:u w:val="single"/>
        </w:rPr>
        <w:t>institutional strength existed</w:t>
      </w:r>
      <w:r w:rsidRPr="003B621E">
        <w:rPr>
          <w:b/>
          <w:u w:val="single"/>
        </w:rPr>
        <w:t xml:space="preserve"> to deal with the food price shocks and </w:t>
      </w:r>
      <w:r w:rsidRPr="003B621E">
        <w:rPr>
          <w:b/>
          <w:iCs/>
          <w:u w:val="single"/>
          <w:bdr w:val="single" w:sz="8" w:space="0" w:color="auto"/>
        </w:rPr>
        <w:t xml:space="preserve">protests did not spur deteriorating national </w:t>
      </w:r>
      <w:r w:rsidRPr="003B621E">
        <w:rPr>
          <w:b/>
          <w:iCs/>
          <w:highlight w:val="green"/>
          <w:u w:val="single"/>
          <w:bdr w:val="single" w:sz="8" w:space="0" w:color="auto"/>
        </w:rPr>
        <w:t>security</w:t>
      </w:r>
      <w:r w:rsidRPr="003B621E">
        <w:rPr>
          <w:b/>
          <w:u w:val="single"/>
        </w:rPr>
        <w:t xml:space="preserve"> or widespread violence</w:t>
      </w:r>
      <w:r w:rsidRPr="003B621E">
        <w:t>.</w:t>
      </w:r>
    </w:p>
    <w:sectPr w:rsidR="00444C21" w:rsidRPr="00444C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Arnav Kashyap"/>
    <w:docVar w:name="RibbonPointer" w:val="150407768"/>
    <w:docVar w:name="VerbatimVersion" w:val="5.1"/>
  </w:docVars>
  <w:rsids>
    <w:rsidRoot w:val="00EB6E1E"/>
    <w:rsid w:val="000139A3"/>
    <w:rsid w:val="00024239"/>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53E94"/>
    <w:rsid w:val="0038158C"/>
    <w:rsid w:val="003902BA"/>
    <w:rsid w:val="003A09E2"/>
    <w:rsid w:val="00407037"/>
    <w:rsid w:val="00422707"/>
    <w:rsid w:val="00444C21"/>
    <w:rsid w:val="004605D6"/>
    <w:rsid w:val="004C3938"/>
    <w:rsid w:val="004C60E8"/>
    <w:rsid w:val="004E3579"/>
    <w:rsid w:val="004E728B"/>
    <w:rsid w:val="004E7B88"/>
    <w:rsid w:val="004F39E0"/>
    <w:rsid w:val="00504CA9"/>
    <w:rsid w:val="00525E30"/>
    <w:rsid w:val="005369E5"/>
    <w:rsid w:val="00537BD5"/>
    <w:rsid w:val="0057268A"/>
    <w:rsid w:val="005D2912"/>
    <w:rsid w:val="005E41F4"/>
    <w:rsid w:val="006065BD"/>
    <w:rsid w:val="00645FA9"/>
    <w:rsid w:val="00647866"/>
    <w:rsid w:val="00652815"/>
    <w:rsid w:val="00665003"/>
    <w:rsid w:val="006A2AD0"/>
    <w:rsid w:val="006A3C83"/>
    <w:rsid w:val="006C2375"/>
    <w:rsid w:val="006D4ECC"/>
    <w:rsid w:val="00722258"/>
    <w:rsid w:val="007243E5"/>
    <w:rsid w:val="00766EA0"/>
    <w:rsid w:val="007A2226"/>
    <w:rsid w:val="007F5B66"/>
    <w:rsid w:val="00823A1C"/>
    <w:rsid w:val="00845B9D"/>
    <w:rsid w:val="00860984"/>
    <w:rsid w:val="008B3ECB"/>
    <w:rsid w:val="008B4E85"/>
    <w:rsid w:val="008C1B2E"/>
    <w:rsid w:val="008D04BE"/>
    <w:rsid w:val="0091627E"/>
    <w:rsid w:val="0096663E"/>
    <w:rsid w:val="0097032B"/>
    <w:rsid w:val="0097366A"/>
    <w:rsid w:val="009D2EAD"/>
    <w:rsid w:val="009D54B2"/>
    <w:rsid w:val="009E1922"/>
    <w:rsid w:val="009F7ED2"/>
    <w:rsid w:val="00A93661"/>
    <w:rsid w:val="00A95652"/>
    <w:rsid w:val="00AC0AB8"/>
    <w:rsid w:val="00AC4EAB"/>
    <w:rsid w:val="00B33C6D"/>
    <w:rsid w:val="00B4508F"/>
    <w:rsid w:val="00B55AD5"/>
    <w:rsid w:val="00B61D1B"/>
    <w:rsid w:val="00B8057C"/>
    <w:rsid w:val="00BD6238"/>
    <w:rsid w:val="00BF593B"/>
    <w:rsid w:val="00BF773A"/>
    <w:rsid w:val="00BF7E81"/>
    <w:rsid w:val="00C13773"/>
    <w:rsid w:val="00C17CC8"/>
    <w:rsid w:val="00C30DDB"/>
    <w:rsid w:val="00C83417"/>
    <w:rsid w:val="00C92F3D"/>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B2D9F"/>
    <w:rsid w:val="00E15E75"/>
    <w:rsid w:val="00E33856"/>
    <w:rsid w:val="00E449C8"/>
    <w:rsid w:val="00E5262C"/>
    <w:rsid w:val="00EA7A08"/>
    <w:rsid w:val="00EB6E1E"/>
    <w:rsid w:val="00EC7DC4"/>
    <w:rsid w:val="00ED30CF"/>
    <w:rsid w:val="00EF44A4"/>
    <w:rsid w:val="00F15B95"/>
    <w:rsid w:val="00F176EF"/>
    <w:rsid w:val="00F45E10"/>
    <w:rsid w:val="00F6364A"/>
    <w:rsid w:val="00F9113A"/>
    <w:rsid w:val="00F9626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A9E18"/>
  <w15:chartTrackingRefBased/>
  <w15:docId w15:val="{8E24424A-B5B6-4F8A-BD42-B7A0BBF48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D04BE"/>
    <w:rPr>
      <w:rFonts w:ascii="Calibri" w:hAnsi="Calibri" w:cs="Calibri"/>
      <w:sz w:val="16"/>
    </w:rPr>
  </w:style>
  <w:style w:type="paragraph" w:styleId="Heading1">
    <w:name w:val="heading 1"/>
    <w:aliases w:val="Pocket"/>
    <w:basedOn w:val="Normal"/>
    <w:next w:val="Normal"/>
    <w:link w:val="Heading1Char"/>
    <w:qFormat/>
    <w:rsid w:val="008D04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D04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D04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no read,No Spacing12,No Spacing211,No Spacing2111,small text,Heading 2 Char2 Char,Heading 2 Char1 Char Char,Heading 2 Char Char Char Char,TAG,Ch,No Spacing111111,No Spacing4,No Spacing11111,Card,ta,Ta"/>
    <w:basedOn w:val="Normal"/>
    <w:next w:val="Normal"/>
    <w:link w:val="Heading4Char"/>
    <w:uiPriority w:val="3"/>
    <w:unhideWhenUsed/>
    <w:qFormat/>
    <w:rsid w:val="008D04B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D04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04BE"/>
  </w:style>
  <w:style w:type="character" w:customStyle="1" w:styleId="Heading1Char">
    <w:name w:val="Heading 1 Char"/>
    <w:aliases w:val="Pocket Char"/>
    <w:basedOn w:val="DefaultParagraphFont"/>
    <w:link w:val="Heading1"/>
    <w:rsid w:val="008D04B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D04B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D04B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 Ch Char,no read Char,No Spacing12 Char,No Spacing211 Char,No Spacing2111 Char,small text Char,Heading 2 Char2 Char Char,Heading 2 Char1 Char Char Char,TAG Char,Ch Char"/>
    <w:basedOn w:val="DefaultParagraphFont"/>
    <w:link w:val="Heading4"/>
    <w:uiPriority w:val="3"/>
    <w:rsid w:val="008D04BE"/>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textbold"/>
    <w:uiPriority w:val="7"/>
    <w:qFormat/>
    <w:rsid w:val="008D04BE"/>
    <w:rPr>
      <w:rFonts w:ascii="Calibri" w:hAnsi="Calibri" w:cs="Calibri"/>
      <w:b/>
      <w:i w:val="0"/>
      <w:iCs/>
      <w:sz w:val="26"/>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8D04BE"/>
    <w:rPr>
      <w:b/>
      <w:bCs/>
      <w:sz w:val="26"/>
      <w:u w:val="none"/>
    </w:rPr>
  </w:style>
  <w:style w:type="character" w:customStyle="1" w:styleId="StyleUnderline">
    <w:name w:val="Style Underline"/>
    <w:aliases w:val="Underline,Style Bold Underline,Intense Emphasis11,Intense Emphasis111,Intense Emphasis1111,Cards + Font: 12 pt Char,Bo,cite,Citation Char Char Char,Bold Cite Char,Minimized Char,Intense Emphasis3,Intense Emphasis4,Block Char1,Bold,c,ci"/>
    <w:basedOn w:val="DefaultParagraphFont"/>
    <w:uiPriority w:val="6"/>
    <w:qFormat/>
    <w:rsid w:val="008D04BE"/>
    <w:rPr>
      <w:b w:val="0"/>
      <w:sz w:val="22"/>
      <w:u w:val="single"/>
    </w:rPr>
  </w:style>
  <w:style w:type="character" w:styleId="Hyperlink">
    <w:name w:val="Hyperlink"/>
    <w:aliases w:val="heading 1 (block title),Card Text,Important,Read,Internet Link,Analytic Text,Internet link,Char Char1,Heading 3 Char1,Char Char Char Char Char Char Char Char Char1,Char1 Char1,Char Char Char Char Char Char Char Char2,Text 7 Char1"/>
    <w:basedOn w:val="DefaultParagraphFont"/>
    <w:uiPriority w:val="99"/>
    <w:unhideWhenUsed/>
    <w:rsid w:val="008D04BE"/>
    <w:rPr>
      <w:color w:val="auto"/>
      <w:u w:val="none"/>
    </w:rPr>
  </w:style>
  <w:style w:type="character" w:styleId="FollowedHyperlink">
    <w:name w:val="FollowedHyperlink"/>
    <w:basedOn w:val="DefaultParagraphFont"/>
    <w:uiPriority w:val="99"/>
    <w:semiHidden/>
    <w:unhideWhenUsed/>
    <w:rsid w:val="008D04BE"/>
    <w:rPr>
      <w:color w:val="auto"/>
      <w:u w:val="none"/>
    </w:rPr>
  </w:style>
  <w:style w:type="character" w:customStyle="1" w:styleId="wikiexternallink">
    <w:name w:val="wikiexternallink"/>
    <w:basedOn w:val="DefaultParagraphFont"/>
    <w:rsid w:val="005E41F4"/>
  </w:style>
  <w:style w:type="character" w:customStyle="1" w:styleId="wikigeneratedlinkcontent">
    <w:name w:val="wikigeneratedlinkcontent"/>
    <w:basedOn w:val="DefaultParagraphFont"/>
    <w:rsid w:val="005E41F4"/>
  </w:style>
  <w:style w:type="paragraph" w:styleId="DocumentMap">
    <w:name w:val="Document Map"/>
    <w:basedOn w:val="Normal"/>
    <w:link w:val="DocumentMapChar"/>
    <w:uiPriority w:val="99"/>
    <w:semiHidden/>
    <w:unhideWhenUsed/>
    <w:rsid w:val="00B61D1B"/>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B61D1B"/>
    <w:rPr>
      <w:rFonts w:ascii="Times New Roman" w:hAnsi="Times New Roman" w:cs="Times New Roman"/>
      <w:sz w:val="24"/>
      <w:szCs w:val="24"/>
    </w:rPr>
  </w:style>
  <w:style w:type="paragraph" w:customStyle="1" w:styleId="textbold">
    <w:name w:val="text bold"/>
    <w:basedOn w:val="Normal"/>
    <w:link w:val="Emphasis"/>
    <w:uiPriority w:val="7"/>
    <w:qFormat/>
    <w:rsid w:val="00444C21"/>
    <w:pPr>
      <w:ind w:left="720"/>
      <w:jc w:val="both"/>
    </w:pPr>
    <w:rPr>
      <w:b/>
      <w:iCs/>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utniknews.com/analysis/201903261073564311-f-16-taiwan/" TargetMode="External"/><Relationship Id="rId13" Type="http://schemas.openxmlformats.org/officeDocument/2006/relationships/hyperlink" Target="https://www.ers.usda.gov/amber-waves/2018/september/participation-in-snap-varies-across-states-but-is-generally-decreasing/" TargetMode="External"/><Relationship Id="rId18" Type="http://schemas.openxmlformats.org/officeDocument/2006/relationships/hyperlink" Target="https://www.rollcall.com/members?264&amp;utm_source=memberLink?utm_source=memberLink" TargetMode="External"/><Relationship Id="rId3" Type="http://schemas.openxmlformats.org/officeDocument/2006/relationships/styles" Target="styles.xml"/><Relationship Id="rId21" Type="http://schemas.openxmlformats.org/officeDocument/2006/relationships/hyperlink" Target="https://www.rollcall.com/members?247&amp;utm_source=memberLink?utm_source=memberLink" TargetMode="External"/><Relationship Id="rId7" Type="http://schemas.openxmlformats.org/officeDocument/2006/relationships/hyperlink" Target="https://www.washingtonexaminer.com/opinion/op-eds/beware-the-lame-duck-congress" TargetMode="External"/><Relationship Id="rId12" Type="http://schemas.openxmlformats.org/officeDocument/2006/relationships/hyperlink" Target="https://www.ers.usda.gov/topics/farm-economy/farm-commodity-policy/projected-spending-under-the-2014-farm-bill/" TargetMode="External"/><Relationship Id="rId17" Type="http://schemas.openxmlformats.org/officeDocument/2006/relationships/hyperlink" Target="https://tinyurl.com/ydhop9nc"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dailyyonder.com/policy-pennings-lame-duck-congress-likely-pass-farm-bill/2018/11/21/28868/" TargetMode="External"/><Relationship Id="rId20" Type="http://schemas.openxmlformats.org/officeDocument/2006/relationships/hyperlink" Target="https://www.rollcall.com/members?195&amp;utm_source=memberLink?utm_source=memberLink" TargetMode="External"/><Relationship Id="rId1" Type="http://schemas.openxmlformats.org/officeDocument/2006/relationships/customXml" Target="../customXml/item1.xml"/><Relationship Id="rId6" Type="http://schemas.openxmlformats.org/officeDocument/2006/relationships/hyperlink" Target="https://www.reuters.com/article/us-usa-election-farmbill/stalled-farm-bill-could-move-fast-after-house-win-senior-democratic-lawmaker-idUSKCN1NC2HS" TargetMode="External"/><Relationship Id="rId11" Type="http://schemas.openxmlformats.org/officeDocument/2006/relationships/hyperlink" Target="https://www.whitehouse.gov/briefings-statements/remarks-president-trump-incident-command-post-briefing-chico-california/"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npr.org/sections/thesalt/2018/04/12/601900588/republican-farm-bill-calls-on-some-snap-recipients-to-work-or-go-to-school" TargetMode="External"/><Relationship Id="rId23" Type="http://schemas.openxmlformats.org/officeDocument/2006/relationships/hyperlink" Target="https://www.dailysignal.com/2018/09/13/if-congress-cant-pass-a-conservative-farm-bill-they-should-extend-existing-law/" TargetMode="External"/><Relationship Id="rId10" Type="http://schemas.openxmlformats.org/officeDocument/2006/relationships/hyperlink" Target="https://www.npr.org/2018/11/20/669540904/storm-clouds-on-the-horizon-promise-wildfire-relief-and-stir-new-fears" TargetMode="External"/><Relationship Id="rId19" Type="http://schemas.openxmlformats.org/officeDocument/2006/relationships/hyperlink" Target="https://www.rollcall.com/members?17363&amp;utm_source=memberLink?utm_source=memberLink" TargetMode="External"/><Relationship Id="rId4" Type="http://schemas.openxmlformats.org/officeDocument/2006/relationships/settings" Target="settings.xml"/><Relationship Id="rId9" Type="http://schemas.openxmlformats.org/officeDocument/2006/relationships/hyperlink" Target="http://thehill.com/blogs/pundits-blog/economy-budget/318941-many-of-trumps-policies-will-further-intensify-income" TargetMode="External"/><Relationship Id="rId14" Type="http://schemas.openxmlformats.org/officeDocument/2006/relationships/hyperlink" Target="https://www.npr.org/2018/06/21/622365893/house-passes-farm-bill-with-controversial-work-requirements" TargetMode="External"/><Relationship Id="rId22" Type="http://schemas.openxmlformats.org/officeDocument/2006/relationships/hyperlink" Target="http://www.thefiscaltimes.com/2018/11/09/Build-Wall-Next-Budget-Battle-Ahead%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240AC-6498-42F9-8191-6E26F7E3C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52</TotalTime>
  <Pages>1</Pages>
  <Words>9001</Words>
  <Characters>51306</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DK</dc:creator>
  <cp:keywords>5.1.1</cp:keywords>
  <dc:description/>
  <cp:lastModifiedBy>DK</cp:lastModifiedBy>
  <cp:revision>6</cp:revision>
  <dcterms:created xsi:type="dcterms:W3CDTF">2019-07-20T20:07:00Z</dcterms:created>
  <dcterms:modified xsi:type="dcterms:W3CDTF">2019-07-24T00:23:00Z</dcterms:modified>
</cp:coreProperties>
</file>