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CCFAA1" w14:textId="77777777" w:rsidR="00890067" w:rsidRDefault="00890067" w:rsidP="00890067">
      <w:pPr>
        <w:pStyle w:val="Heading4"/>
      </w:pPr>
      <w:r>
        <w:t xml:space="preserve">Political psychology should </w:t>
      </w:r>
      <w:r w:rsidRPr="00B44E76">
        <w:rPr>
          <w:u w:val="single"/>
        </w:rPr>
        <w:t>frame your decision</w:t>
      </w:r>
      <w:r>
        <w:t>---US power is hated</w:t>
      </w:r>
    </w:p>
    <w:p w14:paraId="2EB7BADF" w14:textId="77777777" w:rsidR="00890067" w:rsidRPr="00777762" w:rsidRDefault="00890067" w:rsidP="00890067">
      <w:r>
        <w:t xml:space="preserve">Christopher </w:t>
      </w:r>
      <w:r w:rsidRPr="004E5020">
        <w:rPr>
          <w:rStyle w:val="Style13ptBold"/>
        </w:rPr>
        <w:t>Fettweis 17</w:t>
      </w:r>
      <w:r>
        <w:t>, associate professor of political science at Tulane University. 5/8/17, “Unipolarity, Hegemony, and the New Peace” http://www.tandfonline.com/doi/pdf/10.1080/09636412.2017.1306394?needAccess=true</w:t>
      </w:r>
    </w:p>
    <w:p w14:paraId="5988D0B2" w14:textId="77777777" w:rsidR="00890067" w:rsidRPr="00267A03" w:rsidRDefault="00890067" w:rsidP="00890067">
      <w:pPr>
        <w:rPr>
          <w:sz w:val="16"/>
        </w:rPr>
      </w:pPr>
      <w:r w:rsidRPr="00267A03">
        <w:rPr>
          <w:rStyle w:val="StyleUnderline"/>
        </w:rPr>
        <w:t xml:space="preserve">Both strains of </w:t>
      </w:r>
      <w:r w:rsidRPr="0004513F">
        <w:rPr>
          <w:rStyle w:val="StyleUnderline"/>
        </w:rPr>
        <w:t xml:space="preserve">the </w:t>
      </w:r>
      <w:r w:rsidRPr="00267A03">
        <w:rPr>
          <w:rStyle w:val="StyleUnderline"/>
          <w:highlight w:val="yellow"/>
        </w:rPr>
        <w:t>heg</w:t>
      </w:r>
      <w:r w:rsidRPr="0004513F">
        <w:rPr>
          <w:rStyle w:val="StyleUnderline"/>
        </w:rPr>
        <w:t>emonic-</w:t>
      </w:r>
      <w:r w:rsidRPr="00267A03">
        <w:rPr>
          <w:rStyle w:val="StyleUnderline"/>
          <w:highlight w:val="yellow"/>
        </w:rPr>
        <w:t xml:space="preserve">stability </w:t>
      </w:r>
      <w:r w:rsidRPr="0004513F">
        <w:rPr>
          <w:rStyle w:val="StyleUnderline"/>
        </w:rPr>
        <w:t xml:space="preserve">explanation </w:t>
      </w:r>
      <w:r w:rsidRPr="00267A03">
        <w:rPr>
          <w:rStyle w:val="StyleUnderline"/>
          <w:highlight w:val="yellow"/>
        </w:rPr>
        <w:t>assume</w:t>
      </w:r>
      <w:r w:rsidRPr="00267A03">
        <w:rPr>
          <w:rStyle w:val="StyleUnderline"/>
        </w:rPr>
        <w:t xml:space="preserve"> not only that </w:t>
      </w:r>
      <w:r w:rsidRPr="00267A03">
        <w:rPr>
          <w:rStyle w:val="StyleUnderline"/>
          <w:highlight w:val="yellow"/>
        </w:rPr>
        <w:t>US power is benevolent</w:t>
      </w:r>
      <w:r w:rsidRPr="00267A03">
        <w:rPr>
          <w:rStyle w:val="StyleUnderline"/>
        </w:rPr>
        <w:t xml:space="preserve">, but </w:t>
      </w:r>
      <w:r w:rsidRPr="00267A03">
        <w:rPr>
          <w:rStyle w:val="StyleUnderline"/>
          <w:highlight w:val="yellow"/>
        </w:rPr>
        <w:t>that</w:t>
      </w:r>
      <w:r w:rsidRPr="00267A03">
        <w:rPr>
          <w:rStyle w:val="StyleUnderline"/>
        </w:rPr>
        <w:t xml:space="preserve"> </w:t>
      </w:r>
      <w:r w:rsidRPr="00267A03">
        <w:rPr>
          <w:rStyle w:val="StyleUnderline"/>
          <w:highlight w:val="yellow"/>
        </w:rPr>
        <w:t xml:space="preserve">others </w:t>
      </w:r>
      <w:r w:rsidRPr="00267A03">
        <w:rPr>
          <w:rStyle w:val="Emphasis"/>
          <w:highlight w:val="yellow"/>
        </w:rPr>
        <w:t>perceive</w:t>
      </w:r>
      <w:r w:rsidRPr="00267A03">
        <w:rPr>
          <w:rStyle w:val="StyleUnderline"/>
          <w:highlight w:val="yellow"/>
        </w:rPr>
        <w:t xml:space="preserve"> it that way.</w:t>
      </w:r>
      <w:r w:rsidRPr="00267A03">
        <w:rPr>
          <w:sz w:val="16"/>
          <w:highlight w:val="yellow"/>
        </w:rPr>
        <w:t xml:space="preserve"> </w:t>
      </w:r>
      <w:r w:rsidRPr="00267A03">
        <w:rPr>
          <w:rStyle w:val="StyleUnderline"/>
          <w:highlight w:val="yellow"/>
        </w:rPr>
        <w:t>Heg</w:t>
      </w:r>
      <w:r w:rsidRPr="00267A03">
        <w:rPr>
          <w:rStyle w:val="StyleUnderline"/>
        </w:rPr>
        <w:t xml:space="preserve">emonic stability </w:t>
      </w:r>
      <w:r w:rsidRPr="00267A03">
        <w:rPr>
          <w:rStyle w:val="StyleUnderline"/>
          <w:highlight w:val="yellow"/>
        </w:rPr>
        <w:t>depends on</w:t>
      </w:r>
      <w:r w:rsidRPr="00267A03">
        <w:rPr>
          <w:rStyle w:val="StyleUnderline"/>
        </w:rPr>
        <w:t xml:space="preserve"> the </w:t>
      </w:r>
      <w:r w:rsidRPr="00267A03">
        <w:rPr>
          <w:rStyle w:val="StyleUnderline"/>
          <w:highlight w:val="yellow"/>
        </w:rPr>
        <w:t>perceptions of other states</w:t>
      </w:r>
      <w:r w:rsidRPr="00267A03">
        <w:rPr>
          <w:rStyle w:val="StyleUnderline"/>
        </w:rPr>
        <w:t xml:space="preserve"> to be successful; </w:t>
      </w:r>
      <w:r w:rsidRPr="00267A03">
        <w:rPr>
          <w:rStyle w:val="Emphasis"/>
          <w:highlight w:val="yellow"/>
        </w:rPr>
        <w:t>it has no hope</w:t>
      </w:r>
      <w:r w:rsidRPr="00267A03">
        <w:rPr>
          <w:rStyle w:val="StyleUnderline"/>
        </w:rPr>
        <w:t xml:space="preserve"> to succeed </w:t>
      </w:r>
      <w:r w:rsidRPr="00267A03">
        <w:rPr>
          <w:rStyle w:val="StyleUnderline"/>
          <w:highlight w:val="yellow"/>
        </w:rPr>
        <w:t>if it encounters resistance</w:t>
      </w:r>
      <w:r w:rsidRPr="00267A03">
        <w:rPr>
          <w:rStyle w:val="StyleUnderline"/>
        </w:rPr>
        <w:t xml:space="preserve"> from the less powerful members of the system, or even if they simply refuse to follow the rules</w:t>
      </w:r>
      <w:r w:rsidRPr="00267A03">
        <w:rPr>
          <w:sz w:val="16"/>
        </w:rPr>
        <w:t xml:space="preserve">. </w:t>
      </w:r>
      <w:r w:rsidRPr="00267A03">
        <w:rPr>
          <w:rStyle w:val="StyleUnderline"/>
        </w:rPr>
        <w:t xml:space="preserve">Relatively small police forces require the general cooperation of large communities to have any chance of establishing </w:t>
      </w:r>
      <w:r w:rsidRPr="00C55C4F">
        <w:rPr>
          <w:rStyle w:val="StyleUnderline"/>
        </w:rPr>
        <w:t>order.</w:t>
      </w:r>
      <w:r w:rsidRPr="00C55C4F">
        <w:rPr>
          <w:sz w:val="16"/>
        </w:rPr>
        <w:t xml:space="preserve"> </w:t>
      </w:r>
      <w:r w:rsidRPr="00C55C4F">
        <w:rPr>
          <w:rStyle w:val="StyleUnderline"/>
        </w:rPr>
        <w:t>They must perceive the sheriff as just, rational, and essentially nonthreatening.</w:t>
      </w:r>
      <w:r w:rsidRPr="00C55C4F">
        <w:rPr>
          <w:sz w:val="16"/>
        </w:rPr>
        <w:t xml:space="preserve"> The lack of balancing behavior in the system, which has been puzzling to many realists, seems to support the notion of widespread perceptions of benevolent hegemony.101 Were they threatened</w:t>
      </w:r>
      <w:r w:rsidRPr="00267A03">
        <w:rPr>
          <w:sz w:val="16"/>
        </w:rPr>
        <w:t xml:space="preserve">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w:t>
      </w:r>
    </w:p>
    <w:p w14:paraId="70BB297F" w14:textId="77777777" w:rsidR="00890067" w:rsidRPr="00011311" w:rsidRDefault="00890067" w:rsidP="00890067">
      <w:pPr>
        <w:rPr>
          <w:sz w:val="16"/>
          <w:szCs w:val="16"/>
        </w:rPr>
      </w:pPr>
      <w:r w:rsidRPr="00267A03">
        <w:rPr>
          <w:rStyle w:val="StyleUnderline"/>
        </w:rPr>
        <w:t>Hegemonic-stability theorists purport to understand the perceptions of others, at times better than those others understand themselves</w:t>
      </w:r>
      <w:r w:rsidRPr="00267A03">
        <w:rPr>
          <w:sz w:val="16"/>
        </w:rPr>
        <w:t xml:space="preserve">. Complain as they may at times, other countries know that the United States is acting in the </w:t>
      </w:r>
      <w:r w:rsidRPr="00011311">
        <w:rPr>
          <w:sz w:val="16"/>
        </w:rPr>
        <w:t xml:space="preserve">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w:t>
      </w:r>
      <w:r w:rsidRPr="00011311">
        <w:rPr>
          <w:rStyle w:val="StyleUnderline"/>
        </w:rPr>
        <w:t>In the 1990s, Russian protests regarding NATO expansion—though nearly universal—were not taken seriously, since US planners believed the alliance’s benevolent intentions were apparent to all.</w:t>
      </w:r>
      <w:r w:rsidRPr="00011311">
        <w:rPr>
          <w:sz w:val="16"/>
        </w:rPr>
        <w:t xml:space="preserve"> Sagacious Russians understood that expansion would actually be beneficial, since it would bring stability to their western border.103 </w:t>
      </w:r>
      <w:r w:rsidRPr="00011311">
        <w:rPr>
          <w:rStyle w:val="StyleUnderline"/>
        </w:rPr>
        <w:t>President Clinton and Secretary of State Warren Christopher were caught off guard by the hostility of their counterparts regarding the issue at a summit in Budapest in December 1994</w:t>
      </w:r>
      <w:r w:rsidRPr="00011311">
        <w:rPr>
          <w:sz w:val="16"/>
        </w:rPr>
        <w:t xml:space="preserve">.104 </w:t>
      </w:r>
      <w:r w:rsidRPr="00011311">
        <w:rPr>
          <w:rStyle w:val="StyleUnderline"/>
        </w:rPr>
        <w:t>Despite warnings from the vast majority of academic and policy experts about the likely Russian reaction and overall wisdom of expansion itself, the administration failed to anticipate Moscow’s position.</w:t>
      </w:r>
      <w:r w:rsidRPr="00011311">
        <w:rPr>
          <w:sz w:val="16"/>
          <w:szCs w:val="16"/>
        </w:rPr>
        <w:t>105 The Russians did not seem to believe American assurances that expansion would actually be good for them. The United States overestimated the degree to which others saw it as benevolent.</w:t>
      </w:r>
    </w:p>
    <w:p w14:paraId="5733D3CA" w14:textId="77777777" w:rsidR="00890067" w:rsidRPr="00267A03" w:rsidRDefault="00890067" w:rsidP="00890067">
      <w:pPr>
        <w:rPr>
          <w:sz w:val="16"/>
        </w:rPr>
      </w:pPr>
      <w:r w:rsidRPr="00267A03">
        <w:rPr>
          <w:rStyle w:val="StyleUnderline"/>
        </w:rPr>
        <w:t xml:space="preserve">Once again, the culture of the United States might make its leaders more vulnerable to this misperception. The need for </w:t>
      </w:r>
      <w:r w:rsidRPr="00267A03">
        <w:rPr>
          <w:rStyle w:val="StyleUnderline"/>
          <w:highlight w:val="yellow"/>
        </w:rPr>
        <w:t>positive self-regard appears</w:t>
      </w:r>
      <w:r w:rsidRPr="00267A03">
        <w:rPr>
          <w:rStyle w:val="StyleUnderline"/>
        </w:rPr>
        <w:t xml:space="preserve"> to be </w:t>
      </w:r>
      <w:r w:rsidRPr="0004513F">
        <w:rPr>
          <w:rStyle w:val="StyleUnderline"/>
        </w:rPr>
        <w:t xml:space="preserve">particularly </w:t>
      </w:r>
      <w:r w:rsidRPr="00267A03">
        <w:rPr>
          <w:rStyle w:val="StyleUnderline"/>
          <w:highlight w:val="yellow"/>
        </w:rPr>
        <w:t>strong in North America</w:t>
      </w:r>
      <w:r w:rsidRPr="00267A03">
        <w:rPr>
          <w:rStyle w:val="StyleUnderline"/>
        </w:rPr>
        <w:t>n societies</w:t>
      </w:r>
      <w:r w:rsidRPr="00267A03">
        <w:rPr>
          <w:sz w:val="16"/>
        </w:rPr>
        <w:t xml:space="preserve"> compared to elsewhere.</w:t>
      </w:r>
      <w:r w:rsidRPr="00011311">
        <w:rPr>
          <w:sz w:val="16"/>
          <w:szCs w:val="16"/>
        </w:rPr>
        <w:t>106 Western egos tend to be gratified through self-promotion rather than humility, and independence rather than interdependence. Americans are more likely to feel good if they are unique rather than a good cog in society’s wheel, and uniquely good. The need to be perceived as benevolent, though</w:t>
      </w:r>
      <w:r w:rsidRPr="00267A03">
        <w:rPr>
          <w:sz w:val="16"/>
        </w:rPr>
        <w:t xml:space="preserve"> universal, may well exert stronger encouragement for US observers to project their perceptions onto others.</w:t>
      </w:r>
    </w:p>
    <w:p w14:paraId="7A50C086" w14:textId="77777777" w:rsidR="00890067" w:rsidRPr="00267A03" w:rsidRDefault="00890067" w:rsidP="00890067">
      <w:pPr>
        <w:rPr>
          <w:rStyle w:val="StyleUnderline"/>
        </w:rPr>
      </w:pPr>
      <w:r w:rsidRPr="00267A03">
        <w:rPr>
          <w:rStyle w:val="StyleUnderline"/>
          <w:highlight w:val="yellow"/>
        </w:rPr>
        <w:t xml:space="preserve">The </w:t>
      </w:r>
      <w:r w:rsidRPr="00267A03">
        <w:rPr>
          <w:rStyle w:val="Emphasis"/>
          <w:highlight w:val="yellow"/>
        </w:rPr>
        <w:t>U</w:t>
      </w:r>
      <w:r w:rsidRPr="00267A03">
        <w:rPr>
          <w:rStyle w:val="StyleUnderline"/>
        </w:rPr>
        <w:t xml:space="preserve">nited </w:t>
      </w:r>
      <w:r w:rsidRPr="00267A03">
        <w:rPr>
          <w:rStyle w:val="Emphasis"/>
          <w:highlight w:val="yellow"/>
        </w:rPr>
        <w:t>S</w:t>
      </w:r>
      <w:r w:rsidRPr="00267A03">
        <w:rPr>
          <w:rStyle w:val="StyleUnderline"/>
        </w:rPr>
        <w:t xml:space="preserve">tates almost certainly </w:t>
      </w:r>
      <w:r w:rsidRPr="00267A03">
        <w:rPr>
          <w:rStyle w:val="StyleUnderline"/>
          <w:highlight w:val="yellow"/>
        </w:rPr>
        <w:t>frightens others more than</w:t>
      </w:r>
      <w:r w:rsidRPr="00267A03">
        <w:rPr>
          <w:rStyle w:val="StyleUnderline"/>
        </w:rPr>
        <w:t xml:space="preserve"> its </w:t>
      </w:r>
      <w:r w:rsidRPr="00267A03">
        <w:rPr>
          <w:rStyle w:val="StyleUnderline"/>
          <w:highlight w:val="yellow"/>
        </w:rPr>
        <w:t>leaders perceive</w:t>
      </w:r>
      <w:r w:rsidRPr="00267A03">
        <w:rPr>
          <w:sz w:val="16"/>
        </w:rPr>
        <w:t xml:space="preserve">. </w:t>
      </w:r>
      <w:r w:rsidRPr="00267A03">
        <w:rPr>
          <w:rStyle w:val="StyleUnderline"/>
        </w:rPr>
        <w:t>A quarter of the 68,000 respondents to a 2013 Gallup poll in sixty-five countries identified the United States as the “greatest threat to world peace,” which was more than three times the total for the second-place country</w:t>
      </w:r>
      <w:r w:rsidRPr="00267A03">
        <w:rPr>
          <w:sz w:val="16"/>
        </w:rPr>
        <w:t xml:space="preserve"> (Pakistan).107 </w:t>
      </w:r>
      <w:r w:rsidRPr="00267A03">
        <w:rPr>
          <w:rStyle w:val="StyleUnderline"/>
        </w:rPr>
        <w:t>The international community always has to worry about the potential for police brutality, even if it occurs rarely</w:t>
      </w:r>
      <w:r w:rsidRPr="00267A03">
        <w:rPr>
          <w:sz w:val="16"/>
        </w:rPr>
        <w:t>. Such ungratefulness tends to come as a surprise to US leaders. In 2003, Condoleezza Rice was dismayed to discover resistance to US initiatives in Iraq: “There were times,” she said later, “that it appeared that American power was seen to be more dangerous than, perhaps, Saddam Hussein.” 108 Both liberals and neoconservatives probably exaggerate the extent to which US hegemony is everywhere secretly welcomed</w:t>
      </w:r>
      <w:r w:rsidRPr="00267A03">
        <w:rPr>
          <w:rStyle w:val="StyleUnderline"/>
        </w:rPr>
        <w:t xml:space="preserve">; it is not just petulant resentment, but understandable </w:t>
      </w:r>
      <w:r w:rsidRPr="00267A03">
        <w:rPr>
          <w:rStyle w:val="StyleUnderline"/>
          <w:highlight w:val="yellow"/>
        </w:rPr>
        <w:t>disagreement with</w:t>
      </w:r>
      <w:r w:rsidRPr="00011311">
        <w:rPr>
          <w:rStyle w:val="StyleUnderline"/>
        </w:rPr>
        <w:t xml:space="preserve"> </w:t>
      </w:r>
      <w:r w:rsidRPr="0004513F">
        <w:rPr>
          <w:rStyle w:val="StyleUnderline"/>
        </w:rPr>
        <w:t>U</w:t>
      </w:r>
      <w:r w:rsidRPr="00011311">
        <w:rPr>
          <w:rStyle w:val="StyleUnderline"/>
        </w:rPr>
        <w:t>S</w:t>
      </w:r>
      <w:r w:rsidRPr="0004513F">
        <w:rPr>
          <w:rStyle w:val="StyleUnderline"/>
        </w:rPr>
        <w:t xml:space="preserve"> </w:t>
      </w:r>
      <w:r w:rsidRPr="00267A03">
        <w:rPr>
          <w:rStyle w:val="StyleUnderline"/>
          <w:highlight w:val="yellow"/>
        </w:rPr>
        <w:t>policies</w:t>
      </w:r>
      <w:r w:rsidRPr="00267A03">
        <w:rPr>
          <w:rStyle w:val="StyleUnderline"/>
        </w:rPr>
        <w:t xml:space="preserve">, that </w:t>
      </w:r>
      <w:r w:rsidRPr="00267A03">
        <w:rPr>
          <w:rStyle w:val="StyleUnderline"/>
          <w:highlight w:val="yellow"/>
        </w:rPr>
        <w:t>motivates</w:t>
      </w:r>
      <w:r w:rsidRPr="00267A03">
        <w:rPr>
          <w:rStyle w:val="StyleUnderline"/>
        </w:rPr>
        <w:t xml:space="preserve"> </w:t>
      </w:r>
      <w:r w:rsidRPr="00267A03">
        <w:rPr>
          <w:rStyle w:val="Emphasis"/>
          <w:highlight w:val="yellow"/>
        </w:rPr>
        <w:t>counterhegemonic</w:t>
      </w:r>
      <w:r w:rsidRPr="00267A03">
        <w:rPr>
          <w:rStyle w:val="Emphasis"/>
        </w:rPr>
        <w:t xml:space="preserve"> beliefs and </w:t>
      </w:r>
      <w:r w:rsidRPr="00267A03">
        <w:rPr>
          <w:rStyle w:val="Emphasis"/>
          <w:highlight w:val="yellow"/>
        </w:rPr>
        <w:t>behavior</w:t>
      </w:r>
      <w:r w:rsidRPr="00267A03">
        <w:rPr>
          <w:rStyle w:val="StyleUnderline"/>
        </w:rPr>
        <w:t>.</w:t>
      </w:r>
    </w:p>
    <w:p w14:paraId="06F6D436" w14:textId="77777777" w:rsidR="00890067" w:rsidRPr="00011311" w:rsidRDefault="00890067" w:rsidP="00890067">
      <w:pPr>
        <w:rPr>
          <w:sz w:val="16"/>
          <w:szCs w:val="16"/>
        </w:rPr>
      </w:pPr>
      <w:r w:rsidRPr="00267A03">
        <w:rPr>
          <w:rStyle w:val="StyleUnderline"/>
        </w:rPr>
        <w:t xml:space="preserve">To review, assuming for a moment that </w:t>
      </w:r>
      <w:r w:rsidRPr="0004513F">
        <w:rPr>
          <w:rStyle w:val="StyleUnderline"/>
        </w:rPr>
        <w:t xml:space="preserve">US </w:t>
      </w:r>
      <w:r w:rsidRPr="00267A03">
        <w:rPr>
          <w:rStyle w:val="StyleUnderline"/>
          <w:highlight w:val="yellow"/>
        </w:rPr>
        <w:t>leaders</w:t>
      </w:r>
      <w:r w:rsidRPr="00267A03">
        <w:rPr>
          <w:rStyle w:val="StyleUnderline"/>
        </w:rPr>
        <w:t xml:space="preserve"> are subject to </w:t>
      </w:r>
      <w:r w:rsidRPr="00011311">
        <w:rPr>
          <w:rStyle w:val="StyleUnderline"/>
        </w:rPr>
        <w:t>the same forces that affect every human being</w:t>
      </w:r>
      <w:r w:rsidRPr="00267A03">
        <w:rPr>
          <w:rStyle w:val="StyleUnderline"/>
        </w:rPr>
        <w:t xml:space="preserve">, they </w:t>
      </w:r>
      <w:r w:rsidRPr="00267A03">
        <w:rPr>
          <w:rStyle w:val="Emphasis"/>
          <w:highlight w:val="yellow"/>
        </w:rPr>
        <w:t>overestimate</w:t>
      </w:r>
      <w:r w:rsidRPr="00267A03">
        <w:rPr>
          <w:rStyle w:val="StyleUnderline"/>
        </w:rPr>
        <w:t xml:space="preserve"> the amount of </w:t>
      </w:r>
      <w:r w:rsidRPr="00267A03">
        <w:rPr>
          <w:rStyle w:val="StyleUnderline"/>
          <w:highlight w:val="yellow"/>
        </w:rPr>
        <w:t xml:space="preserve">control they have </w:t>
      </w:r>
      <w:r w:rsidRPr="00C55C4F">
        <w:rPr>
          <w:rStyle w:val="StyleUnderline"/>
        </w:rPr>
        <w:t>over other actors</w:t>
      </w:r>
      <w:r w:rsidRPr="00267A03">
        <w:rPr>
          <w:sz w:val="16"/>
        </w:rPr>
        <w:t xml:space="preserve">, </w:t>
      </w:r>
      <w:r w:rsidRPr="00267A03">
        <w:rPr>
          <w:rStyle w:val="StyleUnderline"/>
        </w:rPr>
        <w:t>and are not as important to decisions made elsewhere as they believe themselves to be</w:t>
      </w:r>
      <w:r w:rsidRPr="00011311">
        <w:rPr>
          <w:sz w:val="16"/>
          <w:szCs w:val="16"/>
        </w:rPr>
        <w:t>. And they probably perceive their own benevolence to be much greater than do others. These common phenomena all influence US beliefs in the same direction, and may well increase the apparent explanatory power of hegemony beyond what the facts would otherwise support. The United States is probably not as central to the New Peace as either liberals or neoconservatives believe.</w:t>
      </w:r>
    </w:p>
    <w:p w14:paraId="4637D516" w14:textId="77777777" w:rsidR="00890067" w:rsidRPr="00267A03" w:rsidRDefault="00890067" w:rsidP="00890067">
      <w:pPr>
        <w:rPr>
          <w:sz w:val="16"/>
        </w:rPr>
      </w:pPr>
      <w:r w:rsidRPr="00267A03">
        <w:rPr>
          <w:sz w:val="16"/>
        </w:rPr>
        <w:t>In the end, what can be said about the relationship between US power and international stability? Probably not much that will satisfy partisans, and the pacifying virtue of US hegemony will remain largely an article of faith in some circles in the policy world. Like most beliefs, it will remain immune to alteration by logic and evidence. Beliefs rarely change, so debates rarely end.</w:t>
      </w:r>
    </w:p>
    <w:p w14:paraId="66F6930B" w14:textId="77777777" w:rsidR="00890067" w:rsidRDefault="00890067" w:rsidP="00890067">
      <w:pPr>
        <w:rPr>
          <w:rStyle w:val="StyleUnderline"/>
        </w:rPr>
      </w:pPr>
      <w:r w:rsidRPr="00267A03">
        <w:rPr>
          <w:sz w:val="16"/>
        </w:rPr>
        <w:t xml:space="preserve">For those not yet fully converted, however, </w:t>
      </w:r>
      <w:r w:rsidRPr="00267A03">
        <w:rPr>
          <w:rStyle w:val="StyleUnderline"/>
        </w:rPr>
        <w:t>perhaps it will be significant that corroborating evidence for the relationship is extremely hard to identify. If indeed hegemonic stability exists, it does so without leaving much of a trace.</w:t>
      </w:r>
      <w:r w:rsidRPr="00267A03">
        <w:rPr>
          <w:sz w:val="16"/>
        </w:rPr>
        <w:t xml:space="preserve"> </w:t>
      </w:r>
      <w:r w:rsidRPr="00011311">
        <w:rPr>
          <w:rStyle w:val="StyleUnderline"/>
        </w:rPr>
        <w:t>Neither Washington’s spending</w:t>
      </w:r>
      <w:r w:rsidRPr="00011311">
        <w:rPr>
          <w:sz w:val="16"/>
        </w:rPr>
        <w:t xml:space="preserve">, nor its </w:t>
      </w:r>
      <w:r w:rsidRPr="00011311">
        <w:rPr>
          <w:rStyle w:val="StyleUnderline"/>
        </w:rPr>
        <w:t>interventions, nor</w:t>
      </w:r>
      <w:r w:rsidRPr="00011311">
        <w:rPr>
          <w:sz w:val="16"/>
        </w:rPr>
        <w:t xml:space="preserve"> its overall </w:t>
      </w:r>
      <w:r w:rsidRPr="00011311">
        <w:rPr>
          <w:rStyle w:val="StyleUnderline"/>
        </w:rPr>
        <w:t>grand strategy seem to</w:t>
      </w:r>
      <w:r w:rsidRPr="00011311">
        <w:rPr>
          <w:sz w:val="16"/>
        </w:rPr>
        <w:t xml:space="preserve"> </w:t>
      </w:r>
      <w:r w:rsidRPr="00011311">
        <w:rPr>
          <w:rStyle w:val="StyleUnderline"/>
        </w:rPr>
        <w:t>matter much to the levels of armed conflict</w:t>
      </w:r>
      <w:r w:rsidRPr="00267A03">
        <w:rPr>
          <w:rStyle w:val="StyleUnderline"/>
        </w:rPr>
        <w:t xml:space="preserve"> around the world</w:t>
      </w:r>
      <w:r w:rsidRPr="00267A03">
        <w:rPr>
          <w:sz w:val="16"/>
        </w:rPr>
        <w:t xml:space="preserve"> (apart from those wars that Uncle Sam starts). </w:t>
      </w:r>
      <w:r w:rsidRPr="00267A03">
        <w:rPr>
          <w:rStyle w:val="StyleUnderline"/>
          <w:highlight w:val="yellow"/>
        </w:rPr>
        <w:t xml:space="preserve">The </w:t>
      </w:r>
      <w:r w:rsidRPr="00267A03">
        <w:rPr>
          <w:rStyle w:val="Emphasis"/>
          <w:highlight w:val="yellow"/>
        </w:rPr>
        <w:t>empirical record</w:t>
      </w:r>
      <w:r w:rsidRPr="00267A03">
        <w:rPr>
          <w:rStyle w:val="StyleUnderline"/>
          <w:highlight w:val="yellow"/>
        </w:rPr>
        <w:t xml:space="preserve"> does not contain</w:t>
      </w:r>
      <w:r w:rsidRPr="00267A03">
        <w:rPr>
          <w:rStyle w:val="StyleUnderline"/>
        </w:rPr>
        <w:t xml:space="preserve"> strong </w:t>
      </w:r>
      <w:r w:rsidRPr="00267A03">
        <w:rPr>
          <w:rStyle w:val="StyleUnderline"/>
          <w:highlight w:val="yellow"/>
        </w:rPr>
        <w:t>reasons to believe</w:t>
      </w:r>
      <w:r w:rsidRPr="00267A03">
        <w:rPr>
          <w:rStyle w:val="StyleUnderline"/>
        </w:rPr>
        <w:t xml:space="preserve"> that </w:t>
      </w:r>
      <w:r w:rsidRPr="00267A03">
        <w:rPr>
          <w:rStyle w:val="StyleUnderline"/>
          <w:highlight w:val="yellow"/>
        </w:rPr>
        <w:t>unipolarity and</w:t>
      </w:r>
      <w:r w:rsidRPr="00267A03">
        <w:rPr>
          <w:rStyle w:val="StyleUnderline"/>
        </w:rPr>
        <w:t xml:space="preserve"> the New </w:t>
      </w:r>
      <w:r w:rsidRPr="00267A03">
        <w:rPr>
          <w:rStyle w:val="StyleUnderline"/>
          <w:highlight w:val="yellow"/>
        </w:rPr>
        <w:t>Peace are related</w:t>
      </w:r>
      <w:r w:rsidRPr="00267A03">
        <w:rPr>
          <w:rStyle w:val="StyleUnderline"/>
        </w:rPr>
        <w:t xml:space="preserve">, and </w:t>
      </w:r>
      <w:r w:rsidRPr="00267A03">
        <w:rPr>
          <w:rStyle w:val="StyleUnderline"/>
          <w:highlight w:val="yellow"/>
        </w:rPr>
        <w:t xml:space="preserve">insights from </w:t>
      </w:r>
      <w:r w:rsidRPr="00267A03">
        <w:rPr>
          <w:rStyle w:val="Emphasis"/>
          <w:highlight w:val="yellow"/>
        </w:rPr>
        <w:t>political psychology</w:t>
      </w:r>
      <w:r w:rsidRPr="00267A03">
        <w:rPr>
          <w:rStyle w:val="StyleUnderline"/>
          <w:highlight w:val="yellow"/>
        </w:rPr>
        <w:t xml:space="preserve"> suggest</w:t>
      </w:r>
      <w:r w:rsidRPr="00267A03">
        <w:rPr>
          <w:rStyle w:val="StyleUnderline"/>
        </w:rPr>
        <w:t xml:space="preserve"> that </w:t>
      </w:r>
      <w:r w:rsidRPr="00267A03">
        <w:rPr>
          <w:rStyle w:val="StyleUnderline"/>
          <w:highlight w:val="yellow"/>
        </w:rPr>
        <w:t>heg</w:t>
      </w:r>
      <w:r w:rsidRPr="00267A03">
        <w:rPr>
          <w:rStyle w:val="StyleUnderline"/>
        </w:rPr>
        <w:t xml:space="preserve">emonic stability </w:t>
      </w:r>
      <w:r w:rsidRPr="00267A03">
        <w:rPr>
          <w:rStyle w:val="StyleUnderline"/>
          <w:highlight w:val="yellow"/>
        </w:rPr>
        <w:t>is</w:t>
      </w:r>
      <w:r w:rsidRPr="00267A03">
        <w:rPr>
          <w:rStyle w:val="StyleUnderline"/>
        </w:rPr>
        <w:t xml:space="preserve"> a belief particularly </w:t>
      </w:r>
      <w:r w:rsidRPr="00267A03">
        <w:rPr>
          <w:rStyle w:val="StyleUnderline"/>
          <w:highlight w:val="yellow"/>
        </w:rPr>
        <w:t>susceptible to misperception</w:t>
      </w:r>
      <w:r w:rsidRPr="00267A03">
        <w:rPr>
          <w:sz w:val="16"/>
        </w:rPr>
        <w:t xml:space="preserve">. US leaders probably exaggerate the degree to which their power matters, and could retrench without much risk to themselves or the world around them. </w:t>
      </w:r>
      <w:r w:rsidRPr="00267A03">
        <w:rPr>
          <w:rStyle w:val="StyleUnderline"/>
        </w:rPr>
        <w:t>Researchers will need to look elsewhere to explain why the world has entered into the most peaceful period in its history.</w:t>
      </w:r>
    </w:p>
    <w:p w14:paraId="1C73F5F9" w14:textId="77777777" w:rsidR="00890067" w:rsidRDefault="00890067" w:rsidP="00890067">
      <w:pPr>
        <w:rPr>
          <w:rStyle w:val="StyleUnderline"/>
        </w:rPr>
      </w:pPr>
    </w:p>
    <w:p w14:paraId="27B0174B" w14:textId="77777777" w:rsidR="00890067" w:rsidRDefault="00890067" w:rsidP="00890067">
      <w:pPr>
        <w:pStyle w:val="Heading4"/>
      </w:pPr>
      <w:r>
        <w:t xml:space="preserve">Revisionist states are </w:t>
      </w:r>
      <w:r>
        <w:rPr>
          <w:u w:val="single"/>
        </w:rPr>
        <w:t>only</w:t>
      </w:r>
      <w:r>
        <w:t xml:space="preserve"> dangerous and conflict-prone when they’ve </w:t>
      </w:r>
      <w:r>
        <w:rPr>
          <w:u w:val="single"/>
        </w:rPr>
        <w:t>just had their ambitions denied</w:t>
      </w:r>
      <w:r>
        <w:t xml:space="preserve">---the plan creates the only scenario for great power war </w:t>
      </w:r>
    </w:p>
    <w:p w14:paraId="297A56D0" w14:textId="77777777" w:rsidR="00890067" w:rsidRDefault="00890067" w:rsidP="00890067">
      <w:r>
        <w:t xml:space="preserve">Hal </w:t>
      </w:r>
      <w:r w:rsidRPr="00E9471E">
        <w:rPr>
          <w:rStyle w:val="Style13ptBold"/>
        </w:rPr>
        <w:t>Brands 18</w:t>
      </w:r>
      <w:r>
        <w:t xml:space="preserve">, the Henry Kissinger Distinguished Professor at Johns Hopkins-SAIS, senior fellow at the Center for Strategic and Budgetary Assessments, 10/24/18, “Danger: Falling Powers,” </w:t>
      </w:r>
      <w:hyperlink r:id="rId9" w:history="1">
        <w:r w:rsidRPr="00524272">
          <w:rPr>
            <w:rStyle w:val="Hyperlink"/>
          </w:rPr>
          <w:t>https://www.the-american-interest.com/2018/10/24/danger-falling-powers/</w:t>
        </w:r>
      </w:hyperlink>
    </w:p>
    <w:p w14:paraId="556136BD" w14:textId="77777777" w:rsidR="00890067" w:rsidRPr="000A0D51" w:rsidRDefault="00890067" w:rsidP="00890067">
      <w:pPr>
        <w:rPr>
          <w:sz w:val="16"/>
        </w:rPr>
      </w:pPr>
      <w:r w:rsidRPr="000A0D51">
        <w:rPr>
          <w:sz w:val="16"/>
        </w:rPr>
        <w:t xml:space="preserve">There is, then, no disputing that </w:t>
      </w:r>
      <w:r w:rsidRPr="003202A8">
        <w:rPr>
          <w:rStyle w:val="StyleUnderline"/>
          <w:highlight w:val="yellow"/>
        </w:rPr>
        <w:t>rising powers can have</w:t>
      </w:r>
      <w:r w:rsidRPr="000A0D51">
        <w:rPr>
          <w:rStyle w:val="StyleUnderline"/>
        </w:rPr>
        <w:t xml:space="preserve"> profoundly </w:t>
      </w:r>
      <w:r w:rsidRPr="003202A8">
        <w:rPr>
          <w:rStyle w:val="StyleUnderline"/>
          <w:highlight w:val="yellow"/>
        </w:rPr>
        <w:t>disruptive effects. Yet</w:t>
      </w:r>
      <w:r w:rsidRPr="000A0D51">
        <w:rPr>
          <w:rStyle w:val="StyleUnderline"/>
        </w:rPr>
        <w:t xml:space="preserve"> such powers </w:t>
      </w:r>
      <w:r w:rsidRPr="003202A8">
        <w:rPr>
          <w:rStyle w:val="Emphasis"/>
          <w:highlight w:val="yellow"/>
        </w:rPr>
        <w:t>might not</w:t>
      </w:r>
      <w:r w:rsidRPr="000A0D51">
        <w:rPr>
          <w:sz w:val="16"/>
        </w:rPr>
        <w:t xml:space="preserve"> actually </w:t>
      </w:r>
      <w:r w:rsidRPr="003202A8">
        <w:rPr>
          <w:rStyle w:val="Emphasis"/>
          <w:highlight w:val="yellow"/>
        </w:rPr>
        <w:t>be the most aggressive or risk-prone</w:t>
      </w:r>
      <w:r w:rsidRPr="003202A8">
        <w:rPr>
          <w:rStyle w:val="StyleUnderline"/>
          <w:highlight w:val="yellow"/>
        </w:rPr>
        <w:t xml:space="preserve"> type of revisionist state</w:t>
      </w:r>
      <w:r w:rsidRPr="000A0D51">
        <w:rPr>
          <w:sz w:val="16"/>
        </w:rPr>
        <w:t xml:space="preserve">. After all, </w:t>
      </w:r>
      <w:r w:rsidRPr="003202A8">
        <w:rPr>
          <w:rStyle w:val="StyleUnderline"/>
          <w:highlight w:val="yellow"/>
        </w:rPr>
        <w:t>if a country’s position is</w:t>
      </w:r>
      <w:r w:rsidRPr="000A0D51">
        <w:rPr>
          <w:rStyle w:val="StyleUnderline"/>
        </w:rPr>
        <w:t xml:space="preserve"> steadily </w:t>
      </w:r>
      <w:r w:rsidRPr="003202A8">
        <w:rPr>
          <w:rStyle w:val="StyleUnderline"/>
          <w:highlight w:val="yellow"/>
        </w:rPr>
        <w:t>improving</w:t>
      </w:r>
      <w:r w:rsidRPr="000A0D51">
        <w:rPr>
          <w:rStyle w:val="StyleUnderline"/>
        </w:rPr>
        <w:t xml:space="preserve"> over time, </w:t>
      </w:r>
      <w:r w:rsidRPr="003202A8">
        <w:rPr>
          <w:rStyle w:val="StyleUnderline"/>
          <w:highlight w:val="yellow"/>
        </w:rPr>
        <w:t>why risk messing it</w:t>
      </w:r>
      <w:r w:rsidRPr="000A0D51">
        <w:rPr>
          <w:rStyle w:val="StyleUnderline"/>
        </w:rPr>
        <w:t xml:space="preserve"> all </w:t>
      </w:r>
      <w:r w:rsidRPr="003202A8">
        <w:rPr>
          <w:rStyle w:val="StyleUnderline"/>
          <w:highlight w:val="yellow"/>
        </w:rPr>
        <w:t>up through</w:t>
      </w:r>
      <w:r w:rsidRPr="000A0D51">
        <w:rPr>
          <w:rStyle w:val="StyleUnderline"/>
        </w:rPr>
        <w:t xml:space="preserve"> reckless policies that precipitate </w:t>
      </w:r>
      <w:r w:rsidRPr="003202A8">
        <w:rPr>
          <w:rStyle w:val="StyleUnderline"/>
          <w:highlight w:val="yellow"/>
        </w:rPr>
        <w:t>a premature showdown?</w:t>
      </w:r>
      <w:r w:rsidRPr="000A0D51">
        <w:rPr>
          <w:sz w:val="16"/>
        </w:rPr>
        <w:t xml:space="preserve"> Why not lay low until the geopolitical balance has become still more favorable? </w:t>
      </w:r>
      <w:r w:rsidRPr="003202A8">
        <w:rPr>
          <w:rStyle w:val="StyleUnderline"/>
          <w:highlight w:val="yellow"/>
        </w:rPr>
        <w:t>Why not wait until one</w:t>
      </w:r>
      <w:r w:rsidRPr="000A0D51">
        <w:rPr>
          <w:rStyle w:val="StyleUnderline"/>
        </w:rPr>
        <w:t xml:space="preserve"> has </w:t>
      </w:r>
      <w:r w:rsidRPr="003202A8">
        <w:rPr>
          <w:rStyle w:val="StyleUnderline"/>
          <w:highlight w:val="yellow"/>
        </w:rPr>
        <w:t>surpassed the</w:t>
      </w:r>
      <w:r w:rsidRPr="000A0D51">
        <w:rPr>
          <w:rStyle w:val="StyleUnderline"/>
        </w:rPr>
        <w:t xml:space="preserve"> reigning </w:t>
      </w:r>
      <w:r w:rsidRPr="003202A8">
        <w:rPr>
          <w:rStyle w:val="StyleUnderline"/>
          <w:highlight w:val="yellow"/>
        </w:rPr>
        <w:t>hegemon</w:t>
      </w:r>
      <w:r w:rsidRPr="000A0D51">
        <w:rPr>
          <w:rStyle w:val="StyleUnderline"/>
        </w:rPr>
        <w:t xml:space="preserve"> altogether and other countries defer to one’s wishes </w:t>
      </w:r>
      <w:r w:rsidRPr="003202A8">
        <w:rPr>
          <w:rStyle w:val="Emphasis"/>
          <w:highlight w:val="yellow"/>
        </w:rPr>
        <w:t>without a shot being fired?</w:t>
      </w:r>
      <w:r w:rsidRPr="000A0D51">
        <w:rPr>
          <w:sz w:val="16"/>
        </w:rPr>
        <w:t xml:space="preserve"> So </w:t>
      </w:r>
      <w:r w:rsidRPr="000A0D51">
        <w:rPr>
          <w:rStyle w:val="StyleUnderline"/>
        </w:rPr>
        <w:t xml:space="preserve">while </w:t>
      </w:r>
      <w:r w:rsidRPr="003202A8">
        <w:rPr>
          <w:rStyle w:val="StyleUnderline"/>
          <w:highlight w:val="yellow"/>
        </w:rPr>
        <w:t>a rising revisionist power</w:t>
      </w:r>
      <w:r w:rsidRPr="000A0D51">
        <w:rPr>
          <w:rStyle w:val="StyleUnderline"/>
        </w:rPr>
        <w:t xml:space="preserve"> may be tempted to assert itself, it </w:t>
      </w:r>
      <w:r w:rsidRPr="003202A8">
        <w:rPr>
          <w:rStyle w:val="StyleUnderline"/>
          <w:highlight w:val="yellow"/>
        </w:rPr>
        <w:t>should</w:t>
      </w:r>
      <w:r w:rsidRPr="000A0D51">
        <w:rPr>
          <w:sz w:val="16"/>
        </w:rPr>
        <w:t xml:space="preserve"> also </w:t>
      </w:r>
      <w:r w:rsidRPr="003202A8">
        <w:rPr>
          <w:rStyle w:val="StyleUnderline"/>
          <w:highlight w:val="yellow"/>
        </w:rPr>
        <w:t>have</w:t>
      </w:r>
      <w:r w:rsidRPr="000A0D51">
        <w:rPr>
          <w:rStyle w:val="StyleUnderline"/>
        </w:rPr>
        <w:t xml:space="preserve"> good </w:t>
      </w:r>
      <w:r w:rsidRPr="003202A8">
        <w:rPr>
          <w:rStyle w:val="StyleUnderline"/>
          <w:highlight w:val="yellow"/>
        </w:rPr>
        <w:t>reason to avoid going for broke</w:t>
      </w:r>
      <w:r w:rsidRPr="000A0D51">
        <w:rPr>
          <w:sz w:val="16"/>
        </w:rPr>
        <w:t xml:space="preserve">. </w:t>
      </w:r>
    </w:p>
    <w:p w14:paraId="0D7DCDF3" w14:textId="77777777" w:rsidR="00890067" w:rsidRPr="000A0D51" w:rsidRDefault="00890067" w:rsidP="00890067">
      <w:pPr>
        <w:rPr>
          <w:sz w:val="16"/>
        </w:rPr>
      </w:pPr>
      <w:r w:rsidRPr="000A0D51">
        <w:rPr>
          <w:sz w:val="16"/>
        </w:rPr>
        <w:t xml:space="preserve">Now </w:t>
      </w:r>
      <w:r w:rsidRPr="003202A8">
        <w:rPr>
          <w:rStyle w:val="StyleUnderline"/>
          <w:highlight w:val="yellow"/>
        </w:rPr>
        <w:t>imagine</w:t>
      </w:r>
      <w:r w:rsidRPr="000A0D51">
        <w:rPr>
          <w:rStyle w:val="StyleUnderline"/>
        </w:rPr>
        <w:t xml:space="preserve"> an alternative</w:t>
      </w:r>
      <w:r w:rsidRPr="000A0D51">
        <w:rPr>
          <w:sz w:val="16"/>
        </w:rPr>
        <w:t xml:space="preserve"> scenario. </w:t>
      </w:r>
      <w:r w:rsidRPr="003202A8">
        <w:rPr>
          <w:rStyle w:val="StyleUnderline"/>
          <w:highlight w:val="yellow"/>
        </w:rPr>
        <w:t>A revisionist power</w:t>
      </w:r>
      <w:r w:rsidRPr="000A0D51">
        <w:rPr>
          <w:sz w:val="16"/>
        </w:rPr>
        <w:t>—perhaps an authoritarian power—</w:t>
      </w:r>
      <w:r w:rsidRPr="003202A8">
        <w:rPr>
          <w:rStyle w:val="StyleUnderline"/>
          <w:highlight w:val="yellow"/>
        </w:rPr>
        <w:t>has been gaining influence</w:t>
      </w:r>
      <w:r w:rsidRPr="000A0D51">
        <w:rPr>
          <w:rStyle w:val="StyleUnderline"/>
        </w:rPr>
        <w:t xml:space="preserve"> and ratcheting its ambitions upward. </w:t>
      </w:r>
      <w:r w:rsidRPr="003202A8">
        <w:rPr>
          <w:rStyle w:val="StyleUnderline"/>
          <w:highlight w:val="yellow"/>
        </w:rPr>
        <w:t>Its leaders</w:t>
      </w:r>
      <w:r w:rsidRPr="000A0D51">
        <w:rPr>
          <w:rStyle w:val="StyleUnderline"/>
        </w:rPr>
        <w:t xml:space="preserve"> have </w:t>
      </w:r>
      <w:r w:rsidRPr="003202A8">
        <w:rPr>
          <w:rStyle w:val="StyleUnderline"/>
          <w:highlight w:val="yellow"/>
        </w:rPr>
        <w:t>cultivated</w:t>
      </w:r>
      <w:r w:rsidRPr="000A0D51">
        <w:rPr>
          <w:rStyle w:val="StyleUnderline"/>
        </w:rPr>
        <w:t xml:space="preserve"> intense </w:t>
      </w:r>
      <w:r w:rsidRPr="003202A8">
        <w:rPr>
          <w:rStyle w:val="StyleUnderline"/>
          <w:highlight w:val="yellow"/>
        </w:rPr>
        <w:t>nationalism</w:t>
      </w:r>
      <w:r w:rsidRPr="000A0D51">
        <w:rPr>
          <w:sz w:val="16"/>
        </w:rPr>
        <w:t xml:space="preserve"> as a pillar of their domestic legitimacy; they have </w:t>
      </w:r>
      <w:r w:rsidRPr="000A0D51">
        <w:rPr>
          <w:rStyle w:val="StyleUnderline"/>
        </w:rPr>
        <w:t>promised the populace</w:t>
      </w:r>
      <w:r w:rsidRPr="000A0D51">
        <w:rPr>
          <w:sz w:val="16"/>
        </w:rPr>
        <w:t xml:space="preserve"> that </w:t>
      </w:r>
      <w:r w:rsidRPr="000A0D51">
        <w:rPr>
          <w:rStyle w:val="StyleUnderline"/>
        </w:rPr>
        <w:t xml:space="preserve">past insults will be avenged and </w:t>
      </w:r>
      <w:r w:rsidRPr="003202A8">
        <w:rPr>
          <w:rStyle w:val="StyleUnderline"/>
          <w:highlight w:val="yellow"/>
        </w:rPr>
        <w:t>sacrifices will be rewarded with</w:t>
      </w:r>
      <w:r w:rsidRPr="000A0D51">
        <w:rPr>
          <w:sz w:val="16"/>
        </w:rPr>
        <w:t xml:space="preserve"> geopolitical greatness and </w:t>
      </w:r>
      <w:r w:rsidRPr="003202A8">
        <w:rPr>
          <w:rStyle w:val="Emphasis"/>
          <w:highlight w:val="yellow"/>
        </w:rPr>
        <w:t>global prestige</w:t>
      </w:r>
      <w:r w:rsidRPr="000A0D51">
        <w:rPr>
          <w:rStyle w:val="StyleUnderline"/>
        </w:rPr>
        <w:t xml:space="preserve">. Yet </w:t>
      </w:r>
      <w:r w:rsidRPr="003202A8">
        <w:rPr>
          <w:rStyle w:val="StyleUnderline"/>
          <w:highlight w:val="yellow"/>
        </w:rPr>
        <w:t>then the country</w:t>
      </w:r>
      <w:r w:rsidRPr="000A0D51">
        <w:rPr>
          <w:rStyle w:val="StyleUnderline"/>
        </w:rPr>
        <w:t xml:space="preserve">’s potential </w:t>
      </w:r>
      <w:r w:rsidRPr="003202A8">
        <w:rPr>
          <w:rStyle w:val="StyleUnderline"/>
          <w:highlight w:val="yellow"/>
        </w:rPr>
        <w:t>peaks</w:t>
      </w:r>
      <w:r w:rsidRPr="000A0D51">
        <w:rPr>
          <w:sz w:val="16"/>
        </w:rPr>
        <w:t xml:space="preserve">, either because it has reached its natural limit or because of some unforeseen development, </w:t>
      </w:r>
      <w:r w:rsidRPr="000A0D51">
        <w:rPr>
          <w:rStyle w:val="StyleUnderline"/>
        </w:rPr>
        <w:t xml:space="preserve">and </w:t>
      </w:r>
      <w:r w:rsidRPr="003202A8">
        <w:rPr>
          <w:rStyle w:val="StyleUnderline"/>
          <w:highlight w:val="yellow"/>
        </w:rPr>
        <w:t>the balance</w:t>
      </w:r>
      <w:r w:rsidRPr="000A0D51">
        <w:rPr>
          <w:rStyle w:val="StyleUnderline"/>
        </w:rPr>
        <w:t xml:space="preserve"> of power </w:t>
      </w:r>
      <w:r w:rsidRPr="003202A8">
        <w:rPr>
          <w:rStyle w:val="StyleUnderline"/>
          <w:highlight w:val="yellow"/>
        </w:rPr>
        <w:t>starts to shift in unfavorable ways</w:t>
      </w:r>
      <w:r w:rsidRPr="000A0D51">
        <w:rPr>
          <w:sz w:val="16"/>
        </w:rPr>
        <w:t xml:space="preserve">. It becomes clear to the country’s leadership that it may not be able to accomplish the goals it has set and fulfill the promises it has made, and that the situation will only further worsen with time. </w:t>
      </w:r>
      <w:r w:rsidRPr="003202A8">
        <w:rPr>
          <w:rStyle w:val="StyleUnderline"/>
          <w:highlight w:val="yellow"/>
        </w:rPr>
        <w:t>A</w:t>
      </w:r>
      <w:r w:rsidRPr="003202A8">
        <w:rPr>
          <w:rStyle w:val="Emphasis"/>
          <w:highlight w:val="yellow"/>
        </w:rPr>
        <w:t xml:space="preserve"> </w:t>
      </w:r>
      <w:r w:rsidRPr="003202A8">
        <w:rPr>
          <w:rStyle w:val="Emphasis"/>
          <w:sz w:val="32"/>
          <w:highlight w:val="yellow"/>
        </w:rPr>
        <w:t>roll of the iron dice</w:t>
      </w:r>
      <w:r w:rsidRPr="003202A8">
        <w:rPr>
          <w:rStyle w:val="StyleUnderline"/>
          <w:highlight w:val="yellow"/>
        </w:rPr>
        <w:t xml:space="preserve"> now seems</w:t>
      </w:r>
      <w:r w:rsidRPr="003202A8">
        <w:rPr>
          <w:rStyle w:val="StyleUnderline"/>
        </w:rPr>
        <w:t xml:space="preserve"> more </w:t>
      </w:r>
      <w:r w:rsidRPr="003202A8">
        <w:rPr>
          <w:rStyle w:val="StyleUnderline"/>
          <w:highlight w:val="yellow"/>
        </w:rPr>
        <w:t>attractive</w:t>
      </w:r>
      <w:r w:rsidRPr="003202A8">
        <w:rPr>
          <w:rStyle w:val="StyleUnderline"/>
        </w:rPr>
        <w:t>:</w:t>
      </w:r>
      <w:r w:rsidRPr="000A0D51">
        <w:rPr>
          <w:rStyle w:val="StyleUnderline"/>
        </w:rPr>
        <w:t xml:space="preserve"> It may be </w:t>
      </w:r>
      <w:r w:rsidRPr="003202A8">
        <w:rPr>
          <w:rStyle w:val="StyleUnderline"/>
          <w:highlight w:val="yellow"/>
        </w:rPr>
        <w:t>the only chance</w:t>
      </w:r>
      <w:r w:rsidRPr="000A0D51">
        <w:rPr>
          <w:rStyle w:val="StyleUnderline"/>
        </w:rPr>
        <w:t xml:space="preserve"> the nation has </w:t>
      </w:r>
      <w:r w:rsidRPr="003202A8">
        <w:rPr>
          <w:rStyle w:val="StyleUnderline"/>
          <w:highlight w:val="yellow"/>
        </w:rPr>
        <w:t>to claim</w:t>
      </w:r>
      <w:r w:rsidRPr="000A0D51">
        <w:rPr>
          <w:rStyle w:val="StyleUnderline"/>
        </w:rPr>
        <w:t xml:space="preserve"> geopolitical </w:t>
      </w:r>
      <w:r w:rsidRPr="003202A8">
        <w:rPr>
          <w:rStyle w:val="StyleUnderline"/>
          <w:highlight w:val="yellow"/>
        </w:rPr>
        <w:t>spoils before it is too late</w:t>
      </w:r>
      <w:r w:rsidRPr="000A0D51">
        <w:rPr>
          <w:sz w:val="16"/>
        </w:rPr>
        <w:t xml:space="preserve">. </w:t>
      </w:r>
    </w:p>
    <w:p w14:paraId="2E529C39" w14:textId="77777777" w:rsidR="00890067" w:rsidRPr="000A0D51" w:rsidRDefault="00890067" w:rsidP="00890067">
      <w:pPr>
        <w:rPr>
          <w:sz w:val="16"/>
        </w:rPr>
      </w:pPr>
      <w:r w:rsidRPr="000A0D51">
        <w:rPr>
          <w:sz w:val="16"/>
        </w:rPr>
        <w:t xml:space="preserve">In this scenario, </w:t>
      </w:r>
      <w:r w:rsidRPr="003202A8">
        <w:rPr>
          <w:rStyle w:val="StyleUnderline"/>
          <w:highlight w:val="yellow"/>
        </w:rPr>
        <w:t xml:space="preserve">it is </w:t>
      </w:r>
      <w:r w:rsidRPr="003202A8">
        <w:rPr>
          <w:rStyle w:val="Emphasis"/>
          <w:highlight w:val="yellow"/>
        </w:rPr>
        <w:t>not rising power</w:t>
      </w:r>
      <w:r w:rsidRPr="003202A8">
        <w:rPr>
          <w:rStyle w:val="StyleUnderline"/>
          <w:highlight w:val="yellow"/>
        </w:rPr>
        <w:t xml:space="preserve"> that makes the revisionist</w:t>
      </w:r>
      <w:r w:rsidRPr="000A0D51">
        <w:rPr>
          <w:rStyle w:val="StyleUnderline"/>
        </w:rPr>
        <w:t xml:space="preserve"> state so </w:t>
      </w:r>
      <w:r w:rsidRPr="003202A8">
        <w:rPr>
          <w:rStyle w:val="StyleUnderline"/>
          <w:highlight w:val="yellow"/>
        </w:rPr>
        <w:t>dangerous, but</w:t>
      </w:r>
      <w:r w:rsidRPr="000A0D51">
        <w:rPr>
          <w:rStyle w:val="StyleUnderline"/>
        </w:rPr>
        <w:t xml:space="preserve"> the </w:t>
      </w:r>
      <w:r w:rsidRPr="003202A8">
        <w:rPr>
          <w:rStyle w:val="Emphasis"/>
          <w:highlight w:val="yellow"/>
        </w:rPr>
        <w:t>temptation to act before decline sets in</w:t>
      </w:r>
      <w:r w:rsidRPr="000A0D51">
        <w:rPr>
          <w:sz w:val="16"/>
        </w:rPr>
        <w:t xml:space="preserve">. In this sense, the dynamic bears a resemblance to the famous Davies J-Curve theory of revolution, wherein a populace is held to be more inclined to revolt not when it is maximally oppressed but rather when raised expectations are shown to be in vain. </w:t>
      </w:r>
    </w:p>
    <w:p w14:paraId="32401258" w14:textId="77777777" w:rsidR="00890067" w:rsidRPr="000A0D51" w:rsidRDefault="00890067" w:rsidP="00890067">
      <w:pPr>
        <w:rPr>
          <w:sz w:val="16"/>
        </w:rPr>
      </w:pPr>
      <w:r w:rsidRPr="000A0D51">
        <w:rPr>
          <w:sz w:val="16"/>
        </w:rPr>
        <w:t xml:space="preserve">Obviously, </w:t>
      </w:r>
      <w:r w:rsidRPr="000A0D51">
        <w:rPr>
          <w:rStyle w:val="StyleUnderline"/>
        </w:rPr>
        <w:t>rational analysis does not always prevail</w:t>
      </w:r>
      <w:r w:rsidRPr="000A0D51">
        <w:rPr>
          <w:sz w:val="16"/>
        </w:rPr>
        <w:t xml:space="preserve"> in world politics. Rising states can become intoxicated with their own strength; they may simply get tired of waiting to attain the status they desire; or some domestic pressure may impel leaders to act dangerously. </w:t>
      </w:r>
      <w:r w:rsidRPr="000A0D51">
        <w:rPr>
          <w:rStyle w:val="StyleUnderline"/>
        </w:rPr>
        <w:t>But revisionists whose power has begun to decline, or who have hit a rogue bump in the road,</w:t>
      </w:r>
      <w:r w:rsidRPr="000A0D51">
        <w:rPr>
          <w:sz w:val="16"/>
        </w:rPr>
        <w:t xml:space="preserve"> </w:t>
      </w:r>
      <w:r w:rsidRPr="000A0D51">
        <w:rPr>
          <w:rStyle w:val="Emphasis"/>
        </w:rPr>
        <w:t>may not feel that they even have the option of waiting</w:t>
      </w:r>
      <w:r w:rsidRPr="000A0D51">
        <w:rPr>
          <w:sz w:val="16"/>
        </w:rPr>
        <w:t>.</w:t>
      </w:r>
    </w:p>
    <w:p w14:paraId="5F0C996D" w14:textId="77777777" w:rsidR="00890067" w:rsidRDefault="00890067" w:rsidP="00890067"/>
    <w:p w14:paraId="4F7C5A26" w14:textId="77777777" w:rsidR="00E42E4C" w:rsidRPr="00890067" w:rsidRDefault="00E42E4C" w:rsidP="00890067">
      <w:bookmarkStart w:id="0" w:name="_GoBack"/>
      <w:bookmarkEnd w:id="0"/>
    </w:p>
    <w:sectPr w:rsidR="00E42E4C" w:rsidRPr="0089006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431FD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32C8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1FD4"/>
    <w:rsid w:val="004348DC"/>
    <w:rsid w:val="00434921"/>
    <w:rsid w:val="00442018"/>
    <w:rsid w:val="00445025"/>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16F2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530B"/>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067"/>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25403"/>
    <w:rsid w:val="00B25DAF"/>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4ACE"/>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E6BF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4D49F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890067"/>
    <w:rPr>
      <w:rFonts w:ascii="Calibri" w:hAnsi="Calibri"/>
      <w:sz w:val="28"/>
    </w:rPr>
  </w:style>
  <w:style w:type="paragraph" w:styleId="Heading1">
    <w:name w:val="heading 1"/>
    <w:aliases w:val="Pocket"/>
    <w:basedOn w:val="Normal"/>
    <w:next w:val="Normal"/>
    <w:link w:val="Heading1Char"/>
    <w:uiPriority w:val="9"/>
    <w:qFormat/>
    <w:rsid w:val="00431FD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31FD4"/>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31FD4"/>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9"/>
    <w:unhideWhenUsed/>
    <w:qFormat/>
    <w:rsid w:val="00431FD4"/>
    <w:pPr>
      <w:keepNext/>
      <w:keepLines/>
      <w:spacing w:before="200"/>
      <w:outlineLvl w:val="3"/>
    </w:pPr>
    <w:rPr>
      <w:rFonts w:eastAsiaTheme="majorEastAsia" w:cstheme="majorBidi"/>
      <w:b/>
      <w:bCs/>
      <w:szCs w:val="26"/>
    </w:rPr>
  </w:style>
  <w:style w:type="character" w:default="1" w:styleId="DefaultParagraphFont">
    <w:name w:val="Default Paragraph Font"/>
    <w:uiPriority w:val="1"/>
    <w:semiHidden/>
    <w:unhideWhenUsed/>
    <w:rsid w:val="00431F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1FD4"/>
  </w:style>
  <w:style w:type="character" w:customStyle="1" w:styleId="Heading1Char">
    <w:name w:val="Heading 1 Char"/>
    <w:aliases w:val="Pocket Char"/>
    <w:basedOn w:val="DefaultParagraphFont"/>
    <w:link w:val="Heading1"/>
    <w:uiPriority w:val="9"/>
    <w:rsid w:val="00431FD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31FD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31FD4"/>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9"/>
    <w:rsid w:val="00431FD4"/>
    <w:rPr>
      <w:rFonts w:ascii="Calibri" w:eastAsiaTheme="majorEastAsia" w:hAnsi="Calibri" w:cstheme="majorBidi"/>
      <w:b/>
      <w:bCs/>
      <w:sz w:val="28"/>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31FD4"/>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Bo"/>
    <w:basedOn w:val="DefaultParagraphFont"/>
    <w:uiPriority w:val="6"/>
    <w:qFormat/>
    <w:rsid w:val="00431FD4"/>
    <w:rPr>
      <w:b w:val="0"/>
      <w:sz w:val="28"/>
      <w:u w:val="single"/>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7"/>
    <w:qFormat/>
    <w:rsid w:val="00431FD4"/>
    <w:rPr>
      <w:rFonts w:ascii="Calibri" w:hAnsi="Calibri"/>
      <w:b/>
      <w:i w:val="0"/>
      <w:iCs/>
      <w:sz w:val="28"/>
      <w:u w:val="single"/>
      <w:bdr w:val="single" w:sz="8" w:space="0" w:color="auto"/>
    </w:rPr>
  </w:style>
  <w:style w:type="character" w:styleId="FollowedHyperlink">
    <w:name w:val="FollowedHyperlink"/>
    <w:basedOn w:val="DefaultParagraphFont"/>
    <w:uiPriority w:val="99"/>
    <w:semiHidden/>
    <w:unhideWhenUsed/>
    <w:rsid w:val="00431FD4"/>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431FD4"/>
    <w:rPr>
      <w:color w:val="auto"/>
      <w:u w:val="none"/>
    </w:rPr>
  </w:style>
  <w:style w:type="paragraph" w:styleId="DocumentMap">
    <w:name w:val="Document Map"/>
    <w:basedOn w:val="Normal"/>
    <w:link w:val="DocumentMapChar"/>
    <w:uiPriority w:val="99"/>
    <w:semiHidden/>
    <w:unhideWhenUsed/>
    <w:rsid w:val="00431FD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31FD4"/>
    <w:rPr>
      <w:rFonts w:ascii="Lucida Grande" w:hAnsi="Lucida Grande" w:cs="Lucida Grande"/>
    </w:rPr>
  </w:style>
  <w:style w:type="paragraph" w:customStyle="1" w:styleId="Emphasis1">
    <w:name w:val="Emphasis1"/>
    <w:basedOn w:val="Normal"/>
    <w:link w:val="Emphasis"/>
    <w:autoRedefine/>
    <w:uiPriority w:val="7"/>
    <w:qFormat/>
    <w:rsid w:val="0089006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www.the-american-interest.com/2018/10/24/danger-falling-powers/"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yGopal%201/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FB6631F-F2DA-4F4F-8F39-44B1EC7B3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1398</Words>
  <Characters>7974</Characters>
  <Application>Microsoft Macintosh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9354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Jay Gopal</dc:creator>
  <cp:keywords>5.2</cp:keywords>
  <dc:description/>
  <cp:lastModifiedBy>Jay Gopal</cp:lastModifiedBy>
  <cp:revision>2</cp:revision>
  <dcterms:created xsi:type="dcterms:W3CDTF">2019-08-07T14:12:00Z</dcterms:created>
  <dcterms:modified xsi:type="dcterms:W3CDTF">2019-08-07T14:13:00Z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