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28D7FA" w14:textId="03164ADA" w:rsidR="00E42E4C" w:rsidRDefault="00196F3D" w:rsidP="00196F3D">
      <w:pPr>
        <w:pStyle w:val="Heading1"/>
      </w:pPr>
      <w:r>
        <w:t>International Law Bad</w:t>
      </w:r>
    </w:p>
    <w:p w14:paraId="094251AF" w14:textId="556B0963" w:rsidR="00196F3D" w:rsidRDefault="00196F3D" w:rsidP="00196F3D">
      <w:pPr>
        <w:pStyle w:val="Heading2"/>
      </w:pPr>
      <w:r>
        <w:t>Notes</w:t>
      </w:r>
    </w:p>
    <w:p w14:paraId="6BB549FE" w14:textId="7FD5731F" w:rsidR="00196F3D" w:rsidRDefault="00196F3D" w:rsidP="00196F3D">
      <w:r>
        <w:t>By Shawn and George</w:t>
      </w:r>
    </w:p>
    <w:p w14:paraId="3AAE6951" w14:textId="5E39A078" w:rsidR="00196F3D" w:rsidRDefault="00196F3D" w:rsidP="00196F3D"/>
    <w:p w14:paraId="63CE0C49" w14:textId="5F30C55F" w:rsidR="002815A7" w:rsidRDefault="005A2C3F" w:rsidP="005A2C3F">
      <w:pPr>
        <w:pStyle w:val="Heading1"/>
      </w:pPr>
      <w:r>
        <w:t>Neg</w:t>
      </w:r>
      <w:r w:rsidR="000F1A98">
        <w:t>ative</w:t>
      </w:r>
    </w:p>
    <w:p w14:paraId="4F42F59A" w14:textId="77777777" w:rsidR="005A2C3F" w:rsidRDefault="005A2C3F" w:rsidP="005A2C3F">
      <w:pPr>
        <w:pStyle w:val="Heading2"/>
      </w:pPr>
      <w:r>
        <w:t>Ineffective</w:t>
      </w:r>
    </w:p>
    <w:p w14:paraId="56D501BD" w14:textId="77777777" w:rsidR="005A2C3F" w:rsidRDefault="005A2C3F" w:rsidP="005A2C3F">
      <w:pPr>
        <w:pStyle w:val="Heading3"/>
      </w:pPr>
      <w:r>
        <w:t>International Law Fails---1NC</w:t>
      </w:r>
    </w:p>
    <w:p w14:paraId="44B0A5F9" w14:textId="77777777" w:rsidR="005A2C3F" w:rsidRPr="00407BA6" w:rsidRDefault="005A2C3F" w:rsidP="005A2C3F">
      <w:pPr>
        <w:pStyle w:val="Heading4"/>
      </w:pPr>
      <w:r>
        <w:t>No chance of solvency---international law inevitable fails because of lack of accountability.</w:t>
      </w:r>
    </w:p>
    <w:p w14:paraId="47DC1407" w14:textId="77777777" w:rsidR="005A2C3F" w:rsidRDefault="005A2C3F" w:rsidP="005A2C3F">
      <w:proofErr w:type="spellStart"/>
      <w:r w:rsidRPr="009D68C5">
        <w:rPr>
          <w:rStyle w:val="Style13ptBold"/>
        </w:rPr>
        <w:t>Wuerth</w:t>
      </w:r>
      <w:proofErr w:type="spellEnd"/>
      <w:r>
        <w:t xml:space="preserve">, </w:t>
      </w:r>
      <w:r w:rsidRPr="00407BA6">
        <w:t>Helen Strong Curry Professor of International Law at Vanderbilt Law School, where she also directs the international legal studies program. She is a leading scholar of foreign affairs, public international law and international litigation. She serves on the State Department’s Advisory Committee on Public International Law, she is a Reporter on the American Law Institute’s Restatement (Fourth) on U.S. Foreign Relations Law, and she is on the editorial board of the American Journal of International Law. She has won Fulbright and Alexander von Humboldt awards permitting her to spend substantial time in Germany and she is an elected member of the German Society of International Law</w:t>
      </w:r>
      <w:r>
        <w:t>, 4/10/</w:t>
      </w:r>
      <w:r w:rsidRPr="009D68C5">
        <w:rPr>
          <w:rStyle w:val="Style13ptBold"/>
        </w:rPr>
        <w:t>17</w:t>
      </w:r>
    </w:p>
    <w:p w14:paraId="60F930D3" w14:textId="77777777" w:rsidR="005A2C3F" w:rsidRPr="00407BA6" w:rsidRDefault="005A2C3F" w:rsidP="005A2C3F">
      <w:r>
        <w:t>(Ingrid, “</w:t>
      </w:r>
      <w:r w:rsidRPr="00407BA6">
        <w:t>Does International Law Have a “Broken Windows” Problem?</w:t>
      </w:r>
      <w:r>
        <w:t xml:space="preserve">”, </w:t>
      </w:r>
      <w:r w:rsidRPr="00407BA6">
        <w:t>https://www.lawfareblog.com/does-international-law-have-broken-windows-problem</w:t>
      </w:r>
      <w:r>
        <w:t>)//GA</w:t>
      </w:r>
    </w:p>
    <w:p w14:paraId="52D2F827" w14:textId="77777777" w:rsidR="005A2C3F" w:rsidRPr="001E39AC" w:rsidRDefault="005A2C3F" w:rsidP="005A2C3F">
      <w:pPr>
        <w:rPr>
          <w:sz w:val="16"/>
        </w:rPr>
      </w:pPr>
      <w:r w:rsidRPr="001B7F29">
        <w:rPr>
          <w:rStyle w:val="StyleUnderline"/>
        </w:rPr>
        <w:t>Many norms of international law, especially international human rights law, are widely violated</w:t>
      </w:r>
      <w:r w:rsidRPr="001E39AC">
        <w:rPr>
          <w:sz w:val="16"/>
        </w:rPr>
        <w:t xml:space="preserve">. The </w:t>
      </w:r>
      <w:r w:rsidRPr="001B7F29">
        <w:rPr>
          <w:rStyle w:val="Emphasis"/>
        </w:rPr>
        <w:t>international legal system as a whole may suffer as result</w:t>
      </w:r>
      <w:r w:rsidRPr="001E39AC">
        <w:rPr>
          <w:sz w:val="16"/>
        </w:rPr>
        <w:t xml:space="preserve">. </w:t>
      </w:r>
      <w:r w:rsidRPr="001B7F29">
        <w:rPr>
          <w:rStyle w:val="StyleUnderline"/>
        </w:rPr>
        <w:t>International human rights law has changed international law</w:t>
      </w:r>
      <w:r w:rsidRPr="001E39AC">
        <w:rPr>
          <w:sz w:val="16"/>
        </w:rPr>
        <w:t xml:space="preserve">. </w:t>
      </w:r>
      <w:r w:rsidRPr="001B7F29">
        <w:rPr>
          <w:rStyle w:val="StyleUnderline"/>
        </w:rPr>
        <w:t>The two primary sources of international legal obligations—treaties and custom—have become more expansive and looser so as to bring more human rights norms into the ambit of international law</w:t>
      </w:r>
      <w:r w:rsidRPr="001E39AC">
        <w:rPr>
          <w:sz w:val="16"/>
        </w:rPr>
        <w:t xml:space="preserve">, despite wide-spread non-compliance with those norms. In one sense, the success of the effort is clear: </w:t>
      </w:r>
      <w:r w:rsidRPr="001B7F29">
        <w:rPr>
          <w:rStyle w:val="Emphasis"/>
        </w:rPr>
        <w:t>international law now regulates a vast array of human-rights-related conduct</w:t>
      </w:r>
      <w:r w:rsidRPr="001E39AC">
        <w:rPr>
          <w:sz w:val="16"/>
        </w:rPr>
        <w:t xml:space="preserve">. </w:t>
      </w:r>
      <w:r w:rsidRPr="001B7F29">
        <w:rPr>
          <w:rStyle w:val="StyleUnderline"/>
        </w:rPr>
        <w:t>Whether the expansion is an effective way to promote human rights is widely-debated</w:t>
      </w:r>
      <w:r w:rsidRPr="001E39AC">
        <w:rPr>
          <w:sz w:val="16"/>
        </w:rPr>
        <w:t xml:space="preserve">. The </w:t>
      </w:r>
      <w:r w:rsidRPr="001E39AC">
        <w:rPr>
          <w:rStyle w:val="StyleUnderline"/>
        </w:rPr>
        <w:t>broader, unacknowledged problem, however, is the potential effect of the expansion on international law as a whole</w:t>
      </w:r>
      <w:r w:rsidRPr="001E39AC">
        <w:rPr>
          <w:sz w:val="16"/>
        </w:rPr>
        <w:t xml:space="preserve">, as I discuss in detail here. Today, </w:t>
      </w:r>
      <w:r w:rsidRPr="001E39AC">
        <w:rPr>
          <w:rStyle w:val="StyleUnderline"/>
        </w:rPr>
        <w:t>international law includes a broad range of human rights norms which are routinely violated</w:t>
      </w:r>
      <w:r w:rsidRPr="001E39AC">
        <w:rPr>
          <w:sz w:val="16"/>
        </w:rPr>
        <w:t xml:space="preserve">, from the U.N. reporting requirements to gross violations of human dignity. </w:t>
      </w:r>
      <w:r w:rsidRPr="001E39AC">
        <w:rPr>
          <w:rStyle w:val="StyleUnderline"/>
        </w:rPr>
        <w:t>Wide-spread violations of some legal norms may</w:t>
      </w:r>
      <w:r w:rsidRPr="001E39AC">
        <w:rPr>
          <w:sz w:val="16"/>
        </w:rPr>
        <w:t xml:space="preserve">, in turn, </w:t>
      </w:r>
      <w:r w:rsidRPr="001E39AC">
        <w:rPr>
          <w:rStyle w:val="Emphasis"/>
        </w:rPr>
        <w:t>make it harder to enforce others</w:t>
      </w:r>
      <w:r w:rsidRPr="001E39AC">
        <w:rPr>
          <w:sz w:val="16"/>
        </w:rPr>
        <w:t xml:space="preserve">. As a (very) imperfect analogy, </w:t>
      </w:r>
      <w:r w:rsidRPr="001E39AC">
        <w:rPr>
          <w:rStyle w:val="StyleUnderline"/>
        </w:rPr>
        <w:t>consider the “broken windows” theory of crime prevention: widespread violations of human rights law may be a symbol of unaccountability, a signal that no one cares about violations of international law and that no one is in charge</w:t>
      </w:r>
      <w:r w:rsidRPr="001E39AC">
        <w:rPr>
          <w:sz w:val="16"/>
        </w:rPr>
        <w:t xml:space="preserve">. </w:t>
      </w:r>
      <w:r w:rsidRPr="001E39AC">
        <w:rPr>
          <w:rStyle w:val="StyleUnderline"/>
        </w:rPr>
        <w:t>Accountability is a fundamental concern of public international law because the system lacks a centralized enforcement mechanism</w:t>
      </w:r>
      <w:r w:rsidRPr="001E39AC">
        <w:rPr>
          <w:sz w:val="16"/>
        </w:rPr>
        <w:t xml:space="preserve">. Whatever the merits of the “broken windows” argument in the context of domestic law enforcement, behavior which signals a lack of accountability may be especially damaging to international law writ large. </w:t>
      </w:r>
      <w:r w:rsidRPr="001E39AC">
        <w:rPr>
          <w:rStyle w:val="StyleUnderline"/>
        </w:rPr>
        <w:t>Theoretical literature on compliance with international law suggests that non-compliance in some areas makes other norms of international law harder to enforce</w:t>
      </w:r>
      <w:r w:rsidRPr="001E39AC">
        <w:rPr>
          <w:sz w:val="16"/>
        </w:rPr>
        <w:t xml:space="preserve">. Work on rational choice posits, for example, that states comply with international law in part to protect their reputations. If states as a whole tend to expect non-compliance from each other, the costs of entering into treaties or developing norms of customary international law become higher for all states. A </w:t>
      </w:r>
      <w:r w:rsidRPr="001E39AC">
        <w:rPr>
          <w:rStyle w:val="StyleUnderline"/>
        </w:rPr>
        <w:t>baseline reputation of non-compliance among states generally harms interstate cooperation because it means that states will have to do more in a treaty agreement to generate trustworthy commitments</w:t>
      </w:r>
      <w:r w:rsidRPr="001E39AC">
        <w:rPr>
          <w:sz w:val="16"/>
        </w:rPr>
        <w:t xml:space="preserve"> (such as monitoring non-compliance), and </w:t>
      </w:r>
      <w:r w:rsidRPr="001E39AC">
        <w:rPr>
          <w:rStyle w:val="StyleUnderline"/>
        </w:rPr>
        <w:t>because it makes some agreements not worth the time or effort</w:t>
      </w:r>
      <w:r w:rsidRPr="001E39AC">
        <w:rPr>
          <w:sz w:val="16"/>
        </w:rPr>
        <w:t xml:space="preserve">. To be sure, </w:t>
      </w:r>
      <w:r w:rsidRPr="001E39AC">
        <w:rPr>
          <w:rStyle w:val="Emphasis"/>
        </w:rPr>
        <w:t>these effects depend upon states having reputations for compliance which are not entirely issue-specific or compartmentalized</w:t>
      </w:r>
      <w:r w:rsidRPr="001E39AC">
        <w:rPr>
          <w:sz w:val="16"/>
        </w:rPr>
        <w:t xml:space="preserve">, a plausible assumption for reasons explained here (pages 103-06). </w:t>
      </w:r>
      <w:r w:rsidRPr="001E39AC">
        <w:rPr>
          <w:rStyle w:val="StyleUnderline"/>
        </w:rPr>
        <w:t>Other theories of compliance with international law, including constructivism and organizational sociology</w:t>
      </w:r>
      <w:r w:rsidRPr="001E39AC">
        <w:rPr>
          <w:sz w:val="16"/>
        </w:rPr>
        <w:t xml:space="preserve">, also suggest that widespread non-compliance with human rights will make the rest of international law less effective. For example, constructivists Jutta </w:t>
      </w:r>
      <w:proofErr w:type="spellStart"/>
      <w:r w:rsidRPr="001E39AC">
        <w:rPr>
          <w:rStyle w:val="StyleUnderline"/>
        </w:rPr>
        <w:t>Brunnée</w:t>
      </w:r>
      <w:proofErr w:type="spellEnd"/>
      <w:r w:rsidRPr="001E39AC">
        <w:rPr>
          <w:rStyle w:val="StyleUnderline"/>
        </w:rPr>
        <w:t xml:space="preserve"> and</w:t>
      </w:r>
      <w:r w:rsidRPr="001E39AC">
        <w:rPr>
          <w:sz w:val="16"/>
        </w:rPr>
        <w:t xml:space="preserve"> Stephen </w:t>
      </w:r>
      <w:proofErr w:type="spellStart"/>
      <w:r w:rsidRPr="001E39AC">
        <w:rPr>
          <w:rStyle w:val="StyleUnderline"/>
        </w:rPr>
        <w:t>Toope</w:t>
      </w:r>
      <w:proofErr w:type="spellEnd"/>
      <w:r w:rsidRPr="001E39AC">
        <w:rPr>
          <w:rStyle w:val="StyleUnderline"/>
        </w:rPr>
        <w:t xml:space="preserve"> argue that international legal obligations arise from communities of practice which have shared understandings and which generate norms with specific characteristics of legality</w:t>
      </w:r>
      <w:r w:rsidRPr="001E39AC">
        <w:rPr>
          <w:sz w:val="16"/>
        </w:rPr>
        <w:t xml:space="preserve">. Lack of congruence between a norm and behavior impedes the development of a community of practice. </w:t>
      </w:r>
      <w:r w:rsidRPr="001E39AC">
        <w:rPr>
          <w:rStyle w:val="StyleUnderline"/>
        </w:rPr>
        <w:t>They reason in the context of torture</w:t>
      </w:r>
      <w:r w:rsidRPr="001E39AC">
        <w:rPr>
          <w:sz w:val="16"/>
        </w:rPr>
        <w:t xml:space="preserve"> (page 232) </w:t>
      </w:r>
      <w:r w:rsidRPr="001E39AC">
        <w:rPr>
          <w:rStyle w:val="StyleUnderline"/>
        </w:rPr>
        <w:t>that “a widespread failure to uphold the law as formally enunciated leads to a sense of hypocrisy which undermines fidelity to law.</w:t>
      </w:r>
      <w:r w:rsidRPr="001E39AC">
        <w:rPr>
          <w:sz w:val="16"/>
        </w:rPr>
        <w:t xml:space="preserve">” Research from domestic law and social psychology, including the work of Tom Tyler, suggests that </w:t>
      </w:r>
      <w:r w:rsidRPr="001E39AC">
        <w:rPr>
          <w:rStyle w:val="StyleUnderline"/>
        </w:rPr>
        <w:t>widespread lack of faith in government and its ability to solve problems undermines peoples’ sense of their own obligation to follow the law</w:t>
      </w:r>
      <w:r w:rsidRPr="001E39AC">
        <w:rPr>
          <w:sz w:val="16"/>
        </w:rPr>
        <w:t>.</w:t>
      </w:r>
    </w:p>
    <w:p w14:paraId="0286C06C" w14:textId="6A7F9A22" w:rsidR="005A2C3F" w:rsidRDefault="005A2C3F" w:rsidP="005A2C3F"/>
    <w:p w14:paraId="0E30B1C6" w14:textId="439CED10" w:rsidR="00241C4C" w:rsidRDefault="00241C4C" w:rsidP="00703A1A">
      <w:pPr>
        <w:pStyle w:val="Heading3"/>
      </w:pPr>
      <w:r>
        <w:t>Alt Causes---1NC</w:t>
      </w:r>
    </w:p>
    <w:p w14:paraId="763F5F04" w14:textId="46F7578B" w:rsidR="00241C4C" w:rsidRDefault="00B35FB2" w:rsidP="00241C4C">
      <w:pPr>
        <w:pStyle w:val="Heading4"/>
      </w:pPr>
      <w:r>
        <w:t>Refugee crisis is a major alt cause---</w:t>
      </w:r>
      <w:r w:rsidR="003556DD">
        <w:t>it’s a massive</w:t>
      </w:r>
      <w:r>
        <w:t xml:space="preserve"> violation of international law </w:t>
      </w:r>
      <w:r w:rsidR="003556DD">
        <w:t xml:space="preserve">that </w:t>
      </w:r>
      <w:r>
        <w:t>swamp</w:t>
      </w:r>
      <w:r w:rsidR="003556DD">
        <w:t>s</w:t>
      </w:r>
      <w:r>
        <w:t xml:space="preserve"> the AFF</w:t>
      </w:r>
      <w:r w:rsidR="00896751">
        <w:t>.</w:t>
      </w:r>
    </w:p>
    <w:p w14:paraId="76FE9BC6" w14:textId="55DD05EA" w:rsidR="00241C4C" w:rsidRDefault="00241C4C" w:rsidP="00241C4C">
      <w:proofErr w:type="spellStart"/>
      <w:r w:rsidRPr="00241C4C">
        <w:rPr>
          <w:rStyle w:val="Style13ptBold"/>
        </w:rPr>
        <w:t>Panah</w:t>
      </w:r>
      <w:proofErr w:type="spellEnd"/>
      <w:r>
        <w:t xml:space="preserve">, </w:t>
      </w:r>
      <w:r w:rsidRPr="00241C4C">
        <w:t>Iranian-American human rights activist and attorney focused on immigration and asylum in the San Francisco Bay Area</w:t>
      </w:r>
      <w:r>
        <w:t>, 5/16/</w:t>
      </w:r>
      <w:r w:rsidRPr="00241C4C">
        <w:rPr>
          <w:rStyle w:val="Style13ptBold"/>
        </w:rPr>
        <w:t>16</w:t>
      </w:r>
    </w:p>
    <w:p w14:paraId="1B38BE52" w14:textId="5EE8177F" w:rsidR="00241C4C" w:rsidRPr="00241C4C" w:rsidRDefault="00241C4C" w:rsidP="00241C4C">
      <w:r>
        <w:t xml:space="preserve">(Hamid </w:t>
      </w:r>
      <w:proofErr w:type="spellStart"/>
      <w:r>
        <w:t>Yazdan</w:t>
      </w:r>
      <w:proofErr w:type="spellEnd"/>
      <w:r>
        <w:t>, “</w:t>
      </w:r>
      <w:r w:rsidRPr="00241C4C">
        <w:t>The refugee crisis: A failure in international law and morality</w:t>
      </w:r>
      <w:r>
        <w:t xml:space="preserve">”, </w:t>
      </w:r>
      <w:r w:rsidRPr="00241C4C">
        <w:t>https://thehill.com/blogs/congress-blog/foreign-policy/279719-the-refugee-crisis-a-failure-in-international-law-and</w:t>
      </w:r>
      <w:r>
        <w:t>)//GA</w:t>
      </w:r>
    </w:p>
    <w:p w14:paraId="0B38DC7E" w14:textId="0E965589" w:rsidR="00241C4C" w:rsidRPr="009408E7" w:rsidRDefault="00241C4C" w:rsidP="00241C4C">
      <w:pPr>
        <w:rPr>
          <w:sz w:val="16"/>
        </w:rPr>
      </w:pPr>
      <w:r w:rsidRPr="009408E7">
        <w:rPr>
          <w:sz w:val="16"/>
        </w:rPr>
        <w:t xml:space="preserve">The </w:t>
      </w:r>
      <w:r w:rsidRPr="00EE720B">
        <w:rPr>
          <w:rStyle w:val="StyleUnderline"/>
        </w:rPr>
        <w:t xml:space="preserve">death 500 men women and children in the graveyard that is the Mediterranean Sea, the </w:t>
      </w:r>
      <w:proofErr w:type="spellStart"/>
      <w:r w:rsidRPr="00EE720B">
        <w:rPr>
          <w:rStyle w:val="StyleUnderline"/>
        </w:rPr>
        <w:t>self immolation</w:t>
      </w:r>
      <w:proofErr w:type="spellEnd"/>
      <w:r w:rsidRPr="00EE720B">
        <w:rPr>
          <w:rStyle w:val="StyleUnderline"/>
        </w:rPr>
        <w:t xml:space="preserve"> of an Iranian refugee denied medical care in an Australian prison, or the thousands of unaccompanied minors seeking refuge in the United States, are all evidence of a global issue</w:t>
      </w:r>
      <w:r w:rsidRPr="009408E7">
        <w:rPr>
          <w:sz w:val="16"/>
        </w:rPr>
        <w:t xml:space="preserve">. Yet </w:t>
      </w:r>
      <w:r w:rsidRPr="00EE720B">
        <w:rPr>
          <w:rStyle w:val="Emphasis"/>
        </w:rPr>
        <w:t>international</w:t>
      </w:r>
      <w:r w:rsidRPr="009408E7">
        <w:rPr>
          <w:sz w:val="16"/>
        </w:rPr>
        <w:t xml:space="preserve"> bodies and </w:t>
      </w:r>
      <w:r w:rsidRPr="00EE720B">
        <w:rPr>
          <w:rStyle w:val="Emphasis"/>
        </w:rPr>
        <w:t>laws have failed to protect those most vulnerable</w:t>
      </w:r>
      <w:r w:rsidRPr="009408E7">
        <w:rPr>
          <w:sz w:val="16"/>
        </w:rPr>
        <w:t xml:space="preserve">, </w:t>
      </w:r>
      <w:r w:rsidRPr="00EE720B">
        <w:rPr>
          <w:rStyle w:val="Emphasis"/>
        </w:rPr>
        <w:t>and hold state actors accountable for their illegal actions</w:t>
      </w:r>
      <w:r w:rsidRPr="009408E7">
        <w:rPr>
          <w:sz w:val="16"/>
        </w:rPr>
        <w:t xml:space="preserve">. </w:t>
      </w:r>
      <w:r w:rsidRPr="00EE720B">
        <w:rPr>
          <w:rStyle w:val="StyleUnderline"/>
        </w:rPr>
        <w:t>We cannot simply pay off other countries to sweep the problem under the rug, nor can we ignore international law and safeguards put in place to protect the rights of refugees</w:t>
      </w:r>
      <w:r w:rsidRPr="009408E7">
        <w:rPr>
          <w:sz w:val="16"/>
        </w:rPr>
        <w:t xml:space="preserve">. This includes implementing </w:t>
      </w:r>
      <w:r w:rsidRPr="00EE720B">
        <w:rPr>
          <w:rStyle w:val="Emphasis"/>
        </w:rPr>
        <w:t>country specific acceptance with regard to the entry of individuals seeking asylum, a blatant violation of international law and due process</w:t>
      </w:r>
      <w:r w:rsidRPr="009408E7">
        <w:rPr>
          <w:sz w:val="16"/>
        </w:rPr>
        <w:t xml:space="preserve">. </w:t>
      </w:r>
      <w:r w:rsidRPr="009408E7">
        <w:rPr>
          <w:rStyle w:val="StyleUnderline"/>
        </w:rPr>
        <w:t>Other instances are not as severe but</w:t>
      </w:r>
      <w:r w:rsidRPr="009408E7">
        <w:rPr>
          <w:sz w:val="16"/>
        </w:rPr>
        <w:t xml:space="preserve"> may </w:t>
      </w:r>
      <w:r w:rsidRPr="009408E7">
        <w:rPr>
          <w:rStyle w:val="StyleUnderline"/>
        </w:rPr>
        <w:t>have the same detrimental effect</w:t>
      </w:r>
      <w:r w:rsidRPr="009408E7">
        <w:rPr>
          <w:sz w:val="16"/>
        </w:rPr>
        <w:t xml:space="preserve">. For example if you are applying for asylum and fall under the jurisdiction of the Los Angeles Asylum Office, </w:t>
      </w:r>
      <w:r w:rsidRPr="009408E7">
        <w:rPr>
          <w:rStyle w:val="StyleUnderline"/>
        </w:rPr>
        <w:t>you may have to wait more than four years for an interview</w:t>
      </w:r>
      <w:r w:rsidRPr="009408E7">
        <w:rPr>
          <w:sz w:val="16"/>
        </w:rPr>
        <w:t xml:space="preserve">. The </w:t>
      </w:r>
      <w:r w:rsidRPr="009408E7">
        <w:rPr>
          <w:rStyle w:val="StyleUnderline"/>
        </w:rPr>
        <w:t>lack of legal representation continues to be a serious challenge for asylum seekers, particularly unaccompanied children</w:t>
      </w:r>
      <w:r w:rsidRPr="009408E7">
        <w:rPr>
          <w:sz w:val="16"/>
        </w:rPr>
        <w:t xml:space="preserve">. Even more concerning is when </w:t>
      </w:r>
      <w:r w:rsidRPr="009408E7">
        <w:rPr>
          <w:rStyle w:val="StyleUnderline"/>
        </w:rPr>
        <w:t>authorities</w:t>
      </w:r>
      <w:r w:rsidRPr="009408E7">
        <w:rPr>
          <w:sz w:val="16"/>
        </w:rPr>
        <w:t xml:space="preserve">, or in some cases Immigration Judges, </w:t>
      </w:r>
      <w:r w:rsidRPr="009408E7">
        <w:rPr>
          <w:rStyle w:val="StyleUnderline"/>
        </w:rPr>
        <w:t>believe that a three year old can represent themselves in an immigration proceeding</w:t>
      </w:r>
      <w:r w:rsidRPr="009408E7">
        <w:rPr>
          <w:sz w:val="16"/>
        </w:rPr>
        <w:t xml:space="preserve">. Or that </w:t>
      </w:r>
      <w:r w:rsidRPr="009408E7">
        <w:rPr>
          <w:rStyle w:val="StyleUnderline"/>
        </w:rPr>
        <w:t>an unaccompanied minor who lacks counsel and misses a court date should be subjected to deportation</w:t>
      </w:r>
      <w:r w:rsidRPr="009408E7">
        <w:rPr>
          <w:sz w:val="16"/>
        </w:rPr>
        <w:t xml:space="preserve">. The second collective test we face is to think clearly and rationally about the rules we have in place, and </w:t>
      </w:r>
      <w:r w:rsidRPr="009408E7">
        <w:rPr>
          <w:rStyle w:val="StyleUnderline"/>
        </w:rPr>
        <w:t>how to balance humanity with fairness and efficiency</w:t>
      </w:r>
      <w:r w:rsidRPr="009408E7">
        <w:rPr>
          <w:sz w:val="16"/>
        </w:rPr>
        <w:t xml:space="preserve">. Initial solutions to these problems can be found by implementing safeguards ensuring accountability and protection for vulnerable populations. This includes </w:t>
      </w:r>
      <w:r w:rsidRPr="009408E7">
        <w:rPr>
          <w:rStyle w:val="Emphasis"/>
        </w:rPr>
        <w:t>guaranteeing access to counsel for unaccompanied children, ending the incarceration of refugees, and establishing oversight committees with regard to the protection of due process</w:t>
      </w:r>
      <w:r w:rsidRPr="009408E7">
        <w:rPr>
          <w:sz w:val="16"/>
        </w:rPr>
        <w:t xml:space="preserve">. As global inequality worsens and climate change threatens the lives of millions the issue of </w:t>
      </w:r>
      <w:r w:rsidRPr="009408E7">
        <w:rPr>
          <w:rStyle w:val="StyleUnderline"/>
        </w:rPr>
        <w:t>migration, displacement, and asylum must be dealt with in a progressive and compassionate manner</w:t>
      </w:r>
      <w:r w:rsidRPr="009408E7">
        <w:rPr>
          <w:sz w:val="16"/>
        </w:rPr>
        <w:t>.</w:t>
      </w:r>
    </w:p>
    <w:p w14:paraId="385C2FA7" w14:textId="35FA4F34" w:rsidR="00241C4C" w:rsidRDefault="00241C4C" w:rsidP="00241C4C"/>
    <w:p w14:paraId="5EBD4D17" w14:textId="77777777" w:rsidR="009408E7" w:rsidRPr="00241C4C" w:rsidRDefault="009408E7" w:rsidP="00241C4C"/>
    <w:p w14:paraId="5E509FCC" w14:textId="3511FD57" w:rsidR="00D64D60" w:rsidRDefault="00D64D60" w:rsidP="00703A1A">
      <w:pPr>
        <w:pStyle w:val="Heading3"/>
      </w:pPr>
      <w:r>
        <w:t xml:space="preserve">Not </w:t>
      </w:r>
      <w:r w:rsidR="002402A7">
        <w:t>Enforceable</w:t>
      </w:r>
      <w:r>
        <w:t>---2NC</w:t>
      </w:r>
    </w:p>
    <w:p w14:paraId="09FE5BE9" w14:textId="3D9693A5" w:rsidR="00D64D60" w:rsidRPr="002F37E2" w:rsidRDefault="00717930" w:rsidP="00502AA6">
      <w:pPr>
        <w:pStyle w:val="Heading4"/>
      </w:pPr>
      <w:r>
        <w:t>Too many loopholes prevent international law from being effective---</w:t>
      </w:r>
      <w:r w:rsidR="002F37E2">
        <w:t xml:space="preserve">enforcement measures are </w:t>
      </w:r>
      <w:r w:rsidR="002F37E2">
        <w:rPr>
          <w:u w:val="single"/>
        </w:rPr>
        <w:t>weak</w:t>
      </w:r>
      <w:r w:rsidR="002F37E2">
        <w:t>.</w:t>
      </w:r>
    </w:p>
    <w:p w14:paraId="1371F245" w14:textId="7BB98AB9" w:rsidR="00D64D60" w:rsidRDefault="00D64D60" w:rsidP="00D64D60">
      <w:proofErr w:type="spellStart"/>
      <w:r w:rsidRPr="00502AA6">
        <w:rPr>
          <w:rStyle w:val="Style13ptBold"/>
        </w:rPr>
        <w:t>Štulajter</w:t>
      </w:r>
      <w:proofErr w:type="spellEnd"/>
      <w:r>
        <w:t xml:space="preserve">, </w:t>
      </w:r>
      <w:r w:rsidRPr="00D64D60">
        <w:t xml:space="preserve">assistant lecturer at the Department of International Relations and Diplomacy, Faculty of Political Science and International Relations, Matej Bel University in </w:t>
      </w:r>
      <w:proofErr w:type="spellStart"/>
      <w:r w:rsidRPr="00D64D60">
        <w:t>Banska</w:t>
      </w:r>
      <w:proofErr w:type="spellEnd"/>
      <w:r w:rsidRPr="00D64D60">
        <w:t xml:space="preserve">́ </w:t>
      </w:r>
      <w:proofErr w:type="spellStart"/>
      <w:r w:rsidRPr="00D64D60">
        <w:t>Bystrica</w:t>
      </w:r>
      <w:proofErr w:type="spellEnd"/>
      <w:r w:rsidRPr="00D64D60">
        <w:t xml:space="preserve">, </w:t>
      </w:r>
      <w:proofErr w:type="spellStart"/>
      <w:r w:rsidRPr="00D64D60">
        <w:t>Kuzmányho</w:t>
      </w:r>
      <w:proofErr w:type="spellEnd"/>
      <w:r w:rsidRPr="00D64D60">
        <w:t xml:space="preserve"> 1, 974 01 </w:t>
      </w:r>
      <w:proofErr w:type="spellStart"/>
      <w:r w:rsidRPr="00D64D60">
        <w:t>Banska</w:t>
      </w:r>
      <w:proofErr w:type="spellEnd"/>
      <w:r w:rsidRPr="00D64D60">
        <w:t xml:space="preserve">́ </w:t>
      </w:r>
      <w:proofErr w:type="spellStart"/>
      <w:r w:rsidRPr="00D64D60">
        <w:t>Bystrica</w:t>
      </w:r>
      <w:proofErr w:type="spellEnd"/>
      <w:r w:rsidRPr="00D64D60">
        <w:t>, Slovak Republic</w:t>
      </w:r>
      <w:r>
        <w:t>, 20</w:t>
      </w:r>
      <w:r w:rsidRPr="00502AA6">
        <w:rPr>
          <w:rStyle w:val="Style13ptBold"/>
        </w:rPr>
        <w:t>17</w:t>
      </w:r>
    </w:p>
    <w:p w14:paraId="180BD6EB" w14:textId="79D22D92" w:rsidR="00D64D60" w:rsidRPr="00D64D60" w:rsidRDefault="00D64D60" w:rsidP="00D64D60">
      <w:r>
        <w:t>(</w:t>
      </w:r>
      <w:proofErr w:type="spellStart"/>
      <w:r>
        <w:t>Matúš</w:t>
      </w:r>
      <w:proofErr w:type="spellEnd"/>
      <w:r>
        <w:t xml:space="preserve">, “Problem of enforcement of an international law – analysis of law enforcement mechanisms of the United nations and the World Trade Organization”, </w:t>
      </w:r>
      <w:r w:rsidRPr="00D64D60">
        <w:t>http://cejsh.icm.edu.pl/cejsh/element/bwmeta1.element.desklight-d010ff59-05a3-4e82-9950-5201d6d95142/c/326_jomsDRUK_Kwartalnik__281_29.pdf</w:t>
      </w:r>
      <w:r>
        <w:t>)//GA</w:t>
      </w:r>
    </w:p>
    <w:p w14:paraId="5730F5D1" w14:textId="059D8AF9" w:rsidR="00D64D60" w:rsidRPr="0076501B" w:rsidRDefault="00D64D60" w:rsidP="00D64D60">
      <w:pPr>
        <w:rPr>
          <w:sz w:val="14"/>
        </w:rPr>
      </w:pPr>
      <w:r w:rsidRPr="0076501B">
        <w:rPr>
          <w:rStyle w:val="StyleUnderline"/>
        </w:rPr>
        <w:t>United nations and law enforcement</w:t>
      </w:r>
      <w:r w:rsidRPr="0076501B">
        <w:rPr>
          <w:sz w:val="14"/>
        </w:rPr>
        <w:t xml:space="preserve"> </w:t>
      </w:r>
      <w:r w:rsidRPr="0076501B">
        <w:rPr>
          <w:rStyle w:val="Emphasis"/>
        </w:rPr>
        <w:t>One of the biggest challenges that international community faces</w:t>
      </w:r>
      <w:r w:rsidRPr="0076501B">
        <w:rPr>
          <w:sz w:val="14"/>
        </w:rPr>
        <w:t xml:space="preserve">, </w:t>
      </w:r>
      <w:r w:rsidRPr="0076501B">
        <w:rPr>
          <w:rStyle w:val="Emphasis"/>
        </w:rPr>
        <w:t>is failure to comply with the international commitments</w:t>
      </w:r>
      <w:r w:rsidRPr="0076501B">
        <w:rPr>
          <w:sz w:val="14"/>
        </w:rPr>
        <w:t xml:space="preserve"> in general. </w:t>
      </w:r>
      <w:r w:rsidRPr="0076501B">
        <w:rPr>
          <w:rStyle w:val="StyleUnderline"/>
        </w:rPr>
        <w:t>Partial but highly significant shortcoming is particularly non-compliance and possible unenforceability of judgments of the International Court of Justice</w:t>
      </w:r>
      <w:r w:rsidRPr="0076501B">
        <w:rPr>
          <w:sz w:val="14"/>
        </w:rPr>
        <w:t xml:space="preserve"> as the representative of Norway, emphasized the need for increased attention to the possible accumulation of non-compliance and unenforceable judgments of the future International Court of justice and its decisions (</w:t>
      </w:r>
      <w:proofErr w:type="spellStart"/>
      <w:r w:rsidRPr="0076501B">
        <w:rPr>
          <w:sz w:val="14"/>
        </w:rPr>
        <w:t>Orakheashvili</w:t>
      </w:r>
      <w:proofErr w:type="spellEnd"/>
      <w:r w:rsidRPr="0076501B">
        <w:rPr>
          <w:sz w:val="14"/>
        </w:rPr>
        <w:t>, 2011). Norwegian officials believed that the so-called automatic execution or enforcement of the judgment by means of countermeasures to the possible use of force by the injured State should be from future legislation excluded. They proposed that the UN Security Council was authorized in appropriate ways to perform any final decision between states that will future International Court Justice issue and whose jurisdiction is recognized by litigants (</w:t>
      </w:r>
      <w:proofErr w:type="spellStart"/>
      <w:r w:rsidRPr="0076501B">
        <w:rPr>
          <w:sz w:val="14"/>
        </w:rPr>
        <w:t>Orakheshivli</w:t>
      </w:r>
      <w:proofErr w:type="spellEnd"/>
      <w:r w:rsidRPr="0076501B">
        <w:rPr>
          <w:sz w:val="14"/>
        </w:rPr>
        <w:t>, 2011). Cuban delegation, in its proposal sought to modify the provisions of Article 13 of the Covenant of the League of Nations (</w:t>
      </w:r>
      <w:proofErr w:type="spellStart"/>
      <w:r w:rsidRPr="0076501B">
        <w:rPr>
          <w:sz w:val="14"/>
        </w:rPr>
        <w:t>Ferencz</w:t>
      </w:r>
      <w:proofErr w:type="spellEnd"/>
      <w:r w:rsidRPr="0076501B">
        <w:rPr>
          <w:sz w:val="14"/>
        </w:rPr>
        <w:t>, 1984). Norwegian proposal however was not taken into account. Cuban delegation, in its proposal sought to modify the provisions of Article 13 of the Covenant of the League of Nations (</w:t>
      </w:r>
      <w:proofErr w:type="spellStart"/>
      <w:r w:rsidRPr="0076501B">
        <w:rPr>
          <w:sz w:val="14"/>
        </w:rPr>
        <w:t>Ferencz</w:t>
      </w:r>
      <w:proofErr w:type="spellEnd"/>
      <w:r w:rsidRPr="0076501B">
        <w:rPr>
          <w:sz w:val="14"/>
        </w:rPr>
        <w:t xml:space="preserve">, 1984). The members of the Cuban delegation proposed that “in the event of obligation arising from the judgment of the court functioning within the organization have the Security Council power to make recommendations or undertake specific measures which would contribute to the execution of a particular decision”. </w:t>
      </w:r>
      <w:r w:rsidRPr="0076501B">
        <w:rPr>
          <w:rStyle w:val="StyleUnderline"/>
        </w:rPr>
        <w:t>Great importance to the proposal, is the wording that was used</w:t>
      </w:r>
      <w:r w:rsidRPr="0076501B">
        <w:rPr>
          <w:sz w:val="14"/>
        </w:rPr>
        <w:t xml:space="preserve"> (</w:t>
      </w:r>
      <w:r w:rsidRPr="0076501B">
        <w:rPr>
          <w:rStyle w:val="StyleUnderline"/>
        </w:rPr>
        <w:t>shall</w:t>
      </w:r>
      <w:r w:rsidRPr="0076501B">
        <w:rPr>
          <w:sz w:val="14"/>
        </w:rPr>
        <w:t xml:space="preserve">), </w:t>
      </w:r>
      <w:r w:rsidRPr="0076501B">
        <w:rPr>
          <w:rStyle w:val="StyleUnderline"/>
        </w:rPr>
        <w:t>which implies an obligation of the Security Council to act if there is no compliance with the decision</w:t>
      </w:r>
      <w:r w:rsidRPr="0076501B">
        <w:rPr>
          <w:sz w:val="14"/>
        </w:rPr>
        <w:t>. Cuban position in the negotiation process and generally in the international community, however, was in comparison with the victorious powers of World War II very weak in order to implement the proposal. Subsequently, however, in the next stages of the negotiations on the final form of the United Nations Commission IV. led by representatives of major powers has been replaced by the proposed optional formulation (may) (</w:t>
      </w:r>
      <w:proofErr w:type="spellStart"/>
      <w:r w:rsidRPr="0076501B">
        <w:rPr>
          <w:sz w:val="14"/>
        </w:rPr>
        <w:t>Ferencz</w:t>
      </w:r>
      <w:proofErr w:type="spellEnd"/>
      <w:r w:rsidRPr="0076501B">
        <w:rPr>
          <w:sz w:val="14"/>
        </w:rPr>
        <w:t xml:space="preserve">, 1984). </w:t>
      </w:r>
      <w:r w:rsidRPr="0076501B">
        <w:rPr>
          <w:rStyle w:val="Emphasis"/>
        </w:rPr>
        <w:t>This clearly indicated excuses and efforts to limit the interference of other countries in the international community’s monopoly on power in the world</w:t>
      </w:r>
      <w:r w:rsidRPr="0076501B">
        <w:rPr>
          <w:sz w:val="14"/>
        </w:rPr>
        <w:t xml:space="preserve"> (represented by the permanent members of the UN Security Council – in particular the USA and the USSR), </w:t>
      </w:r>
      <w:r w:rsidRPr="0076501B">
        <w:rPr>
          <w:rStyle w:val="StyleUnderline"/>
        </w:rPr>
        <w:t>since it is still in their discretion use of measures for non-compliance of the international commitment not only resulting from the decision of the international Court of Justice</w:t>
      </w:r>
      <w:r w:rsidRPr="0076501B">
        <w:rPr>
          <w:sz w:val="14"/>
        </w:rPr>
        <w:t xml:space="preserve">. The negotiations thus ended this “compromise” and the wording of Article 94. 2 (in particular, the words: “when it deems appropriate”), the text of which grants the UN Security Council option to take the necessary steps to enforce the duties arising from the judgment or not. Some authors such as Shabtai </w:t>
      </w:r>
      <w:r w:rsidRPr="0076501B">
        <w:rPr>
          <w:rStyle w:val="StyleUnderline"/>
        </w:rPr>
        <w:t>Rosen believe that the final text is the result of fear of interference by political authorities in this process</w:t>
      </w:r>
      <w:r w:rsidRPr="0076501B">
        <w:rPr>
          <w:sz w:val="14"/>
        </w:rPr>
        <w:t xml:space="preserve"> (Rosen, 2006). How otherwise it would be possible to establish an effective mechanism to solve this problem without formulating a strict duty of the Security Council to act in case of non-compliance? Practice of League of Nations (though singular) and its system showed that such a </w:t>
      </w:r>
      <w:r w:rsidRPr="0076501B">
        <w:rPr>
          <w:rStyle w:val="StyleUnderline"/>
        </w:rPr>
        <w:t>benevolent formulation is not effective</w:t>
      </w:r>
      <w:r w:rsidRPr="0076501B">
        <w:rPr>
          <w:sz w:val="14"/>
        </w:rPr>
        <w:t>. Under Article 13 of the Covenant of the League of Nations Security Council was the first in the history of the universal organization entitled to take the necessary steps to carry out a particular decision of the Permanent Court of International Justice, in particular the parties to propose possible solutions to the dispute. In Central Rhodope Forests dispute between Greece and Bulgaria in 1933 asked the first former Security Council of Nations to propose the necessary steps to oblige Bulgaria to carry out the court’s decision (Schulte, 2004). Eventually, Security Council was stagnant and the dispute remained unresolved. According to the wording of Article 94, paragraph 2, Security Council is authorized to act on the initiative of the party who is damaged. It therefore follows that it is not competent to act unless there is a specific complaint of the victim which places it in the position of non-automatic entity entitled to enforce international law (</w:t>
      </w:r>
      <w:proofErr w:type="spellStart"/>
      <w:r w:rsidRPr="0076501B">
        <w:rPr>
          <w:sz w:val="14"/>
        </w:rPr>
        <w:t>Rosenne</w:t>
      </w:r>
      <w:proofErr w:type="spellEnd"/>
      <w:r w:rsidRPr="0076501B">
        <w:rPr>
          <w:sz w:val="14"/>
        </w:rPr>
        <w:t xml:space="preserve">, 2006). </w:t>
      </w:r>
      <w:r w:rsidRPr="0076501B">
        <w:rPr>
          <w:rStyle w:val="StyleUnderline"/>
        </w:rPr>
        <w:t>On this premise is thus clear that only the party requesting performance may ask the UN Security Council for action in failure</w:t>
      </w:r>
      <w:r w:rsidRPr="0076501B">
        <w:rPr>
          <w:sz w:val="14"/>
        </w:rPr>
        <w:t>. However, it may happen that litigants are mutually defendant and the applicant, and vice versa, thus would have both the opportunity to submit a proposal for action by the UN Security Council. And su</w:t>
      </w:r>
      <w:r w:rsidRPr="0076501B">
        <w:rPr>
          <w:rStyle w:val="StyleUnderline"/>
        </w:rPr>
        <w:t>ch a situation occurred in the dispute between Nigeria and Cameroon</w:t>
      </w:r>
      <w:r w:rsidRPr="0076501B">
        <w:rPr>
          <w:sz w:val="14"/>
        </w:rPr>
        <w:t xml:space="preserve"> in 2002. Its essence was that following the judgment of Cameroon was obliged to withdraw its military forces from areas along Lake Chad and </w:t>
      </w:r>
      <w:proofErr w:type="spellStart"/>
      <w:r w:rsidRPr="0076501B">
        <w:rPr>
          <w:sz w:val="14"/>
        </w:rPr>
        <w:t>Bakassi</w:t>
      </w:r>
      <w:proofErr w:type="spellEnd"/>
      <w:r w:rsidRPr="0076501B">
        <w:rPr>
          <w:sz w:val="14"/>
        </w:rPr>
        <w:t xml:space="preserve"> peninsula, which according to the judgment of the International Court of Justice lay in an area where exclusive sovereignty is exercised by Nigeria (</w:t>
      </w:r>
      <w:proofErr w:type="spellStart"/>
      <w:r w:rsidRPr="0076501B">
        <w:rPr>
          <w:sz w:val="14"/>
        </w:rPr>
        <w:t>Rosenne</w:t>
      </w:r>
      <w:proofErr w:type="spellEnd"/>
      <w:r w:rsidRPr="0076501B">
        <w:rPr>
          <w:sz w:val="14"/>
        </w:rPr>
        <w:t xml:space="preserve">, 2003). However, </w:t>
      </w:r>
      <w:r w:rsidRPr="0076501B">
        <w:rPr>
          <w:rStyle w:val="StyleUnderline"/>
        </w:rPr>
        <w:t>Nigeria was under the judgment, committed a similar action when its troops were stationed on the remaining part of the peninsula, which was under the exclusive jurisdiction of Cameroon</w:t>
      </w:r>
      <w:r w:rsidRPr="0076501B">
        <w:rPr>
          <w:sz w:val="14"/>
        </w:rPr>
        <w:t xml:space="preserve">. Any breach or failure by the judgment would justify litigants to recover their claims through the mechanism referred to in Article 94. 2 of the Charter of the United Nations, which would be very problematic. In this case, </w:t>
      </w:r>
      <w:r w:rsidRPr="0076501B">
        <w:rPr>
          <w:rStyle w:val="StyleUnderline"/>
        </w:rPr>
        <w:t>it is important to point out that it is very unfortunate solution to empower UN Security Council to act only on the initiative of one or possibly two litigants</w:t>
      </w:r>
      <w:r w:rsidRPr="0076501B">
        <w:rPr>
          <w:sz w:val="14"/>
        </w:rPr>
        <w:t xml:space="preserve">. As it might appear the UN Security Council may take action in case of non- compliance and non-enforcement of the decision of the International Court of Justice, only under the provisions of Article 94 paragraph 2 of the Charter. What would occur in the event that non-compliance with obligations under the decision was a threat to international peace and security? On this issue there are two theoretical perspectives. The first is the opinion of an expert on international law dr. </w:t>
      </w:r>
      <w:proofErr w:type="spellStart"/>
      <w:r w:rsidRPr="0076501B">
        <w:rPr>
          <w:sz w:val="14"/>
        </w:rPr>
        <w:t>Pasvolsky</w:t>
      </w:r>
      <w:proofErr w:type="spellEnd"/>
      <w:r w:rsidRPr="0076501B">
        <w:rPr>
          <w:sz w:val="14"/>
        </w:rPr>
        <w:t xml:space="preserve">, who in 1945 claimed that in case of a threat by the </w:t>
      </w:r>
      <w:r w:rsidRPr="0076501B">
        <w:rPr>
          <w:rStyle w:val="StyleUnderline"/>
        </w:rPr>
        <w:t>UN Security Council could not act in accordance with paragraph 94</w:t>
      </w:r>
      <w:r w:rsidRPr="0076501B">
        <w:rPr>
          <w:sz w:val="14"/>
        </w:rPr>
        <w:t xml:space="preserve"> paragraph 2 </w:t>
      </w:r>
      <w:r w:rsidRPr="0076501B">
        <w:rPr>
          <w:rStyle w:val="StyleUnderline"/>
        </w:rPr>
        <w:t>free of determining the threat to peace and security in accordance with Article 39 of the Charter</w:t>
      </w:r>
      <w:r w:rsidRPr="0076501B">
        <w:rPr>
          <w:sz w:val="14"/>
        </w:rPr>
        <w:t xml:space="preserve">. Second, contradictory view outlined in a recent study by professor </w:t>
      </w:r>
      <w:proofErr w:type="spellStart"/>
      <w:r w:rsidRPr="0076501B">
        <w:rPr>
          <w:sz w:val="14"/>
        </w:rPr>
        <w:t>Mosler</w:t>
      </w:r>
      <w:proofErr w:type="spellEnd"/>
      <w:r w:rsidRPr="0076501B">
        <w:rPr>
          <w:sz w:val="14"/>
        </w:rPr>
        <w:t xml:space="preserve"> argue that the Security Council UN may act without jeopardizing the security in accordance with Article 39, if there were measures provided for in Article 41 of the Charter of the United Nations (in: Schulte, 2004) However, if in the context of non-international commitment was needed the use of force, the Security Council should act under Article 94 par. 2 (proposed by the litigant), it would be necessary to take action under Article 39 of the Charter, which means that it can act independently and without initiation of the litigants. In my opinion, if it is a threat to peace and security under the Charter of the United Nations, one of the basic principles of the delegation of certain competences to the authorities for the performance of their powers. Security Council is not therefore in my opinion, limited to initiating the State in the performance of the necessary measures upon breach of an international obligation, which also comprises non-compliance with the judgment of the International Court of Justice. This, however, concerns measures that are associated with the use of force, as only the Security Council has a monopoly on granting permission to use it (if we do not count the possibility of self- defense). The result of the analysis of these theories is the premise, that the UN Security Council may take action in case of non-compliance with the decision of the International Court of Justice under Article 94. 2 independently of the other provisions of the Charter (select the necessary measures in its power) until there is not a situation where it would be necessary the use of force, </w:t>
      </w:r>
      <w:proofErr w:type="spellStart"/>
      <w:r w:rsidRPr="0076501B">
        <w:rPr>
          <w:sz w:val="14"/>
        </w:rPr>
        <w:t>ie</w:t>
      </w:r>
      <w:proofErr w:type="spellEnd"/>
      <w:r w:rsidRPr="0076501B">
        <w:rPr>
          <w:sz w:val="14"/>
        </w:rPr>
        <w:t xml:space="preserve"> procedure would be necessary under Article 39 of the Charter and the first determination of a threat to peace and security and the subsequent implementation of the measures with the use of force in accordance with Articles 41 and 42. </w:t>
      </w:r>
      <w:r w:rsidRPr="0076501B">
        <w:rPr>
          <w:rStyle w:val="StyleUnderline"/>
        </w:rPr>
        <w:t>The most limiting factor is the actual decision-making process of the Security Council resolution that authorizes permanent member to veto the resolution</w:t>
      </w:r>
      <w:r w:rsidRPr="0076501B">
        <w:rPr>
          <w:sz w:val="14"/>
        </w:rPr>
        <w:t xml:space="preserve">. This means that by the mere enforcement decisions is limited by the willingness of certain countries (United States, United Kingdom, Russia, China and France). Each of these states is entitled to prevent the execution of measures under Article 94 par. 2. Another problematic issue is that if it is a permanent member of the UN Security Council a party to the dispute, shall make the decision referred to in the judgment. </w:t>
      </w:r>
      <w:r w:rsidRPr="0076501B">
        <w:rPr>
          <w:rStyle w:val="Emphasis"/>
        </w:rPr>
        <w:t>National interest of these countries</w:t>
      </w:r>
      <w:r w:rsidRPr="0076501B">
        <w:rPr>
          <w:sz w:val="14"/>
        </w:rPr>
        <w:t xml:space="preserve"> may thus </w:t>
      </w:r>
      <w:r w:rsidRPr="0076501B">
        <w:rPr>
          <w:rStyle w:val="Emphasis"/>
        </w:rPr>
        <w:t xml:space="preserve">exceed the global interest, </w:t>
      </w:r>
      <w:proofErr w:type="spellStart"/>
      <w:r w:rsidRPr="0076501B">
        <w:rPr>
          <w:rStyle w:val="Emphasis"/>
        </w:rPr>
        <w:t>ie</w:t>
      </w:r>
      <w:proofErr w:type="spellEnd"/>
      <w:r w:rsidRPr="0076501B">
        <w:rPr>
          <w:rStyle w:val="Emphasis"/>
        </w:rPr>
        <w:t xml:space="preserve"> compliance with international obligations, including compliance with the judgment of the International Court of Justice</w:t>
      </w:r>
      <w:r w:rsidRPr="0076501B">
        <w:rPr>
          <w:sz w:val="14"/>
        </w:rPr>
        <w:t xml:space="preserve">. These countries may be due to the actual decision-making process of the UN Security Council veto resolutions not only on the use of force in international relations, but </w:t>
      </w:r>
      <w:r w:rsidRPr="0076501B">
        <w:rPr>
          <w:rStyle w:val="StyleUnderline"/>
        </w:rPr>
        <w:t>they may also fail to apply coercive measures to comply referred to in the judgment</w:t>
      </w:r>
      <w:r w:rsidRPr="0076501B">
        <w:rPr>
          <w:sz w:val="14"/>
        </w:rPr>
        <w:t xml:space="preserve">. From the historical point of view, in the functioning of the United Nations, </w:t>
      </w:r>
      <w:r w:rsidRPr="0076501B">
        <w:rPr>
          <w:rStyle w:val="Emphasis"/>
        </w:rPr>
        <w:t>there have been several similar situations</w:t>
      </w:r>
      <w:r w:rsidRPr="0076501B">
        <w:rPr>
          <w:sz w:val="14"/>
        </w:rPr>
        <w:t xml:space="preserve">, </w:t>
      </w:r>
      <w:proofErr w:type="spellStart"/>
      <w:r w:rsidRPr="0076501B">
        <w:rPr>
          <w:sz w:val="14"/>
        </w:rPr>
        <w:t>ie</w:t>
      </w:r>
      <w:proofErr w:type="spellEnd"/>
      <w:r w:rsidRPr="0076501B">
        <w:rPr>
          <w:sz w:val="14"/>
        </w:rPr>
        <w:t xml:space="preserve"> a conflict national interest with interest of the international community in meeting international commitments, </w:t>
      </w:r>
      <w:r w:rsidRPr="0076501B">
        <w:rPr>
          <w:rStyle w:val="Emphasis"/>
        </w:rPr>
        <w:t>which ultimately reduces the degree of enforcement of international law and respect for the obligations arising from the judgment of the International Court of Justice</w:t>
      </w:r>
      <w:r w:rsidRPr="0076501B">
        <w:rPr>
          <w:sz w:val="14"/>
        </w:rPr>
        <w:t>.</w:t>
      </w:r>
    </w:p>
    <w:p w14:paraId="07E9354C" w14:textId="59680AF5" w:rsidR="00AC67D4" w:rsidRDefault="00AC67D4" w:rsidP="00D64D60"/>
    <w:p w14:paraId="07793625" w14:textId="77777777" w:rsidR="0076501B" w:rsidRPr="00D64D60" w:rsidRDefault="0076501B" w:rsidP="00D64D60"/>
    <w:p w14:paraId="138B7F14" w14:textId="2CA2FF0C" w:rsidR="001C4039" w:rsidRDefault="001C4039" w:rsidP="00703A1A">
      <w:pPr>
        <w:pStyle w:val="Heading3"/>
      </w:pPr>
      <w:r>
        <w:t>Alt Causes---2NC</w:t>
      </w:r>
    </w:p>
    <w:p w14:paraId="041F3C17" w14:textId="130C0E1A" w:rsidR="008042FB" w:rsidRDefault="002871CD" w:rsidP="002871CD">
      <w:pPr>
        <w:pStyle w:val="Heading4"/>
      </w:pPr>
      <w:r>
        <w:t xml:space="preserve">Alt causes ensure the perception of US exceptionalism </w:t>
      </w:r>
      <w:r w:rsidR="004C1598">
        <w:t>continues</w:t>
      </w:r>
      <w:r w:rsidR="004F6ED6">
        <w:t>---</w:t>
      </w:r>
      <w:r w:rsidR="000F6B0B">
        <w:t>we’re doing terrible stuff.</w:t>
      </w:r>
      <w:r>
        <w:t xml:space="preserve"> </w:t>
      </w:r>
    </w:p>
    <w:p w14:paraId="655A4A0C" w14:textId="36D51865" w:rsidR="008042FB" w:rsidRDefault="00D506AA" w:rsidP="008042FB">
      <w:r w:rsidRPr="00BF30BC">
        <w:rPr>
          <w:rStyle w:val="Style13ptBold"/>
        </w:rPr>
        <w:t>Patterson</w:t>
      </w:r>
      <w:r>
        <w:t>, writer for America Jesuit Review, 1/24/</w:t>
      </w:r>
      <w:r w:rsidRPr="00BF30BC">
        <w:rPr>
          <w:rStyle w:val="Style13ptBold"/>
        </w:rPr>
        <w:t>16</w:t>
      </w:r>
    </w:p>
    <w:p w14:paraId="2815BC8D" w14:textId="5BE94575" w:rsidR="00D506AA" w:rsidRPr="008042FB" w:rsidRDefault="00D506AA" w:rsidP="008042FB">
      <w:r>
        <w:t>(Margot, “</w:t>
      </w:r>
      <w:r w:rsidRPr="00D506AA">
        <w:t>How the U.S. violates international law in plain sight</w:t>
      </w:r>
      <w:r>
        <w:t xml:space="preserve">”, </w:t>
      </w:r>
      <w:r w:rsidRPr="00D506AA">
        <w:t>https://www.americamagazine.org/politics-society/2016/10/12/how-us-violates-international-law-plain-sight</w:t>
      </w:r>
      <w:r>
        <w:t>)//GA</w:t>
      </w:r>
    </w:p>
    <w:p w14:paraId="6158E50E" w14:textId="3D85798F" w:rsidR="001C4039" w:rsidRPr="00BA3109" w:rsidRDefault="001C4039" w:rsidP="001C4039">
      <w:pPr>
        <w:rPr>
          <w:sz w:val="16"/>
        </w:rPr>
      </w:pPr>
      <w:r w:rsidRPr="00BA3109">
        <w:rPr>
          <w:rStyle w:val="StyleUnderline"/>
        </w:rPr>
        <w:t>Americans used to be big supporters of international law</w:t>
      </w:r>
      <w:r w:rsidRPr="00BA3109">
        <w:rPr>
          <w:sz w:val="16"/>
        </w:rPr>
        <w:t>. It was President Woodrow Wilson who proposed the League of Nations after World War I. Politics kept the United States from joining, but after World War II the United States played a leading role in creating the United Nations as well as the World Bank, the International Monetary Fund and a host of other international organizations. Because of</w:t>
      </w:r>
      <w:r w:rsidR="008042FB" w:rsidRPr="00BA3109">
        <w:rPr>
          <w:sz w:val="16"/>
        </w:rPr>
        <w:t xml:space="preserve"> </w:t>
      </w:r>
      <w:r w:rsidRPr="00BA3109">
        <w:rPr>
          <w:sz w:val="16"/>
        </w:rPr>
        <w:t xml:space="preserve">new international trade and investment agreements, intellectual property accords and treaties on the environment, international law has grown; yet when it comes to waging war, a cornerstone principle, </w:t>
      </w:r>
      <w:r w:rsidRPr="00BA3109">
        <w:rPr>
          <w:rStyle w:val="Emphasis"/>
        </w:rPr>
        <w:t>more and more the United States acts as if international law applies to other countries but not to itself</w:t>
      </w:r>
      <w:r w:rsidRPr="00BA3109">
        <w:rPr>
          <w:sz w:val="16"/>
        </w:rPr>
        <w:t>.</w:t>
      </w:r>
      <w:r w:rsidR="008042FB" w:rsidRPr="00BA3109">
        <w:rPr>
          <w:sz w:val="16"/>
        </w:rPr>
        <w:t xml:space="preserve"> </w:t>
      </w:r>
      <w:r w:rsidRPr="00BA3109">
        <w:rPr>
          <w:sz w:val="16"/>
        </w:rPr>
        <w:t xml:space="preserve">The </w:t>
      </w:r>
      <w:r w:rsidRPr="00BA3109">
        <w:rPr>
          <w:rStyle w:val="StyleUnderline"/>
        </w:rPr>
        <w:t>law of war prohibits force unless force has been approved by the U.N. Security Council or unless a country has been attacked and is acting in self-defense</w:t>
      </w:r>
      <w:r w:rsidRPr="00BA3109">
        <w:rPr>
          <w:sz w:val="16"/>
        </w:rPr>
        <w:t>. Even under those conditions, force is regarded as a last resort, permissible only if it is likely to be successful.</w:t>
      </w:r>
      <w:r w:rsidR="008042FB" w:rsidRPr="00BA3109">
        <w:rPr>
          <w:sz w:val="16"/>
        </w:rPr>
        <w:t xml:space="preserve"> </w:t>
      </w:r>
      <w:r w:rsidRPr="00BA3109">
        <w:rPr>
          <w:rStyle w:val="Emphasis"/>
        </w:rPr>
        <w:t>Diminishing respect for international law can be linked to the rise of the United States</w:t>
      </w:r>
      <w:r w:rsidRPr="00BA3109">
        <w:rPr>
          <w:sz w:val="16"/>
        </w:rPr>
        <w:t xml:space="preserve"> </w:t>
      </w:r>
      <w:r w:rsidRPr="00BA3109">
        <w:rPr>
          <w:rStyle w:val="StyleUnderline"/>
        </w:rPr>
        <w:t>as a military power after World War II, to the domination of U.S. foreign policy by realists who emphasize U.S. military might and our willingness to use it</w:t>
      </w:r>
      <w:r w:rsidRPr="00BA3109">
        <w:rPr>
          <w:sz w:val="16"/>
        </w:rPr>
        <w:t xml:space="preserve">, and even to the civil rights and feminist movements of the 1960s. As interest in the Constitution was renewed, </w:t>
      </w:r>
      <w:r w:rsidRPr="00BA3109">
        <w:rPr>
          <w:rStyle w:val="StyleUnderline"/>
        </w:rPr>
        <w:t>Americans turned inward and perceived the struggle for justice almost exclusively through their own legal system</w:t>
      </w:r>
      <w:r w:rsidRPr="00BA3109">
        <w:rPr>
          <w:sz w:val="16"/>
        </w:rPr>
        <w:t>.</w:t>
      </w:r>
      <w:r w:rsidR="008042FB" w:rsidRPr="00BA3109">
        <w:rPr>
          <w:sz w:val="16"/>
        </w:rPr>
        <w:t xml:space="preserve"> </w:t>
      </w:r>
      <w:r w:rsidRPr="00BA3109">
        <w:rPr>
          <w:sz w:val="16"/>
        </w:rPr>
        <w:t xml:space="preserve">According to Mary Ellen O’Connell, a professor of international law at the University of Notre Dame, </w:t>
      </w:r>
      <w:r w:rsidRPr="00BA3109">
        <w:rPr>
          <w:rStyle w:val="StyleUnderline"/>
        </w:rPr>
        <w:t>there has been a decline in the knowledge of international law at every level of our society, from our highest government officials to the person on the street</w:t>
      </w:r>
      <w:r w:rsidRPr="00BA3109">
        <w:rPr>
          <w:sz w:val="16"/>
        </w:rPr>
        <w:t>. Along with that some key misconceptions have taken hold—among them that international law is ineffective and unenforceable. Such views are “factually incorrect,” said O’Connell, author of the book The Power and Purpose of International. Law.</w:t>
      </w:r>
      <w:r w:rsidR="008042FB" w:rsidRPr="00BA3109">
        <w:rPr>
          <w:sz w:val="16"/>
        </w:rPr>
        <w:t xml:space="preserve"> </w:t>
      </w:r>
      <w:r w:rsidRPr="00BA3109">
        <w:rPr>
          <w:sz w:val="16"/>
        </w:rPr>
        <w:t xml:space="preserve">The terrorist attacks on </w:t>
      </w:r>
      <w:r w:rsidRPr="00BA3109">
        <w:rPr>
          <w:rStyle w:val="StyleUnderline"/>
        </w:rPr>
        <w:t>Sept. 11</w:t>
      </w:r>
      <w:r w:rsidRPr="00BA3109">
        <w:rPr>
          <w:sz w:val="16"/>
        </w:rPr>
        <w:t xml:space="preserve">, 2001, </w:t>
      </w:r>
      <w:r w:rsidRPr="00BA3109">
        <w:rPr>
          <w:rStyle w:val="StyleUnderline"/>
        </w:rPr>
        <w:t>led the United States to embrace military force in a way it had not done before</w:t>
      </w:r>
      <w:r w:rsidRPr="00BA3109">
        <w:rPr>
          <w:sz w:val="16"/>
        </w:rPr>
        <w:t xml:space="preserve">. Along with that came </w:t>
      </w:r>
      <w:r w:rsidRPr="00BA3109">
        <w:rPr>
          <w:rStyle w:val="Emphasis"/>
        </w:rPr>
        <w:t>indefinite detention, torture and the kidnapping of terrorism suspects and their rendition to secret black-box sites</w:t>
      </w:r>
      <w:r w:rsidRPr="00BA3109">
        <w:rPr>
          <w:sz w:val="16"/>
        </w:rPr>
        <w:t>. But some of those abuses go back before President George W. Bush, to the Clinton administration in the 1990s.</w:t>
      </w:r>
      <w:r w:rsidR="008042FB" w:rsidRPr="00BA3109">
        <w:rPr>
          <w:sz w:val="16"/>
        </w:rPr>
        <w:t xml:space="preserve"> </w:t>
      </w:r>
      <w:r w:rsidRPr="00BA3109">
        <w:rPr>
          <w:sz w:val="16"/>
        </w:rPr>
        <w:t xml:space="preserve">“The Clinton administration had some vaunted notions of what you could do with military force,” O’Connell said. “They thought you could use military force to promote human rights, so they regularly bombed Iraq to help the Kurds in the north and the Shias in the south. In the views of other countries, France and Russia in particular, that constant bombing was unlawful and counterproductive. The British unfortunately, did not [share this view]. Already </w:t>
      </w:r>
      <w:r w:rsidRPr="00BA3109">
        <w:rPr>
          <w:rStyle w:val="StyleUnderline"/>
        </w:rPr>
        <w:t>the mindset was coming into the United Kingdom that you could use military force to help persecuted minority groups</w:t>
      </w:r>
      <w:r w:rsidRPr="00BA3109">
        <w:rPr>
          <w:sz w:val="16"/>
        </w:rPr>
        <w:t xml:space="preserve">. </w:t>
      </w:r>
      <w:r w:rsidRPr="00BA3109">
        <w:rPr>
          <w:rStyle w:val="StyleUnderline"/>
        </w:rPr>
        <w:t>That led to a great deal of unnecessary and counterproductive violence in Yugoslavia</w:t>
      </w:r>
      <w:r w:rsidRPr="00BA3109">
        <w:rPr>
          <w:sz w:val="16"/>
        </w:rPr>
        <w:t>. It was the beginning of this mindset that military force could be used with no regard for the U.N. Charter.”</w:t>
      </w:r>
      <w:r w:rsidR="008042FB" w:rsidRPr="00BA3109">
        <w:rPr>
          <w:sz w:val="16"/>
        </w:rPr>
        <w:t xml:space="preserve"> </w:t>
      </w:r>
      <w:r w:rsidRPr="00BA3109">
        <w:rPr>
          <w:rStyle w:val="Emphasis"/>
        </w:rPr>
        <w:t>U.S. violations of international law continue</w:t>
      </w:r>
      <w:r w:rsidRPr="00BA3109">
        <w:rPr>
          <w:sz w:val="16"/>
        </w:rPr>
        <w:t xml:space="preserve">. You would never know it listening to our president, our politicians or our news media, but </w:t>
      </w:r>
      <w:r w:rsidRPr="00BA3109">
        <w:rPr>
          <w:rStyle w:val="StyleUnderline"/>
        </w:rPr>
        <w:t>the U.S. intervention in Syria is one of them</w:t>
      </w:r>
      <w:r w:rsidRPr="00BA3109">
        <w:rPr>
          <w:sz w:val="16"/>
        </w:rPr>
        <w:t>. In 2013, Michael Ratner, president emeritus of the Center for Constitutional Rights, described it as “an illegal use of force” and “a crime of aggression.” “</w:t>
      </w:r>
      <w:r w:rsidRPr="00BA3109">
        <w:rPr>
          <w:rStyle w:val="StyleUnderline"/>
        </w:rPr>
        <w:t>It’s a war crime. It’s the kind of crime that the Germans were tried for at Nuremberg</w:t>
      </w:r>
      <w:r w:rsidRPr="00BA3109">
        <w:rPr>
          <w:sz w:val="16"/>
        </w:rPr>
        <w:t>,” he told the Real News Network.</w:t>
      </w:r>
      <w:r w:rsidR="008042FB" w:rsidRPr="00BA3109">
        <w:rPr>
          <w:sz w:val="16"/>
        </w:rPr>
        <w:t xml:space="preserve"> </w:t>
      </w:r>
      <w:r w:rsidRPr="00BA3109">
        <w:rPr>
          <w:sz w:val="16"/>
        </w:rPr>
        <w:t xml:space="preserve">President </w:t>
      </w:r>
      <w:r w:rsidRPr="00BA3109">
        <w:rPr>
          <w:rStyle w:val="StyleUnderline"/>
        </w:rPr>
        <w:t>Obama’s actions in Syria have been described as the legal equivalent of Vladimir Putin’s in Ukraine—both arming rebels and conducting air strikes</w:t>
      </w:r>
      <w:r w:rsidRPr="00BA3109">
        <w:rPr>
          <w:sz w:val="16"/>
        </w:rPr>
        <w:t>.</w:t>
      </w:r>
      <w:r w:rsidR="008042FB" w:rsidRPr="00BA3109">
        <w:rPr>
          <w:sz w:val="16"/>
        </w:rPr>
        <w:t xml:space="preserve"> </w:t>
      </w:r>
      <w:r w:rsidRPr="00BA3109">
        <w:rPr>
          <w:sz w:val="16"/>
        </w:rPr>
        <w:t xml:space="preserve">U.S. </w:t>
      </w:r>
      <w:r w:rsidRPr="00BA3109">
        <w:rPr>
          <w:rStyle w:val="Emphasis"/>
        </w:rPr>
        <w:t>drone attacks around the world also constitute an unlawful use of force</w:t>
      </w:r>
      <w:r w:rsidRPr="00BA3109">
        <w:rPr>
          <w:sz w:val="16"/>
        </w:rPr>
        <w:t xml:space="preserve">. </w:t>
      </w:r>
      <w:r w:rsidRPr="00BA3109">
        <w:rPr>
          <w:rStyle w:val="StyleUnderline"/>
        </w:rPr>
        <w:t>We have not been attacked, nor do we have U.N. approval for our targeted killings in Libya, Yemen, Somalia and other countries</w:t>
      </w:r>
      <w:r w:rsidRPr="00BA3109">
        <w:rPr>
          <w:sz w:val="16"/>
        </w:rPr>
        <w:t>.</w:t>
      </w:r>
    </w:p>
    <w:p w14:paraId="44953F1C" w14:textId="49F66BF9" w:rsidR="008042FB" w:rsidRDefault="008042FB" w:rsidP="001C4039"/>
    <w:p w14:paraId="0D990BB2" w14:textId="4A2E9CDF" w:rsidR="00C24B27" w:rsidRDefault="00C24B27" w:rsidP="00C24B27">
      <w:pPr>
        <w:pStyle w:val="Heading4"/>
      </w:pPr>
      <w:r>
        <w:t>The US violates too many international l</w:t>
      </w:r>
      <w:r w:rsidR="00D348BF">
        <w:t>egal regimes</w:t>
      </w:r>
      <w:r>
        <w:t xml:space="preserve"> for the plan to overcome---it’s been </w:t>
      </w:r>
      <w:r w:rsidR="003A2E96">
        <w:t xml:space="preserve">more than </w:t>
      </w:r>
      <w:r>
        <w:t xml:space="preserve">a </w:t>
      </w:r>
      <w:r w:rsidRPr="00F05F11">
        <w:rPr>
          <w:u w:val="single"/>
        </w:rPr>
        <w:t>century of exceptionalism</w:t>
      </w:r>
      <w:r>
        <w:t>.</w:t>
      </w:r>
    </w:p>
    <w:p w14:paraId="0C4B6229" w14:textId="5D36792C" w:rsidR="00BA3109" w:rsidRDefault="00C24B27" w:rsidP="001C4039">
      <w:proofErr w:type="spellStart"/>
      <w:r w:rsidRPr="00C24B27">
        <w:rPr>
          <w:rStyle w:val="Style13ptBold"/>
        </w:rPr>
        <w:t>Merelli</w:t>
      </w:r>
      <w:proofErr w:type="spellEnd"/>
      <w:r>
        <w:t xml:space="preserve">, </w:t>
      </w:r>
      <w:r w:rsidRPr="00C24B27">
        <w:t>reporter at Quartz</w:t>
      </w:r>
      <w:r>
        <w:t>, 5/12/</w:t>
      </w:r>
      <w:r w:rsidRPr="00C24B27">
        <w:rPr>
          <w:rStyle w:val="Style13ptBold"/>
        </w:rPr>
        <w:t>18</w:t>
      </w:r>
    </w:p>
    <w:p w14:paraId="0DD37716" w14:textId="583E7A9A" w:rsidR="00C24B27" w:rsidRDefault="00C24B27" w:rsidP="001C4039">
      <w:r>
        <w:t>(Annalisa, “</w:t>
      </w:r>
      <w:r w:rsidRPr="00C24B27">
        <w:t>It’s not just Trump. The US has always broken its treaties, pacts and promises</w:t>
      </w:r>
      <w:r>
        <w:t xml:space="preserve">”, </w:t>
      </w:r>
      <w:r w:rsidRPr="00C24B27">
        <w:t>https://qz.com/1273510/all-the-international-agreements-the-us-has-broken-before-the-iran-deal/</w:t>
      </w:r>
      <w:r>
        <w:t>)//GA</w:t>
      </w:r>
    </w:p>
    <w:p w14:paraId="55740B4C" w14:textId="20138280" w:rsidR="00C24B27" w:rsidRDefault="00C24B27" w:rsidP="00C24B27">
      <w:pPr>
        <w:rPr>
          <w:sz w:val="14"/>
        </w:rPr>
      </w:pPr>
      <w:r w:rsidRPr="00C755C8">
        <w:rPr>
          <w:sz w:val="14"/>
        </w:rPr>
        <w:t xml:space="preserve">One of </w:t>
      </w:r>
      <w:r w:rsidRPr="00F05F11">
        <w:rPr>
          <w:rStyle w:val="StyleUnderline"/>
        </w:rPr>
        <w:t>the dangerous consequences of violating the Iran deal is a loss of credibility for the US</w:t>
      </w:r>
      <w:r w:rsidRPr="00C755C8">
        <w:rPr>
          <w:sz w:val="14"/>
        </w:rPr>
        <w:t xml:space="preserve">, say critics of Donald Trump’s decision including former president Barack Obama. Iran and all other parties have respected the deal’s terms, they point out, </w:t>
      </w:r>
      <w:r w:rsidRPr="00E84A13">
        <w:rPr>
          <w:rStyle w:val="StyleUnderline"/>
        </w:rPr>
        <w:t>making the US look like an unreliable international partner</w:t>
      </w:r>
      <w:r w:rsidRPr="00C755C8">
        <w:rPr>
          <w:sz w:val="14"/>
        </w:rPr>
        <w:t xml:space="preserve">. Well, </w:t>
      </w:r>
      <w:r w:rsidRPr="00E84A13">
        <w:rPr>
          <w:rStyle w:val="Emphasis"/>
        </w:rPr>
        <w:t>the US is an unreliable international partner</w:t>
      </w:r>
      <w:r w:rsidRPr="00C755C8">
        <w:rPr>
          <w:sz w:val="14"/>
        </w:rPr>
        <w:t>—</w:t>
      </w:r>
      <w:r w:rsidRPr="00E84A13">
        <w:rPr>
          <w:rStyle w:val="Emphasis"/>
        </w:rPr>
        <w:t>and it has long been one</w:t>
      </w:r>
      <w:r w:rsidRPr="00C755C8">
        <w:rPr>
          <w:sz w:val="14"/>
        </w:rPr>
        <w:t xml:space="preserve">, even before the current administration pulled out from the Trans-Pacific Partnership (TPP) and the Paris agreement on climate change, and threatened to end NAFTA. </w:t>
      </w:r>
      <w:r w:rsidRPr="00E84A13">
        <w:rPr>
          <w:rStyle w:val="StyleUnderline"/>
        </w:rPr>
        <w:t>History is dotted with treaties that the US has signed but not ratified, signed and then unsigned, and even refused to sign after pushing everyone else to sign</w:t>
      </w:r>
      <w:r w:rsidRPr="00C755C8">
        <w:rPr>
          <w:sz w:val="14"/>
        </w:rPr>
        <w:t xml:space="preserve">. </w:t>
      </w:r>
      <w:r w:rsidRPr="00E84A13">
        <w:rPr>
          <w:rStyle w:val="Emphasis"/>
        </w:rPr>
        <w:t>Capriciousness about international treaties is an old US tradition</w:t>
      </w:r>
      <w:r w:rsidRPr="00C755C8">
        <w:rPr>
          <w:sz w:val="14"/>
        </w:rPr>
        <w:t xml:space="preserve">. It starts with the country’s very creation: </w:t>
      </w:r>
      <w:r w:rsidRPr="008076F3">
        <w:rPr>
          <w:rStyle w:val="StyleUnderline"/>
        </w:rPr>
        <w:t>hundreds of treaties signed with Native American tribes that were either broken, or not ratified</w:t>
      </w:r>
      <w:r w:rsidRPr="00C755C8">
        <w:rPr>
          <w:sz w:val="14"/>
        </w:rPr>
        <w:t xml:space="preserve">. Today, </w:t>
      </w:r>
      <w:r w:rsidRPr="008076F3">
        <w:rPr>
          <w:rStyle w:val="StyleUnderline"/>
        </w:rPr>
        <w:t>the US is one of the countries to have ratified the fewest number of international human rights treaties</w:t>
      </w:r>
      <w:r w:rsidRPr="00C755C8">
        <w:rPr>
          <w:sz w:val="14"/>
        </w:rPr>
        <w:t xml:space="preserve">—of the 18 agreements passed by the UN, America has only ratified five. Treaties between the US and American Indian Nations (1722-1869) According to the US national archives, 374 treaties (pdf, p.4) signed between the US and Native American Tribes from 1772 to 1867 were ratified. Of these, many were not respected: </w:t>
      </w:r>
      <w:r w:rsidRPr="00DE23B8">
        <w:rPr>
          <w:rStyle w:val="StyleUnderline"/>
        </w:rPr>
        <w:t>Only one article of the Pickering Treaty</w:t>
      </w:r>
      <w:r w:rsidRPr="00C755C8">
        <w:rPr>
          <w:sz w:val="14"/>
        </w:rPr>
        <w:t xml:space="preserve">, or Treaty of </w:t>
      </w:r>
      <w:proofErr w:type="spellStart"/>
      <w:r w:rsidRPr="00C755C8">
        <w:rPr>
          <w:sz w:val="14"/>
        </w:rPr>
        <w:t>Canadaigua</w:t>
      </w:r>
      <w:proofErr w:type="spellEnd"/>
      <w:r w:rsidRPr="00C755C8">
        <w:rPr>
          <w:sz w:val="14"/>
        </w:rPr>
        <w:t xml:space="preserve"> of 1794, for instance, </w:t>
      </w:r>
      <w:r w:rsidRPr="00DE23B8">
        <w:rPr>
          <w:rStyle w:val="StyleUnderline"/>
        </w:rPr>
        <w:t>has been observed</w:t>
      </w:r>
      <w:r w:rsidRPr="00C755C8">
        <w:rPr>
          <w:sz w:val="14"/>
        </w:rPr>
        <w:t xml:space="preserve">. </w:t>
      </w:r>
      <w:r w:rsidRPr="00DE23B8">
        <w:rPr>
          <w:rStyle w:val="StyleUnderline"/>
        </w:rPr>
        <w:t>Many others</w:t>
      </w:r>
      <w:r w:rsidRPr="00C755C8">
        <w:rPr>
          <w:sz w:val="14"/>
        </w:rPr>
        <w:t xml:space="preserve"> (18 in California alone, signed during the Gold Rush) </w:t>
      </w:r>
      <w:r w:rsidRPr="00DE23B8">
        <w:rPr>
          <w:rStyle w:val="StyleUnderline"/>
        </w:rPr>
        <w:t>were not even ratified</w:t>
      </w:r>
      <w:r w:rsidRPr="00C755C8">
        <w:rPr>
          <w:sz w:val="14"/>
        </w:rPr>
        <w:t xml:space="preserve">. These include Treaty K, or the California Treaty, which promised reservations to American Indians within the state. </w:t>
      </w:r>
      <w:r w:rsidRPr="00DE23B8">
        <w:rPr>
          <w:rStyle w:val="Emphasis"/>
        </w:rPr>
        <w:t>Treaty of Versailles</w:t>
      </w:r>
      <w:r w:rsidRPr="00C755C8">
        <w:rPr>
          <w:sz w:val="14"/>
        </w:rPr>
        <w:t xml:space="preserve">, 1919 </w:t>
      </w:r>
      <w:r w:rsidRPr="00FD7608">
        <w:rPr>
          <w:rStyle w:val="StyleUnderline"/>
        </w:rPr>
        <w:t>President Woodrow Wilson was a promoter and negotiator of the treaty that ended World War I</w:t>
      </w:r>
      <w:r w:rsidRPr="00C755C8">
        <w:rPr>
          <w:sz w:val="14"/>
        </w:rPr>
        <w:t xml:space="preserve">. The agreement was signed between the Allied Powers and Germany; commenting on the US’s role in brokering the deal, Wilson famously said, “At last the world knows America as the savior of the world!” However, </w:t>
      </w:r>
      <w:r w:rsidRPr="00FD7608">
        <w:rPr>
          <w:rStyle w:val="StyleUnderline"/>
        </w:rPr>
        <w:t>the president encountered strong and growing opposition to the treaty in Congress, and the US never ratified the Treaty of Versailles</w:t>
      </w:r>
      <w:r w:rsidRPr="00C755C8">
        <w:rPr>
          <w:sz w:val="14"/>
        </w:rPr>
        <w:t xml:space="preserve">. In fact, the US didn’t formally end its war against Germany and the former Austro-Hungarian empire until 1921. </w:t>
      </w:r>
      <w:r w:rsidRPr="00FD7608">
        <w:rPr>
          <w:rStyle w:val="Emphasis"/>
        </w:rPr>
        <w:t>International Labor Convention</w:t>
      </w:r>
      <w:r w:rsidRPr="00C755C8">
        <w:rPr>
          <w:sz w:val="14"/>
        </w:rPr>
        <w:t xml:space="preserve">, 1949 </w:t>
      </w:r>
      <w:r w:rsidRPr="00FD7608">
        <w:rPr>
          <w:rStyle w:val="StyleUnderline"/>
        </w:rPr>
        <w:t>The oldest treaty currently pending ratification in the Senate is an international recognition of the freedom of association and protection of the right to organize</w:t>
      </w:r>
      <w:r w:rsidRPr="00C755C8">
        <w:rPr>
          <w:sz w:val="14"/>
        </w:rPr>
        <w:t xml:space="preserve">. The agreement was signed by 154 countries, including the US, and entered in full effect in 1950. However, the US never ratified it (pdf). </w:t>
      </w:r>
      <w:r w:rsidRPr="00FD7608">
        <w:rPr>
          <w:rStyle w:val="Emphasis"/>
        </w:rPr>
        <w:t>Geneva Agreement</w:t>
      </w:r>
      <w:r w:rsidRPr="00C755C8">
        <w:rPr>
          <w:sz w:val="14"/>
        </w:rPr>
        <w:t xml:space="preserve">, 1954 The </w:t>
      </w:r>
      <w:r w:rsidRPr="00FD7608">
        <w:rPr>
          <w:rStyle w:val="StyleUnderline"/>
        </w:rPr>
        <w:t>Conference of Geneva in 1954 was called to put a final end to the Korean War and First Indochina War</w:t>
      </w:r>
      <w:r w:rsidRPr="00C755C8">
        <w:rPr>
          <w:sz w:val="14"/>
        </w:rPr>
        <w:t xml:space="preserve">. The treaty was signed by Vietnam, France, China, the USSR, and the UK. Although </w:t>
      </w:r>
      <w:r w:rsidRPr="00FD7608">
        <w:rPr>
          <w:rStyle w:val="StyleUnderline"/>
        </w:rPr>
        <w:t>the US</w:t>
      </w:r>
      <w:r w:rsidRPr="00C755C8">
        <w:rPr>
          <w:sz w:val="14"/>
        </w:rPr>
        <w:t xml:space="preserve"> participated in the conference and negotiations, it eventually </w:t>
      </w:r>
      <w:r w:rsidRPr="00FD7608">
        <w:rPr>
          <w:rStyle w:val="StyleUnderline"/>
        </w:rPr>
        <w:t>refused to sign</w:t>
      </w:r>
      <w:r w:rsidRPr="00C755C8">
        <w:rPr>
          <w:sz w:val="14"/>
        </w:rPr>
        <w:t>. However, it did agree to respect the ceasefire. International Covenant on Economic, Social, and Cultural Rights (</w:t>
      </w:r>
      <w:r w:rsidRPr="00FD7608">
        <w:rPr>
          <w:rStyle w:val="Emphasis"/>
        </w:rPr>
        <w:t>ICESCR</w:t>
      </w:r>
      <w:r w:rsidRPr="00C755C8">
        <w:rPr>
          <w:sz w:val="14"/>
        </w:rPr>
        <w:t xml:space="preserve">), 1966 </w:t>
      </w:r>
      <w:r w:rsidRPr="00FD7608">
        <w:rPr>
          <w:rStyle w:val="StyleUnderline"/>
        </w:rPr>
        <w:t>Building onto the Universal Declaration of Human Rights, the ICESCR expands the notion of basic rights beyond civil and political provisions</w:t>
      </w:r>
      <w:r w:rsidRPr="00C755C8">
        <w:rPr>
          <w:sz w:val="14"/>
        </w:rPr>
        <w:t>. The agreement has been ratified by 166 countries. The US has signed, but has not ratified, the covenant. The Convention on the Elimination of All Forms of Discriminations Against Women (</w:t>
      </w:r>
      <w:r w:rsidRPr="00C755C8">
        <w:rPr>
          <w:rStyle w:val="Emphasis"/>
        </w:rPr>
        <w:t>CEDAW</w:t>
      </w:r>
      <w:r w:rsidRPr="00C755C8">
        <w:rPr>
          <w:sz w:val="14"/>
        </w:rPr>
        <w:t xml:space="preserve">), 1979 By signing CEDAW in 1980, the US become one of 156 signatories of a landmark agreement to end gender discrimination. Shortly after signing, then-president Jimmy </w:t>
      </w:r>
      <w:r w:rsidRPr="00C755C8">
        <w:rPr>
          <w:rStyle w:val="StyleUnderline"/>
        </w:rPr>
        <w:t>Carter submitted the agreement for ratification to the Senate. It’s still waiting</w:t>
      </w:r>
      <w:r w:rsidRPr="00C755C8">
        <w:rPr>
          <w:sz w:val="14"/>
        </w:rPr>
        <w:t xml:space="preserve">. </w:t>
      </w:r>
      <w:r w:rsidRPr="00C755C8">
        <w:rPr>
          <w:rStyle w:val="Emphasis"/>
        </w:rPr>
        <w:t>The Law of the Sea</w:t>
      </w:r>
      <w:r w:rsidRPr="00C755C8">
        <w:rPr>
          <w:sz w:val="14"/>
        </w:rPr>
        <w:t>, 1982 The UN Convention on the Law of the Sea (</w:t>
      </w:r>
      <w:r w:rsidRPr="00C755C8">
        <w:rPr>
          <w:rStyle w:val="StyleUnderline"/>
        </w:rPr>
        <w:t>UNCLOS</w:t>
      </w:r>
      <w:r w:rsidRPr="00C755C8">
        <w:rPr>
          <w:sz w:val="14"/>
        </w:rPr>
        <w:t xml:space="preserve">) </w:t>
      </w:r>
      <w:r w:rsidRPr="00C755C8">
        <w:rPr>
          <w:rStyle w:val="StyleUnderline"/>
        </w:rPr>
        <w:t>was held in Jamaica between 1973 and 1982. It established a set of rules and responsibilities governing the way countries and international bodies act in international waters</w:t>
      </w:r>
      <w:r w:rsidRPr="00C755C8">
        <w:rPr>
          <w:sz w:val="14"/>
        </w:rPr>
        <w:t>. For instance, UNCLOS details the requirements of search and rescue at sea. In 1994, the US signed the agreement. However, it did not ratify it. Convention on the Rights of the Child (</w:t>
      </w:r>
      <w:r w:rsidRPr="00C755C8">
        <w:rPr>
          <w:rStyle w:val="Emphasis"/>
        </w:rPr>
        <w:t>CRC</w:t>
      </w:r>
      <w:r w:rsidRPr="00C755C8">
        <w:rPr>
          <w:sz w:val="14"/>
        </w:rPr>
        <w:t xml:space="preserve">), 1989 The CRC is a landmark human rights document for several reasons. It’s the first defining agreement on the rights of children, and it incorporate a wide range of rights (education, health, justice) for minors. It achieved broad support very quickly, with near-unanimous ratification across the globe. The </w:t>
      </w:r>
      <w:r w:rsidRPr="00C755C8">
        <w:rPr>
          <w:rStyle w:val="StyleUnderline"/>
        </w:rPr>
        <w:t xml:space="preserve">US signed the agreement in 1995. It is the </w:t>
      </w:r>
      <w:r w:rsidRPr="00C755C8">
        <w:rPr>
          <w:rStyle w:val="Emphasis"/>
        </w:rPr>
        <w:t>only country</w:t>
      </w:r>
      <w:r w:rsidRPr="00C755C8">
        <w:rPr>
          <w:rStyle w:val="StyleUnderline"/>
        </w:rPr>
        <w:t xml:space="preserve"> that has not ratified it</w:t>
      </w:r>
      <w:r w:rsidRPr="00C755C8">
        <w:rPr>
          <w:sz w:val="14"/>
        </w:rPr>
        <w:t xml:space="preserve">. </w:t>
      </w:r>
      <w:r w:rsidRPr="00C755C8">
        <w:rPr>
          <w:rStyle w:val="Emphasis"/>
        </w:rPr>
        <w:t>Comprehensive Nuclear-Test-Ban Treaty</w:t>
      </w:r>
      <w:r w:rsidRPr="00C755C8">
        <w:rPr>
          <w:sz w:val="14"/>
        </w:rPr>
        <w:t xml:space="preserve">, 1996 Although the treaty banning nuclear testing was adopted by the UN Assembly General in 1996, and has been ratified by 166 countries, the agreement is not yet into effect due to eight key countries who have not yet ratified it. The US, which signed in 1996, is one of them—the others are China, Egypt, India, Iran, Israel, North Korea, and Pakistan. </w:t>
      </w:r>
      <w:r w:rsidRPr="00C755C8">
        <w:rPr>
          <w:rStyle w:val="Emphasis"/>
        </w:rPr>
        <w:t>Mine-Ban Treaty, or Ottawa Treaty</w:t>
      </w:r>
      <w:r w:rsidRPr="00C755C8">
        <w:rPr>
          <w:sz w:val="14"/>
        </w:rPr>
        <w:t xml:space="preserve">, 1997 The </w:t>
      </w:r>
      <w:r w:rsidRPr="00C755C8">
        <w:rPr>
          <w:rStyle w:val="StyleUnderline"/>
        </w:rPr>
        <w:t>mine ban’s goal is to eliminate anti-person mines, prohibiting their production, stockpiling, or use</w:t>
      </w:r>
      <w:r w:rsidRPr="00C755C8">
        <w:rPr>
          <w:sz w:val="14"/>
        </w:rPr>
        <w:t xml:space="preserve">. The US is one of 33 states (including Russia, India, and China) that have signed but not ratified the treaty. </w:t>
      </w:r>
      <w:r w:rsidRPr="00C755C8">
        <w:rPr>
          <w:rStyle w:val="Emphasis"/>
        </w:rPr>
        <w:t>Rome Statute of the International Criminal Court</w:t>
      </w:r>
      <w:r w:rsidRPr="00C755C8">
        <w:rPr>
          <w:sz w:val="14"/>
        </w:rPr>
        <w:t xml:space="preserve">, 1998 The </w:t>
      </w:r>
      <w:r w:rsidRPr="00C755C8">
        <w:rPr>
          <w:rStyle w:val="StyleUnderline"/>
        </w:rPr>
        <w:t>Rome treaty establishing an international criminal court was negotiated by 148 countries</w:t>
      </w:r>
      <w:r w:rsidRPr="00C755C8">
        <w:rPr>
          <w:sz w:val="14"/>
        </w:rPr>
        <w:t xml:space="preserve">. Of them, 120 approved of the final draft in 1998 (pdf), seven opposed it, and 21 abstained from voting. </w:t>
      </w:r>
      <w:r w:rsidRPr="00C755C8">
        <w:rPr>
          <w:rStyle w:val="StyleUnderline"/>
        </w:rPr>
        <w:t>Bill Clinton signed the agreement in 2000 but delayed submitting it to the Senate for ratification, on the grounds that the US needed to observe how the tribunal worked</w:t>
      </w:r>
      <w:r w:rsidRPr="00C755C8">
        <w:rPr>
          <w:sz w:val="14"/>
        </w:rPr>
        <w:t xml:space="preserve">. Two years later, after the treaty had come into full effect and been ratified by 60 countries, George W </w:t>
      </w:r>
      <w:r w:rsidRPr="00C755C8">
        <w:rPr>
          <w:rStyle w:val="StyleUnderline"/>
        </w:rPr>
        <w:t>Bush informed the United Nations that the US no longer intended to submit the agreement to the Senate for ratification at all</w:t>
      </w:r>
      <w:r w:rsidRPr="00C755C8">
        <w:rPr>
          <w:sz w:val="14"/>
        </w:rPr>
        <w:t xml:space="preserve">. </w:t>
      </w:r>
      <w:r w:rsidRPr="00C755C8">
        <w:rPr>
          <w:rStyle w:val="Emphasis"/>
        </w:rPr>
        <w:t>Kyoto Protocol</w:t>
      </w:r>
      <w:r w:rsidRPr="00C755C8">
        <w:rPr>
          <w:sz w:val="14"/>
        </w:rPr>
        <w:t xml:space="preserve">, 1997 </w:t>
      </w:r>
      <w:r w:rsidRPr="00C755C8">
        <w:rPr>
          <w:rStyle w:val="StyleUnderline"/>
        </w:rPr>
        <w:t>Though the US signed the agreement limiting carbon emissions, it never intended to ratify it</w:t>
      </w:r>
      <w:r w:rsidRPr="00C755C8">
        <w:rPr>
          <w:sz w:val="14"/>
        </w:rPr>
        <w:t xml:space="preserve">. The US is one of just four UN member states that have not enforced the agreement, with Andorra, Canada, and South Sudan. </w:t>
      </w:r>
      <w:r w:rsidRPr="00C755C8">
        <w:rPr>
          <w:rStyle w:val="Emphasis"/>
        </w:rPr>
        <w:t>Paris Climate Accord</w:t>
      </w:r>
      <w:r w:rsidRPr="00C755C8">
        <w:rPr>
          <w:sz w:val="14"/>
        </w:rPr>
        <w:t xml:space="preserve">, 2015 The Paris deal to mitigate climate change by reducing emissions was signed by 195 member states in 2015, and became effective the following year. President </w:t>
      </w:r>
      <w:r w:rsidRPr="00C755C8">
        <w:rPr>
          <w:rStyle w:val="StyleUnderline"/>
        </w:rPr>
        <w:t>Trump withdrew from the agreement on June 1, 2017</w:t>
      </w:r>
      <w:r w:rsidRPr="00C755C8">
        <w:rPr>
          <w:sz w:val="14"/>
        </w:rPr>
        <w:t xml:space="preserve">. However, the US is still bound to follow the Paris deal’s requirements until 2020. </w:t>
      </w:r>
      <w:r w:rsidRPr="00C755C8">
        <w:rPr>
          <w:rStyle w:val="Emphasis"/>
        </w:rPr>
        <w:t>Several more international treaties are pending ratification from the US Senate</w:t>
      </w:r>
      <w:r w:rsidRPr="00C755C8">
        <w:rPr>
          <w:sz w:val="14"/>
        </w:rPr>
        <w:t xml:space="preserve">, for a total of 45 between 1949 and 2017. The </w:t>
      </w:r>
      <w:r w:rsidRPr="00C755C8">
        <w:rPr>
          <w:rStyle w:val="StyleUnderline"/>
        </w:rPr>
        <w:t>US is also notably absent from signing prominent international treaties including the Mine Ban Treaty, the Convention Against Torture, and on the Rights of Persons with Disabilities</w:t>
      </w:r>
      <w:r w:rsidRPr="00C755C8">
        <w:rPr>
          <w:sz w:val="14"/>
        </w:rPr>
        <w:t>.</w:t>
      </w:r>
    </w:p>
    <w:p w14:paraId="27823BAC" w14:textId="49A809AC" w:rsidR="00C755C8" w:rsidRDefault="00C755C8" w:rsidP="00C755C8"/>
    <w:p w14:paraId="4E87D61D" w14:textId="478B7251" w:rsidR="00694390" w:rsidRDefault="00166709" w:rsidP="00166709">
      <w:pPr>
        <w:pStyle w:val="Heading4"/>
      </w:pPr>
      <w:r>
        <w:t xml:space="preserve">Trump’s migration policies have ended our credibility---it’s a rampant violation </w:t>
      </w:r>
      <w:r w:rsidR="0066100A">
        <w:t>of international law and is being perceived around the world.</w:t>
      </w:r>
    </w:p>
    <w:p w14:paraId="18ECEA3D" w14:textId="2A6AB8C9" w:rsidR="00694390" w:rsidRDefault="00694390" w:rsidP="00C755C8">
      <w:r w:rsidRPr="00694390">
        <w:rPr>
          <w:rStyle w:val="Style13ptBold"/>
        </w:rPr>
        <w:t>IADL</w:t>
      </w:r>
      <w:r>
        <w:t xml:space="preserve">, International Association of Democratic Lawyers, </w:t>
      </w:r>
      <w:r w:rsidRPr="00694390">
        <w:rPr>
          <w:rStyle w:val="Style13ptBold"/>
        </w:rPr>
        <w:t>3/13</w:t>
      </w:r>
      <w:r>
        <w:t>/19</w:t>
      </w:r>
    </w:p>
    <w:p w14:paraId="5B3FBFC6" w14:textId="559A135B" w:rsidR="00694390" w:rsidRDefault="00694390" w:rsidP="00C755C8">
      <w:r>
        <w:t>(IADL, “</w:t>
      </w:r>
      <w:r w:rsidRPr="00694390">
        <w:t>Human Rights violations in the United States of America: Emergency at the Southern Border</w:t>
      </w:r>
      <w:r>
        <w:t xml:space="preserve">”, </w:t>
      </w:r>
      <w:r w:rsidRPr="00694390">
        <w:t>https://iadllaw.org/2019/03/human-rights-violations-in-the-united-states-of-america-emergency-at-the-southern-border/</w:t>
      </w:r>
      <w:r>
        <w:t>)//GA</w:t>
      </w:r>
    </w:p>
    <w:p w14:paraId="76C4D9E9" w14:textId="36F9C61E" w:rsidR="00694390" w:rsidRDefault="00694390" w:rsidP="00694390">
      <w:pPr>
        <w:rPr>
          <w:sz w:val="14"/>
        </w:rPr>
      </w:pPr>
      <w:r w:rsidRPr="00A80360">
        <w:rPr>
          <w:sz w:val="14"/>
        </w:rPr>
        <w:t>The International Association of Democratic Lawyers (</w:t>
      </w:r>
      <w:r w:rsidRPr="00A80360">
        <w:rPr>
          <w:rStyle w:val="StyleUnderline"/>
        </w:rPr>
        <w:t>IADL</w:t>
      </w:r>
      <w:r w:rsidRPr="00A80360">
        <w:rPr>
          <w:sz w:val="14"/>
        </w:rPr>
        <w:t xml:space="preserve">), together with the International Committee of its affiliate the National Lawyers Guild, </w:t>
      </w:r>
      <w:r w:rsidRPr="00A80360">
        <w:rPr>
          <w:rStyle w:val="StyleUnderline"/>
        </w:rPr>
        <w:t>call the attention of the Human Rights Council to the massive and systematic human rights violations taking place at the United States of America southern border with Mexico</w:t>
      </w:r>
      <w:r w:rsidRPr="00A80360">
        <w:rPr>
          <w:sz w:val="14"/>
        </w:rPr>
        <w:t xml:space="preserve">. The United States government’s intense border militarization and associated policies are leading to the further severe victimization of people fleeing violence, including children, at the border and beyond, through the expansion of immigration detention, the separation of families and the curtailment of asylum rights. On their path to the southern border, </w:t>
      </w:r>
      <w:r w:rsidRPr="00A80360">
        <w:rPr>
          <w:rStyle w:val="StyleUnderline"/>
        </w:rPr>
        <w:t>asylum seekers have already experienced significant human rights violations and severe trauma</w:t>
      </w:r>
      <w:r w:rsidRPr="00A80360">
        <w:rPr>
          <w:sz w:val="14"/>
        </w:rPr>
        <w:t xml:space="preserve">. Many asylum seekers report horrific threats of violence at the hands of gangs or cartels as well as acquiescence, inaction or further violence from police in countries that they cross along the way. Women in particular often report threats and experiences of sexual violence and rape. Many </w:t>
      </w:r>
      <w:r w:rsidRPr="00A80360">
        <w:rPr>
          <w:rStyle w:val="Emphasis"/>
        </w:rPr>
        <w:t>asylum seekers have experienced physical violence</w:t>
      </w:r>
      <w:r w:rsidRPr="00A80360">
        <w:rPr>
          <w:sz w:val="14"/>
        </w:rPr>
        <w:t xml:space="preserve">, including beating and shootings. The road north is also treacherous, and </w:t>
      </w:r>
      <w:r w:rsidRPr="00A80360">
        <w:rPr>
          <w:rStyle w:val="StyleUnderline"/>
        </w:rPr>
        <w:t>asylum seekers have been subject to kidnaps for ransom from other gangs and cartels</w:t>
      </w:r>
      <w:r w:rsidRPr="00A80360">
        <w:rPr>
          <w:sz w:val="14"/>
        </w:rPr>
        <w:t>. On January 28, 2019, the US government began implementing a policy called “Migrant Protection Protocols” (</w:t>
      </w:r>
      <w:r w:rsidRPr="00A80360">
        <w:rPr>
          <w:rStyle w:val="StyleUnderline"/>
        </w:rPr>
        <w:t>MPP</w:t>
      </w:r>
      <w:r w:rsidRPr="00A80360">
        <w:rPr>
          <w:sz w:val="14"/>
        </w:rPr>
        <w:t xml:space="preserve">). Despite the name, however, this policy </w:t>
      </w:r>
      <w:r w:rsidRPr="00A80360">
        <w:rPr>
          <w:rStyle w:val="StyleUnderline"/>
        </w:rPr>
        <w:t>leaves migrants</w:t>
      </w:r>
      <w:r w:rsidRPr="00A80360">
        <w:rPr>
          <w:sz w:val="14"/>
        </w:rPr>
        <w:t xml:space="preserve">, especially vulnerable people, </w:t>
      </w:r>
      <w:r w:rsidRPr="00A80360">
        <w:rPr>
          <w:rStyle w:val="StyleUnderline"/>
        </w:rPr>
        <w:t>at further risk to their safety</w:t>
      </w:r>
      <w:r w:rsidRPr="00A80360">
        <w:rPr>
          <w:sz w:val="14"/>
        </w:rPr>
        <w:t xml:space="preserve">. This policy seeks to prevent asylum seekers from entering and remaining in the United States after making a request for protection, instead forcing them to remain in Mexico. </w:t>
      </w:r>
      <w:r w:rsidRPr="00A80360">
        <w:rPr>
          <w:rStyle w:val="StyleUnderline"/>
        </w:rPr>
        <w:t>People seeking asylum are fleeing violence and persecution</w:t>
      </w:r>
      <w:r w:rsidRPr="00A80360">
        <w:rPr>
          <w:sz w:val="14"/>
        </w:rPr>
        <w:t xml:space="preserve">. </w:t>
      </w:r>
      <w:r w:rsidRPr="00A80360">
        <w:rPr>
          <w:rStyle w:val="Emphasis"/>
        </w:rPr>
        <w:t>Under this policy</w:t>
      </w:r>
      <w:r w:rsidRPr="00A80360">
        <w:rPr>
          <w:sz w:val="14"/>
        </w:rPr>
        <w:t xml:space="preserve">, rather than receiving protection, </w:t>
      </w:r>
      <w:r w:rsidRPr="00A80360">
        <w:rPr>
          <w:rStyle w:val="Emphasis"/>
        </w:rPr>
        <w:t>they are exposed to further violence and harm</w:t>
      </w:r>
      <w:r w:rsidRPr="00A80360">
        <w:rPr>
          <w:sz w:val="14"/>
        </w:rPr>
        <w:t xml:space="preserve">. Migrant families who have traveled through Mexico and remained in the border areas have been subjected to kidnaps for ransom, beatings and rape, particularly at the hands of cartels. The cross-border danger is further highlighted by the denial of legal access to asylum seekers being forced to wait in Mexico. Two US lawyers from Al </w:t>
      </w:r>
      <w:proofErr w:type="spellStart"/>
      <w:r w:rsidRPr="00A80360">
        <w:rPr>
          <w:sz w:val="14"/>
        </w:rPr>
        <w:t>Otro</w:t>
      </w:r>
      <w:proofErr w:type="spellEnd"/>
      <w:r w:rsidRPr="00A80360">
        <w:rPr>
          <w:sz w:val="14"/>
        </w:rPr>
        <w:t xml:space="preserve"> </w:t>
      </w:r>
      <w:proofErr w:type="spellStart"/>
      <w:r w:rsidRPr="00A80360">
        <w:rPr>
          <w:sz w:val="14"/>
        </w:rPr>
        <w:t>Lado</w:t>
      </w:r>
      <w:proofErr w:type="spellEnd"/>
      <w:r w:rsidRPr="00A80360">
        <w:rPr>
          <w:sz w:val="14"/>
        </w:rPr>
        <w:t xml:space="preserve">, a cross-border legal organization cooperating with IADL’s affiliate the National Lawyers Guild to provide support to asylum seekers, were denied entry to Mexico in January 2019. </w:t>
      </w:r>
      <w:r w:rsidRPr="00A80360">
        <w:rPr>
          <w:rStyle w:val="StyleUnderline"/>
        </w:rPr>
        <w:t>Asylum seekers are also being given complex documents that are not explained</w:t>
      </w:r>
      <w:r w:rsidRPr="00A80360">
        <w:rPr>
          <w:sz w:val="14"/>
        </w:rPr>
        <w:t xml:space="preserve">. While they are directed to legal services organizations, they are told by US officials that visits with attorneys will be at their own cost. </w:t>
      </w:r>
      <w:r w:rsidRPr="00A80360">
        <w:rPr>
          <w:rStyle w:val="StyleUnderline"/>
        </w:rPr>
        <w:t>Migrants seeking asylum from Central America rarely have the funds to pay for a private lawyer</w:t>
      </w:r>
      <w:r w:rsidRPr="00A80360">
        <w:rPr>
          <w:sz w:val="14"/>
        </w:rPr>
        <w:t xml:space="preserve">. Meanwhile, </w:t>
      </w:r>
      <w:r w:rsidRPr="00A80360">
        <w:rPr>
          <w:rStyle w:val="StyleUnderline"/>
        </w:rPr>
        <w:t>activists and volunteer lawyers are struggling to distribute their information to affected migrants</w:t>
      </w:r>
      <w:r w:rsidRPr="00A80360">
        <w:rPr>
          <w:sz w:val="14"/>
        </w:rPr>
        <w:t xml:space="preserve">. Further, </w:t>
      </w:r>
      <w:r w:rsidRPr="00A80360">
        <w:rPr>
          <w:rStyle w:val="StyleUnderline"/>
        </w:rPr>
        <w:t>lawyers have documented that US border officials are not asking some of the most basic questions relevant to asylum seekers, such as whether they are afraid or have reason to be afraid of being returned to Mexico</w:t>
      </w:r>
      <w:r w:rsidRPr="00A80360">
        <w:rPr>
          <w:sz w:val="14"/>
        </w:rPr>
        <w:t xml:space="preserve">. While the text of the guidance says that exemptions are available to “vulnerable people”, even LGBT asylum seekers have been deported despite a documented risk of being targeted for violence. US Officials have also threatened to return families with children. </w:t>
      </w:r>
      <w:r w:rsidRPr="00A80360">
        <w:rPr>
          <w:rStyle w:val="StyleUnderline"/>
        </w:rPr>
        <w:t>Migrants returned to Mexico are at risk of homelessness, as they are directed to shelters or to find lodging</w:t>
      </w:r>
      <w:r w:rsidRPr="00A80360">
        <w:rPr>
          <w:sz w:val="14"/>
        </w:rPr>
        <w:t xml:space="preserve">. Shelters have been surprised and overwhelmed by the sudden presence of large members of returned people, and they are already at capacity. Thousands of people who arrived with the 2018 migrant caravan from Central America remain within Tijuana even before the implementation of the new policy. Those migrants who do enter the United States also face significant risks. </w:t>
      </w:r>
      <w:r w:rsidRPr="00E96544">
        <w:rPr>
          <w:rStyle w:val="Emphasis"/>
        </w:rPr>
        <w:t>One of the most widely condemned policies that has been implemented by the US government has been the separation of thousands of children from their families entering the United States</w:t>
      </w:r>
      <w:r w:rsidRPr="00A80360">
        <w:rPr>
          <w:sz w:val="14"/>
        </w:rPr>
        <w:t xml:space="preserve">. The </w:t>
      </w:r>
      <w:r w:rsidRPr="00A80360">
        <w:rPr>
          <w:rStyle w:val="Emphasis"/>
        </w:rPr>
        <w:t>US</w:t>
      </w:r>
      <w:r w:rsidRPr="00A80360">
        <w:rPr>
          <w:sz w:val="14"/>
        </w:rPr>
        <w:t xml:space="preserve">, the only country in the world that has failed to ratify the Convention on the Rights of the Child, </w:t>
      </w:r>
      <w:r w:rsidRPr="00A80360">
        <w:rPr>
          <w:rStyle w:val="Emphasis"/>
        </w:rPr>
        <w:t>still violated its obligations under international human rights conventions by separating children from their parents</w:t>
      </w:r>
      <w:r w:rsidRPr="00A80360">
        <w:rPr>
          <w:sz w:val="14"/>
        </w:rPr>
        <w:t xml:space="preserve">, </w:t>
      </w:r>
      <w:r w:rsidRPr="00A80360">
        <w:rPr>
          <w:rStyle w:val="StyleUnderline"/>
        </w:rPr>
        <w:t>detaining them in immigration detention and</w:t>
      </w:r>
      <w:r w:rsidRPr="00A80360">
        <w:rPr>
          <w:sz w:val="14"/>
        </w:rPr>
        <w:t xml:space="preserve">, in some cases, </w:t>
      </w:r>
      <w:r w:rsidRPr="00A80360">
        <w:rPr>
          <w:rStyle w:val="StyleUnderline"/>
        </w:rPr>
        <w:t>pressuring their parents to accept deportation in order to be reunited with their children</w:t>
      </w:r>
      <w:r w:rsidRPr="00A80360">
        <w:rPr>
          <w:sz w:val="14"/>
        </w:rPr>
        <w:t xml:space="preserve">. According to available data, approximately 8,000 families were separated from the border. These included families who were separated despite entering at official ports of entry and requesting protection. While the US government suspended the policy of family separation, </w:t>
      </w:r>
      <w:r w:rsidRPr="00A80360">
        <w:rPr>
          <w:rStyle w:val="StyleUnderline"/>
        </w:rPr>
        <w:t>it has followed upon that policy with ever-increasing repressive measures targeting asylum seekers at the southern border</w:t>
      </w:r>
      <w:r w:rsidRPr="00A80360">
        <w:rPr>
          <w:sz w:val="14"/>
        </w:rPr>
        <w:t xml:space="preserve">. Seeking asylum is not a crime; in fact, it’s a recognized right. Furthermore, families victimized by the family separation policy have been deported from the United States and did not receive a fair opportunity to make asylum claims without the intense pressure placed upon them by forcible family separation and the detention of children. </w:t>
      </w:r>
      <w:r w:rsidRPr="00A80360">
        <w:rPr>
          <w:rStyle w:val="StyleUnderline"/>
        </w:rPr>
        <w:t>The US government has also emphasized a commitment to criminally prosecute people who cross the border without authorization, despite the country’s commitment under the Refugee Convention and Protocol to not impose criminal penalties on refugees who present themselves to authorities and show cause for their entry</w:t>
      </w:r>
      <w:r w:rsidRPr="00A80360">
        <w:rPr>
          <w:sz w:val="14"/>
        </w:rPr>
        <w:t xml:space="preserve">. Furthermore, observers at the border have documented cases in which US officials have falsely told asylum seekers that they could not apply for asylum at that port of entry. In addition, asylum seekers are being sent away and told they must return later, restricting access to asylum and subjecting vulnerable people to considerable risk. People presenting themselves at ports of entry to seek asylum have been repeatedly returned under the so-called “metering” policy. Such </w:t>
      </w:r>
      <w:r w:rsidRPr="00A80360">
        <w:rPr>
          <w:rStyle w:val="Emphasis"/>
        </w:rPr>
        <w:t>pushbacks of asylum seekers violate the US’ obligations under international</w:t>
      </w:r>
      <w:r w:rsidRPr="00A80360">
        <w:rPr>
          <w:sz w:val="14"/>
        </w:rPr>
        <w:t xml:space="preserve"> refugee </w:t>
      </w:r>
      <w:r w:rsidRPr="00A80360">
        <w:rPr>
          <w:rStyle w:val="Emphasis"/>
        </w:rPr>
        <w:t>law and the rights of individual migrants</w:t>
      </w:r>
      <w:r w:rsidRPr="00A80360">
        <w:rPr>
          <w:sz w:val="14"/>
        </w:rPr>
        <w:t xml:space="preserve"> to seek asylum from persecution or credible threats of persecution. In many cases, </w:t>
      </w:r>
      <w:r w:rsidRPr="00A80360">
        <w:rPr>
          <w:rStyle w:val="StyleUnderline"/>
        </w:rPr>
        <w:t>these forced returns of asylum seekers violate the principle of non-refoulement, the prohibition on returning migrants to a country where they may face further severe violations of their human rights</w:t>
      </w:r>
      <w:r w:rsidRPr="00A80360">
        <w:rPr>
          <w:sz w:val="14"/>
        </w:rPr>
        <w:t xml:space="preserve">. People who do enter and make credible claims of asylum are being subject to immigration detention on a regular basis and to being separated from their children. These asylum seekers are often detained indefinitely with no opportunity for parole or release pending repeatedly delayed hearings. </w:t>
      </w:r>
      <w:r w:rsidRPr="00A80360">
        <w:rPr>
          <w:rStyle w:val="StyleUnderline"/>
        </w:rPr>
        <w:t>This form of indefinite, arbitrary detention constitutes cruel, inhuman or degrading treatment prohibited under international law</w:t>
      </w:r>
      <w:r w:rsidRPr="00A80360">
        <w:rPr>
          <w:sz w:val="14"/>
        </w:rPr>
        <w:t xml:space="preserve">. Despite federal courts rejecting these policies in the United States, </w:t>
      </w:r>
      <w:r w:rsidRPr="00A80360">
        <w:rPr>
          <w:rStyle w:val="StyleUnderline"/>
        </w:rPr>
        <w:t>the government has repeatedly sought new mechanisms to pursue its most repressive policy objectives</w:t>
      </w:r>
      <w:r w:rsidRPr="00A80360">
        <w:rPr>
          <w:sz w:val="14"/>
        </w:rPr>
        <w:t xml:space="preserve">. This includes proposals to detain indefinitely migrant children and their families. These US government policies on migration have caused severe harm to thousands of people. </w:t>
      </w:r>
      <w:r w:rsidRPr="00A80360">
        <w:rPr>
          <w:rStyle w:val="Emphasis"/>
        </w:rPr>
        <w:t>They are not incidental or accidental violations of human rights, but clearly have been planned deliberately in an attempt to deter asylum seekers from requesting protection in the United States</w:t>
      </w:r>
      <w:r w:rsidRPr="00A80360">
        <w:rPr>
          <w:sz w:val="14"/>
        </w:rPr>
        <w:t>. We also highlight the fact that man</w:t>
      </w:r>
      <w:r w:rsidRPr="00A80360">
        <w:rPr>
          <w:rStyle w:val="StyleUnderline"/>
        </w:rPr>
        <w:t>y migrants have been forced to flee their countries at least in part due to human rights crises directly related to US policy, such as its support for the 2009 coup in Honduras</w:t>
      </w:r>
      <w:r w:rsidRPr="00A80360">
        <w:rPr>
          <w:sz w:val="14"/>
        </w:rPr>
        <w:t xml:space="preserve">. </w:t>
      </w:r>
      <w:r w:rsidRPr="00A80360">
        <w:rPr>
          <w:rStyle w:val="StyleUnderline"/>
        </w:rPr>
        <w:t>Police torture, summary executions and forced disappearances have all been documented under the post-coup government</w:t>
      </w:r>
      <w:r w:rsidRPr="00A80360">
        <w:rPr>
          <w:sz w:val="14"/>
        </w:rPr>
        <w:t xml:space="preserve">. While the </w:t>
      </w:r>
      <w:r w:rsidRPr="00A80360">
        <w:rPr>
          <w:rStyle w:val="StyleUnderline"/>
        </w:rPr>
        <w:t>US government disparages and violates the rights of asylum seekers, it has continued to strongly support the Honduran government</w:t>
      </w:r>
      <w:r w:rsidRPr="00A80360">
        <w:rPr>
          <w:sz w:val="14"/>
        </w:rPr>
        <w:t xml:space="preserve">. US foreign policy in Latin America and around the world has been a primary driver of refugee flows, as people are forced to migrate from their countries fleeing circumstances of violence, repression and war. In addition, </w:t>
      </w:r>
      <w:r w:rsidRPr="00166709">
        <w:rPr>
          <w:rStyle w:val="StyleUnderline"/>
        </w:rPr>
        <w:t>US international economic policies have imposed massive pressures on Central American economies, leading to a further upsurge in violence and gang activity and, thus, forced migration</w:t>
      </w:r>
      <w:r w:rsidRPr="00A80360">
        <w:rPr>
          <w:sz w:val="14"/>
        </w:rPr>
        <w:t>.</w:t>
      </w:r>
    </w:p>
    <w:p w14:paraId="27324085" w14:textId="4DE1FD11" w:rsidR="00A80360" w:rsidRDefault="00A80360" w:rsidP="00A80360"/>
    <w:p w14:paraId="71B64B57" w14:textId="77777777" w:rsidR="00A80360" w:rsidRPr="00A80360" w:rsidRDefault="00A80360" w:rsidP="00A80360"/>
    <w:p w14:paraId="3C48F593" w14:textId="4830CF3F" w:rsidR="00703A1A" w:rsidRDefault="00703A1A" w:rsidP="00703A1A">
      <w:pPr>
        <w:pStyle w:val="Heading3"/>
      </w:pPr>
      <w:r>
        <w:t>No Impact---1NC</w:t>
      </w:r>
    </w:p>
    <w:p w14:paraId="6A63E180" w14:textId="77777777" w:rsidR="00703A1A" w:rsidRDefault="00703A1A" w:rsidP="00703A1A">
      <w:pPr>
        <w:pStyle w:val="Heading4"/>
      </w:pPr>
      <w:r>
        <w:t xml:space="preserve">I-law can’t solve global disasters </w:t>
      </w:r>
    </w:p>
    <w:p w14:paraId="14CEE93C" w14:textId="77777777" w:rsidR="00703A1A" w:rsidRPr="00E96D17" w:rsidRDefault="00703A1A" w:rsidP="00703A1A">
      <w:proofErr w:type="spellStart"/>
      <w:r w:rsidRPr="00E96D17">
        <w:rPr>
          <w:rStyle w:val="Style13ptBold"/>
        </w:rPr>
        <w:t>Aaken</w:t>
      </w:r>
      <w:proofErr w:type="spellEnd"/>
      <w:r w:rsidRPr="00E96D17">
        <w:rPr>
          <w:rStyle w:val="Style13ptBold"/>
        </w:rPr>
        <w:t xml:space="preserve"> 16</w:t>
      </w:r>
      <w:r>
        <w:t xml:space="preserve"> (Anne van </w:t>
      </w:r>
      <w:proofErr w:type="spellStart"/>
      <w:r>
        <w:t>Aaken</w:t>
      </w:r>
      <w:proofErr w:type="spellEnd"/>
      <w:r>
        <w:t xml:space="preserve">, Professor for Law and Economics, Legal Theory, Public International Law and European Law at the University of St. Gallen. She was Vice President of the European Association of Law and Economics and is Vice President of the European Society of International Law. She has been an expert consultant for the IBRD, OECD and UNCTAD., 6-6-2016,  Is International Law Conducive To Preventing Looming Disasters?, 2016 University Of Durham And John Wiley &amp;amp; Sons, Ltd, https://onlinelibrary.wiley.com/doi/full/10.1111/1758-5899.12303, </w:t>
      </w:r>
      <w:proofErr w:type="spellStart"/>
      <w:r>
        <w:t>ssl</w:t>
      </w:r>
      <w:proofErr w:type="spellEnd"/>
    </w:p>
    <w:p w14:paraId="60D64E54" w14:textId="77777777" w:rsidR="00703A1A" w:rsidRDefault="00703A1A" w:rsidP="00703A1A">
      <w:pPr>
        <w:rPr>
          <w:sz w:val="16"/>
        </w:rPr>
      </w:pPr>
      <w:r w:rsidRPr="000E0CE1">
        <w:rPr>
          <w:rStyle w:val="StyleUnderline"/>
        </w:rPr>
        <w:t xml:space="preserve">Nevertheless, there are downsides to consent in </w:t>
      </w:r>
      <w:r w:rsidRPr="000E0CE1">
        <w:rPr>
          <w:rStyle w:val="Emphasis"/>
        </w:rPr>
        <w:t>international law:</w:t>
      </w:r>
      <w:r w:rsidRPr="000E0CE1">
        <w:rPr>
          <w:rStyle w:val="StyleUnderline"/>
        </w:rPr>
        <w:t xml:space="preserve"> it </w:t>
      </w:r>
      <w:r w:rsidRPr="000E0CE1">
        <w:rPr>
          <w:rStyle w:val="Emphasis"/>
        </w:rPr>
        <w:t>is seen as increasingly incapable</w:t>
      </w:r>
      <w:r w:rsidRPr="000E0CE1">
        <w:rPr>
          <w:rStyle w:val="StyleUnderline"/>
        </w:rPr>
        <w:t xml:space="preserve"> of dealing with </w:t>
      </w:r>
      <w:r w:rsidRPr="000E0CE1">
        <w:rPr>
          <w:rStyle w:val="Emphasis"/>
        </w:rPr>
        <w:t>global public goods</w:t>
      </w:r>
      <w:r w:rsidRPr="000E0CE1">
        <w:rPr>
          <w:rStyle w:val="StyleUnderline"/>
        </w:rPr>
        <w:t xml:space="preserve"> and </w:t>
      </w:r>
      <w:r w:rsidRPr="000E0CE1">
        <w:rPr>
          <w:rStyle w:val="Emphasis"/>
        </w:rPr>
        <w:t>looming disasters</w:t>
      </w:r>
      <w:r w:rsidRPr="000E0CE1">
        <w:rPr>
          <w:sz w:val="16"/>
        </w:rPr>
        <w:t xml:space="preserve"> (</w:t>
      </w:r>
      <w:proofErr w:type="spellStart"/>
      <w:r w:rsidRPr="000E0CE1">
        <w:rPr>
          <w:sz w:val="16"/>
        </w:rPr>
        <w:t>Krisch</w:t>
      </w:r>
      <w:proofErr w:type="spellEnd"/>
      <w:r w:rsidRPr="000E0CE1">
        <w:rPr>
          <w:sz w:val="16"/>
        </w:rPr>
        <w:t xml:space="preserve">, 2010, p. 1; Guzman, 2012). Applying public choice theory, the problem becomes clear: Buchanan and </w:t>
      </w:r>
      <w:proofErr w:type="spellStart"/>
      <w:r w:rsidRPr="000E0CE1">
        <w:rPr>
          <w:sz w:val="16"/>
        </w:rPr>
        <w:t>Tullock</w:t>
      </w:r>
      <w:proofErr w:type="spellEnd"/>
      <w:r w:rsidRPr="000E0CE1">
        <w:rPr>
          <w:sz w:val="16"/>
        </w:rPr>
        <w:t xml:space="preserve"> (1962) have aptly described the dilemma of voting rules. A simple majority-based system imposes varying amounts of both external costs and decision-making costs on states, but is quick and decisions are easier to reach whereas the current unanimity-based system has little or no external costs since every state has a veto (or can exit or not join the treaty; Helfer, 2005), but considerable decision-making costs</w:t>
      </w:r>
      <w:r w:rsidRPr="000E0CE1">
        <w:rPr>
          <w:rStyle w:val="StyleUnderline"/>
        </w:rPr>
        <w:t>. Nevertheless, the basic logic holds: unanimity rule (or veto rights, such as in the United Nations (UN) Security Council) safeguard sovereignty but consent may be hard to achieve</w:t>
      </w:r>
      <w:r w:rsidRPr="000E0CE1">
        <w:rPr>
          <w:sz w:val="16"/>
        </w:rPr>
        <w:t xml:space="preserve">. </w:t>
      </w:r>
      <w:r w:rsidRPr="000E0CE1">
        <w:rPr>
          <w:rStyle w:val="StyleUnderline"/>
        </w:rPr>
        <w:t>This argument presumes the state as a unitary actor where the government acts benevolently</w:t>
      </w:r>
      <w:r w:rsidRPr="000E0CE1">
        <w:rPr>
          <w:sz w:val="16"/>
        </w:rPr>
        <w:t xml:space="preserve">. But this is not always the case. The interest of government and citizens does not need to be aligned: all depends on the unit of analysis whose utility count. States can impose considerable externality costs on individuals even if they follow a unanimity rule. Majority voting, in contrast, may impose costs on states against their will12 but can safeguard the public interest 1 of citizens since action is taken against looming disasters. The unanimity rule is not necessarily welfare enhancing in international law once we look at the utility of human beings and not at the utility of the entity ‘state’ as represented by governments. Although the consent requirement is rather pervasive in international law, social science shows that it is not in all constellations necessary to have collective action to solve looming disasters: not all disasters and public good problems are created equal. Social scientists have differentiated between several collective action problems; some of them need consent, others can be solved by a majority of states or even one state if it is powerful enough to solve the problem. Commonly, public goods are classified roughly into three varieties: single best effort goods, weakest links goods and aggregate efforts goods (Barrett, 2007; Sandler, 2004, p. 82). For a single best effort good, collective action (and thus consent) is not strictly necessary: an asteroid can be diverted from earth by the effort of one country which has a strong enough incentive to invest in technology (e.g. the US) (Barrett, 2007, pp. 23–26), and the same may hold for a vaccine of an infectious disease (including by private initiative). Still, a best effort problem involves positive externalities since the investor in the good does not reap the full benefits. Even if the problem of distributional concerns in the provision of the public good might not be solved horizontally, international law may play a role via allocating the public good to different countries (for vaccines, e.g. the World Health Organization (WHO)). This leads us immediately to the second type of public good: the weakest link public good. </w:t>
      </w:r>
      <w:r w:rsidRPr="000E0CE1">
        <w:rPr>
          <w:rStyle w:val="StyleUnderline"/>
        </w:rPr>
        <w:t xml:space="preserve">Here, the public good is provided if every country contributes. </w:t>
      </w:r>
      <w:r w:rsidRPr="000E0CE1">
        <w:rPr>
          <w:rStyle w:val="Emphasis"/>
        </w:rPr>
        <w:t>Should even one country not do so</w:t>
      </w:r>
      <w:r w:rsidRPr="000E0CE1">
        <w:rPr>
          <w:rStyle w:val="StyleUnderline"/>
        </w:rPr>
        <w:t xml:space="preserve"> – either because it is unwilling (hold-out) or incapable (failing states) – </w:t>
      </w:r>
      <w:r w:rsidRPr="000E0CE1">
        <w:rPr>
          <w:rStyle w:val="Emphasis"/>
        </w:rPr>
        <w:t>the entire effort</w:t>
      </w:r>
      <w:r w:rsidRPr="000E0CE1">
        <w:rPr>
          <w:rStyle w:val="StyleUnderline"/>
        </w:rPr>
        <w:t xml:space="preserve"> may be in vain</w:t>
      </w:r>
      <w:r w:rsidRPr="000E0CE1">
        <w:rPr>
          <w:sz w:val="16"/>
        </w:rPr>
        <w:t xml:space="preserve">. </w:t>
      </w:r>
      <w:r w:rsidRPr="000E0CE1">
        <w:rPr>
          <w:rStyle w:val="StyleUnderline"/>
        </w:rPr>
        <w:t>Classical examples are terrorism fighting (safe heavens might undermine the efforts of the international community) or effective vaccination of the population for the eradication of a disease (e.g. polio).13</w:t>
      </w:r>
      <w:r w:rsidRPr="000E0CE1">
        <w:rPr>
          <w:sz w:val="16"/>
        </w:rPr>
        <w:t xml:space="preserve"> Again here, several mechanisms in international law are known to overcome the problem, e.g. IOs, such as the WHO to secure vaccination everywhere. </w:t>
      </w:r>
      <w:r w:rsidRPr="000E0CE1">
        <w:rPr>
          <w:rStyle w:val="StyleUnderline"/>
        </w:rPr>
        <w:t>The severest public good problem is known as the aggregate efforts public good where free-riding and collective action pose the biggest obstacles.</w:t>
      </w:r>
      <w:r w:rsidRPr="000E0CE1">
        <w:rPr>
          <w:sz w:val="16"/>
        </w:rPr>
        <w:t xml:space="preserve"> </w:t>
      </w:r>
      <w:r w:rsidRPr="000E0CE1">
        <w:rPr>
          <w:rStyle w:val="StyleUnderline"/>
        </w:rPr>
        <w:t>It can only be produced through the aggregate efforts of multiple states, e.g. in climate change. At least the most important players need to be ‘in’</w:t>
      </w:r>
      <w:r w:rsidRPr="000E0CE1">
        <w:rPr>
          <w:sz w:val="16"/>
        </w:rPr>
        <w:t xml:space="preserve">. The depletion of the ozone layer is a successful example of how states could handle the problem via the Montreal Protocol on Substances that Deplete the Ozone Layer.14 </w:t>
      </w:r>
      <w:r w:rsidRPr="000E0CE1">
        <w:rPr>
          <w:rStyle w:val="StyleUnderline"/>
        </w:rPr>
        <w:t xml:space="preserve">But several other examples, the latest being the climate change negotiations in Paris in 2015, show that consent is </w:t>
      </w:r>
      <w:r w:rsidRPr="000E0CE1">
        <w:rPr>
          <w:rStyle w:val="Emphasis"/>
        </w:rPr>
        <w:t>difficult to achieve</w:t>
      </w:r>
      <w:r w:rsidRPr="000E0CE1">
        <w:rPr>
          <w:sz w:val="16"/>
        </w:rPr>
        <w:t>. Club good solutions may mitigate the problem. Can nonconsensual mechanisms in international law thus help to mitigate the looming disaster problem?</w:t>
      </w:r>
    </w:p>
    <w:p w14:paraId="33DC657A" w14:textId="77777777" w:rsidR="00703A1A" w:rsidRDefault="00703A1A" w:rsidP="00703A1A"/>
    <w:p w14:paraId="292DBABC" w14:textId="77777777" w:rsidR="00703A1A" w:rsidRPr="007E10BE" w:rsidRDefault="00703A1A" w:rsidP="007E10BE">
      <w:pPr>
        <w:pStyle w:val="Heading4"/>
      </w:pPr>
      <w:r w:rsidRPr="007E10BE">
        <w:t xml:space="preserve">Structural difficulties make </w:t>
      </w:r>
      <w:proofErr w:type="spellStart"/>
      <w:r w:rsidRPr="007E10BE">
        <w:t>i</w:t>
      </w:r>
      <w:proofErr w:type="spellEnd"/>
      <w:r w:rsidRPr="007E10BE">
        <w:t>-law unable to respond effectively to collective issues</w:t>
      </w:r>
    </w:p>
    <w:p w14:paraId="5A6187BA" w14:textId="77777777" w:rsidR="00703A1A" w:rsidRPr="00E96D17" w:rsidRDefault="00703A1A" w:rsidP="00703A1A">
      <w:proofErr w:type="spellStart"/>
      <w:r w:rsidRPr="00E96D17">
        <w:rPr>
          <w:rStyle w:val="Style13ptBold"/>
        </w:rPr>
        <w:t>Krisch</w:t>
      </w:r>
      <w:proofErr w:type="spellEnd"/>
      <w:r w:rsidRPr="00E96D17">
        <w:rPr>
          <w:rStyle w:val="Style13ptBold"/>
        </w:rPr>
        <w:t xml:space="preserve"> 14</w:t>
      </w:r>
      <w:r w:rsidRPr="00E96D17">
        <w:t xml:space="preserve"> (Nico, ICREA </w:t>
      </w:r>
      <w:proofErr w:type="spellStart"/>
      <w:r w:rsidRPr="00E96D17">
        <w:t>REsearch</w:t>
      </w:r>
      <w:proofErr w:type="spellEnd"/>
      <w:r w:rsidRPr="00E96D17">
        <w:t xml:space="preserve"> Professor, </w:t>
      </w:r>
      <w:proofErr w:type="spellStart"/>
      <w:r w:rsidRPr="00E96D17">
        <w:t>Institut</w:t>
      </w:r>
      <w:proofErr w:type="spellEnd"/>
      <w:r w:rsidRPr="00E96D17">
        <w:t xml:space="preserve"> Barcelona </w:t>
      </w:r>
      <w:proofErr w:type="spellStart"/>
      <w:r w:rsidRPr="00E96D17">
        <w:t>d'Estudis</w:t>
      </w:r>
      <w:proofErr w:type="spellEnd"/>
      <w:r w:rsidRPr="00E96D17">
        <w:t xml:space="preserve"> </w:t>
      </w:r>
      <w:proofErr w:type="spellStart"/>
      <w:r w:rsidRPr="00E96D17">
        <w:t>Internacionals</w:t>
      </w:r>
      <w:proofErr w:type="spellEnd"/>
      <w:r w:rsidRPr="00E96D17">
        <w:t xml:space="preserve">, Barcelona, "THE DECAY OF CONSENT: INTERNATIONAL LAW IN AN AGE OF GLOBAL PUBLIC GOODS," The American Journal of International Law, Vol. 108, No.1 (January 2014), pp. 1-40, </w:t>
      </w:r>
      <w:proofErr w:type="spellStart"/>
      <w:r w:rsidRPr="00E96D17">
        <w:t>ssl</w:t>
      </w:r>
      <w:proofErr w:type="spellEnd"/>
      <w:r w:rsidRPr="00E96D17">
        <w:t>)</w:t>
      </w:r>
    </w:p>
    <w:p w14:paraId="6AA0C4B5" w14:textId="77777777" w:rsidR="00703A1A" w:rsidRPr="00D562B5" w:rsidRDefault="00703A1A" w:rsidP="00703A1A">
      <w:pPr>
        <w:rPr>
          <w:sz w:val="16"/>
        </w:rPr>
      </w:pPr>
      <w:r w:rsidRPr="00464665">
        <w:rPr>
          <w:rStyle w:val="StyleUnderline"/>
        </w:rPr>
        <w:t xml:space="preserve">International law </w:t>
      </w:r>
      <w:r w:rsidRPr="00A45A6C">
        <w:rPr>
          <w:rStyle w:val="Emphasis"/>
        </w:rPr>
        <w:t>has difficulties in responding</w:t>
      </w:r>
      <w:r w:rsidRPr="00464665">
        <w:rPr>
          <w:rStyle w:val="StyleUnderline"/>
        </w:rPr>
        <w:t xml:space="preserve"> effectively </w:t>
      </w:r>
      <w:r w:rsidRPr="00A45A6C">
        <w:rPr>
          <w:rStyle w:val="Emphasis"/>
        </w:rPr>
        <w:t>to serious collective-action problems</w:t>
      </w:r>
      <w:r w:rsidRPr="00464665">
        <w:rPr>
          <w:rStyle w:val="StyleUnderline"/>
        </w:rPr>
        <w:t xml:space="preserve">, and its consensual structure has often been seen as the main obstacle to tackling key issues of global public goods. </w:t>
      </w:r>
      <w:r w:rsidRPr="00D562B5">
        <w:rPr>
          <w:sz w:val="16"/>
        </w:rPr>
        <w:t xml:space="preserve">Many observers, finding consent as a guiding principle to be inadequate, have called for new, nonconsensual forms of lawmaking and have noted movement toward </w:t>
      </w:r>
      <w:proofErr w:type="spellStart"/>
      <w:r w:rsidRPr="00D562B5">
        <w:rPr>
          <w:sz w:val="16"/>
        </w:rPr>
        <w:t>nonconsensualism</w:t>
      </w:r>
      <w:proofErr w:type="spellEnd"/>
      <w:r w:rsidRPr="00D562B5">
        <w:rPr>
          <w:sz w:val="16"/>
        </w:rPr>
        <w:t xml:space="preserve"> in practice. In this article, I have analyzed three issue areas to determine, at least in part, whether, to what extent, and in what forms we can actually find elements of such movement in the international legal order. 251 The changes identified have turned out to be uneven. Somewhat surprisingly in light of the magnitude of the problem, consent has remained relatively resilient in formal international law. Treaty making has developed more, rather than less, inclusive processes, and among international institutions, only a few have undergone a major transformation in their powers beyond their initial delegatory frames. </w:t>
      </w:r>
      <w:r w:rsidRPr="00A45A6C">
        <w:rPr>
          <w:rStyle w:val="StyleUnderline"/>
        </w:rPr>
        <w:t xml:space="preserve">A greater challenge to traditional international law comes in the form of </w:t>
      </w:r>
      <w:r w:rsidRPr="00E96D17">
        <w:rPr>
          <w:rStyle w:val="Emphasis"/>
        </w:rPr>
        <w:t>unilateral, extraterritorial regulation</w:t>
      </w:r>
      <w:r w:rsidRPr="00A45A6C">
        <w:rPr>
          <w:rStyle w:val="StyleUnderline"/>
        </w:rPr>
        <w:t xml:space="preserve"> by certain countries and groups of countries</w:t>
      </w:r>
      <w:r w:rsidRPr="00D562B5">
        <w:rPr>
          <w:sz w:val="16"/>
        </w:rPr>
        <w:t xml:space="preserve">. Much of the regulatory action in the three issue areas, however, has occurred in informal settings and through informal processes, and has generated what are taken to be “soft” norms. The resulting institutional structure is often characterized by exclusivity, and the overall picture is one in which hierarchy is a defining feature. </w:t>
      </w:r>
      <w:r w:rsidRPr="00A45A6C">
        <w:rPr>
          <w:rStyle w:val="StyleUnderline"/>
        </w:rPr>
        <w:t>Formal international law as a whole often moves to the sidelines, and alternative institutional forms, in which consent and sovereign equality are less firmly embedded, take center stage</w:t>
      </w:r>
      <w:r w:rsidRPr="00D562B5">
        <w:rPr>
          <w:sz w:val="16"/>
        </w:rPr>
        <w:t xml:space="preserve">. These findings hold significant insights for the broader trajectory of international law. </w:t>
      </w:r>
      <w:r w:rsidRPr="00A45A6C">
        <w:rPr>
          <w:rStyle w:val="StyleUnderline"/>
        </w:rPr>
        <w:t xml:space="preserve">They may frustrate the hopes of those who had expected international law to flourish as interdependence among nations grows. And they may also disappoint those who had thought that formal international lawmaking would return to greater importance with the shift from </w:t>
      </w:r>
      <w:proofErr w:type="spellStart"/>
      <w:r w:rsidRPr="00A45A6C">
        <w:rPr>
          <w:rStyle w:val="StyleUnderline"/>
        </w:rPr>
        <w:t>uni</w:t>
      </w:r>
      <w:proofErr w:type="spellEnd"/>
      <w:r w:rsidRPr="00A45A6C">
        <w:rPr>
          <w:rStyle w:val="StyleUnderline"/>
        </w:rPr>
        <w:t>- to multipolarity.</w:t>
      </w:r>
      <w:r w:rsidRPr="00D562B5">
        <w:rPr>
          <w:sz w:val="16"/>
        </w:rPr>
        <w:t xml:space="preserve"> The account offered here sees functional needs as a driving factor behind institutional change, but as one that is conditioned by power structures and existing institutional channels. When these channels—as in the increasingly inclusive processes of treaty making and formal international institutional action—become too burdensome, powerful actors shift to other forums that they can shape more easily. As we have seen, club structures—allowing (formally or informally) for cooperation among a limited set of powerful states—are a widespread result, and one that is often defended in the name of greater effectiveness. </w:t>
      </w:r>
      <w:r w:rsidRPr="00A45A6C">
        <w:rPr>
          <w:rStyle w:val="StyleUnderline"/>
        </w:rPr>
        <w:t>The normative force of sovereign equality—the main principle underlying traditional international law’s consensual structure—is de facto weakened by this turn</w:t>
      </w:r>
      <w:r w:rsidRPr="00D562B5">
        <w:rPr>
          <w:sz w:val="16"/>
        </w:rPr>
        <w:t xml:space="preserve">. </w:t>
      </w:r>
      <w:r w:rsidRPr="00A45A6C">
        <w:rPr>
          <w:rStyle w:val="StyleUnderline"/>
        </w:rPr>
        <w:t>Outside formal international law, sovereign equality is less established and, while not meaningless, has a weaker institutional pull</w:t>
      </w:r>
      <w:r w:rsidRPr="00D562B5">
        <w:rPr>
          <w:sz w:val="16"/>
        </w:rPr>
        <w:t xml:space="preserve">. Consent increasingly gives way to forms of representation and consultation. Whether these developments are good or bad has not been the question animating this article. There may be some reasons for stressing effectiveness, and others for maintaining procedural inclusiveness. In constructing a global order, the proper balance between the two remains uncertain, as is reflected in the intractable debate over input versus output legitimacy.254 Yet the institutional and legal space that is opened up by such a challenge to existing structures cannot actually be filled by normative theorizing. As this article reminds us, it is instead filled by moves of social and political actors (in particular, powerful ones), who seek to build not only the “right” order but also, and perhaps primarily, an order that suits them well. Those who— like economist William Nordhaus, whom I quoted earlier in this piece255—call for a turn away from consent in the name of effectiveness and global public goods will need to be careful about what they wish for. </w:t>
      </w:r>
      <w:proofErr w:type="spellStart"/>
      <w:r w:rsidRPr="00D562B5">
        <w:rPr>
          <w:sz w:val="16"/>
        </w:rPr>
        <w:t>Nonconsensualism</w:t>
      </w:r>
      <w:proofErr w:type="spellEnd"/>
      <w:r w:rsidRPr="00D562B5">
        <w:rPr>
          <w:sz w:val="16"/>
        </w:rPr>
        <w:t xml:space="preserve">, as we have observed it here, typically does away only with the consent of the less powerful, and it can easily become a tool of hierarchy and control. </w:t>
      </w:r>
      <w:r w:rsidRPr="00A45A6C">
        <w:rPr>
          <w:rStyle w:val="StyleUnderline"/>
        </w:rPr>
        <w:t>International law may thus find itself in a quandary. If it keeps faith with its consensual ways, it risks being increasingly marginalized. If it adapts and softens its insistence on consent, its potentially increased relevance is likely to come at the cost of losing its appeal for the many countries for whom consent and sovereign equality were precisely what distinguished international law from other forms of international politics.</w:t>
      </w:r>
      <w:r w:rsidRPr="00D562B5">
        <w:rPr>
          <w:sz w:val="16"/>
        </w:rPr>
        <w:t xml:space="preserve"> The analysis presented here has identified instances of both strategies, and change has turned out to be far from uniform across issue areas and institutional forms. As consent is in decay, international law’s architecture—and its place in the broader universe of global institutions—is shifting, but we have only begun to understand the shape, direction, and momentum of that shift.</w:t>
      </w:r>
    </w:p>
    <w:p w14:paraId="388ED672" w14:textId="77777777" w:rsidR="00703A1A" w:rsidRPr="00703A1A" w:rsidRDefault="00703A1A" w:rsidP="00703A1A"/>
    <w:p w14:paraId="069090F5" w14:textId="77777777" w:rsidR="005A2C3F" w:rsidRDefault="005A2C3F" w:rsidP="005A2C3F">
      <w:pPr>
        <w:pStyle w:val="Heading2"/>
      </w:pPr>
      <w:r>
        <w:t>Drone Strikes</w:t>
      </w:r>
    </w:p>
    <w:p w14:paraId="7315B070" w14:textId="77777777" w:rsidR="005A2C3F" w:rsidRDefault="005A2C3F" w:rsidP="005A2C3F">
      <w:pPr>
        <w:pStyle w:val="Heading3"/>
      </w:pPr>
      <w:r>
        <w:t>Turn---1NC</w:t>
      </w:r>
    </w:p>
    <w:p w14:paraId="221EBAAE" w14:textId="77777777" w:rsidR="005A2C3F" w:rsidRDefault="005A2C3F" w:rsidP="005A2C3F">
      <w:pPr>
        <w:pStyle w:val="Heading4"/>
      </w:pPr>
      <w:r>
        <w:t>Compliance with international would terminate drone strike programs.</w:t>
      </w:r>
    </w:p>
    <w:p w14:paraId="0FEC7576" w14:textId="77777777" w:rsidR="005A2C3F" w:rsidRDefault="005A2C3F" w:rsidP="005A2C3F">
      <w:r w:rsidRPr="00212761">
        <w:rPr>
          <w:rStyle w:val="Style13ptBold"/>
        </w:rPr>
        <w:t>Kreps and Wallace</w:t>
      </w:r>
      <w:r>
        <w:t xml:space="preserve">, </w:t>
      </w:r>
      <w:r w:rsidRPr="00212761">
        <w:t>Sarah Kreps is a Professor of Government and Adjunct Professor of Law at Cornell University</w:t>
      </w:r>
      <w:r>
        <w:t>, Geoffrey Wallace is a Professor of Political Science at Rutgers University, New Brunswick, 11/30/</w:t>
      </w:r>
      <w:r w:rsidRPr="00212761">
        <w:rPr>
          <w:rStyle w:val="Style13ptBold"/>
        </w:rPr>
        <w:t>16</w:t>
      </w:r>
    </w:p>
    <w:p w14:paraId="7D62F7F2" w14:textId="77777777" w:rsidR="005A2C3F" w:rsidRDefault="005A2C3F" w:rsidP="005A2C3F">
      <w:r>
        <w:t>(Sarah and Geoffrey, “</w:t>
      </w:r>
      <w:r w:rsidRPr="00212761">
        <w:t>International Law, Military Effectiveness, and Public Support for Drone Strikes</w:t>
      </w:r>
      <w:r>
        <w:t xml:space="preserve">”, </w:t>
      </w:r>
      <w:r w:rsidRPr="00212761">
        <w:t>https://papers.ssrn.com/sol3/papers.cfm?abstract_id=2608137&amp;download=yes</w:t>
      </w:r>
      <w:r>
        <w:t>)//GA</w:t>
      </w:r>
    </w:p>
    <w:p w14:paraId="58CEF513" w14:textId="77777777" w:rsidR="005A2C3F" w:rsidRPr="00B96087" w:rsidRDefault="005A2C3F" w:rsidP="005A2C3F">
      <w:pPr>
        <w:rPr>
          <w:sz w:val="16"/>
        </w:rPr>
      </w:pPr>
      <w:r w:rsidRPr="00B96087">
        <w:rPr>
          <w:sz w:val="16"/>
        </w:rPr>
        <w:t xml:space="preserve">Conclusion Even though the government has occupied a privileged position in establishing the baseline view on questions concerning the use of force, our analysis showed that </w:t>
      </w:r>
      <w:r w:rsidRPr="00B96087">
        <w:rPr>
          <w:rStyle w:val="StyleUnderline"/>
        </w:rPr>
        <w:t>dissenting voices from the UN</w:t>
      </w:r>
      <w:r w:rsidRPr="00B96087">
        <w:rPr>
          <w:sz w:val="16"/>
        </w:rPr>
        <w:t xml:space="preserve"> and NGOs still </w:t>
      </w:r>
      <w:r w:rsidRPr="00B96087">
        <w:rPr>
          <w:rStyle w:val="Emphasis"/>
        </w:rPr>
        <w:t>have significant sway on the public’s willingness to support drone strikes</w:t>
      </w:r>
      <w:r w:rsidRPr="00B96087">
        <w:rPr>
          <w:sz w:val="16"/>
        </w:rPr>
        <w:t xml:space="preserve">. Importantly, however, the </w:t>
      </w:r>
      <w:r w:rsidRPr="00B96087">
        <w:rPr>
          <w:rStyle w:val="StyleUnderline"/>
        </w:rPr>
        <w:t>type of frame employed proves to be crucial</w:t>
      </w:r>
      <w:r w:rsidRPr="00B96087">
        <w:rPr>
          <w:sz w:val="16"/>
        </w:rPr>
        <w:t xml:space="preserve"> – </w:t>
      </w:r>
      <w:r w:rsidRPr="00B96087">
        <w:rPr>
          <w:rStyle w:val="StyleUnderline"/>
        </w:rPr>
        <w:t>criticisms focusing on the effectiveness of strikes had little impact</w:t>
      </w:r>
      <w:r w:rsidRPr="00B96087">
        <w:rPr>
          <w:sz w:val="16"/>
        </w:rPr>
        <w:t xml:space="preserve">; only those highlighting normative principles embodied in international legal principles significantly altered public attitudes toward drone warfare. </w:t>
      </w:r>
    </w:p>
    <w:p w14:paraId="169CC4FA" w14:textId="77777777" w:rsidR="005A2C3F" w:rsidRPr="00B96087" w:rsidRDefault="005A2C3F" w:rsidP="005A2C3F">
      <w:pPr>
        <w:rPr>
          <w:sz w:val="16"/>
        </w:rPr>
      </w:pPr>
      <w:r w:rsidRPr="00B96087">
        <w:rPr>
          <w:sz w:val="16"/>
        </w:rPr>
        <w:t xml:space="preserve">These </w:t>
      </w:r>
      <w:r w:rsidRPr="00B96087">
        <w:rPr>
          <w:rStyle w:val="StyleUnderline"/>
        </w:rPr>
        <w:t>findings have important implications for</w:t>
      </w:r>
      <w:r w:rsidRPr="00B96087">
        <w:rPr>
          <w:sz w:val="16"/>
        </w:rPr>
        <w:t xml:space="preserve"> both theory and </w:t>
      </w:r>
      <w:r w:rsidRPr="00B96087">
        <w:rPr>
          <w:rStyle w:val="StyleUnderline"/>
        </w:rPr>
        <w:t>policy</w:t>
      </w:r>
      <w:r w:rsidRPr="00B96087">
        <w:rPr>
          <w:sz w:val="16"/>
        </w:rPr>
        <w:t xml:space="preserve">. In terms of theory, we challenge existing accounts pointing to military effectiveness (or consequences) as the primary determinant of whether the public supports particular uses of force (Press et al. 2013; </w:t>
      </w:r>
      <w:proofErr w:type="spellStart"/>
      <w:r w:rsidRPr="00B96087">
        <w:rPr>
          <w:sz w:val="16"/>
        </w:rPr>
        <w:t>Gelpi</w:t>
      </w:r>
      <w:proofErr w:type="spellEnd"/>
      <w:r w:rsidRPr="00B96087">
        <w:rPr>
          <w:sz w:val="16"/>
        </w:rPr>
        <w:t xml:space="preserve"> et al. 2009). Instead, </w:t>
      </w:r>
      <w:r w:rsidRPr="00B96087">
        <w:rPr>
          <w:rStyle w:val="Emphasis"/>
        </w:rPr>
        <w:t>we provide evidence for the role of international law</w:t>
      </w:r>
      <w:r w:rsidRPr="00B96087">
        <w:rPr>
          <w:sz w:val="16"/>
        </w:rPr>
        <w:t xml:space="preserve">, channeled either by IOs or NGOs, </w:t>
      </w:r>
      <w:r w:rsidRPr="00B96087">
        <w:rPr>
          <w:rStyle w:val="Emphasis"/>
        </w:rPr>
        <w:t>on public support for a key part of American foreign policy</w:t>
      </w:r>
      <w:r w:rsidRPr="00B96087">
        <w:rPr>
          <w:sz w:val="16"/>
        </w:rPr>
        <w:t xml:space="preserve"> – </w:t>
      </w:r>
      <w:r w:rsidRPr="00B96087">
        <w:rPr>
          <w:rStyle w:val="StyleUnderline"/>
        </w:rPr>
        <w:t>the use of drone strikes against suspected militants</w:t>
      </w:r>
      <w:r w:rsidRPr="00B96087">
        <w:rPr>
          <w:sz w:val="16"/>
        </w:rPr>
        <w:t xml:space="preserve">. In making this claim, we help address unresolved questions about the evolving relationship between international law and armed conflict (Ohlin, forthcoming). Even in the hard case of military strikes for the purposes of counterterrorism, </w:t>
      </w:r>
      <w:r w:rsidRPr="00B96087">
        <w:rPr>
          <w:rStyle w:val="StyleUnderline"/>
        </w:rPr>
        <w:t>international law shapes individuals’ attitudes, especially the treatment of civilians</w:t>
      </w:r>
      <w:r w:rsidRPr="00B96087">
        <w:rPr>
          <w:sz w:val="16"/>
        </w:rPr>
        <w:t xml:space="preserve">. The </w:t>
      </w:r>
      <w:r w:rsidRPr="00B96087">
        <w:rPr>
          <w:rStyle w:val="StyleUnderline"/>
        </w:rPr>
        <w:t>salience of these norms is all the more surprising given structural factors—strong existing support among the populace, elite consensus, and government dominance in the media</w:t>
      </w:r>
      <w:r w:rsidRPr="00B96087">
        <w:rPr>
          <w:sz w:val="16"/>
        </w:rPr>
        <w:t xml:space="preserve">—that should make it difficult for outside critics to move public attitudes in a more skeptical direction. The research also speaks to the literature on source credibility (Page et al. 1987), showing that whether a source is seen as credible is neither a necessary nor sufficient condition for affecting foreign policy attitudes. This </w:t>
      </w:r>
      <w:r w:rsidRPr="00B96087">
        <w:rPr>
          <w:rStyle w:val="StyleUnderline"/>
        </w:rPr>
        <w:t>finding offers some qualifications to existing arguments that “source credibility appears to be a prerequisite for successful framing”</w:t>
      </w:r>
      <w:r w:rsidRPr="00B96087">
        <w:rPr>
          <w:sz w:val="16"/>
        </w:rPr>
        <w:t xml:space="preserve"> (</w:t>
      </w:r>
      <w:proofErr w:type="spellStart"/>
      <w:r w:rsidRPr="00B96087">
        <w:rPr>
          <w:sz w:val="16"/>
        </w:rPr>
        <w:t>Druckman</w:t>
      </w:r>
      <w:proofErr w:type="spellEnd"/>
      <w:r w:rsidRPr="00B96087">
        <w:rPr>
          <w:sz w:val="16"/>
        </w:rPr>
        <w:t xml:space="preserve"> 2001, 1061). </w:t>
      </w:r>
    </w:p>
    <w:p w14:paraId="173D73F4" w14:textId="77777777" w:rsidR="005A2C3F" w:rsidRPr="00B96087" w:rsidRDefault="005A2C3F" w:rsidP="005A2C3F">
      <w:pPr>
        <w:rPr>
          <w:sz w:val="16"/>
        </w:rPr>
      </w:pPr>
      <w:r w:rsidRPr="00B96087">
        <w:rPr>
          <w:sz w:val="16"/>
        </w:rPr>
        <w:t xml:space="preserve">In terms of policy, our findings suggest that </w:t>
      </w:r>
      <w:r w:rsidRPr="00B96087">
        <w:rPr>
          <w:rStyle w:val="StyleUnderline"/>
        </w:rPr>
        <w:t>campaigns pursued by IOs such as the UN</w:t>
      </w:r>
      <w:r w:rsidRPr="00B96087">
        <w:rPr>
          <w:sz w:val="16"/>
        </w:rPr>
        <w:t xml:space="preserve">, and NGOs like HRW, </w:t>
      </w:r>
      <w:r w:rsidRPr="00B96087">
        <w:rPr>
          <w:rStyle w:val="StyleUnderline"/>
        </w:rPr>
        <w:t>can have</w:t>
      </w:r>
      <w:r w:rsidRPr="00B96087">
        <w:rPr>
          <w:sz w:val="16"/>
        </w:rPr>
        <w:t xml:space="preserve"> some </w:t>
      </w:r>
      <w:r w:rsidRPr="00B96087">
        <w:rPr>
          <w:rStyle w:val="StyleUnderline"/>
        </w:rPr>
        <w:t>traction</w:t>
      </w:r>
      <w:r w:rsidRPr="00B96087">
        <w:rPr>
          <w:sz w:val="16"/>
        </w:rPr>
        <w:t xml:space="preserve">. These </w:t>
      </w:r>
      <w:r w:rsidRPr="00B96087">
        <w:rPr>
          <w:rStyle w:val="StyleUnderline"/>
        </w:rPr>
        <w:t>sources</w:t>
      </w:r>
      <w:r w:rsidRPr="00B96087">
        <w:rPr>
          <w:sz w:val="16"/>
        </w:rPr>
        <w:t xml:space="preserve">, even NGOs that are not seen as credibly as the government, </w:t>
      </w:r>
      <w:r w:rsidRPr="00B96087">
        <w:rPr>
          <w:rStyle w:val="StyleUnderline"/>
        </w:rPr>
        <w:t>tend to move public attitudes about drones, especially when they focus on questions of civilian casualties and sovereignty as byproducts of these strikes</w:t>
      </w:r>
      <w:r w:rsidRPr="00B96087">
        <w:rPr>
          <w:sz w:val="16"/>
        </w:rPr>
        <w:t xml:space="preserve">. This indicates that </w:t>
      </w:r>
      <w:r w:rsidRPr="00B96087">
        <w:rPr>
          <w:rStyle w:val="StyleUnderline"/>
        </w:rPr>
        <w:t>continued efforts by</w:t>
      </w:r>
      <w:r w:rsidRPr="00B96087">
        <w:rPr>
          <w:sz w:val="16"/>
        </w:rPr>
        <w:t xml:space="preserve"> NGOs and </w:t>
      </w:r>
      <w:r w:rsidRPr="00B96087">
        <w:rPr>
          <w:rStyle w:val="Emphasis"/>
        </w:rPr>
        <w:t>IOs would further reduce support for drone strikes</w:t>
      </w:r>
      <w:r w:rsidRPr="00B96087">
        <w:rPr>
          <w:sz w:val="16"/>
        </w:rPr>
        <w:t xml:space="preserve">. If Hayden’s assertion (cited earlier in Hopkins 2013) </w:t>
      </w:r>
      <w:r w:rsidRPr="00B96087">
        <w:rPr>
          <w:rStyle w:val="StyleUnderline"/>
        </w:rPr>
        <w:t xml:space="preserve">about the central importance of public opinion is correct, </w:t>
      </w:r>
      <w:r w:rsidRPr="00B96087">
        <w:rPr>
          <w:rStyle w:val="Emphasis"/>
        </w:rPr>
        <w:t>these declines in support could ultimately erode the program’s viability</w:t>
      </w:r>
      <w:r w:rsidRPr="00B96087">
        <w:rPr>
          <w:sz w:val="16"/>
        </w:rPr>
        <w:t xml:space="preserve">. </w:t>
      </w:r>
    </w:p>
    <w:p w14:paraId="2B9615E8" w14:textId="77777777" w:rsidR="005A2C3F" w:rsidRPr="00B96087" w:rsidRDefault="005A2C3F" w:rsidP="005A2C3F">
      <w:pPr>
        <w:rPr>
          <w:sz w:val="16"/>
        </w:rPr>
      </w:pPr>
      <w:r w:rsidRPr="00B96087">
        <w:rPr>
          <w:sz w:val="16"/>
        </w:rPr>
        <w:t xml:space="preserve">Indeed, some accounts suggest that </w:t>
      </w:r>
      <w:r w:rsidRPr="00B96087">
        <w:rPr>
          <w:rStyle w:val="StyleUnderline"/>
        </w:rPr>
        <w:t>recent shifts by the U.S. government in its tenor and policy on drones are the result of increasing scrutiny and criticism brought about by opponents</w:t>
      </w:r>
      <w:r w:rsidRPr="00B96087">
        <w:rPr>
          <w:sz w:val="16"/>
        </w:rPr>
        <w:t xml:space="preserve"> (</w:t>
      </w:r>
      <w:proofErr w:type="spellStart"/>
      <w:r w:rsidRPr="00B96087">
        <w:rPr>
          <w:sz w:val="16"/>
        </w:rPr>
        <w:t>Cortright</w:t>
      </w:r>
      <w:proofErr w:type="spellEnd"/>
      <w:r w:rsidRPr="00B96087">
        <w:rPr>
          <w:sz w:val="16"/>
        </w:rPr>
        <w:t xml:space="preserve"> et al. forthcoming; PBS 2013). </w:t>
      </w:r>
      <w:r w:rsidRPr="00B96087">
        <w:rPr>
          <w:rStyle w:val="StyleUnderline"/>
        </w:rPr>
        <w:t>Obama’s repeated references to “criticism about drone strikes” provided the point of departure for his major policy address in May 2013, indicating an awareness of criticisms and pressure to engage these views</w:t>
      </w:r>
      <w:r w:rsidRPr="00B96087">
        <w:rPr>
          <w:sz w:val="16"/>
        </w:rPr>
        <w:t xml:space="preserve">.37 Skeptics could retort that the language of engaging criticisms does not translate into major policy change, but even a speech of this sort in and of itself provides a set of guideposts for future reform, alongside the promising development with the number of drone strikes falling afterward.38 </w:t>
      </w:r>
    </w:p>
    <w:p w14:paraId="37D33CF3" w14:textId="77777777" w:rsidR="005A2C3F" w:rsidRPr="00B96087" w:rsidRDefault="005A2C3F" w:rsidP="005A2C3F">
      <w:pPr>
        <w:rPr>
          <w:sz w:val="16"/>
        </w:rPr>
      </w:pPr>
      <w:r w:rsidRPr="00B96087">
        <w:rPr>
          <w:sz w:val="16"/>
        </w:rPr>
        <w:t xml:space="preserve">This </w:t>
      </w:r>
      <w:r w:rsidRPr="00B96087">
        <w:rPr>
          <w:rStyle w:val="StyleUnderline"/>
        </w:rPr>
        <w:t>research brings together literatures on international law, public opinion, and the use of military force</w:t>
      </w:r>
      <w:r w:rsidRPr="00B96087">
        <w:rPr>
          <w:sz w:val="16"/>
        </w:rPr>
        <w:t xml:space="preserve">. Recognizing some of the general limits in the utility of experimental research for understanding such complex and contested issues (McDermott 2002), we fully acknowledge this study is not the last word at addressing the intersection of these methodological and substantive issues. Do these findings travel to countries beyond the United States, or do different political settings and cultures mediate various types of arguments and sources in different ways?39 </w:t>
      </w:r>
      <w:r w:rsidRPr="00B96087">
        <w:rPr>
          <w:rStyle w:val="StyleUnderline"/>
        </w:rPr>
        <w:t>A vote in December 2013 by Yemen’s parliament calling for a halt to drone strikes specifically pointed to “preserving innocent civilian lives against any attack and maintaining Yemeni sovereignty”</w:t>
      </w:r>
      <w:r w:rsidRPr="00B96087">
        <w:rPr>
          <w:sz w:val="16"/>
        </w:rPr>
        <w:t xml:space="preserve"> (El </w:t>
      </w:r>
      <w:proofErr w:type="spellStart"/>
      <w:r w:rsidRPr="00B96087">
        <w:rPr>
          <w:sz w:val="16"/>
        </w:rPr>
        <w:t>Dahan</w:t>
      </w:r>
      <w:proofErr w:type="spellEnd"/>
      <w:r w:rsidRPr="00B96087">
        <w:rPr>
          <w:sz w:val="16"/>
        </w:rPr>
        <w:t xml:space="preserve"> 2013), </w:t>
      </w:r>
      <w:r w:rsidRPr="00B96087">
        <w:rPr>
          <w:rStyle w:val="StyleUnderline"/>
        </w:rPr>
        <w:t>suggesting that several of the main legal arguments resonate in other countries</w:t>
      </w:r>
      <w:r w:rsidRPr="00B96087">
        <w:rPr>
          <w:sz w:val="16"/>
        </w:rPr>
        <w:t>.</w:t>
      </w:r>
    </w:p>
    <w:p w14:paraId="3DD5FDAF" w14:textId="77777777" w:rsidR="005A2C3F" w:rsidRPr="00927CA4" w:rsidRDefault="005A2C3F" w:rsidP="005A2C3F"/>
    <w:p w14:paraId="55720062" w14:textId="77777777" w:rsidR="005A2C3F" w:rsidRDefault="005A2C3F" w:rsidP="005A2C3F"/>
    <w:p w14:paraId="11859954" w14:textId="77777777" w:rsidR="005A2C3F" w:rsidRDefault="005A2C3F" w:rsidP="005A2C3F">
      <w:pPr>
        <w:pStyle w:val="Heading4"/>
      </w:pPr>
      <w:r>
        <w:t xml:space="preserve">Drone strikes are an essential part of counter-terror operations---they totally wreck groups and disrupt attacks. </w:t>
      </w:r>
    </w:p>
    <w:p w14:paraId="4D57EA4E" w14:textId="77777777" w:rsidR="005A2C3F" w:rsidRDefault="005A2C3F" w:rsidP="005A2C3F">
      <w:proofErr w:type="spellStart"/>
      <w:r w:rsidRPr="000D6913">
        <w:rPr>
          <w:rStyle w:val="Style13ptBold"/>
        </w:rPr>
        <w:t>Byman</w:t>
      </w:r>
      <w:proofErr w:type="spellEnd"/>
      <w:r>
        <w:t xml:space="preserve">, Professor of the </w:t>
      </w:r>
      <w:r w:rsidRPr="00D62AFB">
        <w:t xml:space="preserve">Security Studies Program at the Edmund A. Walsh School of Foreign Service at Georgetown University and a Senior Fellow at the </w:t>
      </w:r>
      <w:proofErr w:type="spellStart"/>
      <w:r w:rsidRPr="00D62AFB">
        <w:t>Saban</w:t>
      </w:r>
      <w:proofErr w:type="spellEnd"/>
      <w:r w:rsidRPr="00D62AFB">
        <w:t xml:space="preserve"> Center for Middle East Policy at the Brookings Institution</w:t>
      </w:r>
      <w:r>
        <w:t>, 20</w:t>
      </w:r>
      <w:r w:rsidRPr="000D6913">
        <w:rPr>
          <w:rStyle w:val="Style13ptBold"/>
        </w:rPr>
        <w:t>13</w:t>
      </w:r>
    </w:p>
    <w:p w14:paraId="40C4946B" w14:textId="77777777" w:rsidR="005A2C3F" w:rsidRDefault="005A2C3F" w:rsidP="005A2C3F">
      <w:r>
        <w:t>(Daniel, “</w:t>
      </w:r>
      <w:r w:rsidRPr="000D6913">
        <w:t>Why Drones Work: The Case for Washington's Weapon of Choice</w:t>
      </w:r>
      <w:r>
        <w:t>”, JSTOR)//GA</w:t>
      </w:r>
    </w:p>
    <w:p w14:paraId="507E9DCB" w14:textId="77777777" w:rsidR="005A2C3F" w:rsidRDefault="005A2C3F" w:rsidP="005A2C3F">
      <w:r w:rsidRPr="00F77B19">
        <w:t xml:space="preserve">NOBODY DOES IT BETTER </w:t>
      </w:r>
    </w:p>
    <w:p w14:paraId="2478552E" w14:textId="77777777" w:rsidR="005A2C3F" w:rsidRPr="004F3E22" w:rsidRDefault="005A2C3F" w:rsidP="005A2C3F">
      <w:pPr>
        <w:rPr>
          <w:sz w:val="16"/>
        </w:rPr>
      </w:pPr>
      <w:r w:rsidRPr="004F3E22">
        <w:rPr>
          <w:sz w:val="16"/>
        </w:rPr>
        <w:t xml:space="preserve">The </w:t>
      </w:r>
      <w:r w:rsidRPr="004F3E22">
        <w:rPr>
          <w:rStyle w:val="StyleUnderline"/>
        </w:rPr>
        <w:t xml:space="preserve">Obama administration relies on drones for one simple reason: </w:t>
      </w:r>
      <w:r w:rsidRPr="004F3E22">
        <w:rPr>
          <w:rStyle w:val="Emphasis"/>
        </w:rPr>
        <w:t>they work</w:t>
      </w:r>
      <w:r w:rsidRPr="004F3E22">
        <w:rPr>
          <w:sz w:val="16"/>
        </w:rPr>
        <w:t xml:space="preserve">. According to data compiled by the New America Foundation, since Obama has been in the White House, </w:t>
      </w:r>
      <w:r w:rsidRPr="004F3E22">
        <w:rPr>
          <w:rStyle w:val="StyleUnderline"/>
        </w:rPr>
        <w:t>U.S. drones have killed an estimated 3,300 al Qaeda, Taliban, and other jihadist operatives in Pakistan and Yemen</w:t>
      </w:r>
      <w:r w:rsidRPr="004F3E22">
        <w:rPr>
          <w:sz w:val="16"/>
        </w:rPr>
        <w:t xml:space="preserve">. That number includes over 50 senior leaders of al Qaeda and the Taliban—top figures who are not easily replaced. In 2010, Osama bin Laden warned his chief aide, </w:t>
      </w:r>
      <w:proofErr w:type="spellStart"/>
      <w:r w:rsidRPr="004F3E22">
        <w:rPr>
          <w:sz w:val="16"/>
        </w:rPr>
        <w:t>Atiyah</w:t>
      </w:r>
      <w:proofErr w:type="spellEnd"/>
      <w:r w:rsidRPr="004F3E22">
        <w:rPr>
          <w:sz w:val="16"/>
        </w:rPr>
        <w:t xml:space="preserve"> Abd al-Rahman, who was later killed by a drone strike in the Waziristan region of Pakistan in 2011, that when </w:t>
      </w:r>
      <w:r w:rsidRPr="004F3E22">
        <w:rPr>
          <w:rStyle w:val="StyleUnderline"/>
        </w:rPr>
        <w:t>experienced leaders are eliminated</w:t>
      </w:r>
      <w:r w:rsidRPr="004F3E22">
        <w:rPr>
          <w:sz w:val="16"/>
        </w:rPr>
        <w:t xml:space="preserve">, </w:t>
      </w:r>
      <w:r w:rsidRPr="004F3E22">
        <w:rPr>
          <w:rStyle w:val="StyleUnderline"/>
        </w:rPr>
        <w:t>the result is "the rise of lower leaders who are not as experienced as the former leaders" and who are prone to errors and miscalculations</w:t>
      </w:r>
      <w:r w:rsidRPr="004F3E22">
        <w:rPr>
          <w:sz w:val="16"/>
        </w:rPr>
        <w:t xml:space="preserve">. And </w:t>
      </w:r>
      <w:r w:rsidRPr="004F3E22">
        <w:rPr>
          <w:rStyle w:val="StyleUnderline"/>
        </w:rPr>
        <w:t>drones also hurt terrorist organizations when they eliminate operatives who are lower down on the food chain but who boast special skills: passport forgers, bomb makers, recruiters, and fundraisers</w:t>
      </w:r>
      <w:r w:rsidRPr="004F3E22">
        <w:rPr>
          <w:sz w:val="16"/>
        </w:rPr>
        <w:t xml:space="preserve">. </w:t>
      </w:r>
    </w:p>
    <w:p w14:paraId="376896C9" w14:textId="77777777" w:rsidR="005A2C3F" w:rsidRPr="004F3E22" w:rsidRDefault="005A2C3F" w:rsidP="005A2C3F">
      <w:pPr>
        <w:rPr>
          <w:sz w:val="16"/>
        </w:rPr>
      </w:pPr>
      <w:r w:rsidRPr="004F3E22">
        <w:rPr>
          <w:rStyle w:val="Emphasis"/>
        </w:rPr>
        <w:t>Drones have also undercut terrorists' ability to communicate and to train new recruits</w:t>
      </w:r>
      <w:r w:rsidRPr="004F3E22">
        <w:rPr>
          <w:sz w:val="16"/>
        </w:rPr>
        <w:t xml:space="preserve">. In order to avoid attracting drones, al Qaeda and Taliban operatives try to avoid using electronic devices or gathering in large numbers. A tip sheet found among jihadists in Mali advised militants to "maintain complete silence of all wireless contacts" and "avoid gathering in open areas." </w:t>
      </w:r>
      <w:r w:rsidRPr="004F3E22">
        <w:rPr>
          <w:rStyle w:val="StyleUnderline"/>
        </w:rPr>
        <w:t>Leaders</w:t>
      </w:r>
      <w:r w:rsidRPr="004F3E22">
        <w:rPr>
          <w:sz w:val="16"/>
        </w:rPr>
        <w:t xml:space="preserve">, however, </w:t>
      </w:r>
      <w:r w:rsidRPr="004F3E22">
        <w:rPr>
          <w:rStyle w:val="StyleUnderline"/>
        </w:rPr>
        <w:t>cannot give orders when they are incommunicado, and training on a large scale is nearly impossible when a drone strike could wipe out an entire group of new recruits</w:t>
      </w:r>
      <w:r w:rsidRPr="004F3E22">
        <w:rPr>
          <w:sz w:val="16"/>
        </w:rPr>
        <w:t xml:space="preserve">. </w:t>
      </w:r>
      <w:r w:rsidRPr="004F3E22">
        <w:rPr>
          <w:rStyle w:val="StyleUnderline"/>
        </w:rPr>
        <w:t xml:space="preserve">Drones have turned al </w:t>
      </w:r>
      <w:proofErr w:type="spellStart"/>
      <w:r w:rsidRPr="004F3E22">
        <w:rPr>
          <w:rStyle w:val="StyleUnderline"/>
        </w:rPr>
        <w:t>Qaedas</w:t>
      </w:r>
      <w:proofErr w:type="spellEnd"/>
      <w:r w:rsidRPr="004F3E22">
        <w:rPr>
          <w:rStyle w:val="StyleUnderline"/>
        </w:rPr>
        <w:t xml:space="preserve"> command and training structures into a liability, forcing the group to choose between having no leaders and risking dead leaders</w:t>
      </w:r>
      <w:r w:rsidRPr="004F3E22">
        <w:rPr>
          <w:sz w:val="16"/>
        </w:rPr>
        <w:t xml:space="preserve">. </w:t>
      </w:r>
    </w:p>
    <w:p w14:paraId="426D6507" w14:textId="77777777" w:rsidR="005A2C3F" w:rsidRPr="004F3E22" w:rsidRDefault="005A2C3F" w:rsidP="005A2C3F">
      <w:pPr>
        <w:rPr>
          <w:sz w:val="16"/>
        </w:rPr>
      </w:pPr>
      <w:r w:rsidRPr="004F3E22">
        <w:rPr>
          <w:sz w:val="16"/>
        </w:rPr>
        <w:t xml:space="preserve">Critics of drone strikes often fail to take into account the fact that </w:t>
      </w:r>
      <w:r w:rsidRPr="004F3E22">
        <w:rPr>
          <w:rStyle w:val="StyleUnderline"/>
        </w:rPr>
        <w:t>the alternatives are either too risky or unrealistic</w:t>
      </w:r>
      <w:r w:rsidRPr="004F3E22">
        <w:rPr>
          <w:sz w:val="16"/>
        </w:rPr>
        <w:t xml:space="preserve">. To be sure, in an ideal world, militants would be captured alive, allowing authorities to question them and search their compounds for useful information. Raids, arrests, and interrogations can produce vital intelligence and can be less controversial than lethal operations. That is why they should be, and indeed already are, used in stable countries where the United States enjoys the support of the host government. But </w:t>
      </w:r>
      <w:r w:rsidRPr="004F3E22">
        <w:rPr>
          <w:rStyle w:val="StyleUnderline"/>
        </w:rPr>
        <w:t>in war zones or unstable countries, such as Pakistan, Yemen, and Somalia, arresting militants is highly dangerous and, even if successful, often inefficient</w:t>
      </w:r>
      <w:r w:rsidRPr="004F3E22">
        <w:rPr>
          <w:sz w:val="16"/>
        </w:rPr>
        <w:t xml:space="preserve">. In those three countries, the government exerts little or no control over remote areas, which means that it is highly dangerous to go after militants hiding out there. Worse yet, in Pakistan and Yemen, the </w:t>
      </w:r>
      <w:r w:rsidRPr="004F3E22">
        <w:rPr>
          <w:rStyle w:val="StyleUnderline"/>
        </w:rPr>
        <w:t>governments have at times cooperated with militants</w:t>
      </w:r>
      <w:r w:rsidRPr="004F3E22">
        <w:rPr>
          <w:sz w:val="16"/>
        </w:rPr>
        <w:t>. If the United States regularly sent in special opera-</w:t>
      </w:r>
      <w:proofErr w:type="spellStart"/>
      <w:r w:rsidRPr="004F3E22">
        <w:rPr>
          <w:sz w:val="16"/>
        </w:rPr>
        <w:t>tions</w:t>
      </w:r>
      <w:proofErr w:type="spellEnd"/>
      <w:r w:rsidRPr="004F3E22">
        <w:rPr>
          <w:sz w:val="16"/>
        </w:rPr>
        <w:t xml:space="preserve"> forces to hunt down terrorists there, </w:t>
      </w:r>
      <w:r w:rsidRPr="004F3E22">
        <w:rPr>
          <w:rStyle w:val="StyleUnderline"/>
        </w:rPr>
        <w:t>sympathetic officials could easily tip off the jihadists, likely leading to firefights, U.S. casualties, and possibly the deaths of the suspects and innocent civilians</w:t>
      </w:r>
      <w:r w:rsidRPr="004F3E22">
        <w:rPr>
          <w:sz w:val="16"/>
        </w:rPr>
        <w:t xml:space="preserve">. </w:t>
      </w:r>
    </w:p>
    <w:p w14:paraId="79C9865F" w14:textId="77777777" w:rsidR="005A2C3F" w:rsidRPr="004F3E22" w:rsidRDefault="005A2C3F" w:rsidP="005A2C3F">
      <w:pPr>
        <w:rPr>
          <w:sz w:val="16"/>
        </w:rPr>
      </w:pPr>
      <w:r w:rsidRPr="004F3E22">
        <w:rPr>
          <w:sz w:val="16"/>
        </w:rPr>
        <w:t xml:space="preserve">Of course, it was a Navy SEAL team and not a drone strike that finally got bin Laden, but in many cases in which the United States needs to capture or eliminate an enemy, </w:t>
      </w:r>
      <w:r w:rsidRPr="004F3E22">
        <w:rPr>
          <w:rStyle w:val="StyleUnderline"/>
        </w:rPr>
        <w:t>raids are too risky and costly</w:t>
      </w:r>
      <w:r w:rsidRPr="004F3E22">
        <w:rPr>
          <w:sz w:val="16"/>
        </w:rPr>
        <w:t xml:space="preserve">. And </w:t>
      </w:r>
      <w:r w:rsidRPr="004F3E22">
        <w:rPr>
          <w:rStyle w:val="StyleUnderline"/>
        </w:rPr>
        <w:t>even if a raid results in a successful capture, it begets another problem: what to do with the detainee</w:t>
      </w:r>
      <w:r w:rsidRPr="004F3E22">
        <w:rPr>
          <w:sz w:val="16"/>
        </w:rPr>
        <w:t xml:space="preserve">. Prosecuting detainees in a federal or military court is difficult because often the intelligence against terrorists is inadmissible or using it risks jeopardizing sources and methods. And given the fact that the United States is trying to close, rather than expand, the detention facility at Guantanamo Bay, Cuba, it has become much harder to justify holding suspects indefinitely. </w:t>
      </w:r>
      <w:r w:rsidRPr="004F3E22">
        <w:rPr>
          <w:rStyle w:val="StyleUnderline"/>
        </w:rPr>
        <w:t>It has become more politically palatable for the United States to kill rather than detain suspected terrorists</w:t>
      </w:r>
      <w:r w:rsidRPr="004F3E22">
        <w:rPr>
          <w:sz w:val="16"/>
        </w:rPr>
        <w:t xml:space="preserve">. </w:t>
      </w:r>
    </w:p>
    <w:p w14:paraId="4334D9A1" w14:textId="77777777" w:rsidR="005A2C3F" w:rsidRPr="004F3E22" w:rsidRDefault="005A2C3F" w:rsidP="005A2C3F">
      <w:pPr>
        <w:rPr>
          <w:sz w:val="16"/>
        </w:rPr>
      </w:pPr>
      <w:r w:rsidRPr="004F3E22">
        <w:rPr>
          <w:sz w:val="16"/>
        </w:rPr>
        <w:t xml:space="preserve">Furthermore, </w:t>
      </w:r>
      <w:r w:rsidRPr="004F3E22">
        <w:rPr>
          <w:rStyle w:val="Emphasis"/>
        </w:rPr>
        <w:t>although a drone strike may violate the local state's sovereignty</w:t>
      </w:r>
      <w:r w:rsidRPr="004F3E22">
        <w:rPr>
          <w:sz w:val="16"/>
        </w:rPr>
        <w:t xml:space="preserve">, it does so to a lesser degree than would putting U.S. boots on the ground or conducting a large-scale air campaign. And compared with a 500-pound bomb dropped from an F-16, the </w:t>
      </w:r>
      <w:r w:rsidRPr="004F3E22">
        <w:rPr>
          <w:rStyle w:val="StyleUnderline"/>
        </w:rPr>
        <w:t>grenadelike warheads carried by most drones create smaller, more precise blast zones that decrease the risk of unexpected structural damage and casualties</w:t>
      </w:r>
      <w:r w:rsidRPr="004F3E22">
        <w:rPr>
          <w:sz w:val="16"/>
        </w:rPr>
        <w:t xml:space="preserve">. Even more important, </w:t>
      </w:r>
      <w:r w:rsidRPr="004F3E22">
        <w:rPr>
          <w:rStyle w:val="StyleUnderline"/>
        </w:rPr>
        <w:t>drones</w:t>
      </w:r>
      <w:r w:rsidRPr="004F3E22">
        <w:rPr>
          <w:sz w:val="16"/>
        </w:rPr>
        <w:t xml:space="preserve">, unlike </w:t>
      </w:r>
      <w:proofErr w:type="spellStart"/>
      <w:r w:rsidRPr="004F3E22">
        <w:rPr>
          <w:sz w:val="16"/>
        </w:rPr>
        <w:t>tradi-tional</w:t>
      </w:r>
      <w:proofErr w:type="spellEnd"/>
      <w:r w:rsidRPr="004F3E22">
        <w:rPr>
          <w:sz w:val="16"/>
        </w:rPr>
        <w:t xml:space="preserve"> airplanes, </w:t>
      </w:r>
      <w:r w:rsidRPr="004F3E22">
        <w:rPr>
          <w:rStyle w:val="StyleUnderline"/>
        </w:rPr>
        <w:t>can loiter above a target for hours, waiting for the ideal moment to strike and thus reducing the odds that civilians will be caught in the kill zone</w:t>
      </w:r>
      <w:r w:rsidRPr="004F3E22">
        <w:rPr>
          <w:sz w:val="16"/>
        </w:rPr>
        <w:t>.</w:t>
      </w:r>
    </w:p>
    <w:p w14:paraId="5D8DDDB6" w14:textId="77777777" w:rsidR="005A2C3F" w:rsidRPr="004F3E22" w:rsidRDefault="005A2C3F" w:rsidP="005A2C3F">
      <w:pPr>
        <w:rPr>
          <w:sz w:val="16"/>
        </w:rPr>
      </w:pPr>
      <w:r w:rsidRPr="004F3E22">
        <w:rPr>
          <w:sz w:val="16"/>
        </w:rPr>
        <w:t xml:space="preserve">Finally, </w:t>
      </w:r>
      <w:r w:rsidRPr="004F3E22">
        <w:rPr>
          <w:rStyle w:val="StyleUnderline"/>
        </w:rPr>
        <w:t>using drones is also far less bloody than asking allies to hunt down terrorists on the United States' behalf</w:t>
      </w:r>
      <w:r w:rsidRPr="004F3E22">
        <w:rPr>
          <w:sz w:val="16"/>
        </w:rPr>
        <w:t xml:space="preserve">. The </w:t>
      </w:r>
      <w:r w:rsidRPr="004F3E22">
        <w:rPr>
          <w:rStyle w:val="StyleUnderline"/>
        </w:rPr>
        <w:t>Pakistani and Yemeni militaries</w:t>
      </w:r>
      <w:r w:rsidRPr="004F3E22">
        <w:rPr>
          <w:sz w:val="16"/>
        </w:rPr>
        <w:t xml:space="preserve">, for example, </w:t>
      </w:r>
      <w:r w:rsidRPr="004F3E22">
        <w:rPr>
          <w:rStyle w:val="StyleUnderline"/>
        </w:rPr>
        <w:t>are known to regularly torture and execute detainees, and they often indiscriminately bomb civilian areas or use scorched-earth tactics</w:t>
      </w:r>
      <w:r w:rsidRPr="004F3E22">
        <w:rPr>
          <w:sz w:val="16"/>
        </w:rPr>
        <w:t xml:space="preserve"> against militant groups. </w:t>
      </w:r>
    </w:p>
    <w:p w14:paraId="267F825C" w14:textId="77777777" w:rsidR="005A2C3F" w:rsidRPr="00C8517A" w:rsidRDefault="005A2C3F" w:rsidP="005A2C3F">
      <w:pPr>
        <w:rPr>
          <w:sz w:val="16"/>
          <w:szCs w:val="16"/>
        </w:rPr>
      </w:pPr>
      <w:r w:rsidRPr="00C8517A">
        <w:rPr>
          <w:sz w:val="16"/>
          <w:szCs w:val="16"/>
        </w:rPr>
        <w:t xml:space="preserve">Some critics of the drone program, such as Ben Emmerson, the UN'S special rapporteur on the promotion and protection of human rights and fundamental freedoms while countering terrorism, have questioned the lethal approach, arguing for more focus on the factors that might contribute to extremism and terrorism, such as poverty, unemployment, and authoritarianism. Such a strategy is appealing in principle, but it is far from clear how Washington could execute it. Individuals join anti-American terrorist groups for many reasons, ranging from outrage over U.S. support for Israel to anger at their own government's cooperation with the United States. Some people simply join up because their neighbors are doing so. Slashing unemployment in Yemen, bringing democracy to Saudi Arabia, and building a functioning government in Somalia are laudable goals, but they are not politically or financially possible for the United States, and even if achieved, they still might not reduce the allure of jihad. </w:t>
      </w:r>
    </w:p>
    <w:p w14:paraId="04B8C4D7" w14:textId="77777777" w:rsidR="005A2C3F" w:rsidRPr="00C8517A" w:rsidRDefault="005A2C3F" w:rsidP="005A2C3F">
      <w:pPr>
        <w:rPr>
          <w:sz w:val="16"/>
          <w:szCs w:val="16"/>
        </w:rPr>
      </w:pPr>
      <w:r w:rsidRPr="00C8517A">
        <w:rPr>
          <w:sz w:val="16"/>
          <w:szCs w:val="16"/>
        </w:rPr>
        <w:t>In some cases, the most sensible alternative to carrying out drone strikes is to do nothing at all. At times, that is the right option: if militants abroad pose little threat or if the risk of killing civilians, delegitimizing allies, or establishing the wrong precedent is too high. But sometimes imminent and intolerable threats do arise and drone strikes are the best way to eliminate them.</w:t>
      </w:r>
    </w:p>
    <w:p w14:paraId="3F640F2C" w14:textId="77777777" w:rsidR="005A2C3F" w:rsidRPr="00C8517A" w:rsidRDefault="005A2C3F" w:rsidP="005A2C3F">
      <w:pPr>
        <w:rPr>
          <w:sz w:val="16"/>
          <w:szCs w:val="16"/>
        </w:rPr>
      </w:pPr>
      <w:r w:rsidRPr="00C8517A">
        <w:rPr>
          <w:sz w:val="16"/>
          <w:szCs w:val="16"/>
        </w:rPr>
        <w:t xml:space="preserve">THE NUMBERS GAME </w:t>
      </w:r>
    </w:p>
    <w:p w14:paraId="7CA6E51F" w14:textId="77777777" w:rsidR="005A2C3F" w:rsidRPr="00C8517A" w:rsidRDefault="005A2C3F" w:rsidP="005A2C3F">
      <w:pPr>
        <w:rPr>
          <w:sz w:val="16"/>
          <w:szCs w:val="16"/>
        </w:rPr>
      </w:pPr>
      <w:r w:rsidRPr="00C8517A">
        <w:rPr>
          <w:sz w:val="16"/>
          <w:szCs w:val="16"/>
        </w:rPr>
        <w:t xml:space="preserve">Despite the obvious benefits of using drones and the problems associated with the alternatives, numerous critics argue that drones still have too many disadvantages. First among them is an unacceptably high level of civilian casualties. Admittedly, drones have killed innocents. But the real debate is over how many and whether alternative approaches are any better. The Bureau of Investigative Journalism reports that in 2011 alone, nearly 900 noncombatants, including almost 200 children, were killed by U.S. drone strikes. Columbia Law School's Human Rights Clinic also cites high numbers of civilian deaths, as does the Pakistani organization Pakistan Body Count. Peter Bergen of the New America Foundation oversees a database of drone casualties culled from U.S. sources and international media reports. He estimates that between 150 and 500 civilians have been killed by drones during Obama's administration. U.S. officials, meanwhile, maintain that drone strikes have killed almost no civilians. In June 2011, John Brennan, then Obama's top counterterrorism adviser, even contended that U.S. drone strikes had killed no civilians in the previous year. But these claims are based on the fact that the U.S. government assumes that all military-age males in the blast area of a drone strike are combatants—unless it can determine after the fact that they were innocent (and such intelligence gathering is not a priority). </w:t>
      </w:r>
    </w:p>
    <w:p w14:paraId="29B0C3CF" w14:textId="77777777" w:rsidR="005A2C3F" w:rsidRPr="004F3E22" w:rsidRDefault="005A2C3F" w:rsidP="005A2C3F">
      <w:pPr>
        <w:rPr>
          <w:sz w:val="16"/>
        </w:rPr>
      </w:pPr>
      <w:r w:rsidRPr="004F3E22">
        <w:rPr>
          <w:sz w:val="16"/>
        </w:rPr>
        <w:t xml:space="preserve">The </w:t>
      </w:r>
      <w:r w:rsidRPr="004F3E22">
        <w:rPr>
          <w:rStyle w:val="StyleUnderline"/>
        </w:rPr>
        <w:t>United States has recently taken to launching "signature strikes," which target not specific individuals but instead groups engaged in suspicious activities</w:t>
      </w:r>
      <w:r w:rsidRPr="004F3E22">
        <w:rPr>
          <w:sz w:val="16"/>
        </w:rPr>
        <w:t>. This approach makes it even more difficult to distinguish between combatants and civilians and verify body counts of each. Still, as one U.S. official told The New York Times last year, "</w:t>
      </w:r>
      <w:r w:rsidRPr="004F3E22">
        <w:rPr>
          <w:rStyle w:val="StyleUnderline"/>
        </w:rPr>
        <w:t>Al Qaeda is an in-</w:t>
      </w:r>
      <w:proofErr w:type="spellStart"/>
      <w:r w:rsidRPr="004F3E22">
        <w:rPr>
          <w:rStyle w:val="StyleUnderline"/>
        </w:rPr>
        <w:t>sular</w:t>
      </w:r>
      <w:proofErr w:type="spellEnd"/>
      <w:r w:rsidRPr="004F3E22">
        <w:rPr>
          <w:rStyle w:val="StyleUnderline"/>
        </w:rPr>
        <w:t>, paranoid organization—innocent neighbors don't hitchhike rides in the back of trucks headed for the border with guns and bombs</w:t>
      </w:r>
      <w:r w:rsidRPr="004F3E22">
        <w:rPr>
          <w:sz w:val="16"/>
        </w:rPr>
        <w:t>." Of course, not everyone accepts this reasoning. Zeeshan-ul-</w:t>
      </w:r>
      <w:proofErr w:type="spellStart"/>
      <w:r w:rsidRPr="004F3E22">
        <w:rPr>
          <w:sz w:val="16"/>
        </w:rPr>
        <w:t>hassan</w:t>
      </w:r>
      <w:proofErr w:type="spellEnd"/>
      <w:r w:rsidRPr="004F3E22">
        <w:rPr>
          <w:sz w:val="16"/>
        </w:rPr>
        <w:t xml:space="preserve"> </w:t>
      </w:r>
      <w:proofErr w:type="spellStart"/>
      <w:r w:rsidRPr="004F3E22">
        <w:rPr>
          <w:sz w:val="16"/>
        </w:rPr>
        <w:t>Usmani</w:t>
      </w:r>
      <w:proofErr w:type="spellEnd"/>
      <w:r w:rsidRPr="004F3E22">
        <w:rPr>
          <w:sz w:val="16"/>
        </w:rPr>
        <w:t xml:space="preserve">, who runs Pakistan Body Count, says that "neither [the United States] nor Pakistan releases any detailed information about the victims . . . so [although the United States] likes to call everybody Taliban, I call everybody civilians." </w:t>
      </w:r>
    </w:p>
    <w:p w14:paraId="7D54A540" w14:textId="77777777" w:rsidR="005A2C3F" w:rsidRPr="004F3E22" w:rsidRDefault="005A2C3F" w:rsidP="005A2C3F">
      <w:pPr>
        <w:rPr>
          <w:sz w:val="16"/>
        </w:rPr>
      </w:pPr>
      <w:r w:rsidRPr="004F3E22">
        <w:rPr>
          <w:sz w:val="16"/>
        </w:rPr>
        <w:t xml:space="preserve">The truth is that </w:t>
      </w:r>
      <w:r w:rsidRPr="004F3E22">
        <w:rPr>
          <w:rStyle w:val="Emphasis"/>
        </w:rPr>
        <w:t>all the public numbers are unreliable</w:t>
      </w:r>
      <w:r w:rsidRPr="004F3E22">
        <w:rPr>
          <w:sz w:val="16"/>
        </w:rPr>
        <w:t>. Who con-</w:t>
      </w:r>
      <w:proofErr w:type="spellStart"/>
      <w:r w:rsidRPr="004F3E22">
        <w:rPr>
          <w:sz w:val="16"/>
        </w:rPr>
        <w:t>stitutes</w:t>
      </w:r>
      <w:proofErr w:type="spellEnd"/>
      <w:r w:rsidRPr="004F3E22">
        <w:rPr>
          <w:sz w:val="16"/>
        </w:rPr>
        <w:t xml:space="preserve"> a civilian is often unclear; when trying to kill the Pakistani Taliban leader </w:t>
      </w:r>
      <w:proofErr w:type="spellStart"/>
      <w:r w:rsidRPr="004F3E22">
        <w:rPr>
          <w:sz w:val="16"/>
        </w:rPr>
        <w:t>Baitullah</w:t>
      </w:r>
      <w:proofErr w:type="spellEnd"/>
      <w:r w:rsidRPr="004F3E22">
        <w:rPr>
          <w:sz w:val="16"/>
        </w:rPr>
        <w:t xml:space="preserve"> </w:t>
      </w:r>
      <w:proofErr w:type="spellStart"/>
      <w:r w:rsidRPr="004F3E22">
        <w:rPr>
          <w:sz w:val="16"/>
        </w:rPr>
        <w:t>Mehsud</w:t>
      </w:r>
      <w:proofErr w:type="spellEnd"/>
      <w:r w:rsidRPr="004F3E22">
        <w:rPr>
          <w:sz w:val="16"/>
        </w:rPr>
        <w:t xml:space="preserve">, for example, the United States also killed his doctor. The doctor was not targeting U.S. or allied forces, but he was aiding a known terrorist leader. In addition, most </w:t>
      </w:r>
      <w:r w:rsidRPr="004F3E22">
        <w:rPr>
          <w:rStyle w:val="StyleUnderline"/>
        </w:rPr>
        <w:t>strikes are carried out in such remote locations that it is nearly impossible for independent sources to verify who was killed</w:t>
      </w:r>
      <w:r w:rsidRPr="004F3E22">
        <w:rPr>
          <w:sz w:val="16"/>
        </w:rPr>
        <w:t xml:space="preserve">. In Pakistan, for example, the </w:t>
      </w:r>
      <w:r w:rsidRPr="004F3E22">
        <w:rPr>
          <w:rStyle w:val="StyleUnderline"/>
        </w:rPr>
        <w:t>overwhelming majority of drone killings occur in tribal areas that lie outside the government's control and are prohibitively dangerous for Westerners and independent local journalists to enter</w:t>
      </w:r>
      <w:r w:rsidRPr="004F3E22">
        <w:rPr>
          <w:sz w:val="16"/>
        </w:rPr>
        <w:t xml:space="preserve">. </w:t>
      </w:r>
    </w:p>
    <w:p w14:paraId="33548C46" w14:textId="77777777" w:rsidR="005A2C3F" w:rsidRPr="004F3E22" w:rsidRDefault="005A2C3F" w:rsidP="005A2C3F">
      <w:pPr>
        <w:rPr>
          <w:sz w:val="16"/>
        </w:rPr>
      </w:pPr>
      <w:r w:rsidRPr="004F3E22">
        <w:rPr>
          <w:sz w:val="16"/>
        </w:rPr>
        <w:t xml:space="preserve">Thus, although the New America Foundation has come under fire for relying heavily on unverifiable information provided by anonymous U.S. officials, reports from local Pakistani organizations, and the Western organizations that rely on them, are no better: their numbers are frequently doctored by the Pakistani government or by militant groups. After a strike in Pakistan, militants often cordon off the area, remove their dead, and admit only local reporters sympathetic to their cause or decide on a body count themselves. The U.S. media often then draw on such faulty reporting to give the illusion of having used multiple sources. As a result, </w:t>
      </w:r>
      <w:r w:rsidRPr="004F3E22">
        <w:rPr>
          <w:rStyle w:val="StyleUnderline"/>
        </w:rPr>
        <w:t>statistics on civilians killed by drones are often inflated</w:t>
      </w:r>
      <w:r w:rsidRPr="004F3E22">
        <w:rPr>
          <w:sz w:val="16"/>
        </w:rPr>
        <w:t xml:space="preserve">. One of the few truly independent on-the-ground reporting efforts, conducted by the Associated Press last year, concluded that the </w:t>
      </w:r>
      <w:r w:rsidRPr="004F3E22">
        <w:rPr>
          <w:rStyle w:val="Emphasis"/>
        </w:rPr>
        <w:t>strikes</w:t>
      </w:r>
      <w:r w:rsidRPr="004F3E22">
        <w:rPr>
          <w:sz w:val="16"/>
        </w:rPr>
        <w:t xml:space="preserve"> "</w:t>
      </w:r>
      <w:r w:rsidRPr="004F3E22">
        <w:rPr>
          <w:rStyle w:val="Emphasis"/>
        </w:rPr>
        <w:t>are killing far fewer civilians than many</w:t>
      </w:r>
      <w:r w:rsidRPr="004F3E22">
        <w:rPr>
          <w:sz w:val="16"/>
        </w:rPr>
        <w:t xml:space="preserve"> in [Pakistan] are led to </w:t>
      </w:r>
      <w:r w:rsidRPr="004F3E22">
        <w:rPr>
          <w:rStyle w:val="Emphasis"/>
        </w:rPr>
        <w:t>believe</w:t>
      </w:r>
      <w:r w:rsidRPr="004F3E22">
        <w:rPr>
          <w:sz w:val="16"/>
        </w:rPr>
        <w:t xml:space="preserve">." </w:t>
      </w:r>
    </w:p>
    <w:p w14:paraId="4D96355E" w14:textId="77777777" w:rsidR="005A2C3F" w:rsidRPr="004F3E22" w:rsidRDefault="005A2C3F" w:rsidP="005A2C3F">
      <w:pPr>
        <w:rPr>
          <w:sz w:val="16"/>
        </w:rPr>
      </w:pPr>
      <w:r w:rsidRPr="004F3E22">
        <w:rPr>
          <w:sz w:val="16"/>
        </w:rPr>
        <w:t xml:space="preserve">But even the most unfavorable estimates of drone casualties reveal that the </w:t>
      </w:r>
      <w:r w:rsidRPr="004F3E22">
        <w:rPr>
          <w:rStyle w:val="StyleUnderline"/>
        </w:rPr>
        <w:t>ratio of civilian to militant deaths</w:t>
      </w:r>
      <w:r w:rsidRPr="004F3E22">
        <w:rPr>
          <w:sz w:val="16"/>
        </w:rPr>
        <w:t>—about one to three, according to the Bureau of Investigative Journalism—</w:t>
      </w:r>
      <w:r w:rsidRPr="004F3E22">
        <w:rPr>
          <w:rStyle w:val="StyleUnderline"/>
        </w:rPr>
        <w:t>is lower than it would be for other forms of strikes</w:t>
      </w:r>
      <w:r w:rsidRPr="004F3E22">
        <w:rPr>
          <w:sz w:val="16"/>
        </w:rPr>
        <w:t xml:space="preserve">. Bombings by F-16s or Tomahawk cruise missile salvos, for example, pack a much more deadly payload. In December 2009, the United States fired Tomahawks at a suspected terrorist training camp in Yemen, and over 30 people were killed in the blast, most of them women and children. At the time, the Yemeni regime refused to allow the use of drones, but had this not been the case, </w:t>
      </w:r>
      <w:r w:rsidRPr="004F3E22">
        <w:rPr>
          <w:rStyle w:val="StyleUnderline"/>
        </w:rPr>
        <w:t xml:space="preserve">a drone's real-time surveillance would probably have </w:t>
      </w:r>
      <w:proofErr w:type="spellStart"/>
      <w:r w:rsidRPr="004F3E22">
        <w:rPr>
          <w:rStyle w:val="StyleUnderline"/>
        </w:rPr>
        <w:t>spottedthe</w:t>
      </w:r>
      <w:proofErr w:type="spellEnd"/>
      <w:r w:rsidRPr="004F3E22">
        <w:rPr>
          <w:rStyle w:val="StyleUnderline"/>
        </w:rPr>
        <w:t xml:space="preserve"> large number of women and children, and the attack would have been aborted</w:t>
      </w:r>
      <w:r w:rsidRPr="004F3E22">
        <w:rPr>
          <w:sz w:val="16"/>
        </w:rPr>
        <w:t xml:space="preserve">. Even if the strike had gone forward for some reason, </w:t>
      </w:r>
      <w:r w:rsidRPr="004F3E22">
        <w:rPr>
          <w:rStyle w:val="StyleUnderline"/>
        </w:rPr>
        <w:t>the drone's far smaller warhead would have killed fewer innocents</w:t>
      </w:r>
      <w:r w:rsidRPr="004F3E22">
        <w:rPr>
          <w:sz w:val="16"/>
        </w:rPr>
        <w:t xml:space="preserve">. Civilian deaths are tragic and pose political problems. But the data show that </w:t>
      </w:r>
      <w:r w:rsidRPr="004F3E22">
        <w:rPr>
          <w:rStyle w:val="Emphasis"/>
        </w:rPr>
        <w:t>drones are more discriminate than other types of force</w:t>
      </w:r>
      <w:r w:rsidRPr="004F3E22">
        <w:rPr>
          <w:sz w:val="16"/>
        </w:rPr>
        <w:t>.</w:t>
      </w:r>
    </w:p>
    <w:p w14:paraId="168A2C1F" w14:textId="77777777" w:rsidR="005A2C3F" w:rsidRDefault="005A2C3F" w:rsidP="005A2C3F"/>
    <w:p w14:paraId="4DCB53FD" w14:textId="77777777" w:rsidR="005A2C3F" w:rsidRPr="003113F5" w:rsidRDefault="005A2C3F" w:rsidP="005A2C3F">
      <w:pPr>
        <w:pStyle w:val="Heading4"/>
      </w:pPr>
      <w:r>
        <w:t xml:space="preserve">Trump will lash-out ensuring global war – goes nuclear  </w:t>
      </w:r>
    </w:p>
    <w:p w14:paraId="0C61E9A1" w14:textId="77777777" w:rsidR="005A2C3F" w:rsidRPr="003113F5" w:rsidRDefault="005A2C3F" w:rsidP="005A2C3F">
      <w:pPr>
        <w:rPr>
          <w:sz w:val="16"/>
          <w:szCs w:val="16"/>
        </w:rPr>
      </w:pPr>
      <w:r w:rsidRPr="003113F5">
        <w:rPr>
          <w:rStyle w:val="Style13ptBold"/>
        </w:rPr>
        <w:t>Blair et al 16</w:t>
      </w:r>
      <w:r w:rsidRPr="003113F5">
        <w:t xml:space="preserve"> </w:t>
      </w:r>
      <w:r w:rsidRPr="003113F5">
        <w:rPr>
          <w:sz w:val="16"/>
          <w:szCs w:val="16"/>
        </w:rPr>
        <w:t xml:space="preserve">(*Jacob </w:t>
      </w:r>
      <w:proofErr w:type="spellStart"/>
      <w:r w:rsidRPr="003113F5">
        <w:rPr>
          <w:sz w:val="16"/>
          <w:szCs w:val="16"/>
        </w:rPr>
        <w:t>Heilbrunn</w:t>
      </w:r>
      <w:proofErr w:type="spellEnd"/>
      <w:r w:rsidRPr="003113F5">
        <w:rPr>
          <w:sz w:val="16"/>
          <w:szCs w:val="16"/>
        </w:rPr>
        <w:t xml:space="preserve"> is editor of the National Interest, *Gwenda Blair, a lecturer at Columbia University Graduate School of Journalism, *Ian Bremmer is president of Eurasia Group and a global research professor at New York University, *Martha Stout is an American psychologist and author. She completed her professional training in psychology at the McLean Psychiatric Hospital and obtained her Ph.D. at Stony Brook University, *Ambassador Dennis Ross is a long-time U.S. Mideast negotiator, *Stephen </w:t>
      </w:r>
      <w:proofErr w:type="spellStart"/>
      <w:r w:rsidRPr="003113F5">
        <w:rPr>
          <w:sz w:val="16"/>
          <w:szCs w:val="16"/>
        </w:rPr>
        <w:t>Sestanovich</w:t>
      </w:r>
      <w:proofErr w:type="spellEnd"/>
      <w:r w:rsidRPr="003113F5">
        <w:rPr>
          <w:sz w:val="16"/>
          <w:szCs w:val="16"/>
        </w:rPr>
        <w:t xml:space="preserve"> is a professor at Columbia University and a senior fellow at the Council on Foreign Relations, *Aaron David Miller is vice president for new initiatives and a distinguished scholar at the Woodrow Wilson International Center for Scholars, *John Gartner is a private-practice psychologist, part-time assistant professor of psychiatry at Johns Hopkins University Medical School, *Michael </w:t>
      </w:r>
      <w:proofErr w:type="spellStart"/>
      <w:r w:rsidRPr="003113F5">
        <w:rPr>
          <w:sz w:val="16"/>
          <w:szCs w:val="16"/>
        </w:rPr>
        <w:t>D’Antonio</w:t>
      </w:r>
      <w:proofErr w:type="spellEnd"/>
      <w:r w:rsidRPr="003113F5">
        <w:rPr>
          <w:sz w:val="16"/>
          <w:szCs w:val="16"/>
        </w:rPr>
        <w:t xml:space="preserve">, recipient of the Alicia Patterson Fellowship, the First Amendment Award, *Andrew J. Bacevich, Sr. is an American historian specializing in international relations, security studies, American foreign policy, and American diplomatic and military history. He is a Professor Emeritus of International Relations and History at the Boston University Frederick S. </w:t>
      </w:r>
      <w:proofErr w:type="spellStart"/>
      <w:r w:rsidRPr="003113F5">
        <w:rPr>
          <w:sz w:val="16"/>
          <w:szCs w:val="16"/>
        </w:rPr>
        <w:t>Pardee</w:t>
      </w:r>
      <w:proofErr w:type="spellEnd"/>
      <w:r w:rsidRPr="003113F5">
        <w:rPr>
          <w:sz w:val="16"/>
          <w:szCs w:val="16"/>
        </w:rPr>
        <w:t xml:space="preserve"> School of Global Studies, *Elizabeth </w:t>
      </w:r>
      <w:proofErr w:type="spellStart"/>
      <w:r w:rsidRPr="003113F5">
        <w:rPr>
          <w:sz w:val="16"/>
          <w:szCs w:val="16"/>
        </w:rPr>
        <w:t>Borgwardt</w:t>
      </w:r>
      <w:proofErr w:type="spellEnd"/>
      <w:r w:rsidRPr="003113F5">
        <w:rPr>
          <w:sz w:val="16"/>
          <w:szCs w:val="16"/>
        </w:rPr>
        <w:t xml:space="preserve"> is a history professor at Washington University, *Paul Pillar is nonresident senior fellow at the Brookings Institution and at the Center for Security Studies at Georgetown University. From 2000 to 2005, as the national intelligence officer for the Near East and South Asia, he was in charge of the analysis of those regions for the CIA and all other American intelligence agencies, *Joseph </w:t>
      </w:r>
      <w:proofErr w:type="spellStart"/>
      <w:r w:rsidRPr="003113F5">
        <w:rPr>
          <w:sz w:val="16"/>
          <w:szCs w:val="16"/>
        </w:rPr>
        <w:t>Burgo</w:t>
      </w:r>
      <w:proofErr w:type="spellEnd"/>
      <w:r w:rsidRPr="003113F5">
        <w:rPr>
          <w:sz w:val="16"/>
          <w:szCs w:val="16"/>
        </w:rPr>
        <w:t xml:space="preserve"> has been a practicing psychotherapist and psychoanalyst for more than thirty year, *Stephen Kinzer is a visiting fellow at the Watson Institute for International Studies at Brown University, *Mary </w:t>
      </w:r>
      <w:proofErr w:type="spellStart"/>
      <w:r w:rsidRPr="003113F5">
        <w:rPr>
          <w:sz w:val="16"/>
          <w:szCs w:val="16"/>
        </w:rPr>
        <w:t>Dudziak</w:t>
      </w:r>
      <w:proofErr w:type="spellEnd"/>
      <w:r w:rsidRPr="003113F5">
        <w:rPr>
          <w:sz w:val="16"/>
          <w:szCs w:val="16"/>
        </w:rPr>
        <w:t xml:space="preserve"> is professor of law at Emory University and chair in American law and governance at the Library of Congress, *Stanley </w:t>
      </w:r>
      <w:proofErr w:type="spellStart"/>
      <w:r w:rsidRPr="003113F5">
        <w:rPr>
          <w:sz w:val="16"/>
          <w:szCs w:val="16"/>
        </w:rPr>
        <w:t>Renshon</w:t>
      </w:r>
      <w:proofErr w:type="spellEnd"/>
      <w:r w:rsidRPr="003113F5">
        <w:rPr>
          <w:sz w:val="16"/>
          <w:szCs w:val="16"/>
        </w:rPr>
        <w:t xml:space="preserve"> is a political science professor at the City University of New York, is a certified psychoanalyst, *W. Keith Campbell is the head of the Department of Psychology at the University of Georgia, “9/11: What Would Trump Do?”, </w:t>
      </w:r>
      <w:hyperlink r:id="rId9" w:history="1">
        <w:r w:rsidRPr="003113F5">
          <w:rPr>
            <w:rStyle w:val="Hyperlink"/>
            <w:sz w:val="16"/>
            <w:szCs w:val="16"/>
          </w:rPr>
          <w:t>https://www.politico.com/magazine/story/2016/03/donald-trump-2016-terrorist-attack-foreign-policy-213784</w:t>
        </w:r>
      </w:hyperlink>
      <w:r w:rsidRPr="003113F5">
        <w:rPr>
          <w:sz w:val="16"/>
          <w:szCs w:val="16"/>
        </w:rPr>
        <w:t>, March 31, 2016, Ak.)</w:t>
      </w:r>
    </w:p>
    <w:p w14:paraId="234C7B5D" w14:textId="77777777" w:rsidR="005A2C3F" w:rsidRPr="003F439E" w:rsidRDefault="005A2C3F" w:rsidP="005A2C3F">
      <w:pPr>
        <w:rPr>
          <w:sz w:val="16"/>
        </w:rPr>
      </w:pPr>
      <w:r w:rsidRPr="003113F5">
        <w:rPr>
          <w:sz w:val="16"/>
        </w:rPr>
        <w:t xml:space="preserve">It’s the totally unthinkable question that Americans find themselves confronting this week: </w:t>
      </w:r>
      <w:r w:rsidRPr="006E1CCF">
        <w:rPr>
          <w:rStyle w:val="Emphasis"/>
          <w:highlight w:val="cyan"/>
        </w:rPr>
        <w:t>What would</w:t>
      </w:r>
      <w:r w:rsidRPr="003113F5">
        <w:rPr>
          <w:sz w:val="16"/>
        </w:rPr>
        <w:t xml:space="preserve"> President Donald </w:t>
      </w:r>
      <w:r w:rsidRPr="006E1CCF">
        <w:rPr>
          <w:rStyle w:val="Emphasis"/>
          <w:highlight w:val="cyan"/>
        </w:rPr>
        <w:t>Trump</w:t>
      </w:r>
      <w:r w:rsidRPr="006E1CCF">
        <w:rPr>
          <w:sz w:val="16"/>
          <w:highlight w:val="cyan"/>
        </w:rPr>
        <w:t xml:space="preserve"> </w:t>
      </w:r>
      <w:r w:rsidRPr="006E1CCF">
        <w:rPr>
          <w:rStyle w:val="Emphasis"/>
          <w:highlight w:val="cyan"/>
        </w:rPr>
        <w:t>do in a</w:t>
      </w:r>
      <w:r w:rsidRPr="003113F5">
        <w:rPr>
          <w:rStyle w:val="Emphasis"/>
        </w:rPr>
        <w:t xml:space="preserve"> genuine national crisis?</w:t>
      </w:r>
      <w:r w:rsidRPr="003113F5">
        <w:rPr>
          <w:sz w:val="16"/>
        </w:rPr>
        <w:t xml:space="preserve"> After a series of overseas terror attacks and some startling statements about nuclear weapons and torture, the world’s attention has turned to Trump’s foreign policy—an area where </w:t>
      </w:r>
      <w:r w:rsidRPr="003113F5">
        <w:rPr>
          <w:rStyle w:val="StyleUnderline"/>
        </w:rPr>
        <w:t>he has few advisers, no experience and a tendency to fire off answers and deal with the fallout later</w:t>
      </w:r>
      <w:r w:rsidRPr="003113F5">
        <w:rPr>
          <w:sz w:val="16"/>
        </w:rPr>
        <w:t>. The reality of a Trump candidacy has begun to set in: If Trump is elected and a major national crisis hits, he’ll be the one with his hands on the button. He’ll be at the head of the table in the Situation Room. His decisions would steer America’s immediate response and could set the course of American policy for years. What’s hard to project with a normal politician is nearly impossible to guess with Trump. He has no foreign policy or public service experience, which means there’s no official record to consult, and his public statements, while extreme, have been vague. The saber-rattling statements that excite his supporters also suggest he has disregard for linchpins of the global order like NATO, the Geneva Conventions and the hard-won global nuclear-weapons limits. Politico Magazine asked foreign policy and counterterrorism experts, historians, Trump biographers, even psychologists to take a serious guess at how he’d handle the days after a terrorist attack in the United States—all based on what they know about Trump the candidate and what he’ll be facing if he gets elected. The responses were at times surprising, and at times unsettling. Some focused on Trump’s apparent hesitancy about sending troops into combat, and predicted he’d act more like President Barack Obama than President George W. Bush. Others looked at his immigration rhetoric and foresaw a country newly divided, with patrols stalking Muslim neighborhoods and religious hatreds bubbling to the surface. One biographer, familiar with Trump’s primal response to any perceived insult, drew a frightening picture of a quickly escalating set of attacks and responses, with major cities caught in the crossfire. But, then again, another predicted that Trump would simply withdraw to his Twitter account, riding out the threat with a lot of talk and little action. *** “</w:t>
      </w:r>
      <w:r w:rsidRPr="003113F5">
        <w:rPr>
          <w:rStyle w:val="StyleUnderline"/>
        </w:rPr>
        <w:t>He invites</w:t>
      </w:r>
      <w:r w:rsidRPr="003113F5">
        <w:rPr>
          <w:sz w:val="16"/>
        </w:rPr>
        <w:t xml:space="preserve"> President Vladimir </w:t>
      </w:r>
      <w:r w:rsidRPr="003113F5">
        <w:rPr>
          <w:rStyle w:val="StyleUnderline"/>
        </w:rPr>
        <w:t>Putin to the White House</w:t>
      </w:r>
      <w:r w:rsidRPr="003113F5">
        <w:rPr>
          <w:sz w:val="16"/>
        </w:rPr>
        <w:t xml:space="preserve"> … </w:t>
      </w:r>
      <w:r w:rsidRPr="003113F5">
        <w:rPr>
          <w:rStyle w:val="StyleUnderline"/>
        </w:rPr>
        <w:t>announces</w:t>
      </w:r>
      <w:r w:rsidRPr="003113F5">
        <w:rPr>
          <w:sz w:val="16"/>
        </w:rPr>
        <w:t xml:space="preserve"> that </w:t>
      </w:r>
      <w:r w:rsidRPr="003113F5">
        <w:rPr>
          <w:rStyle w:val="StyleUnderline"/>
        </w:rPr>
        <w:t>America is withdrawing from NATO</w:t>
      </w:r>
      <w:r w:rsidRPr="003113F5">
        <w:rPr>
          <w:sz w:val="16"/>
        </w:rPr>
        <w:t xml:space="preserve"> and … </w:t>
      </w:r>
      <w:r w:rsidRPr="003113F5">
        <w:rPr>
          <w:rStyle w:val="StyleUnderline"/>
        </w:rPr>
        <w:t>visits Tehran to open up a new</w:t>
      </w:r>
      <w:r w:rsidRPr="003113F5">
        <w:rPr>
          <w:sz w:val="16"/>
        </w:rPr>
        <w:t xml:space="preserve"> American </w:t>
      </w:r>
      <w:r w:rsidRPr="003113F5">
        <w:rPr>
          <w:rStyle w:val="StyleUnderline"/>
        </w:rPr>
        <w:t>embassy</w:t>
      </w:r>
      <w:r w:rsidRPr="003113F5">
        <w:rPr>
          <w:sz w:val="16"/>
        </w:rPr>
        <w:t xml:space="preserve">.” Jacob </w:t>
      </w:r>
      <w:proofErr w:type="spellStart"/>
      <w:r w:rsidRPr="003113F5">
        <w:rPr>
          <w:sz w:val="16"/>
        </w:rPr>
        <w:t>Heilbrunn</w:t>
      </w:r>
      <w:proofErr w:type="spellEnd"/>
      <w:r w:rsidRPr="003113F5">
        <w:rPr>
          <w:sz w:val="16"/>
        </w:rPr>
        <w:t xml:space="preserve"> is editor of the National Interest. Donald </w:t>
      </w:r>
      <w:r w:rsidRPr="003113F5">
        <w:rPr>
          <w:rStyle w:val="StyleUnderline"/>
        </w:rPr>
        <w:t>Trump</w:t>
      </w:r>
      <w:r w:rsidRPr="003113F5">
        <w:rPr>
          <w:sz w:val="16"/>
        </w:rPr>
        <w:t xml:space="preserve"> has already made it clear that he </w:t>
      </w:r>
      <w:r w:rsidRPr="003113F5">
        <w:rPr>
          <w:rStyle w:val="StyleUnderline"/>
        </w:rPr>
        <w:t>regards</w:t>
      </w:r>
      <w:r w:rsidRPr="003113F5">
        <w:rPr>
          <w:sz w:val="16"/>
        </w:rPr>
        <w:t xml:space="preserve"> much of </w:t>
      </w:r>
      <w:r w:rsidRPr="003113F5">
        <w:rPr>
          <w:rStyle w:val="StyleUnderline"/>
        </w:rPr>
        <w:t>the global order</w:t>
      </w:r>
      <w:r w:rsidRPr="003113F5">
        <w:rPr>
          <w:sz w:val="16"/>
        </w:rPr>
        <w:t xml:space="preserve"> that was established by Harry S. Truman and Dean Acheson after World War II </w:t>
      </w:r>
      <w:r w:rsidRPr="003113F5">
        <w:rPr>
          <w:rStyle w:val="StyleUnderline"/>
        </w:rPr>
        <w:t>as</w:t>
      </w:r>
      <w:r w:rsidRPr="003113F5">
        <w:rPr>
          <w:sz w:val="16"/>
        </w:rPr>
        <w:t xml:space="preserve"> impotent and </w:t>
      </w:r>
      <w:r w:rsidRPr="003113F5">
        <w:rPr>
          <w:rStyle w:val="StyleUnderline"/>
        </w:rPr>
        <w:t>obsolete</w:t>
      </w:r>
      <w:r w:rsidRPr="003113F5">
        <w:rPr>
          <w:sz w:val="16"/>
        </w:rPr>
        <w:t xml:space="preserve">. Almost as soon as he’s sworn the oath to serve as commander-in-chief, Trump will go to work to create a new one based on the exercise of American military power and cooperation with Washington’s traditional adversaries such as Russia. So the real question may be this: How would </w:t>
      </w:r>
      <w:r w:rsidRPr="006E1CCF">
        <w:rPr>
          <w:rStyle w:val="Emphasis"/>
          <w:highlight w:val="cyan"/>
        </w:rPr>
        <w:t>a 9/11 event</w:t>
      </w:r>
      <w:r w:rsidRPr="003113F5">
        <w:rPr>
          <w:sz w:val="16"/>
        </w:rPr>
        <w:t xml:space="preserve"> </w:t>
      </w:r>
      <w:r w:rsidRPr="003113F5">
        <w:rPr>
          <w:rStyle w:val="Emphasis"/>
        </w:rPr>
        <w:t>accelerate</w:t>
      </w:r>
      <w:r w:rsidRPr="003113F5">
        <w:rPr>
          <w:sz w:val="16"/>
        </w:rPr>
        <w:t xml:space="preserve"> </w:t>
      </w:r>
      <w:r w:rsidRPr="003113F5">
        <w:rPr>
          <w:rStyle w:val="Emphasis"/>
        </w:rPr>
        <w:t>his</w:t>
      </w:r>
      <w:r w:rsidRPr="003113F5">
        <w:rPr>
          <w:sz w:val="16"/>
        </w:rPr>
        <w:t xml:space="preserve"> already </w:t>
      </w:r>
      <w:r w:rsidRPr="003113F5">
        <w:rPr>
          <w:rStyle w:val="Emphasis"/>
        </w:rPr>
        <w:t>existing efforts to upend the American national security establishment</w:t>
      </w:r>
      <w:r w:rsidRPr="003113F5">
        <w:rPr>
          <w:sz w:val="16"/>
        </w:rPr>
        <w:t xml:space="preserve">? Following the attack, President Trump builds upon his initial attempts to restore relations with Russia, which included nuclear arms-control negotiations. He now invites President Vladimir Putin to the White House—complete with a state dinner in his honor. Trump, the consummate dealmaker, says that it’s imperative to let bygones be bygones in the interest of a united front with Russia to defeat the Islamic peril. At the same time, </w:t>
      </w:r>
      <w:r w:rsidRPr="006E1CCF">
        <w:rPr>
          <w:rStyle w:val="StyleUnderline"/>
          <w:highlight w:val="cyan"/>
        </w:rPr>
        <w:t>Trump announces</w:t>
      </w:r>
      <w:r w:rsidRPr="003113F5">
        <w:rPr>
          <w:sz w:val="16"/>
        </w:rPr>
        <w:t xml:space="preserve"> that </w:t>
      </w:r>
      <w:r w:rsidRPr="006E1CCF">
        <w:rPr>
          <w:rStyle w:val="StyleUnderline"/>
          <w:highlight w:val="cyan"/>
        </w:rPr>
        <w:t>America is withdrawing from NATO and concedes Russia’s sphere of influence</w:t>
      </w:r>
      <w:r w:rsidRPr="003113F5">
        <w:rPr>
          <w:rStyle w:val="StyleUnderline"/>
        </w:rPr>
        <w:t xml:space="preserve"> in</w:t>
      </w:r>
      <w:r w:rsidRPr="003113F5">
        <w:rPr>
          <w:sz w:val="16"/>
        </w:rPr>
        <w:t xml:space="preserve"> Eastern </w:t>
      </w:r>
      <w:r w:rsidRPr="003113F5">
        <w:rPr>
          <w:rStyle w:val="StyleUnderline"/>
        </w:rPr>
        <w:t>Europe</w:t>
      </w:r>
      <w:r w:rsidRPr="003113F5">
        <w:rPr>
          <w:sz w:val="16"/>
        </w:rPr>
        <w:t xml:space="preserve">. </w:t>
      </w:r>
      <w:r w:rsidRPr="003113F5">
        <w:rPr>
          <w:rStyle w:val="StyleUnderline"/>
        </w:rPr>
        <w:t>England</w:t>
      </w:r>
      <w:r w:rsidRPr="003113F5">
        <w:rPr>
          <w:sz w:val="16"/>
        </w:rPr>
        <w:t xml:space="preserve">, which has already withdrawn from the European Union, </w:t>
      </w:r>
      <w:r w:rsidRPr="003113F5">
        <w:rPr>
          <w:rStyle w:val="StyleUnderline"/>
        </w:rPr>
        <w:t>joins the U.S-Russia alliance</w:t>
      </w:r>
      <w:r w:rsidRPr="003113F5">
        <w:rPr>
          <w:sz w:val="16"/>
        </w:rPr>
        <w:t xml:space="preserve">. In following this course, </w:t>
      </w:r>
      <w:r w:rsidRPr="003113F5">
        <w:rPr>
          <w:rStyle w:val="Emphasis"/>
        </w:rPr>
        <w:t>Trump invokes World War II</w:t>
      </w:r>
      <w:r w:rsidRPr="003113F5">
        <w:rPr>
          <w:sz w:val="16"/>
        </w:rPr>
        <w:t xml:space="preserve"> to declare that he’s simply following in Franklin Roosevelt’s footsteps. All of this is </w:t>
      </w:r>
      <w:r w:rsidRPr="003113F5">
        <w:rPr>
          <w:rStyle w:val="StyleUnderline"/>
        </w:rPr>
        <w:t>music to the Kremlin’s ears</w:t>
      </w:r>
      <w:r w:rsidRPr="003113F5">
        <w:rPr>
          <w:sz w:val="16"/>
        </w:rPr>
        <w:t xml:space="preserve">, which has consistently bemoaned the fact that the Obama administration has spurned its offers of cooperation. British, Russian and American warplanes bomb targets in Syria and Iraq that served as staging grounds for the Islamic State’s assault on America. In addition, </w:t>
      </w:r>
      <w:r w:rsidRPr="003113F5">
        <w:rPr>
          <w:rStyle w:val="Emphasis"/>
        </w:rPr>
        <w:t>Trump pivots from</w:t>
      </w:r>
      <w:r w:rsidRPr="003113F5">
        <w:rPr>
          <w:sz w:val="16"/>
        </w:rPr>
        <w:t xml:space="preserve"> America’s traditional alliance with </w:t>
      </w:r>
      <w:r w:rsidRPr="003113F5">
        <w:rPr>
          <w:rStyle w:val="Emphasis"/>
        </w:rPr>
        <w:t>Saudi Arabia to</w:t>
      </w:r>
      <w:r w:rsidRPr="003113F5">
        <w:rPr>
          <w:sz w:val="16"/>
        </w:rPr>
        <w:t xml:space="preserve"> working with </w:t>
      </w:r>
      <w:r w:rsidRPr="003113F5">
        <w:rPr>
          <w:rStyle w:val="Emphasis"/>
        </w:rPr>
        <w:t>Iran</w:t>
      </w:r>
      <w:r w:rsidRPr="003113F5">
        <w:rPr>
          <w:sz w:val="16"/>
        </w:rPr>
        <w:t xml:space="preserve">; to general astonishment, he visits Tehran to open up a new American embassy. Trump says that the only predictable thing about his presidency is that he will always seek to be unpredictable. </w:t>
      </w:r>
      <w:r w:rsidRPr="006E1CCF">
        <w:rPr>
          <w:rStyle w:val="Emphasis"/>
          <w:highlight w:val="cyan"/>
        </w:rPr>
        <w:t>Domestically</w:t>
      </w:r>
      <w:r w:rsidRPr="006E1CCF">
        <w:rPr>
          <w:sz w:val="16"/>
          <w:highlight w:val="cyan"/>
        </w:rPr>
        <w:t xml:space="preserve">, </w:t>
      </w:r>
      <w:r w:rsidRPr="006E1CCF">
        <w:rPr>
          <w:rStyle w:val="Emphasis"/>
          <w:highlight w:val="cyan"/>
        </w:rPr>
        <w:t>Trump</w:t>
      </w:r>
      <w:r w:rsidRPr="003113F5">
        <w:rPr>
          <w:sz w:val="16"/>
        </w:rPr>
        <w:t xml:space="preserve"> takes a hard line, arguing that it’s time to take the handcuffs off the FBI and CIA. He </w:t>
      </w:r>
      <w:r w:rsidRPr="006E1CCF">
        <w:rPr>
          <w:rStyle w:val="Emphasis"/>
          <w:highlight w:val="cyan"/>
        </w:rPr>
        <w:t>embarks</w:t>
      </w:r>
      <w:r w:rsidRPr="003113F5">
        <w:rPr>
          <w:sz w:val="16"/>
        </w:rPr>
        <w:t xml:space="preserve"> upon </w:t>
      </w:r>
      <w:r w:rsidRPr="006E1CCF">
        <w:rPr>
          <w:rStyle w:val="Emphasis"/>
          <w:highlight w:val="cyan"/>
        </w:rPr>
        <w:t>a program to place</w:t>
      </w:r>
      <w:r w:rsidRPr="003113F5">
        <w:rPr>
          <w:sz w:val="16"/>
        </w:rPr>
        <w:t xml:space="preserve"> American </w:t>
      </w:r>
      <w:r w:rsidRPr="006E1CCF">
        <w:rPr>
          <w:rStyle w:val="Emphasis"/>
          <w:highlight w:val="cyan"/>
        </w:rPr>
        <w:t>Muslims in camps</w:t>
      </w:r>
      <w:r w:rsidRPr="003113F5">
        <w:rPr>
          <w:sz w:val="16"/>
        </w:rPr>
        <w:t xml:space="preserve">, a program overseen by the Justice Department as it was during the Roosevelt administration in World War II, when Japanese-Americans were interned. The Washington Post and New York Times editorial pages denounce Trump’s new policy, but it meets with general approbation among the American population, a number of </w:t>
      </w:r>
      <w:r w:rsidRPr="003113F5">
        <w:rPr>
          <w:rStyle w:val="StyleUnderline"/>
        </w:rPr>
        <w:t>Democratic Senators and Congressmen in swing states sign off</w:t>
      </w:r>
      <w:r w:rsidRPr="003113F5">
        <w:rPr>
          <w:sz w:val="16"/>
        </w:rPr>
        <w:t xml:space="preserve"> on the measure, and </w:t>
      </w:r>
      <w:r w:rsidRPr="003113F5">
        <w:rPr>
          <w:rStyle w:val="StyleUnderline"/>
        </w:rPr>
        <w:t>the Supreme Court upholds it in an 8-1 decision</w:t>
      </w:r>
      <w:r w:rsidRPr="003113F5">
        <w:rPr>
          <w:sz w:val="16"/>
        </w:rPr>
        <w:t xml:space="preserve">. With his decisive moves, Trump enrages liberal and conservative elites but his approval ratings soar to over 80 percent in numerous polls. The era of Trump has begun. *** “Tweet after tweet congratulating himself on foreseeing the attack and ridiculing the terrorists’ masculinity, their intelligence, their family members, their ethnic identity and/or religion” Gwenda Blair is author of The Trumps: Three Generations That Built an Empire. Twitter would be Trump’s front-line counter-attack. Tweet after tweet congratulating himself on foreseeing the attack and ridiculing the terrorists’ masculinity, their intelligence, their family members, their ethnic identity and/or religion—along with any civil libertarian or moderate voices asking for caution, consultation with allies, or more operational and regional intelligence before initiating counter-offensives against targets either inside or outside the United States. Next would be live streamed appearances on CNN, Fox, MSNBC, etc. in which Trump denounced the terrorists, their supporters, and any opposition to the use of any and all tactics against captured terrorist suspects. Then he would change into Donald Trump Menswear 100% silk PJs with gold-embroidered POTUS seal on front pocket, stretch out on a super-luxury top-grain leather Trump Home Furnishings chaise, chow down on a prime-cut Trump steak, and turn on WWE. In the event the attacks continued, he might be moved to more action. Potential steps might include </w:t>
      </w:r>
      <w:r w:rsidRPr="003113F5">
        <w:rPr>
          <w:rStyle w:val="Emphasis"/>
        </w:rPr>
        <w:t>curfews, quarantines and</w:t>
      </w:r>
      <w:r w:rsidRPr="003113F5">
        <w:rPr>
          <w:sz w:val="16"/>
        </w:rPr>
        <w:t xml:space="preserve">/or </w:t>
      </w:r>
      <w:r w:rsidRPr="003113F5">
        <w:rPr>
          <w:rStyle w:val="Emphasis"/>
        </w:rPr>
        <w:t>internment</w:t>
      </w:r>
      <w:r w:rsidRPr="003113F5">
        <w:rPr>
          <w:sz w:val="16"/>
        </w:rPr>
        <w:t xml:space="preserve"> in certain communities, required </w:t>
      </w:r>
      <w:r w:rsidRPr="003113F5">
        <w:rPr>
          <w:rStyle w:val="StyleUnderline"/>
        </w:rPr>
        <w:t>loyalty oaths</w:t>
      </w:r>
      <w:r w:rsidRPr="003113F5">
        <w:rPr>
          <w:sz w:val="16"/>
        </w:rPr>
        <w:t xml:space="preserve"> for government employees, teachers, uniformed services, etc., civil defense drills in schools, factories, offices, and other large installations such as airports, train stations, subway systems, and the adoption and frequent testing of alerts through texts and loudspeakers. *** “There would be no rallying around the idea of America and what it stands for because Americans will be fighting about just that” Ian Bremmer is president of Eurasia Group and a global research professor at New York University. It’s not an easy thing to say, but </w:t>
      </w:r>
      <w:r w:rsidRPr="003113F5">
        <w:rPr>
          <w:rStyle w:val="StyleUnderline"/>
        </w:rPr>
        <w:t>America was fortunate that 9/11 happened when it did</w:t>
      </w:r>
      <w:r w:rsidRPr="003113F5">
        <w:rPr>
          <w:sz w:val="16"/>
        </w:rPr>
        <w:t xml:space="preserve">. </w:t>
      </w:r>
      <w:r w:rsidRPr="003113F5">
        <w:rPr>
          <w:rStyle w:val="StyleUnderline"/>
        </w:rPr>
        <w:t>The United States was in great shape back then, as was its economy. There was no serious social discontent bubbling</w:t>
      </w:r>
      <w:r w:rsidRPr="003113F5">
        <w:rPr>
          <w:sz w:val="16"/>
        </w:rPr>
        <w:t xml:space="preserve"> beneath the surface, and inequality was nowhere near the wedge issue it is today. </w:t>
      </w:r>
      <w:r w:rsidRPr="003113F5">
        <w:rPr>
          <w:rStyle w:val="StyleUnderline"/>
        </w:rPr>
        <w:t>Washington’s alliances around the world were strong</w:t>
      </w:r>
      <w:r w:rsidRPr="003113F5">
        <w:rPr>
          <w:sz w:val="16"/>
        </w:rPr>
        <w:t xml:space="preserve"> back then, and </w:t>
      </w:r>
      <w:r w:rsidRPr="003113F5">
        <w:rPr>
          <w:rStyle w:val="StyleUnderline"/>
        </w:rPr>
        <w:t>China was still weak</w:t>
      </w:r>
      <w:r w:rsidRPr="003113F5">
        <w:rPr>
          <w:sz w:val="16"/>
        </w:rPr>
        <w:t xml:space="preserve">. Washington even had </w:t>
      </w:r>
      <w:r w:rsidRPr="003113F5">
        <w:rPr>
          <w:rStyle w:val="StyleUnderline"/>
        </w:rPr>
        <w:t>decent relations with Moscow</w:t>
      </w:r>
      <w:r w:rsidRPr="003113F5">
        <w:rPr>
          <w:sz w:val="16"/>
        </w:rPr>
        <w:t xml:space="preserve">—and they improved after the tragedy. So when 9/11 happened, the entire country—and the world—rallied around the president. That’s </w:t>
      </w:r>
      <w:r w:rsidRPr="003113F5">
        <w:rPr>
          <w:rStyle w:val="Emphasis"/>
        </w:rPr>
        <w:t>a far cry from</w:t>
      </w:r>
      <w:r w:rsidRPr="003113F5">
        <w:rPr>
          <w:sz w:val="16"/>
        </w:rPr>
        <w:t xml:space="preserve"> where the United States is </w:t>
      </w:r>
      <w:r w:rsidRPr="003113F5">
        <w:rPr>
          <w:rStyle w:val="Emphasis"/>
        </w:rPr>
        <w:t>today</w:t>
      </w:r>
      <w:r w:rsidRPr="003113F5">
        <w:rPr>
          <w:sz w:val="16"/>
        </w:rPr>
        <w:t>. And let’s be honest—</w:t>
      </w:r>
      <w:r w:rsidRPr="003113F5">
        <w:rPr>
          <w:rStyle w:val="Emphasis"/>
        </w:rPr>
        <w:t>Trump in the White House during a real national security crisis is</w:t>
      </w:r>
      <w:r w:rsidRPr="003113F5">
        <w:rPr>
          <w:sz w:val="16"/>
        </w:rPr>
        <w:t xml:space="preserve"> as close to a near-</w:t>
      </w:r>
      <w:r w:rsidRPr="003113F5">
        <w:rPr>
          <w:rStyle w:val="Emphasis"/>
        </w:rPr>
        <w:t>dystopian</w:t>
      </w:r>
      <w:r w:rsidRPr="003113F5">
        <w:rPr>
          <w:sz w:val="16"/>
        </w:rPr>
        <w:t xml:space="preserve"> America as can be imagined. If terrorists were to hit the United States, America’s political response would be closer to what France went through following its November attacks, with Trump playing the reactionary role called for France’s ex-President Nicolas Sarkozy. </w:t>
      </w:r>
      <w:r w:rsidRPr="003113F5">
        <w:rPr>
          <w:rStyle w:val="StyleUnderline"/>
        </w:rPr>
        <w:t>He’d push for overall surveillance and monitoring of Muslims</w:t>
      </w:r>
      <w:r w:rsidRPr="003113F5">
        <w:rPr>
          <w:sz w:val="16"/>
        </w:rPr>
        <w:t xml:space="preserve"> in the United States. I’d imagine there would be </w:t>
      </w:r>
      <w:r w:rsidRPr="003113F5">
        <w:rPr>
          <w:rStyle w:val="StyleUnderline"/>
        </w:rPr>
        <w:t>house arrests and deportations</w:t>
      </w:r>
      <w:r w:rsidRPr="003113F5">
        <w:rPr>
          <w:sz w:val="16"/>
        </w:rPr>
        <w:t xml:space="preserve"> for many. And while some Americans would cheer this knee-jerk response, most will be horrified to find themselves living in a country where nothing more than your religion makes you suspect. Europe will be horrified as well, and won’t be near the steadfast ally it was in 2001. There would be no rallying around the idea of America and what it stands for because Americans will be fighting about just that. *** “A president with that personality would experience a large terrorist event as an enormous narcissistic injury … and </w:t>
      </w:r>
      <w:r w:rsidRPr="006E1CCF">
        <w:rPr>
          <w:rStyle w:val="Emphasis"/>
          <w:highlight w:val="cyan"/>
        </w:rPr>
        <w:t>his rage would be white-hot</w:t>
      </w:r>
      <w:r w:rsidRPr="003113F5">
        <w:rPr>
          <w:sz w:val="16"/>
        </w:rPr>
        <w:t xml:space="preserve">” Martha Stout is a psychologist and author of The Sociopath Next Door. As a psychologist who has spent her career studying human personality and its variations, I can tell you that personalities don’t have an off switch, not even for dire emergencies. If we suffered another brutal terrorist attack, I fear that President </w:t>
      </w:r>
      <w:r w:rsidRPr="003113F5">
        <w:rPr>
          <w:rStyle w:val="StyleUnderline"/>
        </w:rPr>
        <w:t>Trump would exhibit the same bombast, rage and impulsivity</w:t>
      </w:r>
      <w:r w:rsidRPr="003113F5">
        <w:rPr>
          <w:sz w:val="16"/>
        </w:rPr>
        <w:t xml:space="preserve"> that he has shown in the campaign trail and imperil his fellow human beings, perhaps with even more lasting effects than those of the disaster itself. The personality that underlies Trump’s observable behaviors—a demeanor of personal superiority, a focus on being admired, immediate heated anger when challenged, an emphasis on unlimited success, and an apparent expectation of automatic compliance—would be problematic in a U.S. president at any time, and </w:t>
      </w:r>
      <w:r w:rsidRPr="003113F5">
        <w:rPr>
          <w:rStyle w:val="Emphasis"/>
        </w:rPr>
        <w:t>plainly dangerous</w:t>
      </w:r>
      <w:r w:rsidRPr="003113F5">
        <w:rPr>
          <w:sz w:val="16"/>
        </w:rPr>
        <w:t xml:space="preserve"> should our nation experience another terrorist atrocity. A president with such a personality would experience a large terrorist event as an attack on him personally, </w:t>
      </w:r>
      <w:r w:rsidRPr="003113F5">
        <w:rPr>
          <w:rStyle w:val="Emphasis"/>
        </w:rPr>
        <w:t>an enormous “narcissistic injury”</w:t>
      </w:r>
      <w:r w:rsidRPr="003113F5">
        <w:rPr>
          <w:sz w:val="16"/>
        </w:rPr>
        <w:t xml:space="preserve">—what psychologists call a perceived threat to self-worth—and his rage would be white-hot. The anger we have seen directed at protesters during Trump rallies would be multiplied by an unknowable factor. That whisper in the ear from an aide, telling him that an event had occurred, would instantly evoke </w:t>
      </w:r>
      <w:r w:rsidRPr="006E1CCF">
        <w:rPr>
          <w:rStyle w:val="Emphasis"/>
          <w:highlight w:val="cyan"/>
        </w:rPr>
        <w:t>a need for reprisal</w:t>
      </w:r>
      <w:r w:rsidRPr="003113F5">
        <w:rPr>
          <w:sz w:val="16"/>
        </w:rPr>
        <w:t xml:space="preserve">, a desire </w:t>
      </w:r>
      <w:r w:rsidRPr="006E1CCF">
        <w:rPr>
          <w:rStyle w:val="Emphasis"/>
          <w:highlight w:val="cyan"/>
        </w:rPr>
        <w:t>to attack</w:t>
      </w:r>
      <w:r w:rsidRPr="003113F5">
        <w:rPr>
          <w:sz w:val="16"/>
        </w:rPr>
        <w:t xml:space="preserve"> and to do so </w:t>
      </w:r>
      <w:r w:rsidRPr="006E1CCF">
        <w:rPr>
          <w:rStyle w:val="Emphasis"/>
          <w:highlight w:val="cyan"/>
        </w:rPr>
        <w:t>right away, using airstrikes</w:t>
      </w:r>
      <w:r w:rsidRPr="006E1CCF">
        <w:rPr>
          <w:sz w:val="16"/>
          <w:highlight w:val="cyan"/>
        </w:rPr>
        <w:t xml:space="preserve">, </w:t>
      </w:r>
      <w:r w:rsidRPr="006E1CCF">
        <w:rPr>
          <w:rStyle w:val="Emphasis"/>
          <w:highlight w:val="cyan"/>
        </w:rPr>
        <w:t>boots on the</w:t>
      </w:r>
      <w:r w:rsidRPr="006E1CCF">
        <w:rPr>
          <w:sz w:val="16"/>
          <w:highlight w:val="cyan"/>
        </w:rPr>
        <w:t xml:space="preserve"> </w:t>
      </w:r>
      <w:r w:rsidRPr="006E1CCF">
        <w:rPr>
          <w:rStyle w:val="Emphasis"/>
          <w:highlight w:val="cyan"/>
        </w:rPr>
        <w:t>ground, torture</w:t>
      </w:r>
      <w:r w:rsidRPr="003113F5">
        <w:rPr>
          <w:rStyle w:val="Emphasis"/>
        </w:rPr>
        <w:t xml:space="preserve"> in interrogations and any other</w:t>
      </w:r>
      <w:r w:rsidRPr="003113F5">
        <w:rPr>
          <w:sz w:val="16"/>
        </w:rPr>
        <w:t xml:space="preserve"> “powerful” </w:t>
      </w:r>
      <w:r w:rsidRPr="003113F5">
        <w:rPr>
          <w:rStyle w:val="Emphasis"/>
        </w:rPr>
        <w:t>tactic</w:t>
      </w:r>
      <w:r w:rsidRPr="003113F5">
        <w:rPr>
          <w:sz w:val="16"/>
        </w:rPr>
        <w:t xml:space="preserve"> that occurred to him. If there is a positive thread in this psychologically predicted scenario, it is that such a huge perceived injury to Trump’s sense of self-worth would compel him to focus utterly on the source of that injury. He would be single-mindedly intent on destroying the terrorists and would have no tolerance for those who might wish to refashion the country’s pain and anger into a willingness to attack a different target. In the aftermath of our waking nightmare in 2001, we might have benefited from some portion of that single-mindedness. Still, with a President Trump, the surge of bigotry and the resulting deportation and internment efforts would do their own inestimable damage. </w:t>
      </w:r>
      <w:r w:rsidRPr="003113F5">
        <w:rPr>
          <w:rStyle w:val="StyleUnderline"/>
        </w:rPr>
        <w:t>Given a re-terrorized nation, Trump’s famous skill at gaining allegiance from people through</w:t>
      </w:r>
      <w:r w:rsidRPr="003113F5">
        <w:rPr>
          <w:sz w:val="16"/>
        </w:rPr>
        <w:t xml:space="preserve"> their heightened </w:t>
      </w:r>
      <w:r w:rsidRPr="003113F5">
        <w:rPr>
          <w:rStyle w:val="StyleUnderline"/>
        </w:rPr>
        <w:t>fears</w:t>
      </w:r>
      <w:r w:rsidRPr="003113F5">
        <w:rPr>
          <w:sz w:val="16"/>
        </w:rPr>
        <w:t xml:space="preserve"> </w:t>
      </w:r>
      <w:r w:rsidRPr="003113F5">
        <w:rPr>
          <w:rStyle w:val="StyleUnderline"/>
        </w:rPr>
        <w:t>might</w:t>
      </w:r>
      <w:r w:rsidRPr="003113F5">
        <w:rPr>
          <w:sz w:val="16"/>
        </w:rPr>
        <w:t xml:space="preserve"> very well </w:t>
      </w:r>
      <w:r w:rsidRPr="003113F5">
        <w:rPr>
          <w:rStyle w:val="Emphasis"/>
        </w:rPr>
        <w:t>sway Congress</w:t>
      </w:r>
      <w:r w:rsidRPr="003113F5">
        <w:rPr>
          <w:sz w:val="16"/>
        </w:rPr>
        <w:t xml:space="preserve"> and result </w:t>
      </w:r>
      <w:r w:rsidRPr="003113F5">
        <w:rPr>
          <w:rStyle w:val="Emphasis"/>
        </w:rPr>
        <w:t>in</w:t>
      </w:r>
      <w:r w:rsidRPr="003113F5">
        <w:rPr>
          <w:sz w:val="16"/>
        </w:rPr>
        <w:t xml:space="preserve"> the actual implementation of some of his ideas: </w:t>
      </w:r>
      <w:r w:rsidRPr="003113F5">
        <w:rPr>
          <w:rStyle w:val="Emphasis"/>
        </w:rPr>
        <w:t>a wholesale military response</w:t>
      </w:r>
      <w:r w:rsidRPr="003113F5">
        <w:rPr>
          <w:sz w:val="16"/>
        </w:rPr>
        <w:t xml:space="preserve">, a </w:t>
      </w:r>
      <w:r w:rsidRPr="003113F5">
        <w:rPr>
          <w:rStyle w:val="Emphasis"/>
        </w:rPr>
        <w:t>lockdown of Muslim communities</w:t>
      </w:r>
      <w:r w:rsidRPr="003113F5">
        <w:rPr>
          <w:sz w:val="16"/>
        </w:rPr>
        <w:t xml:space="preserve">, and </w:t>
      </w:r>
      <w:r w:rsidRPr="003113F5">
        <w:rPr>
          <w:rStyle w:val="Emphasis"/>
        </w:rPr>
        <w:t>attempts to deport</w:t>
      </w:r>
      <w:r w:rsidRPr="003113F5">
        <w:rPr>
          <w:sz w:val="16"/>
        </w:rPr>
        <w:t xml:space="preserve"> large groups of people. With an unapologetically self-involved and rage-prone commander-in-chief—which is what we evidently would be getting with a President Trump—</w:t>
      </w:r>
      <w:r w:rsidRPr="003113F5">
        <w:rPr>
          <w:rStyle w:val="Emphasis"/>
        </w:rPr>
        <w:t>nothing</w:t>
      </w:r>
      <w:r w:rsidRPr="003113F5">
        <w:rPr>
          <w:sz w:val="16"/>
        </w:rPr>
        <w:t xml:space="preserve"> would be </w:t>
      </w:r>
      <w:r w:rsidRPr="003113F5">
        <w:rPr>
          <w:rStyle w:val="Emphasis"/>
        </w:rPr>
        <w:t>off the table</w:t>
      </w:r>
      <w:r w:rsidRPr="003113F5">
        <w:rPr>
          <w:sz w:val="16"/>
        </w:rPr>
        <w:t>. *** “</w:t>
      </w:r>
      <w:r w:rsidRPr="003113F5">
        <w:rPr>
          <w:sz w:val="16"/>
          <w:szCs w:val="8"/>
        </w:rPr>
        <w:t xml:space="preserve">We must also hope that a President Trump, unlike candidate Trump, would show some signs of awareness of the nature of the threat” Ambassador Dennis Ross is a long-time U.S. Mideast negotiator and author of the recently published Doomed to Succeed: The US-Israeli relationship from Truman to Obama. If such an attack takes place, it would be clear that Trump’s ill-considered readiness to stop Muslims from gaining entry to the country has not worked—no surprise here, as he is playing to the ISIS playbook that seeks polarization and needs the image of a war on Muslims to attract followers. The fact that Trump has little use for our alliances like NATO also means in the first instance, his response would likely be to go it alone. But against whom? Did the attackers come from ISIS and had they gone to Syria? Was al Qaeda competing with ISIS to show it remains relevant and capable of producing larger mass casualty acts of terror than ISIS? Should it be ISIS, we know from candidate Trump that when it comes to ISIS he will listen to the military. But the military has not been notably more inclined than President Obama to commit forces on the ground. However, should ISIS prove to be responsible for a 9/11 type attack—and clearly the events in Brussels show its leaders are trying—we will need a far more dramatic effort against them on the group to demonstrate they are losing, and will lose further from any such attacks. Perhaps Trump, who has made it clear he is reluctant to use ground forces, will call for carpet-bombing as a punishment for ISIS. That will shift the onus onto us without removing ISIS from Mosul or Raqqa—the key symbols of their success to date. In the aftermath of a 9/11 type attack we need to inflict real and symbolic setbacks on ISIS to blunt its appeal and to restore confidence among our own citizenry and that of those very Sunnis we would want to partner with us. Are they likely to partner with us if we can’t offer unmistakable signs of success and of our resolve? They won’t take a new president’s word for it—or buy his “believe me” declarations. Will Trump change and see the value of working with others? Let’s hope so, but there is little in his posture to date that suggests he will do so. We must also hope that a President Trump, unlike candidate Trump, would show some signs of awareness of the nature of the threat. Show some signs of awareness that actually having alliances like NATO helps with partners, helps with intelligence, and helps legitimize our actions. A President Trump will need to frame the challenge clearly and spell out the mission and objective in a way that does not walk away from the values that we embody. And a President Trump would have to show he will act not impulsively but effectively, recognizing that a longer-term strategy for the Middle East will be necessary, a strategy that is designed to shore up the state system. That system is under attack and restoring it is necessary to prevent ISIS or its successors from having the operational space in which to thrive and develop. Withdrawing from the Middle East will only foster a vacuum that allows the most extreme forces to emerge and pose more threat to states in the region. Candidate Trump’s instinct toward isolation can hardly be reassuring in this regard. *** “Let us imagine that when the new president enters the Situation Room to talk over the latest disaster, he’s got Steve Hadley and Eric Edelman and Meghan O’Sullivan around the table” Stephen </w:t>
      </w:r>
      <w:proofErr w:type="spellStart"/>
      <w:r w:rsidRPr="003113F5">
        <w:rPr>
          <w:sz w:val="16"/>
          <w:szCs w:val="8"/>
        </w:rPr>
        <w:t>Sestanovich</w:t>
      </w:r>
      <w:proofErr w:type="spellEnd"/>
      <w:r w:rsidRPr="003113F5">
        <w:rPr>
          <w:sz w:val="16"/>
          <w:szCs w:val="8"/>
        </w:rPr>
        <w:t xml:space="preserve"> is a professor at Columbia University and a senior fellow at the Council on Foreign Relations. In the national-security business, we are often asked to think the unthinkable—nuclear war, chaos, pestilence. Contemplating a Donald Trump presidency should be all in a day’s work. Even so, I find myself wanting to dodge the worst-case scenario. Perhaps this unlikely chief executive will prepare for his day of reckoning by surrounding himself with solid advisers and by tending, however belatedly, to America’s most important global relationships? It’s not absurd to hope that long before taking office President Trump will have reached out to the Republican foreign-policy establishment and that, by playing on personal ambition and patriotism, he will have convinced those who hoped to work for President Rubio or President Jeb Bush to serve him instead. Nor is it absurd to think that, before a new 9/11, he will have realized that the United States cannot get much done in the world unless key allies are with us. So let us imagine that when the new president enters the Situation Room to talk over the latest disaster, he’s got Steve Hadley and Eric Edelman and Meghan O’Sullivan around the table. (And maybe vice president Condi Rice ready to fly off to Brussels to represent him at the next day’s emergency session of NATO.) Like I say, none of this is absurd. But I don’t expect it. Whatever you think of the results, the Republican Party’s A-team was across the table from George W. Bush on September 11, 2001. On September 11, 2017, by contrast, we are likely to have a foreign-policy line-up that reflects the party’s nervous breakdown in the 2016 campaign. The administration will be thinly staffed and often inexperienced, divided against itself, suspicious of the professional bureaucracy, struggling to develop coherent policies, and never sure what the president wants. Donald Trump’s own ideas and instincts have to be part of the picture we draw in our minds of how the United States would respond to a major new terrorist attack. But the mind of the president is not the only thing to worry about. When one of the central institutions of the American political system simultaneously cracks up and wins the White House, the country’s ability to formulate and implement effective policy will inevitably be damaged. The same will be true of our ability to call on support from others. On September 10, 2001, no one thought that America was in a profound internal crisis, much less fighting for its political sanity. Apart from kooks, no one thought America deserved—or was somehow asking—to be attacked. No one doubted the value of being our friend. In 2017, in the early days of a Trump administration, all this will have changed. A president who has made hostility to Muslims and other minorities his calling card, who has suggested NATO may be “obsolete,” who boasts that we have our own problems to solve, may find the rest of the world ready to let us do so. Around the table in the Sit Room, no one may say this to the boss. But everyone will know it. *** “I’m betting the Trumpian response would be a lot closer to what Barack Obama might do than Bush 43” Aaron David Miller is vice president for new initiatives and a distinguished scholar at the Woodrow Wilson International Center for Scholars. His most recent book is The End of Greatness: Why America Can’t Have (and Doesn’t Want) Another Great President. Politics during a presidential campaign is about telling folks what they’d like to hear; governing is about what they’re likely to get. And Donald Trump the candidate operates in a fantasy world on foreign policy bringing to the debate on America’s role in the world a fantastical mix of isolationist and muscular nationalist rhetoric. Meanwhile back on planet earth, Donald Trump as president will confront the same gap between words and deeds that faced his predecessors and the constraints that impinge on any president at home and abroad. I fear the unpredictability of a Trump presidency. (I can barely utter those words in close proximity.) Still if I had to wager, I’d bet that in Trump’s case—as for most bullies, and this one highly inexperienced in foreign policy—risk aversion rather than risk readiness will prevail in response to an ISIS style Paris or Brussels attack in the United States. I know it’s going to come as a shocker, but I’m betting the Trumpian response would be a lot closer to what Barack Obama might do than Bush 43. We’ve seen that movie before Iraq; Patriot Act; waterboarding, torture; tens of thousands of ground forces deployed; trillions expended. Outside of the torture he’s endorsed, Trump has opposed wasting money in the Middle East nation-building; sending large numbers of U.S. troops, etc. I’d expect more air and missile strikes, maybe more special operators to Iraq and Syria in a stepped up campaign to deprive ISIS of territory. Where I do worry greatly is what Trump might do on the domestic side in the wake of such an attack—his rhetoric on Arab and Muslim Americans, and policies on surveillance and immigration. Remember Denzell Washington in “The Siege” where the U.S. military takes over New York City and rounds up thousands of Arab and Muslims Americans? There’s a Constitution and institutions in this country that will prevent him from going as far as that, but Trump has so far proved to be a divider not a </w:t>
      </w:r>
      <w:proofErr w:type="spellStart"/>
      <w:r w:rsidRPr="003113F5">
        <w:rPr>
          <w:sz w:val="16"/>
          <w:szCs w:val="8"/>
        </w:rPr>
        <w:t>uniter</w:t>
      </w:r>
      <w:proofErr w:type="spellEnd"/>
      <w:r w:rsidRPr="003113F5">
        <w:rPr>
          <w:sz w:val="16"/>
          <w:szCs w:val="8"/>
        </w:rPr>
        <w:t xml:space="preserve"> or a </w:t>
      </w:r>
      <w:proofErr w:type="spellStart"/>
      <w:r w:rsidRPr="003113F5">
        <w:rPr>
          <w:sz w:val="16"/>
          <w:szCs w:val="8"/>
        </w:rPr>
        <w:t>reassurer</w:t>
      </w:r>
      <w:proofErr w:type="spellEnd"/>
      <w:r w:rsidRPr="003113F5">
        <w:rPr>
          <w:sz w:val="16"/>
          <w:szCs w:val="8"/>
        </w:rPr>
        <w:t xml:space="preserve">. In the wake of a significant terror attack by, say, ISIS, we need a president </w:t>
      </w:r>
      <w:proofErr w:type="spellStart"/>
      <w:r w:rsidRPr="003113F5">
        <w:rPr>
          <w:sz w:val="16"/>
          <w:szCs w:val="8"/>
        </w:rPr>
        <w:t>who’s</w:t>
      </w:r>
      <w:proofErr w:type="spellEnd"/>
      <w:r w:rsidRPr="003113F5">
        <w:rPr>
          <w:sz w:val="16"/>
          <w:szCs w:val="8"/>
        </w:rPr>
        <w:t xml:space="preserve"> tough and wise and who can bring us together not drive us apart; and not play into or fuel the inevitable anger and fear that’s going to be directed at Muslims. Lee Atwater said it best. There’s this small boat which includes a small group of individuals who have the character and stature to be president. That applies doubly during a crisis. And Trump’s not in it. *** “Trump, a thin-skinned malignant narcissist who can leave no slight unavenged … is the candidate most likely to overreact to a terrorist event” John Gartner is a private-practice psychologist, part-time assistant professor of psychiatry at Johns Hopkins University Medical School and author of In Search of Bill Clinton: A Psychological Biography. Trump, a thin-skinned malignant narcissist who can leave no slight unavenged, no matter how slight (God help us if Kim Jong-un makes fun of his hands), is the candidate most likely to overreact to a terrorist event or threat in an impulsive, misguided and heavy-handed way that would win us enemies and influence people around the world to hate us. For example, his proposal to “register” all Muslims in America will humiliate a proud people and radicalize scores of young people. Malignant narcissists are not your garden-variety narcissists. They combine narcissism with paranoia, anti-social traits and a propensity for aggression. Trump sees threats where they don’t exist—like Mexican immigrants who “might be ISIS”—and feels no compunctions about breaking rules, such as those against torture or collective punishment, to lash out at those imaginary threats. The Geneva Convention is for politically correct suckers. The law of the jungle, not the rule of law, is the organizing principle of malignant narcissists. And</w:t>
      </w:r>
      <w:r w:rsidRPr="003113F5">
        <w:rPr>
          <w:sz w:val="16"/>
        </w:rPr>
        <w:t xml:space="preserve"> </w:t>
      </w:r>
      <w:r w:rsidRPr="003113F5">
        <w:rPr>
          <w:rStyle w:val="Emphasis"/>
        </w:rPr>
        <w:t>if they can’t rule the jungle they’ll burn it down</w:t>
      </w:r>
      <w:r w:rsidRPr="003113F5">
        <w:rPr>
          <w:sz w:val="16"/>
        </w:rPr>
        <w:t xml:space="preserve">.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 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w:t>
      </w:r>
      <w:r w:rsidRPr="003113F5">
        <w:rPr>
          <w:rStyle w:val="StyleUnderline"/>
        </w:rPr>
        <w:t xml:space="preserve">Hitler took a dispirited defeated nation in the </w:t>
      </w:r>
      <w:proofErr w:type="spellStart"/>
      <w:r w:rsidRPr="003113F5">
        <w:rPr>
          <w:rStyle w:val="StyleUnderline"/>
        </w:rPr>
        <w:t>throws</w:t>
      </w:r>
      <w:proofErr w:type="spellEnd"/>
      <w:r w:rsidRPr="003113F5">
        <w:rPr>
          <w:rStyle w:val="StyleUnderline"/>
        </w:rPr>
        <w:t xml:space="preserve"> of depression</w:t>
      </w:r>
      <w:r w:rsidRPr="003113F5">
        <w:rPr>
          <w:sz w:val="16"/>
        </w:rPr>
        <w:t xml:space="preserve"> and with the promise </w:t>
      </w:r>
      <w:r w:rsidRPr="003113F5">
        <w:rPr>
          <w:rStyle w:val="StyleUnderline"/>
        </w:rPr>
        <w:t>to make Germany great again</w:t>
      </w:r>
      <w:r w:rsidRPr="003113F5">
        <w:rPr>
          <w:sz w:val="16"/>
        </w:rPr>
        <w:t xml:space="preserve"> turned it into a world power. But the downsides are unimaginable: Hitler also </w:t>
      </w:r>
      <w:r w:rsidRPr="003113F5">
        <w:rPr>
          <w:rStyle w:val="StyleUnderline"/>
        </w:rPr>
        <w:t>replaced democracy with dictatorship, tolerance with genocide, and sowed the seeds of his nations destruction</w:t>
      </w:r>
      <w:r w:rsidRPr="003113F5">
        <w:rPr>
          <w:sz w:val="16"/>
        </w:rPr>
        <w:t xml:space="preserve"> with his ruthless will to conquer. In short, a president </w:t>
      </w:r>
      <w:r w:rsidRPr="003113F5">
        <w:rPr>
          <w:rStyle w:val="StyleUnderline"/>
        </w:rPr>
        <w:t>Trump</w:t>
      </w:r>
      <w:r w:rsidRPr="003113F5">
        <w:rPr>
          <w:sz w:val="16"/>
        </w:rPr>
        <w:t xml:space="preserve"> is one of the biggest threats imaginable to our national security. His need to appear strong will make us weak. A malignant narcissist is much like a malignant tumor. Sooner or later it </w:t>
      </w:r>
      <w:r w:rsidRPr="003113F5">
        <w:rPr>
          <w:rStyle w:val="StyleUnderline"/>
        </w:rPr>
        <w:t>will kill the body politic</w:t>
      </w:r>
      <w:r w:rsidRPr="003113F5">
        <w:rPr>
          <w:sz w:val="16"/>
        </w:rPr>
        <w:t xml:space="preserve">. *** “The nihilistic Trump, who regards human beings as brutish children, might well react to a terror attack like a brutish child” Michael </w:t>
      </w:r>
      <w:proofErr w:type="spellStart"/>
      <w:r w:rsidRPr="003113F5">
        <w:rPr>
          <w:sz w:val="16"/>
        </w:rPr>
        <w:t>D’Antonio</w:t>
      </w:r>
      <w:proofErr w:type="spellEnd"/>
      <w:r w:rsidRPr="003113F5">
        <w:rPr>
          <w:sz w:val="16"/>
        </w:rPr>
        <w:t xml:space="preserve"> is author of more than a dozen nonfiction books, including Mortal Sins and Never Enough, Donald Trump and the Pursuit of Success. Within moments of our first meeting, Donald Trump told me that if he is guided by any principle it is this: “</w:t>
      </w:r>
      <w:r w:rsidRPr="003113F5">
        <w:rPr>
          <w:rStyle w:val="Emphasis"/>
        </w:rPr>
        <w:t>If you hit me, I’ll hit back, ten times harder</w:t>
      </w:r>
      <w:r w:rsidRPr="003113F5">
        <w:rPr>
          <w:sz w:val="16"/>
        </w:rPr>
        <w:t>.” (I came to think of this as the Trump Rule of Ten.) In subsequent meetings he added to what might be called a personal philosophy with references to how much he enjoyed conflict—“</w:t>
      </w:r>
      <w:r w:rsidRPr="003113F5">
        <w:rPr>
          <w:rStyle w:val="Emphasis"/>
        </w:rPr>
        <w:t>I always loved to fight</w:t>
      </w:r>
      <w:r w:rsidRPr="003113F5">
        <w:rPr>
          <w:sz w:val="16"/>
        </w:rPr>
        <w:t xml:space="preserve">”—and his belief that people are “inherently dishonest.” 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w:t>
      </w:r>
      <w:r w:rsidRPr="003113F5">
        <w:rPr>
          <w:rStyle w:val="StyleUnderline"/>
        </w:rPr>
        <w:t>Trump would pressure intelligence agencies to immediately identify the source</w:t>
      </w:r>
      <w:r w:rsidRPr="003113F5">
        <w:rPr>
          <w:sz w:val="16"/>
        </w:rPr>
        <w:t xml:space="preserve"> of the attack. </w:t>
      </w:r>
      <w:r w:rsidRPr="003113F5">
        <w:rPr>
          <w:rStyle w:val="StyleUnderline"/>
        </w:rPr>
        <w:t>Civil liberties may be suspended</w:t>
      </w:r>
      <w:r w:rsidRPr="003113F5">
        <w:rPr>
          <w:sz w:val="16"/>
        </w:rPr>
        <w:t xml:space="preserve"> in the emergency pursuit of information, suspects and conspirators. Those taken into custody would be tortured, if Trump deemed it necessary. </w:t>
      </w:r>
      <w:r w:rsidRPr="003113F5">
        <w:rPr>
          <w:rStyle w:val="Emphasis"/>
        </w:rPr>
        <w:t>Speed would be</w:t>
      </w:r>
      <w:r w:rsidRPr="003113F5">
        <w:rPr>
          <w:sz w:val="16"/>
        </w:rPr>
        <w:t xml:space="preserve"> an </w:t>
      </w:r>
      <w:r w:rsidRPr="003113F5">
        <w:rPr>
          <w:rStyle w:val="Emphasis"/>
        </w:rPr>
        <w:t>important</w:t>
      </w:r>
      <w:r w:rsidRPr="003113F5">
        <w:rPr>
          <w:sz w:val="16"/>
        </w:rPr>
        <w:t xml:space="preserve"> part of the Trump response to terror, so </w:t>
      </w:r>
      <w:r w:rsidRPr="003113F5">
        <w:rPr>
          <w:rStyle w:val="StyleUnderline"/>
        </w:rPr>
        <w:t>we should not expect</w:t>
      </w:r>
      <w:r w:rsidRPr="003113F5">
        <w:rPr>
          <w:sz w:val="16"/>
        </w:rPr>
        <w:t xml:space="preserve"> much </w:t>
      </w:r>
      <w:r w:rsidRPr="003113F5">
        <w:rPr>
          <w:rStyle w:val="StyleUnderline"/>
        </w:rPr>
        <w:t>deliberation</w:t>
      </w:r>
      <w:r w:rsidRPr="003113F5">
        <w:rPr>
          <w:sz w:val="16"/>
        </w:rPr>
        <w:t xml:space="preserve"> or consultation </w:t>
      </w:r>
      <w:r w:rsidRPr="003113F5">
        <w:rPr>
          <w:rStyle w:val="StyleUnderline"/>
        </w:rPr>
        <w:t>with Congress or allies</w:t>
      </w:r>
      <w:r w:rsidRPr="003113F5">
        <w:rPr>
          <w:sz w:val="16"/>
        </w:rPr>
        <w:t xml:space="preserve">. And given his penchant for disproportional warfare, </w:t>
      </w:r>
      <w:r w:rsidRPr="003113F5">
        <w:rPr>
          <w:rStyle w:val="Emphasis"/>
        </w:rPr>
        <w:t>he would order a massive military response</w:t>
      </w:r>
      <w:r w:rsidRPr="003113F5">
        <w:rPr>
          <w:sz w:val="16"/>
        </w:rPr>
        <w:t xml:space="preserve"> just as soon as he felt confident about a target. In such a scenario, </w:t>
      </w:r>
      <w:r w:rsidRPr="005C5970">
        <w:rPr>
          <w:rStyle w:val="Emphasis"/>
        </w:rPr>
        <w:t>the destruction of an office tower in New York would be answered with the annihilation of a city</w:t>
      </w:r>
      <w:r w:rsidRPr="003113F5">
        <w:rPr>
          <w:sz w:val="16"/>
        </w:rPr>
        <w:t xml:space="preserve"> controlled by those Trump deemed to have sponsored the attack. To get a sense of how this might work, </w:t>
      </w:r>
      <w:r w:rsidRPr="003113F5">
        <w:rPr>
          <w:rStyle w:val="Emphasis"/>
        </w:rPr>
        <w:t>imagine the Bush</w:t>
      </w:r>
      <w:r w:rsidRPr="003113F5">
        <w:rPr>
          <w:sz w:val="16"/>
        </w:rPr>
        <w:t xml:space="preserve"> administration’s </w:t>
      </w:r>
      <w:r w:rsidRPr="003113F5">
        <w:rPr>
          <w:rStyle w:val="Emphasis"/>
        </w:rPr>
        <w:t>tragedy in Iraq carried out in</w:t>
      </w:r>
      <w:r w:rsidRPr="003113F5">
        <w:rPr>
          <w:sz w:val="16"/>
        </w:rPr>
        <w:t xml:space="preserve"> a matter of </w:t>
      </w:r>
      <w:r w:rsidRPr="003113F5">
        <w:rPr>
          <w:rStyle w:val="Emphasis"/>
        </w:rPr>
        <w:t>weeks, not years</w:t>
      </w:r>
      <w:r w:rsidRPr="003113F5">
        <w:rPr>
          <w:sz w:val="16"/>
        </w:rPr>
        <w:t xml:space="preserve">. If </w:t>
      </w:r>
      <w:r w:rsidRPr="003113F5">
        <w:rPr>
          <w:rStyle w:val="Emphasis"/>
        </w:rPr>
        <w:t>the targets of such a crude and violent response</w:t>
      </w:r>
      <w:r w:rsidRPr="003113F5">
        <w:rPr>
          <w:sz w:val="16"/>
        </w:rPr>
        <w:t xml:space="preserve"> follow the established script, they </w:t>
      </w:r>
      <w:r w:rsidRPr="003113F5">
        <w:rPr>
          <w:rStyle w:val="Emphasis"/>
        </w:rPr>
        <w:t>would</w:t>
      </w:r>
      <w:r w:rsidRPr="003113F5">
        <w:rPr>
          <w:sz w:val="16"/>
        </w:rPr>
        <w:t xml:space="preserve"> then </w:t>
      </w:r>
      <w:r w:rsidRPr="003113F5">
        <w:rPr>
          <w:rStyle w:val="Emphasis"/>
        </w:rPr>
        <w:t>attack the West on a scale that would make Brussels, and Paris, and San Bernardino seem like rehearsals</w:t>
      </w:r>
      <w:r w:rsidRPr="003113F5">
        <w:rPr>
          <w:sz w:val="16"/>
        </w:rPr>
        <w:t>. As the fight escalates, according to the Trump Rule of Ten, Americans would truly experience the terror the attackers intend. 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Bacevich is author of the new book America’s War for the Greater Middle East: A Military History, to be published on April 5. Unmoored to principles and precedents, possessing a remarkably shallow grasp of history, Donald Trump is unlikely to demonstrate much by way of the cool calculation that successful crisis management requires.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sane?—might encourage Trump to curb his wilder inclinations. But who in their right mind would sign up to serve in his administration? Probably people who think like Trump. Now there’s a scary prospect. *** “</w:t>
      </w:r>
      <w:r w:rsidRPr="006E1CCF">
        <w:rPr>
          <w:rStyle w:val="Emphasis"/>
          <w:highlight w:val="cyan"/>
        </w:rPr>
        <w:t>A 9/11-style attack on U.S. soil would mean</w:t>
      </w:r>
      <w:r w:rsidRPr="003113F5">
        <w:rPr>
          <w:sz w:val="16"/>
        </w:rPr>
        <w:t xml:space="preserve"> that </w:t>
      </w:r>
      <w:r w:rsidRPr="006E1CCF">
        <w:rPr>
          <w:rStyle w:val="Emphasis"/>
          <w:highlight w:val="cyan"/>
        </w:rPr>
        <w:t>any remaining restraints to the use</w:t>
      </w:r>
      <w:r w:rsidRPr="003113F5">
        <w:rPr>
          <w:sz w:val="16"/>
        </w:rPr>
        <w:t xml:space="preserve"> of </w:t>
      </w:r>
      <w:r w:rsidRPr="006E1CCF">
        <w:rPr>
          <w:rStyle w:val="Emphasis"/>
          <w:highlight w:val="cyan"/>
        </w:rPr>
        <w:t>weapons of mass destruction</w:t>
      </w:r>
      <w:r w:rsidRPr="003113F5">
        <w:rPr>
          <w:sz w:val="16"/>
        </w:rPr>
        <w:t xml:space="preserve"> … </w:t>
      </w:r>
      <w:r w:rsidRPr="006E1CCF">
        <w:rPr>
          <w:rStyle w:val="Emphasis"/>
          <w:highlight w:val="cyan"/>
        </w:rPr>
        <w:t>would</w:t>
      </w:r>
      <w:r w:rsidRPr="003113F5">
        <w:rPr>
          <w:rStyle w:val="Emphasis"/>
        </w:rPr>
        <w:t xml:space="preserve"> likely </w:t>
      </w:r>
      <w:r w:rsidRPr="006E1CCF">
        <w:rPr>
          <w:rStyle w:val="Emphasis"/>
          <w:highlight w:val="cyan"/>
        </w:rPr>
        <w:t>be swiftly swept aside</w:t>
      </w:r>
      <w:r w:rsidRPr="003113F5">
        <w:rPr>
          <w:sz w:val="16"/>
        </w:rPr>
        <w:t xml:space="preserve">” Elizabeth </w:t>
      </w:r>
      <w:proofErr w:type="spellStart"/>
      <w:r w:rsidRPr="003113F5">
        <w:rPr>
          <w:sz w:val="16"/>
        </w:rPr>
        <w:t>Borgwardt</w:t>
      </w:r>
      <w:proofErr w:type="spellEnd"/>
      <w:r w:rsidRPr="003113F5">
        <w:rPr>
          <w:sz w:val="16"/>
        </w:rPr>
        <w:t xml:space="preserve">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Mr. </w:t>
      </w:r>
      <w:r w:rsidRPr="003113F5">
        <w:rPr>
          <w:rStyle w:val="StyleUnderline"/>
        </w:rPr>
        <w:t>Trump</w:t>
      </w:r>
      <w:r w:rsidRPr="003113F5">
        <w:rPr>
          <w:sz w:val="16"/>
        </w:rPr>
        <w:t xml:space="preserve"> </w:t>
      </w:r>
      <w:r w:rsidRPr="003113F5">
        <w:rPr>
          <w:rStyle w:val="StyleUnderline"/>
        </w:rPr>
        <w:t>suggested</w:t>
      </w:r>
      <w:r w:rsidRPr="003113F5">
        <w:rPr>
          <w:sz w:val="16"/>
        </w:rPr>
        <w:t xml:space="preserve"> that </w:t>
      </w:r>
      <w:r w:rsidRPr="003113F5">
        <w:rPr>
          <w:rStyle w:val="StyleUnderline"/>
        </w:rPr>
        <w:t>it was better to be “unpredictable” in the face of U.S. enemies</w:t>
      </w:r>
      <w:r w:rsidRPr="003113F5">
        <w:rPr>
          <w:sz w:val="16"/>
        </w:rPr>
        <w:t>, before twice dodging a question about whether he would advocate the use of tactical nuclear weapons against ISIS. (To be fair, the interview transcript indicates that much more time was spent discussing Mr. Trump’s hand size than anything to do with nuclear weapons.) All this was before the attacks in Belgium; my sense is that a 9/11-style attack on U.S. soil would mean that any remaining restraints to the use of weapons of mass destruction—</w:t>
      </w:r>
      <w:r w:rsidRPr="006E1CCF">
        <w:rPr>
          <w:rStyle w:val="Emphasis"/>
          <w:highlight w:val="cyan"/>
        </w:rPr>
        <w:t>including nuclear weapons</w:t>
      </w:r>
      <w:r w:rsidRPr="003113F5">
        <w:rPr>
          <w:sz w:val="16"/>
        </w:rPr>
        <w:t xml:space="preserve">—would likely be swiftly swept aside.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pretty happy that we didn’t use nuclear weapons against China in the Korean war, or would be if they knew anything about that historical interlude. “I guess,” he said. “But </w:t>
      </w:r>
      <w:r w:rsidRPr="003113F5">
        <w:rPr>
          <w:rStyle w:val="StyleUnderline"/>
        </w:rPr>
        <w:t>why not press your advantage when you have one?</w:t>
      </w:r>
      <w:r w:rsidRPr="003113F5">
        <w:rPr>
          <w:sz w:val="16"/>
        </w:rPr>
        <w:t xml:space="preserve">” I offer this example because my sense is that </w:t>
      </w:r>
      <w:r w:rsidRPr="003113F5">
        <w:rPr>
          <w:rStyle w:val="Emphasis"/>
        </w:rPr>
        <w:t>in a putative Trump administration, “</w:t>
      </w:r>
      <w:r w:rsidRPr="006E1CCF">
        <w:rPr>
          <w:rStyle w:val="Emphasis"/>
          <w:highlight w:val="cyan"/>
        </w:rPr>
        <w:t>the gloves would be off” and all barriers</w:t>
      </w:r>
      <w:r w:rsidRPr="003113F5">
        <w:rPr>
          <w:sz w:val="16"/>
        </w:rPr>
        <w:t>—including public opinion—</w:t>
      </w:r>
      <w:r w:rsidRPr="006E1CCF">
        <w:rPr>
          <w:rStyle w:val="Emphasis"/>
          <w:highlight w:val="cyan"/>
        </w:rPr>
        <w:t>to</w:t>
      </w:r>
      <w:r w:rsidRPr="003113F5">
        <w:rPr>
          <w:sz w:val="16"/>
        </w:rPr>
        <w:t xml:space="preserve"> the </w:t>
      </w:r>
      <w:r w:rsidRPr="006E1CCF">
        <w:rPr>
          <w:rStyle w:val="Emphasis"/>
          <w:highlight w:val="cyan"/>
        </w:rPr>
        <w:t>first use</w:t>
      </w:r>
      <w:r w:rsidRPr="003113F5">
        <w:rPr>
          <w:sz w:val="16"/>
        </w:rPr>
        <w:t xml:space="preserve"> of various kinds of weapons of mass destruction </w:t>
      </w:r>
      <w:r w:rsidRPr="006E1CCF">
        <w:rPr>
          <w:rStyle w:val="Emphasis"/>
          <w:highlight w:val="cyan"/>
        </w:rPr>
        <w:t>would</w:t>
      </w:r>
      <w:r w:rsidRPr="003113F5">
        <w:rPr>
          <w:sz w:val="16"/>
        </w:rPr>
        <w:t xml:space="preserve"> likely </w:t>
      </w:r>
      <w:r w:rsidRPr="006E1CCF">
        <w:rPr>
          <w:rStyle w:val="Emphasis"/>
          <w:highlight w:val="cyan"/>
        </w:rPr>
        <w:t>be at an all-time low</w:t>
      </w:r>
      <w:r w:rsidRPr="003113F5">
        <w:rPr>
          <w:sz w:val="16"/>
        </w:rPr>
        <w:t xml:space="preserve">. Bruce </w:t>
      </w:r>
      <w:proofErr w:type="spellStart"/>
      <w:r w:rsidRPr="003113F5">
        <w:rPr>
          <w:sz w:val="16"/>
        </w:rPr>
        <w:t>Cumings</w:t>
      </w:r>
      <w:proofErr w:type="spellEnd"/>
      <w:r w:rsidRPr="003113F5">
        <w:rPr>
          <w:sz w:val="16"/>
        </w:rPr>
        <w:t xml:space="preserve">, the leading U.S. historian of Korea, has commented on the MacArthur incident in an analysis from back in 2004. </w:t>
      </w:r>
      <w:proofErr w:type="spellStart"/>
      <w:r w:rsidRPr="003113F5">
        <w:rPr>
          <w:sz w:val="16"/>
        </w:rPr>
        <w:t>Cumings</w:t>
      </w:r>
      <w:proofErr w:type="spellEnd"/>
      <w:r w:rsidRPr="003113F5">
        <w:rPr>
          <w:sz w:val="16"/>
        </w:rPr>
        <w:t xml:space="preserve"> noted that “MacArthur sounds like a warmongering lunatic” for advocating the use of nuclear weapons, but also explained that, astonishing as it might seem, the general actually had some support for his outlandish proposal. </w:t>
      </w:r>
      <w:proofErr w:type="spellStart"/>
      <w:r w:rsidRPr="003113F5">
        <w:rPr>
          <w:sz w:val="16"/>
        </w:rPr>
        <w:t>Cumings</w:t>
      </w:r>
      <w:proofErr w:type="spellEnd"/>
      <w:r w:rsidRPr="003113F5">
        <w:rPr>
          <w:sz w:val="16"/>
        </w:rPr>
        <w:t xml:space="preserve"> also noted that MacArthur’s conduct, quite appropriately, contributed to the celebrated war hero’s dismissal by President Truman. But that was then. *** “</w:t>
      </w:r>
      <w:r w:rsidRPr="003113F5">
        <w:rPr>
          <w:rStyle w:val="StyleUnderline"/>
        </w:rPr>
        <w:t>Trump’s foreign policy inexperience</w:t>
      </w:r>
      <w:r w:rsidRPr="003113F5">
        <w:rPr>
          <w:sz w:val="16"/>
        </w:rPr>
        <w:t xml:space="preserve"> and the proven tendency of one thing to lead to another in military </w:t>
      </w:r>
      <w:r w:rsidRPr="003113F5">
        <w:rPr>
          <w:rStyle w:val="StyleUnderline"/>
        </w:rPr>
        <w:t xml:space="preserve">interventions could easily mean a protracted U.S. involvement in a </w:t>
      </w:r>
      <w:r w:rsidRPr="003113F5">
        <w:rPr>
          <w:rStyle w:val="Emphasis"/>
        </w:rPr>
        <w:t>ground war in Syria</w:t>
      </w:r>
      <w:r w:rsidRPr="003113F5">
        <w:rPr>
          <w:sz w:val="16"/>
        </w:rPr>
        <w:t xml:space="preserve">” </w:t>
      </w:r>
      <w:r w:rsidRPr="003113F5">
        <w:rPr>
          <w:sz w:val="16"/>
          <w:szCs w:val="8"/>
        </w:rPr>
        <w:t xml:space="preserve">Paul Pillar is nonresident senior fellow at the Brookings Institution and at the Center for Security Studies at Georgetown University. From 2000 to 2005, as the national intelligence officer for the Near East and South Asia, he was in charge of the analysis of those regions for the CIA and all other American intelligence agencies. In a Trump presidency, the potentially moderating influence of the national security establishment will be far less powerful than Trump’s own ideas and the political demands of a scared, fired-up public in the aftermath of a terrorist attack like 9/11. If we know one thing about Trump, it’s his talent for providing an outlet for cruder, simpler and more emotional demands of the general public—and we will likely see that talent in his counterterrorism policies in the days following an attack on the scale of 9/11. Trump’s statements about the use of torture have been specific enough that after an attack he would feel almost obliged to re-institute it in the military and intelligence agencies if he had not done so already. There would be significant resistance to doing so, of course, and given how the issue has been viewed and discussed in the past couple of years it may seem unlikely that Trump would succeed in making this change. But current public and congressional views of the issue are much different from the views that prevailed in the immediate aftermath of 9/11. In the aftermath of another 9/11-type attack, public moods and thus tolerance of torture are likely to revert to what they were back then. Assuming any connection at all could be made between the attack and a foreign location—such as the ISIL-controlled enclave in Syria—a Trump administration would launch a major military assault on the ostensibly relevant foreign targets. Although some of Trump’s statements during the campaign suggest an aversion to large ground wars and to anything that smacks of nation-building, the subsequent political and operational momentum may overtake the aversion. Trump’s foreign policy inexperience and the proven tendency of one thing to lead to another in military interventions could easily mean a protracted U.S. involvement in a ground war in Syria. President Trump’s relations with allies and other foreign states in the aftermath of an attack would resemble the “for us or for the terrorists” attitude of the George W. Bush administration but with the addition of a generous dose of Trumpian bombast. There would be much wincing in foreign capitals as governments tried to strike a balance between supporting an America that had just been attacked and not appearing to be bullied by the man in the White House. The rest of what would be a distinctively Trump response to an attack would be felt domestically. This would be the occasion for a President Trump to do whatever he had not already done in restricting immigration. Beyond that, candidate Trump has given us little specific to go on, but it is likely that the status of Muslims in America and their relations with fellow citizens would become as delicate and fraught as they ever have been. Islamophobia will likely surge and relationships between Muslim communities and police will likely worsen. A President Trump would be more likely to exacerbate than to smooth the fears and suspicions involved. *** “As president, Mr. Trump would indeed project strength … But he would be incapable of … thoughtful self-restraint” Joe </w:t>
      </w:r>
      <w:proofErr w:type="spellStart"/>
      <w:r w:rsidRPr="003113F5">
        <w:rPr>
          <w:sz w:val="16"/>
          <w:szCs w:val="8"/>
        </w:rPr>
        <w:t>Burgo</w:t>
      </w:r>
      <w:proofErr w:type="spellEnd"/>
      <w:r w:rsidRPr="003113F5">
        <w:rPr>
          <w:sz w:val="16"/>
          <w:szCs w:val="8"/>
        </w:rPr>
        <w:t xml:space="preserve"> is the author of several books, including The Narcissist You Know: Defending Yourself Against Extreme Narcissists in an All-About-Me Age. If he were president, Mr. Trump would respond to a 9/11-type terrorist attack much as he has responded to personal attacks throughout the campaign. He would be preoccupied with his self-image and the need to come across as a “winner” and not a “loser” upon the world stage. On some level, he would experience the attack as an assault on his own stature, a blow to his grandiose self-image, and would likely respond with reflexive violence, as he usually does when attacked. In this case, rather than verbal assaults, it might involve massive “carpet bombings” without adequate intelligence, and an immediate declaration of war. In times of crisis, frightened citizens need their president to project an image of strength and confidence; at the same time, they need him to remain thoughtful and not respond in a reactionary, thoughtless way that might make matters worse. As president, Mr. Trump would indeed project strength by presenting himself as a take-charge strongman who knows how to deal with terrorists. But he would be incapable of the kind of thoughtful self-restraint we need from our president in a time of crisis: For Trump, an attack requires an immediate and overwhelming assault on the perceived source of the attack. When Megyn Kelly criticized him, he responded with outsized contempt, indignation and blame, the “weapons” he consistently uses to annihilate his enemies. It’s frightening to imagine what he would do to annihilate the source of a terrorist attack were he to have a nuclear arsenal at his disposal. *** “Trump has given no suggestion that he would be more prudent [than Bush]. Nor, for that matter, has Ted Cruz” Stephen Kinzer is a visiting fellow at the Watson Institute for International Studies at Brown University. His books include All the Shah's Men: An American Coup and the Roots of Middle East Terror and Reset: Iran, Turkey, and America's Future. Even imagining the craziness that might seize President Trump in the wake of a terror attack is frightening. Most likely, his response would be at least as irrational as what George W. Bush did after 9/11. Bush took radical steps that ultimately harmed the United States far more profoundly than the attack itself. Trump has given no suggestion that he would be more prudent. Nor, for that matter, has Ted Cruz. More interesting is the effect that Trump’s rhetoric might have in attracting an attack. Wise terror strategists—and there evidently are some—realize that over-reaction to an attack on the United States would be in their interest. A crackdown that restricted the civil liberties of American Muslims would allow militants to paint the United States as a relentless enemy of Islam. So would an American military assault in the Middle East, especially if it were carried out with ground troops. These would be godsends to terrorist recruiters. If the next American president projects an air of measured calm, and does not seem ready to lash out wildly if provoked by a terror attack, such an attack will be less likely. But if President Trump were in</w:t>
      </w:r>
      <w:r w:rsidRPr="003113F5">
        <w:rPr>
          <w:sz w:val="16"/>
        </w:rPr>
        <w:t xml:space="preserve"> </w:t>
      </w:r>
      <w:r w:rsidRPr="003113F5">
        <w:rPr>
          <w:rStyle w:val="Emphasis"/>
        </w:rPr>
        <w:t>power, setting off a bomb on the Washington Mall</w:t>
      </w:r>
      <w:r w:rsidRPr="003113F5">
        <w:rPr>
          <w:sz w:val="16"/>
        </w:rPr>
        <w:t xml:space="preserve"> would be a great temptation. Terror groups in the Middle East, especially ISIS, are eager </w:t>
      </w:r>
      <w:r w:rsidRPr="003113F5">
        <w:rPr>
          <w:rStyle w:val="Emphasis"/>
        </w:rPr>
        <w:t>to</w:t>
      </w:r>
      <w:r w:rsidRPr="003113F5">
        <w:rPr>
          <w:sz w:val="16"/>
        </w:rPr>
        <w:t xml:space="preserve"> </w:t>
      </w:r>
      <w:r w:rsidRPr="003113F5">
        <w:rPr>
          <w:rStyle w:val="Emphasis"/>
        </w:rPr>
        <w:t>bait the United States into another self-defeating disaster like</w:t>
      </w:r>
      <w:r w:rsidRPr="003113F5">
        <w:rPr>
          <w:sz w:val="16"/>
        </w:rPr>
        <w:t xml:space="preserve"> the </w:t>
      </w:r>
      <w:r w:rsidRPr="003113F5">
        <w:rPr>
          <w:rStyle w:val="Emphasis"/>
        </w:rPr>
        <w:t>Iraq</w:t>
      </w:r>
      <w:r w:rsidRPr="003113F5">
        <w:rPr>
          <w:sz w:val="16"/>
        </w:rPr>
        <w:t xml:space="preserve"> War. Trump seems ready to be baited—so why not try? *** “If history is any lesson, Trump would alienate American allies … undermining U.S. efforts to work together with other countries to combat transnational terrorism” Mary </w:t>
      </w:r>
      <w:proofErr w:type="spellStart"/>
      <w:r w:rsidRPr="003113F5">
        <w:rPr>
          <w:sz w:val="16"/>
        </w:rPr>
        <w:t>Dudziak</w:t>
      </w:r>
      <w:proofErr w:type="spellEnd"/>
      <w:r w:rsidRPr="003113F5">
        <w:rPr>
          <w:sz w:val="16"/>
        </w:rPr>
        <w:t xml:space="preserve"> is professor of law at Emory University and chair in American law and governance at the Library of Congress. In light of Donald Trump’s tendency to react to problems by blaming minority groups, including Muslims, and promoting torture, we might expect more of the same, perhaps at a greater volume, than we’ve seen so far. That would serve Trump and the nation poorly. The way the United States treats minority groups has had an impact on U.S. foreign relations in the past, and would be a problem in a Trump presidency. President Dwight D. Eisenhower was just one president who had to confront the impact of prejudice against African Americans, and civil rights-related unrest, on America’s image around the world. When white mobs protested the integration of nine African American students at Little Rock, Arkansas’ Central High School in 1957, it became a major international story. American discrimination was condemned around the world. It was also used against American interests, as the Soviet Union featured U.S. racism as a principal theme in its anti-U.S. propaganda. Eisenhower had not supported judicial action to integrate schools; but prodded by his secretary of state and others, he sent federal troops to Little Rock. One of the reasons for his turnabout was his hope to restore the global image of American democracy, and keep American racism from harming the nation’s Cold War mission. The Trump campaign has already generated international criticism for its hostility to Muslims and Mexican immigrants. His inflammatory calls for the use of torture would damage U.S. credibility on human rights. If history is any lesson, </w:t>
      </w:r>
      <w:r w:rsidRPr="003113F5">
        <w:rPr>
          <w:rStyle w:val="Emphasis"/>
        </w:rPr>
        <w:t>Trump would alienate American allies</w:t>
      </w:r>
      <w:r w:rsidRPr="003113F5">
        <w:rPr>
          <w:sz w:val="16"/>
        </w:rPr>
        <w:t xml:space="preserve"> with these policies, </w:t>
      </w:r>
      <w:r w:rsidRPr="003113F5">
        <w:rPr>
          <w:rStyle w:val="StyleUnderline"/>
        </w:rPr>
        <w:t>undermining U.S. efforts to work together</w:t>
      </w:r>
      <w:r w:rsidRPr="003113F5">
        <w:rPr>
          <w:sz w:val="16"/>
        </w:rPr>
        <w:t xml:space="preserve"> with other countries </w:t>
      </w:r>
      <w:r w:rsidRPr="003113F5">
        <w:rPr>
          <w:rStyle w:val="StyleUnderline"/>
        </w:rPr>
        <w:t>to combat transnational terrorism</w:t>
      </w:r>
      <w:r w:rsidRPr="003113F5">
        <w:rPr>
          <w:sz w:val="16"/>
        </w:rPr>
        <w:t xml:space="preserve">. *** “There would be no telegraphing of policy decisions to allow those responsible to adjust. And there would be public justifications about ‘limits’ and ‘proportionality’” Stanley </w:t>
      </w:r>
      <w:proofErr w:type="spellStart"/>
      <w:r w:rsidRPr="003113F5">
        <w:rPr>
          <w:sz w:val="16"/>
        </w:rPr>
        <w:t>Renshon</w:t>
      </w:r>
      <w:proofErr w:type="spellEnd"/>
      <w:r w:rsidRPr="003113F5">
        <w:rPr>
          <w:sz w:val="16"/>
        </w:rPr>
        <w:t xml:space="preserve"> is a political science professor at the City University of New York, is a certified psychoanalyst and the author of 15 books, most recently National Security in the Obama Administration: Reassessing the Bush Doctrine. Trump would be angry, much as George W. Bush was after the 9 /11 attacks, but much less methodical. He would order all available assistance to the victims, take to the airwaves to assure the American people that the attack would not go un-avenged and then proceed to do something dramatic, public and lethal. There would be with Mr. Trump no </w:t>
      </w:r>
      <w:proofErr w:type="spellStart"/>
      <w:r w:rsidRPr="003113F5">
        <w:rPr>
          <w:sz w:val="16"/>
        </w:rPr>
        <w:t>publically</w:t>
      </w:r>
      <w:proofErr w:type="spellEnd"/>
      <w:r w:rsidRPr="003113F5">
        <w:rPr>
          <w:sz w:val="16"/>
        </w:rPr>
        <w:t xml:space="preserve"> drawn red lines that he takes pride later in not crossing. There would be no telegraphing of policy decisions to allow those responsible to adjust. And there would be public justifications about “limits” and “proportionality.” </w:t>
      </w:r>
      <w:r w:rsidRPr="003113F5">
        <w:rPr>
          <w:rStyle w:val="Emphasis"/>
        </w:rPr>
        <w:t>At minimum</w:t>
      </w:r>
      <w:r w:rsidRPr="003113F5">
        <w:rPr>
          <w:sz w:val="16"/>
        </w:rPr>
        <w:t xml:space="preserve">, the response would involve </w:t>
      </w:r>
      <w:r w:rsidRPr="003113F5">
        <w:rPr>
          <w:rStyle w:val="Emphasis"/>
        </w:rPr>
        <w:t>dramatic airstrikes against previously off-limit targets</w:t>
      </w:r>
      <w:r w:rsidRPr="003113F5">
        <w:rPr>
          <w:sz w:val="16"/>
        </w:rPr>
        <w:t>—</w:t>
      </w:r>
      <w:r w:rsidRPr="003113F5">
        <w:rPr>
          <w:rStyle w:val="StyleUnderline"/>
        </w:rPr>
        <w:t>oil rigs, training grounds and</w:t>
      </w:r>
      <w:r w:rsidRPr="003113F5">
        <w:rPr>
          <w:sz w:val="16"/>
        </w:rPr>
        <w:t xml:space="preserve"> even targets within </w:t>
      </w:r>
      <w:r w:rsidRPr="003113F5">
        <w:rPr>
          <w:rStyle w:val="StyleUnderline"/>
        </w:rPr>
        <w:t>urban</w:t>
      </w:r>
      <w:r w:rsidRPr="003113F5">
        <w:rPr>
          <w:sz w:val="16"/>
        </w:rPr>
        <w:t xml:space="preserve"> areas, if necessary—and ramped-up commando raids against those enemies and their supporters, primarily </w:t>
      </w:r>
      <w:r w:rsidRPr="003113F5">
        <w:rPr>
          <w:rStyle w:val="Emphasis"/>
        </w:rPr>
        <w:t>in Syria, but world-wide as well</w:t>
      </w:r>
      <w:r w:rsidRPr="003113F5">
        <w:rPr>
          <w:sz w:val="16"/>
        </w:rPr>
        <w:t xml:space="preserve">. If the attacks were committed by immigrants or Americans, I wouldn’t rule out his </w:t>
      </w:r>
      <w:r w:rsidRPr="003113F5">
        <w:rPr>
          <w:rStyle w:val="StyleUnderline"/>
        </w:rPr>
        <w:t>asking Congress for much tighter controls on immigration and even the loss of legal status and citizenship</w:t>
      </w:r>
      <w:r w:rsidRPr="003113F5">
        <w:rPr>
          <w:sz w:val="16"/>
        </w:rPr>
        <w:t xml:space="preserve"> for any supporters found to be involved. The intended message would be stark: attack us and you and those who support you will pay an unbearable price. This rough response would very likely provide some comfort to Americans, as George W. Bush’s strikes against the Afghan government and his subsequent strategy of preemptive attacks against imminent threats did after 9/11. It would also signal to America’s allies and opponents that Mr. Trump’s view that the United States should fight back against being taken advantage of were not mere words, but reflected a real emotional conviction. Though kumbaya internationalists might think differently, this might have a sobering and therefore salutary effect on both free-riding allies and ever-watchful enemies. That said, an important question that will follow is this: after his display of resolve and revenge, what better policies will he put into to place, domestically and with our allies abroad, to lessen the risks of further attacks going forward? That, not his first and understandable impulse, will be a true measure of his presidency and his maturity as a leader and a president. *** “Trump appears to employ </w:t>
      </w:r>
      <w:r w:rsidRPr="003113F5">
        <w:rPr>
          <w:rStyle w:val="Emphasis"/>
        </w:rPr>
        <w:t>a much more externalizing style</w:t>
      </w:r>
      <w:r w:rsidRPr="003113F5">
        <w:rPr>
          <w:sz w:val="16"/>
        </w:rPr>
        <w:t xml:space="preserve">. … When he is threatened his primary response seems to be to fight back” W. Keith Campbell is the head of the Department of Psychology at the University of Georgia In the case of threat, people have two general patterns of responding—externalizing and internalizing. Externalizing involves </w:t>
      </w:r>
      <w:r w:rsidRPr="003113F5">
        <w:rPr>
          <w:rStyle w:val="StyleUnderline"/>
        </w:rPr>
        <w:t>responding boldly and aggressively to the source of the threat</w:t>
      </w:r>
      <w:r w:rsidRPr="003113F5">
        <w:rPr>
          <w:sz w:val="16"/>
        </w:rPr>
        <w:t xml:space="preserve">; internalizing involves responding by turning inward, including feeling depressed or blaming oneself for the threat. Trump appears to employ a much more externalizing style. (A caveat: My answer is highly speculative and based on general psychological models and my observations of Donald Trump on the campaign trail alone.) When he is threatened his primary response seems to be to fight back. He does this even in the case of threats that seem purely adolescent—when the size of his fingers were challenged, for example. If, in fact, his aggressive style applies to threats to himself, the next question is whether that style would apply to threats beyond him. We saw a recent incident where supporters of an opposing campaign used Trump’s wife in a hostile campaign message. Trump’s response on Twitter was to make what appeared to be a veiled threat against the opposing candidate’s wife. So, in this case he acted aggressively against a threat to his wife. It is plausible, then, that he would act in the same way if America were attacked or threatened and he were president. His reaction would be to attack the source of the threat. We saw that with his Brussels response, when he immediately called for tougher border control and anti-terror measures. Both internalizing and externalizing have a place in good leadership. Internalizing can be seen as thoughtful but also feckless. Externalizing can be seen as strong but also impulsive. Outside forces know that if they provoke an externalizing leader they are likely in for a fight. Ideally, this will lead to less provocation (this is part of the “peace through strength” model). But while this approach works well when dealing with other nations, </w:t>
      </w:r>
      <w:r w:rsidRPr="003113F5">
        <w:rPr>
          <w:rStyle w:val="StyleUnderline"/>
        </w:rPr>
        <w:t>it is less certain when dealing with nationless terrorists who might actually be looking to provoke an aggressive military response</w:t>
      </w:r>
      <w:r w:rsidRPr="003113F5">
        <w:rPr>
          <w:sz w:val="16"/>
        </w:rPr>
        <w:t>.</w:t>
      </w:r>
    </w:p>
    <w:p w14:paraId="48256944" w14:textId="77777777" w:rsidR="005A2C3F" w:rsidRDefault="005A2C3F" w:rsidP="005A2C3F"/>
    <w:p w14:paraId="5E441E4F" w14:textId="77777777" w:rsidR="005A2C3F" w:rsidRDefault="005A2C3F" w:rsidP="005A2C3F">
      <w:pPr>
        <w:pStyle w:val="Heading3"/>
      </w:pPr>
      <w:r>
        <w:t>Link---2NC</w:t>
      </w:r>
    </w:p>
    <w:p w14:paraId="764B96E9" w14:textId="77777777" w:rsidR="005A2C3F" w:rsidRDefault="005A2C3F" w:rsidP="005A2C3F">
      <w:pPr>
        <w:pStyle w:val="Heading4"/>
      </w:pPr>
      <w:r>
        <w:t>International law would rollback drone strikes programs---there are massive violations.</w:t>
      </w:r>
    </w:p>
    <w:p w14:paraId="4CE95D28" w14:textId="77777777" w:rsidR="005A2C3F" w:rsidRDefault="005A2C3F" w:rsidP="005A2C3F">
      <w:r w:rsidRPr="00E0405B">
        <w:rPr>
          <w:rStyle w:val="Style13ptBold"/>
        </w:rPr>
        <w:t>Brooks</w:t>
      </w:r>
      <w:r>
        <w:t>, Professor of Law at Georgetown University, 20</w:t>
      </w:r>
      <w:r w:rsidRPr="00E0405B">
        <w:rPr>
          <w:rStyle w:val="Style13ptBold"/>
        </w:rPr>
        <w:t>13</w:t>
      </w:r>
    </w:p>
    <w:p w14:paraId="2FA7B2C1" w14:textId="77777777" w:rsidR="005A2C3F" w:rsidRPr="00794FAF" w:rsidRDefault="005A2C3F" w:rsidP="005A2C3F">
      <w:r>
        <w:t>(Rosa, “</w:t>
      </w:r>
      <w:r w:rsidRPr="00794FAF">
        <w:t>Drones and the International Rule of Law</w:t>
      </w:r>
      <w:r>
        <w:t xml:space="preserve">”, </w:t>
      </w:r>
      <w:r w:rsidRPr="00794FAF">
        <w:t>https://scholarship.law.georgetown.edu/cgi/viewcontent.cgi?article=2296&amp;context=facpub</w:t>
      </w:r>
      <w:r>
        <w:t>)//GA</w:t>
      </w:r>
    </w:p>
    <w:p w14:paraId="4F816D2E" w14:textId="77777777" w:rsidR="005A2C3F" w:rsidRPr="007E1718" w:rsidRDefault="005A2C3F" w:rsidP="005A2C3F">
      <w:pPr>
        <w:rPr>
          <w:sz w:val="16"/>
        </w:rPr>
      </w:pPr>
      <w:r w:rsidRPr="007E1718">
        <w:rPr>
          <w:sz w:val="16"/>
        </w:rPr>
        <w:t xml:space="preserve">At risk of belaboring the obvious, </w:t>
      </w:r>
      <w:r w:rsidRPr="00024C01">
        <w:rPr>
          <w:rStyle w:val="Emphasis"/>
        </w:rPr>
        <w:t>this</w:t>
      </w:r>
      <w:r w:rsidRPr="00024C01">
        <w:rPr>
          <w:rStyle w:val="StyleUnderline"/>
        </w:rPr>
        <w:t xml:space="preserve"> understanding of imminence </w:t>
      </w:r>
      <w:r w:rsidRPr="00024C01">
        <w:rPr>
          <w:rStyle w:val="Emphasis"/>
        </w:rPr>
        <w:t>turns</w:t>
      </w:r>
      <w:r w:rsidRPr="00024C01">
        <w:rPr>
          <w:rStyle w:val="StyleUnderline"/>
        </w:rPr>
        <w:t xml:space="preserve"> the traditional </w:t>
      </w:r>
      <w:r w:rsidRPr="00024C01">
        <w:rPr>
          <w:rStyle w:val="Emphasis"/>
        </w:rPr>
        <w:t>international law interpretation of the concept on its head</w:t>
      </w:r>
      <w:r w:rsidRPr="007E1718">
        <w:rPr>
          <w:sz w:val="16"/>
        </w:rPr>
        <w:t xml:space="preserve">. Instead of reading the imminence requirement to mean that states must have concrete knowledge (or at least reasonable suspicion) of an actual impending attack in the near future, </w:t>
      </w:r>
      <w:r w:rsidRPr="00361499">
        <w:rPr>
          <w:rStyle w:val="StyleUnderline"/>
        </w:rPr>
        <w:t>the United States appears to construe lack of knowledge of a future attack as the justification for using force</w:t>
      </w:r>
      <w:r w:rsidRPr="007E1718">
        <w:rPr>
          <w:sz w:val="16"/>
        </w:rPr>
        <w:t xml:space="preserve">; that is, since the United States "may not be aware of all Al </w:t>
      </w:r>
      <w:proofErr w:type="spellStart"/>
      <w:r w:rsidRPr="007E1718">
        <w:rPr>
          <w:sz w:val="16"/>
        </w:rPr>
        <w:t>Qa'ida</w:t>
      </w:r>
      <w:proofErr w:type="spellEnd"/>
      <w:r w:rsidRPr="007E1718">
        <w:rPr>
          <w:sz w:val="16"/>
        </w:rPr>
        <w:t xml:space="preserve"> plots ... and thus cannot be confident that none is about to occur,"45 </w:t>
      </w:r>
      <w:r w:rsidRPr="00361499">
        <w:rPr>
          <w:rStyle w:val="StyleUnderline"/>
        </w:rPr>
        <w:t>force is presumed always to be justified against the kinds of people considered likely to "engage in . . . attacks . . . if [they) were able to do so."</w:t>
      </w:r>
      <w:r w:rsidRPr="007E1718">
        <w:rPr>
          <w:sz w:val="16"/>
        </w:rPr>
        <w:t xml:space="preserve">46 From a rule-of-law perspective, </w:t>
      </w:r>
      <w:r w:rsidRPr="00361499">
        <w:rPr>
          <w:rStyle w:val="Emphasis"/>
        </w:rPr>
        <w:t>this is a radical assault on a once-stable concept</w:t>
      </w:r>
      <w:r w:rsidRPr="007E1718">
        <w:rPr>
          <w:sz w:val="16"/>
        </w:rPr>
        <w:t xml:space="preserve">. If "imminent threat" can mean "lack of evidence of the absence of imminent threat," </w:t>
      </w:r>
      <w:r w:rsidRPr="00361499">
        <w:rPr>
          <w:rStyle w:val="StyleUnderline"/>
        </w:rPr>
        <w:t>it is impossible to know, with any clarity, the circumstances under which the United States will in fact decide that the use of military force is lawful</w:t>
      </w:r>
      <w:r w:rsidRPr="007E1718">
        <w:rPr>
          <w:sz w:val="16"/>
        </w:rPr>
        <w:t xml:space="preserve">. </w:t>
      </w:r>
    </w:p>
    <w:p w14:paraId="33465A19" w14:textId="77777777" w:rsidR="005A2C3F" w:rsidRPr="007E1718" w:rsidRDefault="005A2C3F" w:rsidP="005A2C3F">
      <w:pPr>
        <w:rPr>
          <w:sz w:val="16"/>
        </w:rPr>
      </w:pPr>
      <w:r w:rsidRPr="007E1718">
        <w:rPr>
          <w:sz w:val="16"/>
        </w:rPr>
        <w:t xml:space="preserve">The </w:t>
      </w:r>
      <w:r w:rsidRPr="00361499">
        <w:rPr>
          <w:rStyle w:val="StyleUnderline"/>
        </w:rPr>
        <w:t>rule-of-law conundrums do not end there</w:t>
      </w:r>
      <w:r w:rsidRPr="007E1718">
        <w:rPr>
          <w:sz w:val="16"/>
        </w:rPr>
        <w:t xml:space="preserve">. </w:t>
      </w:r>
      <w:r w:rsidRPr="00361499">
        <w:rPr>
          <w:rStyle w:val="StyleUnderline"/>
        </w:rPr>
        <w:t>Under international law</w:t>
      </w:r>
      <w:r w:rsidRPr="007E1718">
        <w:rPr>
          <w:sz w:val="16"/>
        </w:rPr>
        <w:t xml:space="preserve"> (customary as well as treaty-based), </w:t>
      </w:r>
      <w:r w:rsidRPr="00361499">
        <w:rPr>
          <w:rStyle w:val="StyleUnderline"/>
        </w:rPr>
        <w:t>the use of force in self-defense must also be con-</w:t>
      </w:r>
      <w:proofErr w:type="spellStart"/>
      <w:r w:rsidRPr="00361499">
        <w:rPr>
          <w:rStyle w:val="StyleUnderline"/>
        </w:rPr>
        <w:t>sistent</w:t>
      </w:r>
      <w:proofErr w:type="spellEnd"/>
      <w:r w:rsidRPr="00361499">
        <w:rPr>
          <w:rStyle w:val="StyleUnderline"/>
        </w:rPr>
        <w:t xml:space="preserve"> with the principles of necessity and proportionality</w:t>
      </w:r>
      <w:r w:rsidRPr="007E1718">
        <w:rPr>
          <w:sz w:val="16"/>
        </w:rPr>
        <w:t xml:space="preserve">.47 The principle of necessity tracks the "just war" requirement that force should be used only as a last resort, and when measures short of force have proved ineffective; the principle of proportionality relates to the amount and nature of the force used. Given the lack of transparency around U.S. drone strikes, it is impossible to say whether any given strike (or the totality of strikes) satisfies these legal and ethical principles. </w:t>
      </w:r>
    </w:p>
    <w:p w14:paraId="2CFB4980" w14:textId="77777777" w:rsidR="005A2C3F" w:rsidRPr="007E1718" w:rsidRDefault="005A2C3F" w:rsidP="005A2C3F">
      <w:pPr>
        <w:rPr>
          <w:sz w:val="16"/>
        </w:rPr>
      </w:pPr>
      <w:r w:rsidRPr="007E1718">
        <w:rPr>
          <w:sz w:val="16"/>
        </w:rPr>
        <w:t xml:space="preserve">Are all drone strikes "necessary"? Could nonlethal means of combating terrorism—such as efforts to disrupt terrorist financing and communications—be sufficient to prevent future attacks? Might particular terror suspects be captured rather than killed? Do drone strikes inspire more terrorists than they </w:t>
      </w:r>
      <w:proofErr w:type="spellStart"/>
      <w:r w:rsidRPr="007E1718">
        <w:rPr>
          <w:sz w:val="16"/>
        </w:rPr>
        <w:t>Idfirs</w:t>
      </w:r>
      <w:proofErr w:type="spellEnd"/>
      <w:r w:rsidRPr="007E1718">
        <w:rPr>
          <w:sz w:val="16"/>
        </w:rPr>
        <w:t xml:space="preserve">' Also, to what degree does U.S. drone policy distinguish between terrorist threats of varying </w:t>
      </w:r>
      <w:proofErr w:type="spellStart"/>
      <w:r w:rsidRPr="007E1718">
        <w:rPr>
          <w:sz w:val="16"/>
        </w:rPr>
        <w:t>grav-ity</w:t>
      </w:r>
      <w:proofErr w:type="spellEnd"/>
      <w:r w:rsidRPr="007E1718">
        <w:rPr>
          <w:sz w:val="16"/>
        </w:rPr>
        <w:t>? If drone strikes against a dozen targets prevented another attack on the scale of 9/11, few would dispute their appropriateness or legality—but we might judge differently a drone strike against someone unlikely to cause serious harm to the United States. Unfortunately, if U.S. decision-makers generally lack specific knowledge about the nature and timing of future attacks—which the White Paper acknowledges—</w:t>
      </w:r>
      <w:r w:rsidRPr="007E1718">
        <w:rPr>
          <w:rStyle w:val="StyleUnderline"/>
        </w:rPr>
        <w:t>judgments of necessity and proportionality literally become impossible</w:t>
      </w:r>
      <w:r w:rsidRPr="007E1718">
        <w:rPr>
          <w:sz w:val="16"/>
        </w:rPr>
        <w:t xml:space="preserve">. How can one decide if lethal force is necessary to prevent a possible future attack about which one knows nothing? </w:t>
      </w:r>
      <w:r w:rsidRPr="007E1718">
        <w:rPr>
          <w:rStyle w:val="StyleUnderline"/>
        </w:rPr>
        <w:t>How can proportionality be deter-mined?</w:t>
      </w:r>
      <w:r w:rsidRPr="007E1718">
        <w:rPr>
          <w:sz w:val="16"/>
        </w:rPr>
        <w:t xml:space="preserve"> Here again, </w:t>
      </w:r>
      <w:r w:rsidRPr="007E1718">
        <w:rPr>
          <w:rStyle w:val="StyleUnderline"/>
        </w:rPr>
        <w:t>the U.S. legal theory underlying targeted killing makes it impossible to apply key principles in a meaningful way</w:t>
      </w:r>
      <w:r w:rsidRPr="007E1718">
        <w:rPr>
          <w:sz w:val="16"/>
        </w:rPr>
        <w:t xml:space="preserve">. Both necessity and proportionality come to be evaluated in the context of purely hypothetical worst-case scenarios (in theory, any terror suspect might be about to unleash another cata-strophic attack on the scale of 9/11). As a result, these limitations" on the use of force establish no limits at all. </w:t>
      </w:r>
    </w:p>
    <w:p w14:paraId="3F3F73DD" w14:textId="77777777" w:rsidR="005A2C3F" w:rsidRPr="007E1718" w:rsidRDefault="005A2C3F" w:rsidP="005A2C3F">
      <w:pPr>
        <w:rPr>
          <w:sz w:val="16"/>
        </w:rPr>
      </w:pPr>
      <w:r w:rsidRPr="007E1718">
        <w:rPr>
          <w:rStyle w:val="StyleUnderline"/>
        </w:rPr>
        <w:t>The problem goes still deeper</w:t>
      </w:r>
      <w:r w:rsidRPr="007E1718">
        <w:rPr>
          <w:sz w:val="16"/>
        </w:rPr>
        <w:t xml:space="preserve">. On an ontological level, it is extraordinarily difficult to know how to categorize U.S. drone strikes and other targeted killings. Should they be construed as a series of discrete uses of force, each of which must be independently evaluated for adherence to self-defense principles? Or do they constitute, in effect, an ongoing use of force made up of many individual strikes, which should be evaluated collectively?" If the latter, </w:t>
      </w:r>
      <w:r w:rsidRPr="007E1718">
        <w:rPr>
          <w:rStyle w:val="StyleUnderline"/>
        </w:rPr>
        <w:t>can the United States be said to be in an "armed conflict" with militants in Pakistan, suspected al-Qaeda associates in Yemen, members of the al-Shabaab organization in Somalia, and assorted other unknown groups and individuals?</w:t>
      </w:r>
      <w:r w:rsidRPr="007E1718">
        <w:rPr>
          <w:sz w:val="16"/>
        </w:rPr>
        <w:t xml:space="preserve"> The Obama administration, like the Bush administration before it, asserts that the answer is yes. Their </w:t>
      </w:r>
      <w:r w:rsidRPr="007E1718">
        <w:rPr>
          <w:rStyle w:val="StyleUnderline"/>
        </w:rPr>
        <w:t>position is that an armed conflict can exist between a state and one or more nonstate entities</w:t>
      </w:r>
      <w:r w:rsidRPr="007E1718">
        <w:rPr>
          <w:sz w:val="16"/>
        </w:rPr>
        <w:t xml:space="preserve">, even if those nonstate entities are not publicly identified, their membership criteria cannot be clearly defined, they lack any hierarchical structure, and their activities are geographically dispersed. </w:t>
      </w:r>
    </w:p>
    <w:p w14:paraId="004CC041" w14:textId="77777777" w:rsidR="005A2C3F" w:rsidRPr="00023F76" w:rsidRDefault="005A2C3F" w:rsidP="005A2C3F">
      <w:pPr>
        <w:rPr>
          <w:sz w:val="16"/>
        </w:rPr>
      </w:pPr>
      <w:r w:rsidRPr="00023F76">
        <w:rPr>
          <w:sz w:val="16"/>
        </w:rPr>
        <w:t xml:space="preserve">Outside the United States, most others disagree. In Europe, for instance, as a recent European Council on Foreign Relations report by Anthony Dworkin notes, </w:t>
      </w:r>
      <w:r w:rsidRPr="007E1718">
        <w:rPr>
          <w:rStyle w:val="StyleUnderline"/>
        </w:rPr>
        <w:t>most legal scholars and courts</w:t>
      </w:r>
      <w:r w:rsidRPr="00023F76">
        <w:rPr>
          <w:sz w:val="16"/>
        </w:rPr>
        <w:t xml:space="preserve"> "[</w:t>
      </w:r>
      <w:r w:rsidRPr="007E1718">
        <w:rPr>
          <w:rStyle w:val="StyleUnderline"/>
        </w:rPr>
        <w:t>reject</w:t>
      </w:r>
      <w:r w:rsidRPr="00023F76">
        <w:rPr>
          <w:sz w:val="16"/>
        </w:rPr>
        <w:t xml:space="preserve">) </w:t>
      </w:r>
      <w:r w:rsidRPr="007E1718">
        <w:rPr>
          <w:rStyle w:val="StyleUnderline"/>
        </w:rPr>
        <w:t xml:space="preserve">the notion of a </w:t>
      </w:r>
      <w:proofErr w:type="spellStart"/>
      <w:r w:rsidRPr="007E1718">
        <w:rPr>
          <w:rStyle w:val="StyleUnderline"/>
        </w:rPr>
        <w:t>deterritorialised</w:t>
      </w:r>
      <w:proofErr w:type="spellEnd"/>
      <w:r w:rsidRPr="007E1718">
        <w:rPr>
          <w:rStyle w:val="StyleUnderline"/>
        </w:rPr>
        <w:t xml:space="preserve"> global armed conflict between the U.S. and al-Qaeda</w:t>
      </w:r>
      <w:r w:rsidRPr="00023F76">
        <w:rPr>
          <w:sz w:val="16"/>
        </w:rPr>
        <w:t xml:space="preserve">," </w:t>
      </w:r>
      <w:r w:rsidRPr="007E1718">
        <w:rPr>
          <w:rStyle w:val="StyleUnderline"/>
        </w:rPr>
        <w:t>and believe that a "confrontation between a state and a non-state group only rises to the level of an armed conflict if the non-state group meets a threshold for organization . . . there are intense hostilities between the two parties</w:t>
      </w:r>
      <w:r w:rsidRPr="00023F76">
        <w:rPr>
          <w:sz w:val="16"/>
        </w:rPr>
        <w:t xml:space="preserve"> . . . [and) fighting [is) concentrated within a specific zone (or zones) of hostilities."5° </w:t>
      </w:r>
    </w:p>
    <w:p w14:paraId="1B781E5C" w14:textId="77777777" w:rsidR="005A2C3F" w:rsidRPr="007E1718" w:rsidRDefault="005A2C3F" w:rsidP="005A2C3F">
      <w:pPr>
        <w:rPr>
          <w:sz w:val="16"/>
        </w:rPr>
      </w:pPr>
      <w:r w:rsidRPr="007E1718">
        <w:rPr>
          <w:sz w:val="16"/>
        </w:rPr>
        <w:t xml:space="preserve">This shifts us from jus ad bellum questions to jus in bello questions. From a rule-of-law perspective, </w:t>
      </w:r>
      <w:r w:rsidRPr="007E1718">
        <w:rPr>
          <w:rStyle w:val="StyleUnderline"/>
        </w:rPr>
        <w:t>it is crucial that we be able to determine the existence</w:t>
      </w:r>
      <w:r w:rsidRPr="007E1718">
        <w:rPr>
          <w:sz w:val="16"/>
        </w:rPr>
        <w:t xml:space="preserve"> (or nonexistence) </w:t>
      </w:r>
      <w:r w:rsidRPr="007E1718">
        <w:rPr>
          <w:rStyle w:val="StyleUnderline"/>
        </w:rPr>
        <w:t>of an armed conflict if the United States is in an armed conflict, many of the rules relating to the use of force change</w:t>
      </w:r>
      <w:r w:rsidRPr="007E1718">
        <w:rPr>
          <w:sz w:val="16"/>
        </w:rPr>
        <w:t xml:space="preserve">. In an armed conflict, it is acceptable to target enemy combatants based simply on their status as enemy soldiers. If there is no armed conflict, such status-based targeting ceases to be acceptable, and we are thus back to the requirement that force may only be used to ward off an imminent threat (which, of course, the United States appears to conflate with status). </w:t>
      </w:r>
    </w:p>
    <w:p w14:paraId="6A31715C" w14:textId="77777777" w:rsidR="005A2C3F" w:rsidRPr="00023F76" w:rsidRDefault="005A2C3F" w:rsidP="005A2C3F">
      <w:pPr>
        <w:rPr>
          <w:sz w:val="16"/>
        </w:rPr>
      </w:pPr>
      <w:r w:rsidRPr="00023F76">
        <w:rPr>
          <w:sz w:val="16"/>
        </w:rPr>
        <w:t xml:space="preserve">The </w:t>
      </w:r>
      <w:r w:rsidRPr="007E1718">
        <w:rPr>
          <w:rStyle w:val="Emphasis"/>
        </w:rPr>
        <w:t>international rule of law dilemmas here should be obvious</w:t>
      </w:r>
      <w:r w:rsidRPr="00023F76">
        <w:rPr>
          <w:sz w:val="16"/>
        </w:rPr>
        <w:t xml:space="preserve">. </w:t>
      </w:r>
      <w:r w:rsidRPr="007E1718">
        <w:rPr>
          <w:rStyle w:val="StyleUnderline"/>
        </w:rPr>
        <w:t>While the scope of international law rules relating to self-defense and armed conflict have always been somewhat controversial, the irregular but continuing nature of U.S. drone strikes adds additional layers of complexity</w:t>
      </w:r>
      <w:r w:rsidRPr="00023F76">
        <w:rPr>
          <w:sz w:val="16"/>
        </w:rPr>
        <w:t xml:space="preserve">. In a domestic context, such </w:t>
      </w:r>
      <w:r w:rsidRPr="007E1718">
        <w:rPr>
          <w:rStyle w:val="StyleUnderline"/>
        </w:rPr>
        <w:t>ontological disputes would not pose an ongoing challenge to the rule of law: although significant legal vagueness and ambiguity might persist for a time, the judiciary would eventually resolve the uncertainty</w:t>
      </w:r>
      <w:r w:rsidRPr="00023F76">
        <w:rPr>
          <w:sz w:val="16"/>
        </w:rPr>
        <w:t xml:space="preserve">, by selecting one interpretation over the others, or new legislation would be passed to resolve the uncertainties.5' In the international context, however, there is no referee able to make such vital calls. There is no judicial system and no "legislature." States can enter into multi-lateral treaties, but there is no set procedure for creating such treaties, and in practice treaties frequently take decades to be negotiated and further decades to enter into force. Furthermore, the structure of the Security Council makes it near impossible to imagine a Council-imposed resolution to any of these questions. </w:t>
      </w:r>
      <w:r w:rsidRPr="007E1718">
        <w:rPr>
          <w:rStyle w:val="StyleUnderline"/>
        </w:rPr>
        <w:t>Russia and China</w:t>
      </w:r>
      <w:r w:rsidRPr="00023F76">
        <w:rPr>
          <w:sz w:val="16"/>
        </w:rPr>
        <w:t xml:space="preserve"> (and perhaps other Council members as well) </w:t>
      </w:r>
      <w:r w:rsidRPr="007E1718">
        <w:rPr>
          <w:rStyle w:val="StyleUnderline"/>
        </w:rPr>
        <w:t>would likely block any U.S. effort to gain Council authorization for drone strikes or create some international force empowered to engage in such strikes</w:t>
      </w:r>
      <w:r w:rsidRPr="00023F76">
        <w:rPr>
          <w:sz w:val="16"/>
        </w:rPr>
        <w:t xml:space="preserve">. At the same time, the seemingly open-ended language of the Council's post-9/11 resolutions cannot be rolled back, since the United States would use its veto to block any such efforts. For the same reason, U.S. actions cannot be criticized by the Council. </w:t>
      </w:r>
    </w:p>
    <w:p w14:paraId="05D6B8A8" w14:textId="77777777" w:rsidR="005A2C3F" w:rsidRPr="003C20E7" w:rsidRDefault="005A2C3F" w:rsidP="005A2C3F">
      <w:pPr>
        <w:rPr>
          <w:sz w:val="16"/>
        </w:rPr>
      </w:pPr>
      <w:r w:rsidRPr="003C20E7">
        <w:rPr>
          <w:sz w:val="16"/>
        </w:rPr>
        <w:t xml:space="preserve">At the moment, </w:t>
      </w:r>
      <w:r w:rsidRPr="003D38A9">
        <w:rPr>
          <w:rStyle w:val="StyleUnderline"/>
        </w:rPr>
        <w:t>the United States itself</w:t>
      </w:r>
      <w:r w:rsidRPr="003C20E7">
        <w:rPr>
          <w:sz w:val="16"/>
        </w:rPr>
        <w:t>—as the globe's only military super-power—</w:t>
      </w:r>
      <w:r w:rsidRPr="003D38A9">
        <w:rPr>
          <w:rStyle w:val="StyleUnderline"/>
        </w:rPr>
        <w:t>is the sole arbiter of its own actions: with zero transparency, it determines which laws to apply and it comes up with its own interpretation of core concepts</w:t>
      </w:r>
      <w:r w:rsidRPr="003C20E7">
        <w:rPr>
          <w:sz w:val="16"/>
        </w:rPr>
        <w:t xml:space="preserve">. Or, to put it in more familiar terms, the United States is judge, jury, and executioner all rolled into one. </w:t>
      </w:r>
      <w:r w:rsidRPr="003D38A9">
        <w:rPr>
          <w:rStyle w:val="StyleUnderline"/>
        </w:rPr>
        <w:t>It decides how to interpret the law to which it is subject</w:t>
      </w:r>
      <w:r w:rsidRPr="003C20E7">
        <w:rPr>
          <w:sz w:val="16"/>
        </w:rPr>
        <w:t xml:space="preserve">; it decides what can be counted as evidence and how to evaluate that evidence; and, ultimately, it kills. </w:t>
      </w:r>
    </w:p>
    <w:p w14:paraId="1976BD88" w14:textId="77777777" w:rsidR="005A2C3F" w:rsidRPr="00023F76" w:rsidRDefault="005A2C3F" w:rsidP="005A2C3F">
      <w:pPr>
        <w:rPr>
          <w:sz w:val="16"/>
        </w:rPr>
      </w:pPr>
      <w:r w:rsidRPr="00023F76">
        <w:rPr>
          <w:sz w:val="16"/>
        </w:rPr>
        <w:t xml:space="preserve">It is worth noting one last concept that has been increasingly destabilized by post-9/11 U.S. legal theories. </w:t>
      </w:r>
      <w:r w:rsidRPr="00092C4A">
        <w:rPr>
          <w:rStyle w:val="StyleUnderline"/>
        </w:rPr>
        <w:t>This is the concept of sovereignty itself, long a core building block of the Westphalian international legal order</w:t>
      </w:r>
      <w:r w:rsidRPr="00023F76">
        <w:rPr>
          <w:sz w:val="16"/>
        </w:rPr>
        <w:t xml:space="preserve">. Admittedly, the absoluteness of sovereignty has always been a legal fiction, and in recent decades globalization has reduced the salience of state borders even as the emergence of human rights law has chipped away at the state's normative standing. Nevertheless, </w:t>
      </w:r>
      <w:r w:rsidRPr="00BF6A7C">
        <w:rPr>
          <w:rStyle w:val="StyleUnderline"/>
        </w:rPr>
        <w:t>the concept of sovereignty</w:t>
      </w:r>
      <w:r w:rsidRPr="00023F76">
        <w:rPr>
          <w:sz w:val="16"/>
        </w:rPr>
        <w:t>—however frayed and problematic—</w:t>
      </w:r>
      <w:r w:rsidRPr="00BF6A7C">
        <w:rPr>
          <w:rStyle w:val="StyleUnderline"/>
        </w:rPr>
        <w:t>remains a bulwark against unpredictable international conflict</w:t>
      </w:r>
      <w:r w:rsidRPr="00023F76">
        <w:rPr>
          <w:sz w:val="16"/>
        </w:rPr>
        <w:t xml:space="preserve">. Recent U.S. pronouncements suggest, however, that this will not remain true for much longer. U.S. officials have repeatedly stated that </w:t>
      </w:r>
      <w:r w:rsidRPr="001B0C6E">
        <w:rPr>
          <w:rStyle w:val="StyleUnderline"/>
        </w:rPr>
        <w:t>the United States will only use force on the territory of other sovereign states if that state either consents or is</w:t>
      </w:r>
      <w:r w:rsidRPr="00023F76">
        <w:rPr>
          <w:sz w:val="16"/>
        </w:rPr>
        <w:t xml:space="preserve"> "</w:t>
      </w:r>
      <w:r w:rsidRPr="001B0C6E">
        <w:rPr>
          <w:rStyle w:val="StyleUnderline"/>
        </w:rPr>
        <w:t>unwilling or unable to suppress the threat posed by the individual being targeted</w:t>
      </w:r>
      <w:r w:rsidRPr="00023F76">
        <w:rPr>
          <w:sz w:val="16"/>
        </w:rPr>
        <w:t xml:space="preserve">." While this sounds superficially reasonable, the logic is in fact circular, since </w:t>
      </w:r>
      <w:r w:rsidRPr="001B0C6E">
        <w:rPr>
          <w:rStyle w:val="StyleUnderline"/>
        </w:rPr>
        <w:t>the United States is the self-appointed arbiter of whether a state is "unwilling or unable."</w:t>
      </w:r>
      <w:r w:rsidRPr="00023F76">
        <w:rPr>
          <w:sz w:val="16"/>
        </w:rPr>
        <w:t xml:space="preserve"> </w:t>
      </w:r>
    </w:p>
    <w:p w14:paraId="7B51BC3B" w14:textId="77777777" w:rsidR="005A2C3F" w:rsidRPr="003C20E7" w:rsidRDefault="005A2C3F" w:rsidP="005A2C3F">
      <w:pPr>
        <w:rPr>
          <w:sz w:val="16"/>
        </w:rPr>
      </w:pPr>
      <w:r w:rsidRPr="003C20E7">
        <w:rPr>
          <w:sz w:val="16"/>
        </w:rPr>
        <w:t xml:space="preserve">Thus, if the United States—using its own malleable definition of "imminent"—decides that an individual in, say, Pakistan poses a threat to the United States and requires killing, </w:t>
      </w:r>
      <w:r w:rsidRPr="00023F76">
        <w:rPr>
          <w:rStyle w:val="Emphasis"/>
        </w:rPr>
        <w:t>sovereignty is a nonissue</w:t>
      </w:r>
      <w:r w:rsidRPr="003C20E7">
        <w:rPr>
          <w:sz w:val="16"/>
        </w:rPr>
        <w:t>. Either Pakistan will consent to a U.S. strike inside its territory or it will not consent. And if Pakistan does not con-</w:t>
      </w:r>
      <w:proofErr w:type="spellStart"/>
      <w:r w:rsidRPr="003C20E7">
        <w:rPr>
          <w:sz w:val="16"/>
        </w:rPr>
        <w:t>sent</w:t>
      </w:r>
      <w:proofErr w:type="spellEnd"/>
      <w:r w:rsidRPr="003C20E7">
        <w:rPr>
          <w:sz w:val="16"/>
        </w:rPr>
        <w:t xml:space="preserve">—on the grounds, perhaps, that </w:t>
      </w:r>
      <w:r w:rsidRPr="00023F76">
        <w:rPr>
          <w:rStyle w:val="StyleUnderline"/>
        </w:rPr>
        <w:t>it does not agree with the U.S. threat assess-</w:t>
      </w:r>
      <w:proofErr w:type="spellStart"/>
      <w:r w:rsidRPr="00023F76">
        <w:rPr>
          <w:rStyle w:val="StyleUnderline"/>
        </w:rPr>
        <w:t>ment</w:t>
      </w:r>
      <w:proofErr w:type="spellEnd"/>
      <w:r w:rsidRPr="00023F76">
        <w:rPr>
          <w:rStyle w:val="StyleUnderline"/>
        </w:rPr>
        <w:t xml:space="preserve">—then Pakistan is, ipso facto, "unwilling or unable to suppress the threat posed by the individual being targeted."' </w:t>
      </w:r>
    </w:p>
    <w:p w14:paraId="09AF1B9F" w14:textId="77777777" w:rsidR="005A2C3F" w:rsidRPr="003C20E7" w:rsidRDefault="005A2C3F" w:rsidP="005A2C3F">
      <w:pPr>
        <w:rPr>
          <w:sz w:val="16"/>
        </w:rPr>
      </w:pPr>
      <w:r w:rsidRPr="003C20E7">
        <w:rPr>
          <w:rStyle w:val="Emphasis"/>
        </w:rPr>
        <w:t>This is a legal theory that more or less eviscerates traditional notions of sovereignty</w:t>
      </w:r>
      <w:r w:rsidRPr="003C20E7">
        <w:rPr>
          <w:sz w:val="16"/>
        </w:rPr>
        <w:t xml:space="preserve">, </w:t>
      </w:r>
      <w:r w:rsidRPr="003C20E7">
        <w:rPr>
          <w:rStyle w:val="StyleUnderline"/>
        </w:rPr>
        <w:t>and has the potential to significantly destabilize the already shaky collective security regime created by the UN Charter</w:t>
      </w:r>
      <w:r w:rsidRPr="003C20E7">
        <w:rPr>
          <w:sz w:val="16"/>
        </w:rPr>
        <w:t xml:space="preserve">." After all, if the United States is the sole judge of whether and when it can use force inside the borders of another state, any other state strong enough to get away with it is likely to claim similar prerogatives. </w:t>
      </w:r>
    </w:p>
    <w:p w14:paraId="1DC363BA" w14:textId="77777777" w:rsidR="005A2C3F" w:rsidRPr="003C20E7" w:rsidRDefault="005A2C3F" w:rsidP="005A2C3F">
      <w:pPr>
        <w:rPr>
          <w:sz w:val="16"/>
        </w:rPr>
      </w:pPr>
      <w:r w:rsidRPr="003C20E7">
        <w:rPr>
          <w:sz w:val="16"/>
        </w:rPr>
        <w:t xml:space="preserve">Conclusion The </w:t>
      </w:r>
      <w:r w:rsidRPr="003C20E7">
        <w:rPr>
          <w:rStyle w:val="Emphasis"/>
        </w:rPr>
        <w:t>challenges to the rule of law posed by U.S. drone strikes are numerous</w:t>
      </w:r>
      <w:r w:rsidRPr="003C20E7">
        <w:rPr>
          <w:sz w:val="16"/>
        </w:rPr>
        <w:t xml:space="preserve">, making it tempting to assert—as many in the legal and human rights communities have done—that </w:t>
      </w:r>
      <w:r w:rsidRPr="003C20E7">
        <w:rPr>
          <w:rStyle w:val="Emphasis"/>
        </w:rPr>
        <w:t>U.S. drone strikes violate international law</w:t>
      </w:r>
      <w:r w:rsidRPr="003C20E7">
        <w:rPr>
          <w:sz w:val="16"/>
        </w:rPr>
        <w:t xml:space="preserve">. Yet such a conclusion would in some ways be as tendentious as U.S. claims of legality. In the inter-national domain, where there is no authoritative judiciary or legislature capable of rapidly clarifying the law, legality (or illegality) must still be inferred from the responses of other states. And so far, although </w:t>
      </w:r>
      <w:r w:rsidRPr="003C20E7">
        <w:rPr>
          <w:rStyle w:val="StyleUnderline"/>
        </w:rPr>
        <w:t>few states have offered explicit support for U.S. interpretations of international law relating to drone strikes</w:t>
      </w:r>
      <w:r w:rsidRPr="003C20E7">
        <w:rPr>
          <w:sz w:val="16"/>
        </w:rPr>
        <w:t>, equally few have stated expressly that they regard such strikes as unlawful. Most states have taken a middle path, either expressing somewhat muted concern about U.S. interpretations of the law or refraining altogether from commenting on their lawfulness.</w:t>
      </w:r>
    </w:p>
    <w:p w14:paraId="6BD59C8D" w14:textId="77777777" w:rsidR="005A2C3F" w:rsidRPr="003B25D7" w:rsidRDefault="005A2C3F" w:rsidP="005A2C3F"/>
    <w:p w14:paraId="7CE3C016" w14:textId="77777777" w:rsidR="005A2C3F" w:rsidRPr="00DC0D41" w:rsidRDefault="005A2C3F" w:rsidP="005A2C3F">
      <w:pPr>
        <w:pStyle w:val="Heading4"/>
      </w:pPr>
      <w:r>
        <w:t>Drone strikes are a rampant violation of international law---sovereignty, proportionality, military necessity, etc.</w:t>
      </w:r>
    </w:p>
    <w:p w14:paraId="484CF75D" w14:textId="77777777" w:rsidR="005A2C3F" w:rsidRDefault="005A2C3F" w:rsidP="005A2C3F">
      <w:r w:rsidRPr="00DC0D41">
        <w:rPr>
          <w:rStyle w:val="Style13ptBold"/>
        </w:rPr>
        <w:t>Qureshi</w:t>
      </w:r>
      <w:r>
        <w:t xml:space="preserve">, </w:t>
      </w:r>
      <w:r w:rsidRPr="00A66CD9">
        <w:t xml:space="preserve">Advocate </w:t>
      </w:r>
      <w:r>
        <w:t xml:space="preserve">for the </w:t>
      </w:r>
      <w:r w:rsidRPr="00A66CD9">
        <w:t>Supreme Court of Pakistan</w:t>
      </w:r>
      <w:r>
        <w:t>, 5/3/</w:t>
      </w:r>
      <w:r w:rsidRPr="00DC0D41">
        <w:rPr>
          <w:rStyle w:val="Style13ptBold"/>
        </w:rPr>
        <w:t>17</w:t>
      </w:r>
    </w:p>
    <w:p w14:paraId="4BBA8FDD" w14:textId="77777777" w:rsidR="005A2C3F" w:rsidRPr="00D25350" w:rsidRDefault="005A2C3F" w:rsidP="005A2C3F">
      <w:r>
        <w:t>(Dr. Waseem Ahmad, “</w:t>
      </w:r>
      <w:r w:rsidRPr="00A66CD9">
        <w:t>The Legality and Conduct of Drone Attacks</w:t>
      </w:r>
      <w:r>
        <w:t xml:space="preserve">”, </w:t>
      </w:r>
      <w:r w:rsidRPr="00A66CD9">
        <w:t>https://scholarship.law.nd.edu/cgi/viewcontent.cgi?article=1070&amp;context=ndjicl</w:t>
      </w:r>
      <w:r>
        <w:t>)//GA</w:t>
      </w:r>
    </w:p>
    <w:p w14:paraId="4F2DEC66" w14:textId="77777777" w:rsidR="005A2C3F" w:rsidRPr="004F3E22" w:rsidRDefault="005A2C3F" w:rsidP="005A2C3F">
      <w:pPr>
        <w:rPr>
          <w:sz w:val="16"/>
        </w:rPr>
      </w:pPr>
      <w:r w:rsidRPr="004F3E22">
        <w:rPr>
          <w:sz w:val="16"/>
        </w:rPr>
        <w:t xml:space="preserve">CONCLUSION In order to understand the legality of the use of drone strikes, it is relevant to note that Article 2(4) of </w:t>
      </w:r>
      <w:r w:rsidRPr="004F3E22">
        <w:rPr>
          <w:rStyle w:val="StyleUnderline"/>
        </w:rPr>
        <w:t>the UN Charter prohibits the use of force and that Article 51 is the only exemption against such a use of force under the jus cogens principles of self-defense</w:t>
      </w:r>
      <w:r w:rsidRPr="004F3E22">
        <w:rPr>
          <w:sz w:val="16"/>
        </w:rPr>
        <w:t xml:space="preserve"> under customary international law. </w:t>
      </w:r>
      <w:r w:rsidRPr="004F3E22">
        <w:rPr>
          <w:rStyle w:val="StyleUnderline"/>
        </w:rPr>
        <w:t>Drone strikes</w:t>
      </w:r>
      <w:r w:rsidRPr="004F3E22">
        <w:rPr>
          <w:sz w:val="16"/>
        </w:rPr>
        <w:t xml:space="preserve">, and thereby target killing, </w:t>
      </w:r>
      <w:r w:rsidRPr="004F3E22">
        <w:rPr>
          <w:rStyle w:val="StyleUnderline"/>
        </w:rPr>
        <w:t>constitutes an act of war and the use of force can only be justified as self-defense in an actual armed conflict</w:t>
      </w:r>
      <w:r w:rsidRPr="004F3E22">
        <w:rPr>
          <w:sz w:val="16"/>
        </w:rPr>
        <w:t xml:space="preserve">. </w:t>
      </w:r>
      <w:r w:rsidRPr="004F3E22">
        <w:rPr>
          <w:rStyle w:val="Emphasis"/>
        </w:rPr>
        <w:t>Attacking non-state actors</w:t>
      </w:r>
      <w:r w:rsidRPr="004F3E22">
        <w:rPr>
          <w:rStyle w:val="StyleUnderline"/>
        </w:rPr>
        <w:t xml:space="preserve"> in hot pursuit</w:t>
      </w:r>
      <w:r w:rsidRPr="004F3E22">
        <w:rPr>
          <w:sz w:val="16"/>
        </w:rPr>
        <w:t xml:space="preserve"> in the host states </w:t>
      </w:r>
      <w:r w:rsidRPr="004F3E22">
        <w:rPr>
          <w:rStyle w:val="Emphasis"/>
        </w:rPr>
        <w:t>is against</w:t>
      </w:r>
      <w:r w:rsidRPr="004F3E22">
        <w:rPr>
          <w:sz w:val="16"/>
        </w:rPr>
        <w:t xml:space="preserve"> customary </w:t>
      </w:r>
      <w:r w:rsidRPr="004F3E22">
        <w:rPr>
          <w:rStyle w:val="Emphasis"/>
        </w:rPr>
        <w:t>international law</w:t>
      </w:r>
      <w:r w:rsidRPr="004F3E22">
        <w:rPr>
          <w:sz w:val="16"/>
        </w:rPr>
        <w:t xml:space="preserve"> according to the ICJ. Drones, however, can be used against insurgent groups or terrorist organizations by a foreign state with the consent of host state, but, even then, only to stabilize the region. Hence, </w:t>
      </w:r>
      <w:r w:rsidRPr="004F3E22">
        <w:rPr>
          <w:rStyle w:val="StyleUnderline"/>
        </w:rPr>
        <w:t>drone attacks</w:t>
      </w:r>
      <w:r w:rsidRPr="004F3E22">
        <w:rPr>
          <w:sz w:val="16"/>
        </w:rPr>
        <w:t xml:space="preserve"> against the will of a host state or drone attacks against a state to help rebel groups destabilize a region </w:t>
      </w:r>
      <w:r w:rsidRPr="004F3E22">
        <w:rPr>
          <w:rStyle w:val="StyleUnderline"/>
        </w:rPr>
        <w:t>are entirely illegitimate</w:t>
      </w:r>
      <w:r w:rsidRPr="004F3E22">
        <w:rPr>
          <w:sz w:val="16"/>
        </w:rPr>
        <w:t xml:space="preserve">. </w:t>
      </w:r>
    </w:p>
    <w:p w14:paraId="2FD2DA1A" w14:textId="77777777" w:rsidR="005A2C3F" w:rsidRPr="004F3E22" w:rsidRDefault="005A2C3F" w:rsidP="005A2C3F">
      <w:pPr>
        <w:rPr>
          <w:sz w:val="16"/>
        </w:rPr>
      </w:pPr>
      <w:r w:rsidRPr="004F3E22">
        <w:rPr>
          <w:sz w:val="16"/>
        </w:rPr>
        <w:t xml:space="preserve">Furthermore, even if the </w:t>
      </w:r>
      <w:r w:rsidRPr="004F3E22">
        <w:rPr>
          <w:rStyle w:val="StyleUnderline"/>
        </w:rPr>
        <w:t>drone strikes</w:t>
      </w:r>
      <w:r w:rsidRPr="004F3E22">
        <w:rPr>
          <w:sz w:val="16"/>
        </w:rPr>
        <w:t xml:space="preserve"> are legal, do not constitute an act of war against any state, and are conducted with the consent of host states, they </w:t>
      </w:r>
      <w:r w:rsidRPr="004F3E22">
        <w:rPr>
          <w:rStyle w:val="StyleUnderline"/>
        </w:rPr>
        <w:t>must follow certain humanitarian law principles</w:t>
      </w:r>
      <w:r w:rsidRPr="004F3E22">
        <w:rPr>
          <w:sz w:val="16"/>
        </w:rPr>
        <w:t xml:space="preserve">. Such </w:t>
      </w:r>
      <w:r w:rsidRPr="004F3E22">
        <w:rPr>
          <w:rStyle w:val="StyleUnderline"/>
        </w:rPr>
        <w:t>principles present vigorous restraints over such use of force</w:t>
      </w:r>
      <w:r w:rsidRPr="004F3E22">
        <w:rPr>
          <w:sz w:val="16"/>
        </w:rPr>
        <w:t xml:space="preserve">. First, </w:t>
      </w:r>
      <w:r w:rsidRPr="004F3E22">
        <w:rPr>
          <w:rStyle w:val="StyleUnderline"/>
        </w:rPr>
        <w:t>drone strikes must be undertaken out of absolute military necessity</w:t>
      </w:r>
      <w:r w:rsidRPr="004F3E22">
        <w:rPr>
          <w:sz w:val="16"/>
        </w:rPr>
        <w:t xml:space="preserve">—that is, where recourse to drone attacks or the use of force must be the last available resort to reconcile an armed conflict. Second, to commence a kill list in drone attacks, </w:t>
      </w:r>
      <w:r w:rsidRPr="004F3E22">
        <w:rPr>
          <w:rStyle w:val="StyleUnderline"/>
        </w:rPr>
        <w:t>targets must be combatants</w:t>
      </w:r>
      <w:r w:rsidRPr="004F3E22">
        <w:rPr>
          <w:sz w:val="16"/>
        </w:rPr>
        <w:t>—distinguished from the noncombatant civilian population in accordance with the principle of distinction under humanitarian law—</w:t>
      </w:r>
      <w:r w:rsidRPr="004F3E22">
        <w:rPr>
          <w:rStyle w:val="StyleUnderline"/>
        </w:rPr>
        <w:t>to avoid lawlessness and complete injustice</w:t>
      </w:r>
      <w:r w:rsidRPr="004F3E22">
        <w:rPr>
          <w:sz w:val="16"/>
        </w:rPr>
        <w:t xml:space="preserve">. Third, </w:t>
      </w:r>
      <w:r w:rsidRPr="004F3E22">
        <w:rPr>
          <w:rStyle w:val="StyleUnderline"/>
        </w:rPr>
        <w:t>drone attacks must be aligned with the principle of proportionality</w:t>
      </w:r>
      <w:r w:rsidRPr="004F3E22">
        <w:rPr>
          <w:sz w:val="16"/>
        </w:rPr>
        <w:t xml:space="preserve">, by which civilians are protected against collateral damage. </w:t>
      </w:r>
    </w:p>
    <w:p w14:paraId="4705D124" w14:textId="77777777" w:rsidR="005A2C3F" w:rsidRPr="004F3E22" w:rsidRDefault="005A2C3F" w:rsidP="005A2C3F">
      <w:pPr>
        <w:rPr>
          <w:sz w:val="16"/>
        </w:rPr>
      </w:pPr>
      <w:r w:rsidRPr="004F3E22">
        <w:rPr>
          <w:sz w:val="16"/>
        </w:rPr>
        <w:t xml:space="preserve">So, arguably, because </w:t>
      </w:r>
      <w:r w:rsidRPr="004F3E22">
        <w:rPr>
          <w:rStyle w:val="StyleUnderline"/>
        </w:rPr>
        <w:t>Pakistan has taken an official stance that demands the immediate cessation of drone attacks inside its territory</w:t>
      </w:r>
      <w:r w:rsidRPr="004F3E22">
        <w:rPr>
          <w:sz w:val="16"/>
        </w:rPr>
        <w:t xml:space="preserve">, drone attacks by the U.S. in Pakistan are an unlawful use of force since there is no actual armed conflict and there is no consent of the host state. Furthermore, </w:t>
      </w:r>
      <w:r w:rsidRPr="004F3E22">
        <w:rPr>
          <w:rStyle w:val="Emphasis"/>
        </w:rPr>
        <w:t>these drone attacks are an act of war against Pakistan’s sovereignty</w:t>
      </w:r>
      <w:r w:rsidRPr="004F3E22">
        <w:rPr>
          <w:sz w:val="16"/>
        </w:rPr>
        <w:t xml:space="preserve">. Perhaps, arguably, even if Pakistan gives its consent—covertly or unofficially—to the US to conduct drone attacks, </w:t>
      </w:r>
      <w:r w:rsidRPr="004F3E22">
        <w:rPr>
          <w:rStyle w:val="StyleUnderline"/>
        </w:rPr>
        <w:t>the rules of proportionality, necessity, and distinction still make these drone attacks unlawful</w:t>
      </w:r>
      <w:r w:rsidRPr="004F3E22">
        <w:rPr>
          <w:sz w:val="16"/>
        </w:rPr>
        <w:t xml:space="preserve">. Indeed, </w:t>
      </w:r>
      <w:r w:rsidRPr="004F3E22">
        <w:rPr>
          <w:rStyle w:val="StyleUnderline"/>
        </w:rPr>
        <w:t>if there is any collateral damage to the civilian population—in the absence of actual armed conflict and with available alternatives to reconcile the armed conflict—it would infringe humanitarian laws</w:t>
      </w:r>
      <w:r w:rsidRPr="004F3E22">
        <w:rPr>
          <w:sz w:val="16"/>
        </w:rPr>
        <w:t xml:space="preserve">. </w:t>
      </w:r>
    </w:p>
    <w:p w14:paraId="453526AC" w14:textId="77777777" w:rsidR="005A2C3F" w:rsidRPr="004F3E22" w:rsidRDefault="005A2C3F" w:rsidP="005A2C3F">
      <w:pPr>
        <w:rPr>
          <w:sz w:val="16"/>
        </w:rPr>
      </w:pPr>
      <w:r w:rsidRPr="004F3E22">
        <w:rPr>
          <w:sz w:val="16"/>
        </w:rPr>
        <w:t xml:space="preserve">Nevertheless, the U.S. maintains that it has obtained Pakistan’s tacit consent to conduct drone attacks against terrorists because Pakistani officials covertly allow such drone attacks. The </w:t>
      </w:r>
      <w:r w:rsidRPr="004F3E22">
        <w:rPr>
          <w:rStyle w:val="StyleUnderline"/>
        </w:rPr>
        <w:t>U.S. further asserts that such drone attacks follow a “personality-based test,”</w:t>
      </w:r>
      <w:r w:rsidRPr="004F3E22">
        <w:rPr>
          <w:sz w:val="16"/>
        </w:rPr>
        <w:t xml:space="preserve"> where members of terrorist organizations are targeted and not assassinated. So, to avoid despicable future terrorist activities in the region and in foreign lands by non-state actors, </w:t>
      </w:r>
      <w:r w:rsidRPr="004F3E22">
        <w:rPr>
          <w:rStyle w:val="StyleUnderline"/>
        </w:rPr>
        <w:t>the U.S. argues that drone attacks within the territories of host states in the form of preemptive measures are needed, and that civilian collateral damage is a cost in accordance with customary international law</w:t>
      </w:r>
      <w:r w:rsidRPr="004F3E22">
        <w:rPr>
          <w:sz w:val="16"/>
        </w:rPr>
        <w:t>.</w:t>
      </w:r>
    </w:p>
    <w:p w14:paraId="23197119" w14:textId="77777777" w:rsidR="005A2C3F" w:rsidRDefault="005A2C3F" w:rsidP="005A2C3F"/>
    <w:p w14:paraId="2214930B" w14:textId="77777777" w:rsidR="005A2C3F" w:rsidRPr="007174E3" w:rsidRDefault="005A2C3F" w:rsidP="005A2C3F">
      <w:pPr>
        <w:pStyle w:val="Heading4"/>
      </w:pPr>
      <w:r>
        <w:t>CIA strikes violate international law---LOAC and other sources.</w:t>
      </w:r>
    </w:p>
    <w:p w14:paraId="0A59C100" w14:textId="77777777" w:rsidR="005A2C3F" w:rsidRDefault="005A2C3F" w:rsidP="005A2C3F">
      <w:r w:rsidRPr="007174E3">
        <w:rPr>
          <w:rStyle w:val="Style13ptBold"/>
        </w:rPr>
        <w:t>Martin</w:t>
      </w:r>
      <w:r>
        <w:t xml:space="preserve">, </w:t>
      </w:r>
      <w:r w:rsidRPr="007174E3">
        <w:t>senior fellow at American Progress where she works on issues at the intersection of national security, civil liberties, and human rights</w:t>
      </w:r>
      <w:r>
        <w:t>, 4/1/</w:t>
      </w:r>
      <w:r w:rsidRPr="007174E3">
        <w:rPr>
          <w:rStyle w:val="Style13ptBold"/>
        </w:rPr>
        <w:t>16</w:t>
      </w:r>
    </w:p>
    <w:p w14:paraId="304DD2BA" w14:textId="77777777" w:rsidR="005A2C3F" w:rsidRDefault="005A2C3F" w:rsidP="005A2C3F">
      <w:r>
        <w:t>(Kate, “</w:t>
      </w:r>
      <w:r w:rsidRPr="007174E3">
        <w:t>Are U.S. Drone Strikes Legal?</w:t>
      </w:r>
      <w:r>
        <w:t xml:space="preserve">”, </w:t>
      </w:r>
      <w:r w:rsidRPr="007174E3">
        <w:t>https://www.americanprogress.org/issues/security/reports/2016/04/01/134494/are-u-s-drone-strikes-legal/</w:t>
      </w:r>
      <w:r>
        <w:t>)//GA</w:t>
      </w:r>
    </w:p>
    <w:p w14:paraId="3499E61D" w14:textId="77777777" w:rsidR="005A2C3F" w:rsidRPr="004070D8" w:rsidRDefault="005A2C3F" w:rsidP="005A2C3F">
      <w:pPr>
        <w:rPr>
          <w:sz w:val="16"/>
        </w:rPr>
      </w:pPr>
      <w:r w:rsidRPr="003F15E2">
        <w:rPr>
          <w:rStyle w:val="StyleUnderline"/>
        </w:rPr>
        <w:t>Much of the controversy surrounding the legality of drone strikes</w:t>
      </w:r>
      <w:r w:rsidRPr="004070D8">
        <w:rPr>
          <w:sz w:val="16"/>
        </w:rPr>
        <w:t xml:space="preserve">, particularly, the killing of civilians, </w:t>
      </w:r>
      <w:r w:rsidRPr="003F15E2">
        <w:rPr>
          <w:rStyle w:val="StyleUnderline"/>
        </w:rPr>
        <w:t>is tied up with the question of whether the law of war</w:t>
      </w:r>
      <w:r w:rsidRPr="004070D8">
        <w:rPr>
          <w:sz w:val="16"/>
        </w:rPr>
        <w:t xml:space="preserve">—also called the law of armed conflict, or LOAC, </w:t>
      </w:r>
      <w:r w:rsidRPr="003F15E2">
        <w:rPr>
          <w:rStyle w:val="StyleUnderline"/>
        </w:rPr>
        <w:t>and</w:t>
      </w:r>
      <w:r w:rsidRPr="004070D8">
        <w:rPr>
          <w:sz w:val="16"/>
        </w:rPr>
        <w:t xml:space="preserve"> </w:t>
      </w:r>
      <w:r w:rsidRPr="003F15E2">
        <w:rPr>
          <w:rStyle w:val="StyleUnderline"/>
        </w:rPr>
        <w:t>international</w:t>
      </w:r>
      <w:r w:rsidRPr="004070D8">
        <w:rPr>
          <w:sz w:val="16"/>
        </w:rPr>
        <w:t xml:space="preserve"> humanitarian </w:t>
      </w:r>
      <w:r w:rsidRPr="003F15E2">
        <w:rPr>
          <w:rStyle w:val="StyleUnderline"/>
        </w:rPr>
        <w:t>law</w:t>
      </w:r>
      <w:r w:rsidRPr="004070D8">
        <w:rPr>
          <w:sz w:val="16"/>
        </w:rPr>
        <w:t>—</w:t>
      </w:r>
      <w:r w:rsidRPr="003F15E2">
        <w:rPr>
          <w:rStyle w:val="StyleUnderline"/>
        </w:rPr>
        <w:t>applies</w:t>
      </w:r>
      <w:r w:rsidRPr="004070D8">
        <w:rPr>
          <w:sz w:val="16"/>
        </w:rPr>
        <w:t xml:space="preserve">. </w:t>
      </w:r>
      <w:r w:rsidRPr="003F15E2">
        <w:rPr>
          <w:rStyle w:val="StyleUnderline"/>
        </w:rPr>
        <w:t>The LOAC is the body of law</w:t>
      </w:r>
      <w:r w:rsidRPr="004070D8">
        <w:rPr>
          <w:sz w:val="16"/>
        </w:rPr>
        <w:t xml:space="preserve">—including the Geneva Conventions, other treaties, and customary law—that applies to the conduct of war. </w:t>
      </w:r>
      <w:r w:rsidRPr="003F15E2">
        <w:rPr>
          <w:rStyle w:val="StyleUnderline"/>
        </w:rPr>
        <w:t>Much of the scholarly discussion about these strikes revolves around the geography of the war with Al Qaeda</w:t>
      </w:r>
      <w:r w:rsidRPr="004070D8">
        <w:rPr>
          <w:sz w:val="16"/>
        </w:rPr>
        <w:t xml:space="preserve">; </w:t>
      </w:r>
      <w:r w:rsidRPr="003F15E2">
        <w:rPr>
          <w:rStyle w:val="Emphasis"/>
        </w:rPr>
        <w:t>whether strikes outside Afghanistan are prohibited uses of military force; or whether international</w:t>
      </w:r>
      <w:r w:rsidRPr="004070D8">
        <w:rPr>
          <w:sz w:val="16"/>
        </w:rPr>
        <w:t xml:space="preserve"> human rights </w:t>
      </w:r>
      <w:r w:rsidRPr="003F15E2">
        <w:rPr>
          <w:rStyle w:val="Emphasis"/>
        </w:rPr>
        <w:t>law</w:t>
      </w:r>
      <w:r w:rsidRPr="004070D8">
        <w:rPr>
          <w:sz w:val="16"/>
        </w:rPr>
        <w:t xml:space="preserve"> or some self-defense doctrine </w:t>
      </w:r>
      <w:r w:rsidRPr="003F15E2">
        <w:rPr>
          <w:rStyle w:val="Emphasis"/>
        </w:rPr>
        <w:t>applies</w:t>
      </w:r>
      <w:r w:rsidRPr="004070D8">
        <w:rPr>
          <w:sz w:val="16"/>
        </w:rPr>
        <w:t xml:space="preserve"> instead of the LOAC. </w:t>
      </w:r>
    </w:p>
    <w:p w14:paraId="0F1DB763" w14:textId="77777777" w:rsidR="005A2C3F" w:rsidRPr="004070D8" w:rsidRDefault="005A2C3F" w:rsidP="005A2C3F">
      <w:pPr>
        <w:rPr>
          <w:sz w:val="16"/>
        </w:rPr>
      </w:pPr>
      <w:r w:rsidRPr="004070D8">
        <w:rPr>
          <w:sz w:val="16"/>
        </w:rPr>
        <w:t xml:space="preserve">But </w:t>
      </w:r>
      <w:r w:rsidRPr="004070D8">
        <w:rPr>
          <w:rStyle w:val="StyleUnderline"/>
        </w:rPr>
        <w:t>if the drone strikes are part of the armed conflict with Al Qaeda</w:t>
      </w:r>
      <w:r w:rsidRPr="004070D8">
        <w:rPr>
          <w:sz w:val="16"/>
        </w:rPr>
        <w:t>—as the Obama administration’s statements seem to imply—</w:t>
      </w:r>
      <w:r w:rsidRPr="004070D8">
        <w:rPr>
          <w:rStyle w:val="StyleUnderline"/>
        </w:rPr>
        <w:t>there is no doubt that the LOAC applies</w:t>
      </w:r>
      <w:r w:rsidRPr="004070D8">
        <w:rPr>
          <w:sz w:val="16"/>
        </w:rPr>
        <w:t xml:space="preserve">. The United States recognizes as a general matter that the LOAC applies to all military operations. </w:t>
      </w:r>
      <w:r w:rsidRPr="004070D8">
        <w:rPr>
          <w:rStyle w:val="StyleUnderline"/>
        </w:rPr>
        <w:t>U.S. Department of Defense directives require all personnel to “comply with the law of war during all armed conflicts, however such conflicts are characterized, and in all other military operations.”</w:t>
      </w:r>
      <w:r w:rsidRPr="004070D8">
        <w:rPr>
          <w:sz w:val="16"/>
        </w:rPr>
        <w:t xml:space="preserve"> </w:t>
      </w:r>
    </w:p>
    <w:p w14:paraId="02110412" w14:textId="77777777" w:rsidR="005A2C3F" w:rsidRDefault="005A2C3F" w:rsidP="005A2C3F">
      <w:r>
        <w:t xml:space="preserve">The </w:t>
      </w:r>
      <w:r w:rsidRPr="004070D8">
        <w:rPr>
          <w:rStyle w:val="StyleUnderline"/>
        </w:rPr>
        <w:t>applicability of the law of armed conflict is key to determining the legality of the strikes because</w:t>
      </w:r>
      <w:r>
        <w:t xml:space="preserve">, in a war, </w:t>
      </w:r>
      <w:r w:rsidRPr="004070D8">
        <w:rPr>
          <w:rStyle w:val="StyleUnderline"/>
        </w:rPr>
        <w:t>a party is entitled to deliberately target and kill the enemy so long as other requirements of the LOAC are met</w:t>
      </w:r>
      <w:r>
        <w:t xml:space="preserve">. Outside war, </w:t>
      </w:r>
      <w:r w:rsidRPr="004070D8">
        <w:rPr>
          <w:rStyle w:val="Emphasis"/>
        </w:rPr>
        <w:t>such killings are likely to be murder</w:t>
      </w:r>
      <w:r>
        <w:t xml:space="preserve">. </w:t>
      </w:r>
    </w:p>
    <w:p w14:paraId="61D5D55E" w14:textId="77777777" w:rsidR="005A2C3F" w:rsidRPr="00CB4EC4" w:rsidRDefault="005A2C3F" w:rsidP="005A2C3F">
      <w:pPr>
        <w:rPr>
          <w:sz w:val="16"/>
        </w:rPr>
      </w:pPr>
      <w:r w:rsidRPr="00CB4EC4">
        <w:rPr>
          <w:sz w:val="16"/>
        </w:rPr>
        <w:t xml:space="preserve">In addition, </w:t>
      </w:r>
      <w:r w:rsidRPr="00424E8F">
        <w:rPr>
          <w:rStyle w:val="Emphasis"/>
        </w:rPr>
        <w:t>the CIA’s participation in the drone program has raised questions about the applicability of the LOAC to drone strikes</w:t>
      </w:r>
      <w:r w:rsidRPr="00CB4EC4">
        <w:rPr>
          <w:sz w:val="16"/>
        </w:rPr>
        <w:t xml:space="preserve">—even though they are part of the armed conflict. There are many public reports that </w:t>
      </w:r>
      <w:r w:rsidRPr="00424E8F">
        <w:rPr>
          <w:rStyle w:val="Emphasis"/>
        </w:rPr>
        <w:t>the CIA</w:t>
      </w:r>
      <w:r w:rsidRPr="00CB4EC4">
        <w:rPr>
          <w:sz w:val="16"/>
        </w:rPr>
        <w:t>—rather than the Department of Defense—</w:t>
      </w:r>
      <w:r w:rsidRPr="00424E8F">
        <w:rPr>
          <w:rStyle w:val="Emphasis"/>
        </w:rPr>
        <w:t>carries out drone strikes in some countries</w:t>
      </w:r>
      <w:r w:rsidRPr="00CB4EC4">
        <w:rPr>
          <w:sz w:val="16"/>
        </w:rPr>
        <w:t xml:space="preserve">, and the government has not disputed these reports. </w:t>
      </w:r>
      <w:r w:rsidRPr="00424E8F">
        <w:rPr>
          <w:rStyle w:val="StyleUnderline"/>
        </w:rPr>
        <w:t>This raises the issue of whether the CIA follows the LOAC in carrying out these strikes</w:t>
      </w:r>
      <w:r w:rsidRPr="00CB4EC4">
        <w:rPr>
          <w:sz w:val="16"/>
        </w:rPr>
        <w:t xml:space="preserve">. The </w:t>
      </w:r>
      <w:r w:rsidRPr="00424E8F">
        <w:rPr>
          <w:rStyle w:val="Emphasis"/>
        </w:rPr>
        <w:t>CIA’s mission</w:t>
      </w:r>
      <w:r w:rsidRPr="00CB4EC4">
        <w:rPr>
          <w:sz w:val="16"/>
        </w:rPr>
        <w:t xml:space="preserve">, unlike that of the Department of Defense, </w:t>
      </w:r>
      <w:r w:rsidRPr="00424E8F">
        <w:rPr>
          <w:rStyle w:val="Emphasis"/>
        </w:rPr>
        <w:t>includes violations of</w:t>
      </w:r>
      <w:r w:rsidRPr="00CB4EC4">
        <w:rPr>
          <w:sz w:val="16"/>
        </w:rPr>
        <w:t xml:space="preserve"> foreign or </w:t>
      </w:r>
      <w:r w:rsidRPr="00424E8F">
        <w:rPr>
          <w:rStyle w:val="Emphasis"/>
        </w:rPr>
        <w:t>international law</w:t>
      </w:r>
      <w:r w:rsidRPr="00CB4EC4">
        <w:rPr>
          <w:sz w:val="16"/>
        </w:rPr>
        <w:t xml:space="preserve"> </w:t>
      </w:r>
      <w:r w:rsidRPr="00424E8F">
        <w:rPr>
          <w:rStyle w:val="StyleUnderline"/>
        </w:rPr>
        <w:t>when authorized by the president</w:t>
      </w:r>
      <w:r w:rsidRPr="00CB4EC4">
        <w:rPr>
          <w:sz w:val="16"/>
        </w:rPr>
        <w:t xml:space="preserve">. The </w:t>
      </w:r>
      <w:r w:rsidRPr="00424E8F">
        <w:rPr>
          <w:rStyle w:val="StyleUnderline"/>
        </w:rPr>
        <w:t>CIA</w:t>
      </w:r>
      <w:r w:rsidRPr="00CB4EC4">
        <w:rPr>
          <w:sz w:val="16"/>
        </w:rPr>
        <w:t xml:space="preserve">, unlike the military, </w:t>
      </w:r>
      <w:r w:rsidRPr="00424E8F">
        <w:rPr>
          <w:rStyle w:val="StyleUnderline"/>
        </w:rPr>
        <w:t>is not trained and steeped in the requirements and doctrine of the LOAC</w:t>
      </w:r>
      <w:r w:rsidRPr="00CB4EC4">
        <w:rPr>
          <w:sz w:val="16"/>
        </w:rPr>
        <w:t xml:space="preserve">. </w:t>
      </w:r>
    </w:p>
    <w:p w14:paraId="63676525" w14:textId="77777777" w:rsidR="005A2C3F" w:rsidRPr="00CB4EC4" w:rsidRDefault="005A2C3F" w:rsidP="005A2C3F">
      <w:pPr>
        <w:rPr>
          <w:sz w:val="16"/>
        </w:rPr>
      </w:pPr>
      <w:r w:rsidRPr="00CB4EC4">
        <w:rPr>
          <w:rStyle w:val="StyleUnderline"/>
        </w:rPr>
        <w:t xml:space="preserve">While Obama administration officials have affirmed that all targeting operations abide by the LOAC, they have not explicitly addressed the concern that </w:t>
      </w:r>
      <w:r w:rsidRPr="00CB4EC4">
        <w:rPr>
          <w:rStyle w:val="Emphasis"/>
        </w:rPr>
        <w:t>CIA drone strikes may not comply with these requirements</w:t>
      </w:r>
      <w:r w:rsidRPr="00CB4EC4">
        <w:rPr>
          <w:sz w:val="16"/>
        </w:rPr>
        <w:t>. The administration should specifically state whether all agencies—including the CIA—have been obliged to follow the LOAC in conducting drone strikes since 2009. It should also explain how it ensures that the requirements of the LOAC are followed if drone strikes are carried out by an agency other than the Department of Defense.</w:t>
      </w:r>
    </w:p>
    <w:p w14:paraId="69F0A967" w14:textId="77777777" w:rsidR="005A2C3F" w:rsidRDefault="005A2C3F" w:rsidP="005A2C3F">
      <w:bookmarkStart w:id="0" w:name="_GoBack"/>
      <w:bookmarkEnd w:id="0"/>
    </w:p>
    <w:p w14:paraId="509FBB85" w14:textId="77777777" w:rsidR="005A2C3F" w:rsidRDefault="005A2C3F" w:rsidP="005A2C3F"/>
    <w:p w14:paraId="1AE9B4C3" w14:textId="77777777" w:rsidR="005A2C3F" w:rsidRDefault="005A2C3F" w:rsidP="005A2C3F">
      <w:pPr>
        <w:pStyle w:val="Heading3"/>
      </w:pPr>
      <w:r>
        <w:t>Strikes Work---2NC</w:t>
      </w:r>
    </w:p>
    <w:p w14:paraId="12C84F58" w14:textId="77777777" w:rsidR="005A2C3F" w:rsidRPr="00F52442" w:rsidRDefault="005A2C3F" w:rsidP="005A2C3F">
      <w:pPr>
        <w:pStyle w:val="Heading4"/>
      </w:pPr>
      <w:r>
        <w:t>Strikes have immense tactical advantages---they disrupt leadership networks and foil attacks---empirics.</w:t>
      </w:r>
    </w:p>
    <w:p w14:paraId="2998A6C8" w14:textId="77777777" w:rsidR="005A2C3F" w:rsidRDefault="005A2C3F" w:rsidP="005A2C3F">
      <w:r w:rsidRPr="008E57C4">
        <w:rPr>
          <w:rStyle w:val="Style13ptBold"/>
        </w:rPr>
        <w:t>Anderson</w:t>
      </w:r>
      <w:r>
        <w:t xml:space="preserve">, </w:t>
      </w:r>
      <w:r w:rsidRPr="008D4D06">
        <w:t>professor of international law at American University and a member of the Task Force on National Security and Law at the Hoover Institution</w:t>
      </w:r>
      <w:r>
        <w:t>, 20</w:t>
      </w:r>
      <w:r w:rsidRPr="008E57C4">
        <w:rPr>
          <w:rStyle w:val="Style13ptBold"/>
        </w:rPr>
        <w:t>13</w:t>
      </w:r>
    </w:p>
    <w:p w14:paraId="604308E4" w14:textId="77777777" w:rsidR="005A2C3F" w:rsidRPr="008D4D06" w:rsidRDefault="005A2C3F" w:rsidP="005A2C3F">
      <w:r>
        <w:t>(Kenneth, “</w:t>
      </w:r>
      <w:r w:rsidRPr="008D4D06">
        <w:t>THE CASE FOR DRONES</w:t>
      </w:r>
      <w:r>
        <w:t xml:space="preserve">”, </w:t>
      </w:r>
      <w:r w:rsidRPr="008D4D06">
        <w:t>https://papers.ssrn.com/sol3/papers.cfm?abstract_id=2047537&amp;download=yes</w:t>
      </w:r>
      <w:r>
        <w:t>)//GA</w:t>
      </w:r>
    </w:p>
    <w:p w14:paraId="06B9028D" w14:textId="77777777" w:rsidR="005A2C3F" w:rsidRPr="003F15E2" w:rsidRDefault="005A2C3F" w:rsidP="005A2C3F">
      <w:pPr>
        <w:rPr>
          <w:sz w:val="16"/>
        </w:rPr>
      </w:pPr>
      <w:r w:rsidRPr="003F15E2">
        <w:rPr>
          <w:sz w:val="16"/>
        </w:rPr>
        <w:t xml:space="preserve">Nonetheless, in conjunction with high-quality intelligence, </w:t>
      </w:r>
      <w:r w:rsidRPr="003F15E2">
        <w:rPr>
          <w:rStyle w:val="Emphasis"/>
        </w:rPr>
        <w:t>drone warfare offers an unparalleled means to strike directly at terrorist organizations</w:t>
      </w:r>
      <w:r w:rsidRPr="003F15E2">
        <w:rPr>
          <w:sz w:val="16"/>
        </w:rPr>
        <w:t xml:space="preserve"> </w:t>
      </w:r>
      <w:r w:rsidRPr="003F15E2">
        <w:rPr>
          <w:rStyle w:val="StyleUnderline"/>
        </w:rPr>
        <w:t>without needing a conventional or counterinsurgency approach to reach terrorist groups in their safe havens</w:t>
      </w:r>
      <w:r w:rsidRPr="003F15E2">
        <w:rPr>
          <w:sz w:val="16"/>
        </w:rPr>
        <w:t xml:space="preserve">. </w:t>
      </w:r>
      <w:r w:rsidRPr="003F15E2">
        <w:rPr>
          <w:rStyle w:val="StyleUnderline"/>
        </w:rPr>
        <w:t>It offers an offensive capability, rather than simply defensive measures, such as homeland security alone</w:t>
      </w:r>
      <w:r w:rsidRPr="003F15E2">
        <w:rPr>
          <w:sz w:val="16"/>
        </w:rPr>
        <w:t xml:space="preserve">. </w:t>
      </w:r>
      <w:r w:rsidRPr="003F15E2">
        <w:rPr>
          <w:rStyle w:val="StyleUnderline"/>
        </w:rPr>
        <w:t>Drone warfare offers a raiding strategy directly against the terrorists and their leadership</w:t>
      </w:r>
      <w:r w:rsidRPr="003F15E2">
        <w:rPr>
          <w:sz w:val="16"/>
        </w:rPr>
        <w:t>.</w:t>
      </w:r>
    </w:p>
    <w:p w14:paraId="02A38809" w14:textId="77777777" w:rsidR="005A2C3F" w:rsidRPr="003F15E2" w:rsidRDefault="005A2C3F" w:rsidP="005A2C3F">
      <w:pPr>
        <w:rPr>
          <w:sz w:val="16"/>
          <w:szCs w:val="16"/>
        </w:rPr>
      </w:pPr>
      <w:r w:rsidRPr="003F15E2">
        <w:rPr>
          <w:sz w:val="16"/>
          <w:szCs w:val="16"/>
        </w:rPr>
        <w:t xml:space="preserve">If one believes, as many of the critics of drone warfare do, that the proper strategies of </w:t>
      </w:r>
      <w:proofErr w:type="spellStart"/>
      <w:r w:rsidRPr="003F15E2">
        <w:rPr>
          <w:sz w:val="16"/>
          <w:szCs w:val="16"/>
        </w:rPr>
        <w:t>counterter</w:t>
      </w:r>
      <w:proofErr w:type="spellEnd"/>
      <w:r w:rsidRPr="003F15E2">
        <w:rPr>
          <w:sz w:val="16"/>
          <w:szCs w:val="16"/>
        </w:rPr>
        <w:t xml:space="preserve">- </w:t>
      </w:r>
      <w:proofErr w:type="spellStart"/>
      <w:r w:rsidRPr="003F15E2">
        <w:rPr>
          <w:sz w:val="16"/>
          <w:szCs w:val="16"/>
        </w:rPr>
        <w:t>rorism</w:t>
      </w:r>
      <w:proofErr w:type="spellEnd"/>
      <w:r w:rsidRPr="003F15E2">
        <w:rPr>
          <w:sz w:val="16"/>
          <w:szCs w:val="16"/>
        </w:rPr>
        <w:t xml:space="preserve"> are essentially defensive—including those that eschew the paradigm of armed conflict in favor of law enforcement and criminal law—then the strategic virtue of an offensive capability against the terrorists themselves will seem small. But that has not been American policy since 9/11, not under the Bush admin- </w:t>
      </w:r>
      <w:proofErr w:type="spellStart"/>
      <w:r w:rsidRPr="003F15E2">
        <w:rPr>
          <w:sz w:val="16"/>
          <w:szCs w:val="16"/>
        </w:rPr>
        <w:t>istration</w:t>
      </w:r>
      <w:proofErr w:type="spellEnd"/>
      <w:r w:rsidRPr="003F15E2">
        <w:rPr>
          <w:sz w:val="16"/>
          <w:szCs w:val="16"/>
        </w:rPr>
        <w:t xml:space="preserve">, not under the Obama administration—and not by the Congress of the United States, which has authorized hundreds of billions of dollars to fight the war on terror aggressively. The United States has used many offensive methods in the past dozen years: Regime change of states offering safe havens, counter- insurgency war, special operations, military and intel- </w:t>
      </w:r>
      <w:proofErr w:type="spellStart"/>
      <w:r w:rsidRPr="003F15E2">
        <w:rPr>
          <w:sz w:val="16"/>
          <w:szCs w:val="16"/>
        </w:rPr>
        <w:t>ligence</w:t>
      </w:r>
      <w:proofErr w:type="spellEnd"/>
      <w:r w:rsidRPr="003F15E2">
        <w:rPr>
          <w:sz w:val="16"/>
          <w:szCs w:val="16"/>
        </w:rPr>
        <w:t xml:space="preserve"> assistance to regimes battling our common enemies are examples of the methods that are just of military nature.</w:t>
      </w:r>
    </w:p>
    <w:p w14:paraId="56A66635" w14:textId="77777777" w:rsidR="005A2C3F" w:rsidRPr="003F15E2" w:rsidRDefault="005A2C3F" w:rsidP="005A2C3F">
      <w:pPr>
        <w:rPr>
          <w:sz w:val="16"/>
        </w:rPr>
      </w:pPr>
      <w:r w:rsidRPr="003F15E2">
        <w:rPr>
          <w:rStyle w:val="StyleUnderline"/>
        </w:rPr>
        <w:t>Drone warfare today is integrated with a much larger strategic counterterrorism target</w:t>
      </w:r>
      <w:r w:rsidRPr="003F15E2">
        <w:rPr>
          <w:sz w:val="16"/>
        </w:rPr>
        <w:t xml:space="preserve">—one in which, as in Afghanistan in the late 1990s, radical Islamist groups seize governance of whole populations and </w:t>
      </w:r>
      <w:proofErr w:type="spellStart"/>
      <w:r w:rsidRPr="003F15E2">
        <w:rPr>
          <w:sz w:val="16"/>
        </w:rPr>
        <w:t>ter</w:t>
      </w:r>
      <w:proofErr w:type="spellEnd"/>
      <w:r w:rsidRPr="003F15E2">
        <w:rPr>
          <w:sz w:val="16"/>
        </w:rPr>
        <w:t xml:space="preserve">- </w:t>
      </w:r>
      <w:proofErr w:type="spellStart"/>
      <w:r w:rsidRPr="003F15E2">
        <w:rPr>
          <w:sz w:val="16"/>
        </w:rPr>
        <w:t>ritories</w:t>
      </w:r>
      <w:proofErr w:type="spellEnd"/>
      <w:r w:rsidRPr="003F15E2">
        <w:rPr>
          <w:sz w:val="16"/>
        </w:rPr>
        <w:t xml:space="preserve"> and provide not only safe haven, but also an honored central role to transnational terrorist groups. This is what current conflicts in Yemen and Mali threat- </w:t>
      </w:r>
      <w:proofErr w:type="spellStart"/>
      <w:r w:rsidRPr="003F15E2">
        <w:rPr>
          <w:sz w:val="16"/>
        </w:rPr>
        <w:t>en</w:t>
      </w:r>
      <w:proofErr w:type="spellEnd"/>
      <w:r w:rsidRPr="003F15E2">
        <w:rPr>
          <w:sz w:val="16"/>
        </w:rPr>
        <w:t xml:space="preserve">, in counterterrorism terms, and why the United States, along with France and even the UN, has moved to intervene militarily. </w:t>
      </w:r>
      <w:r w:rsidRPr="003F15E2">
        <w:rPr>
          <w:rStyle w:val="StyleUnderline"/>
        </w:rPr>
        <w:t xml:space="preserve">Drone warfare is just one </w:t>
      </w:r>
      <w:proofErr w:type="spellStart"/>
      <w:r w:rsidRPr="003F15E2">
        <w:rPr>
          <w:rStyle w:val="StyleUnderline"/>
        </w:rPr>
        <w:t>ele</w:t>
      </w:r>
      <w:proofErr w:type="spellEnd"/>
      <w:r w:rsidRPr="003F15E2">
        <w:rPr>
          <w:rStyle w:val="StyleUnderline"/>
        </w:rPr>
        <w:t xml:space="preserve">- </w:t>
      </w:r>
      <w:proofErr w:type="spellStart"/>
      <w:r w:rsidRPr="003F15E2">
        <w:rPr>
          <w:rStyle w:val="StyleUnderline"/>
        </w:rPr>
        <w:t>ment</w:t>
      </w:r>
      <w:proofErr w:type="spellEnd"/>
      <w:r w:rsidRPr="003F15E2">
        <w:rPr>
          <w:rStyle w:val="StyleUnderline"/>
        </w:rPr>
        <w:t xml:space="preserve"> of overall strategy, but </w:t>
      </w:r>
      <w:r w:rsidRPr="003F15E2">
        <w:rPr>
          <w:rStyle w:val="Emphasis"/>
        </w:rPr>
        <w:t xml:space="preserve">it has a clear utility in dis- </w:t>
      </w:r>
      <w:proofErr w:type="spellStart"/>
      <w:r w:rsidRPr="003F15E2">
        <w:rPr>
          <w:rStyle w:val="Emphasis"/>
        </w:rPr>
        <w:t>rupting</w:t>
      </w:r>
      <w:proofErr w:type="spellEnd"/>
      <w:r w:rsidRPr="003F15E2">
        <w:rPr>
          <w:rStyle w:val="Emphasis"/>
        </w:rPr>
        <w:t xml:space="preserve"> terrorist leadership</w:t>
      </w:r>
      <w:r w:rsidRPr="003F15E2">
        <w:rPr>
          <w:sz w:val="16"/>
        </w:rPr>
        <w:t xml:space="preserve">. </w:t>
      </w:r>
      <w:r w:rsidRPr="003F15E2">
        <w:rPr>
          <w:rStyle w:val="StyleUnderline"/>
        </w:rPr>
        <w:t>It makes the planning and execution of complex plots difficult if only because it is hard to plan for years down the road if you have some reason to think you will be struck down by a drone but have no idea when</w:t>
      </w:r>
      <w:r w:rsidRPr="003F15E2">
        <w:rPr>
          <w:sz w:val="16"/>
        </w:rPr>
        <w:t xml:space="preserve">. The </w:t>
      </w:r>
      <w:r w:rsidRPr="003F15E2">
        <w:rPr>
          <w:rStyle w:val="StyleUnderline"/>
        </w:rPr>
        <w:t>unpredictability and terrifying anticipation of sudden attack, which terrorists have acknowledged in communications, have a significant impact on planning and organizational effectiveness</w:t>
      </w:r>
      <w:r w:rsidRPr="003F15E2">
        <w:rPr>
          <w:sz w:val="16"/>
        </w:rPr>
        <w:t>.</w:t>
      </w:r>
    </w:p>
    <w:p w14:paraId="48ABEE26" w14:textId="77777777" w:rsidR="005A2C3F" w:rsidRPr="003F15E2" w:rsidRDefault="005A2C3F" w:rsidP="005A2C3F">
      <w:pPr>
        <w:rPr>
          <w:sz w:val="16"/>
          <w:szCs w:val="16"/>
        </w:rPr>
      </w:pPr>
      <w:r w:rsidRPr="003F15E2">
        <w:rPr>
          <w:sz w:val="16"/>
          <w:szCs w:val="16"/>
        </w:rPr>
        <w:t>This is all subject to objections, of course, and the objections generally fall into three categories: un- necessary, ineffective, or counterproductive.</w:t>
      </w:r>
    </w:p>
    <w:p w14:paraId="06DC120F" w14:textId="77777777" w:rsidR="005A2C3F" w:rsidRPr="003F15E2" w:rsidRDefault="005A2C3F" w:rsidP="005A2C3F">
      <w:pPr>
        <w:rPr>
          <w:sz w:val="16"/>
          <w:szCs w:val="16"/>
        </w:rPr>
      </w:pPr>
      <w:r w:rsidRPr="003F15E2">
        <w:rPr>
          <w:sz w:val="16"/>
          <w:szCs w:val="16"/>
        </w:rPr>
        <w:t xml:space="preserve">There are some who argue that drone warfare is unnecessary because the right approach is simply to defend the homeland from within the homeland; among liberals this is often a way of saying, fight </w:t>
      </w:r>
      <w:proofErr w:type="spellStart"/>
      <w:r w:rsidRPr="003F15E2">
        <w:rPr>
          <w:sz w:val="16"/>
          <w:szCs w:val="16"/>
        </w:rPr>
        <w:t>ter</w:t>
      </w:r>
      <w:proofErr w:type="spellEnd"/>
      <w:r w:rsidRPr="003F15E2">
        <w:rPr>
          <w:sz w:val="16"/>
          <w:szCs w:val="16"/>
        </w:rPr>
        <w:t xml:space="preserve">- </w:t>
      </w:r>
      <w:proofErr w:type="spellStart"/>
      <w:r w:rsidRPr="003F15E2">
        <w:rPr>
          <w:sz w:val="16"/>
          <w:szCs w:val="16"/>
        </w:rPr>
        <w:t>rorists</w:t>
      </w:r>
      <w:proofErr w:type="spellEnd"/>
      <w:r w:rsidRPr="003F15E2">
        <w:rPr>
          <w:sz w:val="16"/>
          <w:szCs w:val="16"/>
        </w:rPr>
        <w:t xml:space="preserve"> with law enforcement and criminal law, while among some conservatives it corresponds closely with the resurgence of right-wing isolationism.</w:t>
      </w:r>
    </w:p>
    <w:p w14:paraId="43AD6C4A" w14:textId="77777777" w:rsidR="005A2C3F" w:rsidRPr="003F15E2" w:rsidRDefault="005A2C3F" w:rsidP="005A2C3F">
      <w:pPr>
        <w:rPr>
          <w:sz w:val="16"/>
          <w:szCs w:val="16"/>
        </w:rPr>
      </w:pPr>
      <w:r w:rsidRPr="003F15E2">
        <w:rPr>
          <w:sz w:val="16"/>
          <w:szCs w:val="16"/>
        </w:rPr>
        <w:t xml:space="preserve">Other critics argue that drone warfare is </w:t>
      </w:r>
      <w:proofErr w:type="spellStart"/>
      <w:r w:rsidRPr="003F15E2">
        <w:rPr>
          <w:sz w:val="16"/>
          <w:szCs w:val="16"/>
        </w:rPr>
        <w:t>ineffec</w:t>
      </w:r>
      <w:proofErr w:type="spellEnd"/>
      <w:r w:rsidRPr="003F15E2">
        <w:rPr>
          <w:sz w:val="16"/>
          <w:szCs w:val="16"/>
        </w:rPr>
        <w:t xml:space="preserve">- </w:t>
      </w:r>
      <w:proofErr w:type="spellStart"/>
      <w:r w:rsidRPr="003F15E2">
        <w:rPr>
          <w:sz w:val="16"/>
          <w:szCs w:val="16"/>
        </w:rPr>
        <w:t>tive</w:t>
      </w:r>
      <w:proofErr w:type="spellEnd"/>
      <w:r w:rsidRPr="003F15E2">
        <w:rPr>
          <w:sz w:val="16"/>
          <w:szCs w:val="16"/>
        </w:rPr>
        <w:t xml:space="preserve"> because killing one operational commander mere- </w:t>
      </w:r>
      <w:proofErr w:type="spellStart"/>
      <w:r w:rsidRPr="003F15E2">
        <w:rPr>
          <w:sz w:val="16"/>
          <w:szCs w:val="16"/>
        </w:rPr>
        <w:t>ly</w:t>
      </w:r>
      <w:proofErr w:type="spellEnd"/>
      <w:r w:rsidRPr="003F15E2">
        <w:rPr>
          <w:sz w:val="16"/>
          <w:szCs w:val="16"/>
        </w:rPr>
        <w:t xml:space="preserve"> means that another rises to take his place. This is the source of the oft-heard remark that drone warfare is a “whack-a-mole” strategy: Kill one here and another pops up there. Drone warfare is nothing more than a tactic masquerading as a strategy, it is said. Worse, it indulges one of the oldest and most seductive quests of modern military technology, the one that says you can win a war from the air alone.</w:t>
      </w:r>
    </w:p>
    <w:p w14:paraId="6F203E7A" w14:textId="77777777" w:rsidR="005A2C3F" w:rsidRPr="003F15E2" w:rsidRDefault="005A2C3F" w:rsidP="005A2C3F">
      <w:pPr>
        <w:rPr>
          <w:sz w:val="16"/>
        </w:rPr>
      </w:pPr>
      <w:r w:rsidRPr="003F15E2">
        <w:rPr>
          <w:sz w:val="16"/>
        </w:rPr>
        <w:t xml:space="preserve">The </w:t>
      </w:r>
      <w:r w:rsidRPr="003F15E2">
        <w:rPr>
          <w:rStyle w:val="Emphasis"/>
        </w:rPr>
        <w:t>whack-a-mole criticism is wildly overstated</w:t>
      </w:r>
      <w:r w:rsidRPr="003F15E2">
        <w:rPr>
          <w:sz w:val="16"/>
        </w:rPr>
        <w:t xml:space="preserve"> </w:t>
      </w:r>
      <w:r w:rsidRPr="003F15E2">
        <w:rPr>
          <w:rStyle w:val="StyleUnderline"/>
        </w:rPr>
        <w:t>and</w:t>
      </w:r>
      <w:r w:rsidRPr="003F15E2">
        <w:rPr>
          <w:sz w:val="16"/>
        </w:rPr>
        <w:t xml:space="preserve">, as a matter of terrorist leadership, </w:t>
      </w:r>
      <w:r w:rsidRPr="003F15E2">
        <w:rPr>
          <w:rStyle w:val="StyleUnderline"/>
        </w:rPr>
        <w:t>simply not true</w:t>
      </w:r>
      <w:r w:rsidRPr="003F15E2">
        <w:rPr>
          <w:sz w:val="16"/>
        </w:rPr>
        <w:t xml:space="preserve">. </w:t>
      </w:r>
      <w:r w:rsidRPr="003F15E2">
        <w:rPr>
          <w:rStyle w:val="StyleUnderline"/>
        </w:rPr>
        <w:t>Captured terrorist communications show that qualified and experienced operational commanders are not so easy to come by</w:t>
      </w:r>
      <w:r w:rsidRPr="003F15E2">
        <w:rPr>
          <w:sz w:val="16"/>
        </w:rPr>
        <w:t xml:space="preserve">. One can argue that the failure to carry off large-scale attacks in the West is the result of the defensive hardening of targets and better homeland security, which is certainly true; but </w:t>
      </w:r>
      <w:r w:rsidRPr="003F15E2">
        <w:rPr>
          <w:rStyle w:val="StyleUnderline"/>
        </w:rPr>
        <w:t xml:space="preserve">culling the ranks of terrorist leaders and the resulting </w:t>
      </w:r>
      <w:proofErr w:type="spellStart"/>
      <w:r w:rsidRPr="003F15E2">
        <w:rPr>
          <w:rStyle w:val="StyleUnderline"/>
        </w:rPr>
        <w:t>inabil</w:t>
      </w:r>
      <w:proofErr w:type="spellEnd"/>
      <w:r w:rsidRPr="003F15E2">
        <w:rPr>
          <w:rStyle w:val="StyleUnderline"/>
        </w:rPr>
        <w:t xml:space="preserve">- </w:t>
      </w:r>
      <w:proofErr w:type="spellStart"/>
      <w:r w:rsidRPr="003F15E2">
        <w:rPr>
          <w:rStyle w:val="StyleUnderline"/>
        </w:rPr>
        <w:t>ity</w:t>
      </w:r>
      <w:proofErr w:type="spellEnd"/>
      <w:r w:rsidRPr="003F15E2">
        <w:rPr>
          <w:rStyle w:val="StyleUnderline"/>
        </w:rPr>
        <w:t xml:space="preserve"> to plan another 9/11 is also critical</w:t>
      </w:r>
      <w:r w:rsidRPr="003F15E2">
        <w:rPr>
          <w:sz w:val="16"/>
        </w:rPr>
        <w:t>.</w:t>
      </w:r>
    </w:p>
    <w:p w14:paraId="4309C83B" w14:textId="77777777" w:rsidR="005A2C3F" w:rsidRDefault="005A2C3F" w:rsidP="005A2C3F"/>
    <w:p w14:paraId="6953474A" w14:textId="77777777" w:rsidR="005A2C3F" w:rsidRDefault="005A2C3F" w:rsidP="005A2C3F">
      <w:pPr>
        <w:pStyle w:val="Heading4"/>
      </w:pPr>
      <w:r>
        <w:t>AND, there is both a psychological and counter-terrorism value of drone strikes.</w:t>
      </w:r>
    </w:p>
    <w:p w14:paraId="3AE2C324" w14:textId="77777777" w:rsidR="005A2C3F" w:rsidRDefault="005A2C3F" w:rsidP="005A2C3F">
      <w:r w:rsidRPr="00E506F9">
        <w:rPr>
          <w:rStyle w:val="Style13ptBold"/>
        </w:rPr>
        <w:t>Stratfor</w:t>
      </w:r>
      <w:r>
        <w:t xml:space="preserve">, </w:t>
      </w:r>
      <w:r w:rsidRPr="00E506F9">
        <w:t>geopolitica</w:t>
      </w:r>
      <w:r>
        <w:t>l</w:t>
      </w:r>
      <w:r w:rsidRPr="00E506F9">
        <w:t xml:space="preserve"> intelligence platform and publisher founded in 1996 in Austin, Texas</w:t>
      </w:r>
      <w:r>
        <w:t>, 1/12/</w:t>
      </w:r>
      <w:r w:rsidRPr="00E506F9">
        <w:rPr>
          <w:rStyle w:val="Style13ptBold"/>
        </w:rPr>
        <w:t>12</w:t>
      </w:r>
    </w:p>
    <w:p w14:paraId="28650D14" w14:textId="77777777" w:rsidR="005A2C3F" w:rsidRDefault="005A2C3F" w:rsidP="005A2C3F">
      <w:r>
        <w:t>(</w:t>
      </w:r>
      <w:proofErr w:type="spellStart"/>
      <w:r>
        <w:t>Stratrfor</w:t>
      </w:r>
      <w:proofErr w:type="spellEnd"/>
      <w:r>
        <w:t>, “</w:t>
      </w:r>
      <w:r w:rsidRPr="00E506F9">
        <w:t>Armed UAV Operations 10 Years On</w:t>
      </w:r>
      <w:r>
        <w:t xml:space="preserve">”, </w:t>
      </w:r>
      <w:r w:rsidRPr="00E506F9">
        <w:t>https://worldview.stratfor.com/article/armed-uav-operations-10-years</w:t>
      </w:r>
      <w:r>
        <w:t>)//GA</w:t>
      </w:r>
    </w:p>
    <w:p w14:paraId="47B3794E" w14:textId="77777777" w:rsidR="005A2C3F" w:rsidRDefault="005A2C3F" w:rsidP="005A2C3F">
      <w:r>
        <w:t>The Counterterrorism Value</w:t>
      </w:r>
    </w:p>
    <w:p w14:paraId="4B417249" w14:textId="77777777" w:rsidR="005A2C3F" w:rsidRPr="00002167" w:rsidRDefault="005A2C3F" w:rsidP="005A2C3F">
      <w:pPr>
        <w:rPr>
          <w:sz w:val="16"/>
        </w:rPr>
      </w:pPr>
      <w:r w:rsidRPr="00002167">
        <w:rPr>
          <w:rStyle w:val="Emphasis"/>
        </w:rPr>
        <w:t>One of the most notable uses of the Predator and Reaper has been in the counterterrorism role</w:t>
      </w:r>
      <w:r w:rsidRPr="00002167">
        <w:rPr>
          <w:sz w:val="16"/>
        </w:rPr>
        <w:t xml:space="preserve">, both as an intelligence, surveillance and reconnaissance (ISR) platform and </w:t>
      </w:r>
      <w:r w:rsidRPr="00002167">
        <w:rPr>
          <w:rStyle w:val="StyleUnderline"/>
        </w:rPr>
        <w:t>as an on-call strike platform</w:t>
      </w:r>
      <w:r w:rsidRPr="00002167">
        <w:rPr>
          <w:sz w:val="16"/>
        </w:rPr>
        <w:t xml:space="preserve">. These </w:t>
      </w:r>
      <w:r w:rsidRPr="00002167">
        <w:rPr>
          <w:rStyle w:val="StyleUnderline"/>
        </w:rPr>
        <w:t>armed UAVs are operated</w:t>
      </w:r>
      <w:r w:rsidRPr="00002167">
        <w:rPr>
          <w:sz w:val="16"/>
        </w:rPr>
        <w:t xml:space="preserve"> both </w:t>
      </w:r>
      <w:r w:rsidRPr="00002167">
        <w:rPr>
          <w:rStyle w:val="StyleUnderline"/>
        </w:rPr>
        <w:t>by the U.S. Air Force</w:t>
      </w:r>
      <w:r w:rsidRPr="00002167">
        <w:rPr>
          <w:sz w:val="16"/>
        </w:rPr>
        <w:t xml:space="preserve"> and, in some cases (as with operations conducted over Pakistan), the CIA. Even before the 9/11 attacks, </w:t>
      </w:r>
      <w:r w:rsidRPr="00002167">
        <w:rPr>
          <w:rStyle w:val="StyleUnderline"/>
        </w:rPr>
        <w:t>the armed Predator then in development was being considered as a means not only of keeping tabs on Osama bin Laden but also of killing him</w:t>
      </w:r>
      <w:r w:rsidRPr="00002167">
        <w:rPr>
          <w:sz w:val="16"/>
        </w:rPr>
        <w:t xml:space="preserve">. Since then, </w:t>
      </w:r>
      <w:r w:rsidRPr="00002167">
        <w:rPr>
          <w:rStyle w:val="Emphasis"/>
        </w:rPr>
        <w:t>armed UAVs have proved their worth</w:t>
      </w:r>
      <w:r w:rsidRPr="00002167">
        <w:rPr>
          <w:sz w:val="16"/>
        </w:rPr>
        <w:t xml:space="preserve"> both </w:t>
      </w:r>
      <w:r w:rsidRPr="00002167">
        <w:rPr>
          <w:rStyle w:val="Emphasis"/>
        </w:rPr>
        <w:t>in the offensive strike role against specific targets and as a means of maintaining a constant level of threat</w:t>
      </w:r>
      <w:r w:rsidRPr="00002167">
        <w:rPr>
          <w:sz w:val="16"/>
        </w:rPr>
        <w:t>.</w:t>
      </w:r>
    </w:p>
    <w:p w14:paraId="28CA4944" w14:textId="77777777" w:rsidR="005A2C3F" w:rsidRPr="00002167" w:rsidRDefault="005A2C3F" w:rsidP="005A2C3F">
      <w:pPr>
        <w:rPr>
          <w:sz w:val="16"/>
        </w:rPr>
      </w:pPr>
      <w:r w:rsidRPr="00002167">
        <w:rPr>
          <w:sz w:val="16"/>
        </w:rPr>
        <w:t xml:space="preserve">The value of the counterterrorism ISR that can be collected by large UAVs alone is limited since so much depends on how and where they are deployed and what they are looking for. This mission requires not only sophisticated signals but also actionable human intelligence. But </w:t>
      </w:r>
      <w:r w:rsidRPr="00002167">
        <w:rPr>
          <w:rStyle w:val="StyleUnderline"/>
        </w:rPr>
        <w:t>as a front-line element of a larger, integrated collection strategy, the armed UAV has proved to be a viable and enduring element of the U.S. counterterrorism strategy worldwide</w:t>
      </w:r>
      <w:r w:rsidRPr="00002167">
        <w:rPr>
          <w:sz w:val="16"/>
        </w:rPr>
        <w:t>.</w:t>
      </w:r>
    </w:p>
    <w:p w14:paraId="73697B02" w14:textId="77777777" w:rsidR="005A2C3F" w:rsidRPr="00002167" w:rsidRDefault="005A2C3F" w:rsidP="005A2C3F">
      <w:pPr>
        <w:rPr>
          <w:sz w:val="16"/>
        </w:rPr>
      </w:pPr>
      <w:r w:rsidRPr="00002167">
        <w:rPr>
          <w:rStyle w:val="Emphasis"/>
        </w:rPr>
        <w:t>The ability to loiter is central and has a value far beyond the physical capabilities of a single airframe in a specific orbit</w:t>
      </w:r>
      <w:r w:rsidRPr="00002167">
        <w:rPr>
          <w:sz w:val="16"/>
        </w:rPr>
        <w:t xml:space="preserve">. Operating higher than helicopters and with a lower signature than manned, jet-powered fighter aircraft, </w:t>
      </w:r>
      <w:r w:rsidRPr="00002167">
        <w:rPr>
          <w:rStyle w:val="StyleUnderline"/>
        </w:rPr>
        <w:t>the UAV is neither visibly nor audibly obvious</w:t>
      </w:r>
      <w:r w:rsidRPr="00002167">
        <w:rPr>
          <w:sz w:val="16"/>
        </w:rPr>
        <w:t xml:space="preserve"> (though the degree of inconspicuousness depends on, among other things, weather and altitude). </w:t>
      </w:r>
      <w:r w:rsidRPr="00002167">
        <w:rPr>
          <w:rStyle w:val="StyleUnderline"/>
        </w:rPr>
        <w:t>Because UAVs are so discreet, potential targets must work under the assumption that an armed UAV is orbiting within striking distance at all times</w:t>
      </w:r>
      <w:r w:rsidRPr="00002167">
        <w:rPr>
          <w:sz w:val="16"/>
        </w:rPr>
        <w:t>.</w:t>
      </w:r>
    </w:p>
    <w:p w14:paraId="30A0FC9B" w14:textId="77777777" w:rsidR="005A2C3F" w:rsidRPr="00002167" w:rsidRDefault="005A2C3F" w:rsidP="005A2C3F">
      <w:pPr>
        <w:rPr>
          <w:sz w:val="16"/>
        </w:rPr>
      </w:pPr>
      <w:r w:rsidRPr="00002167">
        <w:rPr>
          <w:rStyle w:val="Emphasis"/>
        </w:rPr>
        <w:t>Such a constant threat can place considerable psychological pressure on the prey</w:t>
      </w:r>
      <w:r w:rsidRPr="00002167">
        <w:rPr>
          <w:sz w:val="16"/>
        </w:rPr>
        <w:t xml:space="preserve">, </w:t>
      </w:r>
      <w:r w:rsidRPr="00002167">
        <w:rPr>
          <w:rStyle w:val="StyleUnderline"/>
        </w:rPr>
        <w:t>even when the predator is large and loud</w:t>
      </w:r>
      <w:r w:rsidRPr="00002167">
        <w:rPr>
          <w:sz w:val="16"/>
        </w:rPr>
        <w:t xml:space="preserve">. During the two battles of Fallujah, Iraq, in April and November 2004, </w:t>
      </w:r>
      <w:r w:rsidRPr="00002167">
        <w:rPr>
          <w:rStyle w:val="StyleUnderline"/>
        </w:rPr>
        <w:t>AC-130 gunships proved particularly devastating for insurgents pinned in certain quadrants of the city</w:t>
      </w:r>
      <w:r w:rsidRPr="00002167">
        <w:rPr>
          <w:sz w:val="16"/>
        </w:rPr>
        <w:t>, but AC-130s were limited in number and availability. When it was not possible to keep an AC-130 on station at night (in order to keep the insurgents' heads down), unarmed C-130 transports were flown in the same orbits at altitudes where the distinctive sound of a C-130 could be clearly discerned on the ground, thus maintaining the perception of a possible AC-130 reprisal against any insurgent offensive.</w:t>
      </w:r>
    </w:p>
    <w:p w14:paraId="2B0789F8" w14:textId="77777777" w:rsidR="005A2C3F" w:rsidRPr="00002167" w:rsidRDefault="005A2C3F" w:rsidP="005A2C3F">
      <w:pPr>
        <w:rPr>
          <w:sz w:val="16"/>
        </w:rPr>
      </w:pPr>
      <w:r w:rsidRPr="00002167">
        <w:rPr>
          <w:sz w:val="16"/>
        </w:rPr>
        <w:t xml:space="preserve">Indeed, </w:t>
      </w:r>
      <w:r w:rsidRPr="00002167">
        <w:rPr>
          <w:rStyle w:val="Emphasis"/>
        </w:rPr>
        <w:t>it is difficult to overstate</w:t>
      </w:r>
      <w:r w:rsidRPr="00002167">
        <w:rPr>
          <w:sz w:val="16"/>
        </w:rPr>
        <w:t xml:space="preserve"> </w:t>
      </w:r>
      <w:r w:rsidRPr="00002167">
        <w:rPr>
          <w:rStyle w:val="StyleUnderline"/>
        </w:rPr>
        <w:t>the psychological and operational impact of this tactic on a group that experiences successful strikes on its members</w:t>
      </w:r>
      <w:r w:rsidRPr="00002167">
        <w:rPr>
          <w:sz w:val="16"/>
        </w:rPr>
        <w:t xml:space="preserve">, even if the strikes are conducted only rarely. </w:t>
      </w:r>
      <w:r w:rsidRPr="00002167">
        <w:rPr>
          <w:rStyle w:val="StyleUnderline"/>
        </w:rPr>
        <w:t>Counterterrorism targets in areas where UAVs are known to operate must work under tight communications discipline and constraints</w:t>
      </w:r>
      <w:r w:rsidRPr="00002167">
        <w:rPr>
          <w:sz w:val="16"/>
        </w:rPr>
        <w:t>, since having their cellular or satellite phone conversations tapped risks not only penetration of communications but immediate and potentially lethal attacks.</w:t>
      </w:r>
    </w:p>
    <w:p w14:paraId="5B44C9C1" w14:textId="77777777" w:rsidR="005A2C3F" w:rsidRPr="00002167" w:rsidRDefault="005A2C3F" w:rsidP="005A2C3F">
      <w:pPr>
        <w:rPr>
          <w:sz w:val="16"/>
        </w:rPr>
      </w:pPr>
      <w:r w:rsidRPr="00002167">
        <w:rPr>
          <w:sz w:val="16"/>
        </w:rPr>
        <w:t xml:space="preserve">The UAV threat was hardly the only factor, but consider how Osama bin Laden's communiques declined from comparatively regular and timely videos to rare audiotapes. In 2001, bin Laden was operating with immense freedom of maneuver and impunity despite the manhunt already under way for him. That situation changed even as he fled to Pakistan, and </w:t>
      </w:r>
      <w:r w:rsidRPr="00002167">
        <w:rPr>
          <w:rStyle w:val="StyleUnderline"/>
        </w:rPr>
        <w:t>the combination of aggressive signals as well as UAV- and space-based ISR efforts further constrained his operational bandwidth and relevance as he was forced to focus more and more on his own personal survival</w:t>
      </w:r>
      <w:r w:rsidRPr="00002167">
        <w:rPr>
          <w:sz w:val="16"/>
        </w:rPr>
        <w:t>.</w:t>
      </w:r>
    </w:p>
    <w:p w14:paraId="78FCE912" w14:textId="77777777" w:rsidR="005A2C3F" w:rsidRPr="00002167" w:rsidRDefault="005A2C3F" w:rsidP="005A2C3F">
      <w:pPr>
        <w:rPr>
          <w:sz w:val="16"/>
        </w:rPr>
      </w:pPr>
      <w:r w:rsidRPr="00002167">
        <w:rPr>
          <w:rStyle w:val="StyleUnderline"/>
        </w:rPr>
        <w:t>The UAV threat affects</w:t>
      </w:r>
      <w:r w:rsidRPr="00002167">
        <w:rPr>
          <w:sz w:val="16"/>
        </w:rPr>
        <w:t xml:space="preserve"> not only the targeted individuals themselves but also their </w:t>
      </w:r>
      <w:r w:rsidRPr="00002167">
        <w:rPr>
          <w:rStyle w:val="StyleUnderline"/>
        </w:rPr>
        <w:t>entire organizations</w:t>
      </w:r>
      <w:r w:rsidRPr="00002167">
        <w:rPr>
          <w:sz w:val="16"/>
        </w:rPr>
        <w:t xml:space="preserve">. When the failure to adhere to security protocols can immediately yield lethal results, </w:t>
      </w:r>
      <w:r w:rsidRPr="00002167">
        <w:rPr>
          <w:rStyle w:val="Emphasis"/>
        </w:rPr>
        <w:t>the natural response is to constrict communications and cease contact with untrusted allies, affiliates and subordinates</w:t>
      </w:r>
      <w:r w:rsidRPr="00002167">
        <w:rPr>
          <w:sz w:val="16"/>
        </w:rPr>
        <w:t xml:space="preserve">. When the minutiae of security protocols start to matter, the standard for having full faith, trust and confidence among those belonging to or connected with a terrorist organization become much higher. And the </w:t>
      </w:r>
      <w:r w:rsidRPr="00002167">
        <w:rPr>
          <w:rStyle w:val="StyleUnderline"/>
        </w:rPr>
        <w:t>more that organization's survival is at stake, the more it must focus on survival, thereby reducing its capacity to engage in ambitious operations</w:t>
      </w:r>
      <w:r w:rsidRPr="00002167">
        <w:rPr>
          <w:sz w:val="16"/>
        </w:rPr>
        <w:t xml:space="preserve">. On a deeper level, </w:t>
      </w:r>
      <w:r w:rsidRPr="00002167">
        <w:rPr>
          <w:rStyle w:val="StyleUnderline"/>
        </w:rPr>
        <w:t>there is also the value of sowing distrust and paranoia within an organization</w:t>
      </w:r>
      <w:r w:rsidRPr="00002167">
        <w:rPr>
          <w:sz w:val="16"/>
        </w:rPr>
        <w:t xml:space="preserve">. </w:t>
      </w:r>
      <w:r w:rsidRPr="00002167">
        <w:rPr>
          <w:rStyle w:val="StyleUnderline"/>
        </w:rPr>
        <w:t>This has the same ultimate effect of increasing internal distrust and thereby undermining the spare capacity for the pursuit of larger, external objectives</w:t>
      </w:r>
      <w:r w:rsidRPr="00002167">
        <w:rPr>
          <w:sz w:val="16"/>
        </w:rPr>
        <w:t>.</w:t>
      </w:r>
    </w:p>
    <w:p w14:paraId="19865053" w14:textId="77777777" w:rsidR="005A2C3F" w:rsidRPr="008B14CC" w:rsidRDefault="005A2C3F" w:rsidP="005A2C3F"/>
    <w:p w14:paraId="50C4527F" w14:textId="77777777" w:rsidR="005A2C3F" w:rsidRDefault="005A2C3F" w:rsidP="005A2C3F">
      <w:pPr>
        <w:pStyle w:val="Heading2"/>
      </w:pPr>
      <w:r>
        <w:t>Bahrain</w:t>
      </w:r>
    </w:p>
    <w:p w14:paraId="169DC3E1" w14:textId="77777777" w:rsidR="005A2C3F" w:rsidRDefault="005A2C3F" w:rsidP="005A2C3F">
      <w:pPr>
        <w:pStyle w:val="Heading3"/>
      </w:pPr>
      <w:r>
        <w:t>Turn---1NC</w:t>
      </w:r>
    </w:p>
    <w:p w14:paraId="3D705E3D" w14:textId="77777777" w:rsidR="005A2C3F" w:rsidRDefault="005A2C3F" w:rsidP="005A2C3F">
      <w:pPr>
        <w:pStyle w:val="Heading4"/>
      </w:pPr>
      <w:r>
        <w:t>Silence on Bahrain’s international law and human rights violations is key to basing the 5</w:t>
      </w:r>
      <w:r w:rsidRPr="00AC7D9E">
        <w:rPr>
          <w:vertAlign w:val="superscript"/>
        </w:rPr>
        <w:t>th</w:t>
      </w:r>
      <w:r>
        <w:t xml:space="preserve"> fleet---protects trade and oil, solves piracy, and checks Iranian influence.</w:t>
      </w:r>
    </w:p>
    <w:p w14:paraId="1ADC1949" w14:textId="77777777" w:rsidR="005A2C3F" w:rsidRDefault="005A2C3F" w:rsidP="005A2C3F">
      <w:r w:rsidRPr="007B1888">
        <w:rPr>
          <w:rStyle w:val="Style13ptBold"/>
        </w:rPr>
        <w:t xml:space="preserve">Cooley and </w:t>
      </w:r>
      <w:proofErr w:type="spellStart"/>
      <w:r w:rsidRPr="007B1888">
        <w:rPr>
          <w:rStyle w:val="Style13ptBold"/>
        </w:rPr>
        <w:t>Nexon</w:t>
      </w:r>
      <w:proofErr w:type="spellEnd"/>
      <w:r>
        <w:t xml:space="preserve">, </w:t>
      </w:r>
      <w:r w:rsidRPr="001F0561">
        <w:t>ALEXANDER COOLEY is Associate Professor of Political Science at Barnard College and a member of Columbia University's Arnold A. Saltzman Institute for War and Peace Studies. DANIEL H. NEXON is Associate Professor in the School of Foreign Service and the Department of Government at Georgetown University</w:t>
      </w:r>
      <w:r>
        <w:t>, 4/5/</w:t>
      </w:r>
      <w:r w:rsidRPr="007B1888">
        <w:rPr>
          <w:rStyle w:val="Style13ptBold"/>
        </w:rPr>
        <w:t>11</w:t>
      </w:r>
    </w:p>
    <w:p w14:paraId="08C2D82B" w14:textId="77777777" w:rsidR="005A2C3F" w:rsidRPr="001F0561" w:rsidRDefault="005A2C3F" w:rsidP="005A2C3F">
      <w:r>
        <w:t>(Alexander and Daniel, “</w:t>
      </w:r>
      <w:r w:rsidRPr="001F0561">
        <w:t>Bahrain's Base Politics</w:t>
      </w:r>
      <w:r>
        <w:t xml:space="preserve">”, </w:t>
      </w:r>
      <w:r w:rsidRPr="001F0561">
        <w:t>https://www.foreignaffairs.com/articles/djibouti/2011-04-05/bahrains-base-politics</w:t>
      </w:r>
      <w:r>
        <w:t>)//GA</w:t>
      </w:r>
    </w:p>
    <w:p w14:paraId="35EBAA83" w14:textId="77777777" w:rsidR="005A2C3F" w:rsidRPr="000443EA" w:rsidRDefault="005A2C3F" w:rsidP="005A2C3F">
      <w:pPr>
        <w:rPr>
          <w:sz w:val="16"/>
        </w:rPr>
      </w:pPr>
      <w:r w:rsidRPr="005E367F">
        <w:rPr>
          <w:rStyle w:val="StyleUnderline"/>
        </w:rPr>
        <w:t xml:space="preserve">U.S. policymakers have long struggled to reconcile their </w:t>
      </w:r>
      <w:r w:rsidRPr="005E367F">
        <w:rPr>
          <w:rStyle w:val="Emphasis"/>
        </w:rPr>
        <w:t>support for friendly authoritarian regimes with their preference for political liberalization abroad</w:t>
      </w:r>
      <w:r w:rsidRPr="000443EA">
        <w:rPr>
          <w:sz w:val="16"/>
        </w:rPr>
        <w:t xml:space="preserve">. The ongoing upheavals in the Middle East, like so many developments before them, shine a bright light on this inconsistency. In Egypt, </w:t>
      </w:r>
      <w:r w:rsidRPr="005E367F">
        <w:rPr>
          <w:rStyle w:val="StyleUnderline"/>
        </w:rPr>
        <w:t>the Obama administration struggled to calibrate its message on the protests</w:t>
      </w:r>
      <w:r w:rsidRPr="000443EA">
        <w:rPr>
          <w:sz w:val="16"/>
        </w:rPr>
        <w:t xml:space="preserve"> that toppled longtime ally Hosni Mubarak; in Libya, it leads a multinational coalition intent on using airpower to help bring down Muammar al-Qaddafi; </w:t>
      </w:r>
      <w:r w:rsidRPr="005E367F">
        <w:rPr>
          <w:rStyle w:val="StyleUnderline"/>
        </w:rPr>
        <w:t xml:space="preserve">and </w:t>
      </w:r>
      <w:r w:rsidRPr="005E367F">
        <w:rPr>
          <w:rStyle w:val="Emphasis"/>
        </w:rPr>
        <w:t>in Bahrain, the United States stands mostly silent</w:t>
      </w:r>
      <w:r w:rsidRPr="000443EA">
        <w:rPr>
          <w:sz w:val="16"/>
        </w:rPr>
        <w:t xml:space="preserve"> </w:t>
      </w:r>
      <w:r w:rsidRPr="00AC7D9E">
        <w:rPr>
          <w:rStyle w:val="StyleUnderline"/>
        </w:rPr>
        <w:t>as</w:t>
      </w:r>
      <w:r w:rsidRPr="000443EA">
        <w:rPr>
          <w:sz w:val="16"/>
        </w:rPr>
        <w:t xml:space="preserve"> Saudi </w:t>
      </w:r>
      <w:r w:rsidRPr="00AC7D9E">
        <w:rPr>
          <w:rStyle w:val="StyleUnderline"/>
        </w:rPr>
        <w:t>troops put down popular protests against the ruling al-Khalifa family</w:t>
      </w:r>
      <w:r w:rsidRPr="000443EA">
        <w:rPr>
          <w:sz w:val="16"/>
        </w:rPr>
        <w:t xml:space="preserve">. </w:t>
      </w:r>
      <w:r w:rsidRPr="005E367F">
        <w:rPr>
          <w:rStyle w:val="StyleUnderline"/>
        </w:rPr>
        <w:t>Washington's balancing act reflects more than the enduring tensions between pragmatism and idealism in U.S. foreign policy</w:t>
      </w:r>
      <w:r w:rsidRPr="000443EA">
        <w:rPr>
          <w:sz w:val="16"/>
        </w:rPr>
        <w:t xml:space="preserve">. </w:t>
      </w:r>
      <w:r w:rsidRPr="005E367F">
        <w:rPr>
          <w:rStyle w:val="Emphasis"/>
        </w:rPr>
        <w:t>It highlights the specific strains faced by defense planners as they attempt to maintain the integrity of the United States' worldwide network of military bases, many of which are hosted in authoritarian, politically unstable, and corrupt countries</w:t>
      </w:r>
      <w:r w:rsidRPr="000443EA">
        <w:rPr>
          <w:sz w:val="16"/>
        </w:rPr>
        <w:t xml:space="preserve">. Now, with the "Arab Spring" unfolding, </w:t>
      </w:r>
      <w:r w:rsidRPr="0039700F">
        <w:rPr>
          <w:rStyle w:val="StyleUnderline"/>
        </w:rPr>
        <w:t>even U.S. basing agreements with some of its closest allies are vulnerable</w:t>
      </w:r>
      <w:r w:rsidRPr="000443EA">
        <w:rPr>
          <w:sz w:val="16"/>
        </w:rPr>
        <w:t xml:space="preserve">. Until the recent revolutions in the Middle East, Bahrain's relative stability and loyalty to the United States provided comfort to Pentagon officials. The </w:t>
      </w:r>
      <w:r w:rsidRPr="0039700F">
        <w:rPr>
          <w:rStyle w:val="StyleUnderline"/>
        </w:rPr>
        <w:t>U.S. Navy's Fifth Fleet</w:t>
      </w:r>
      <w:r w:rsidRPr="000443EA">
        <w:rPr>
          <w:sz w:val="16"/>
        </w:rPr>
        <w:t xml:space="preserve"> -- </w:t>
      </w:r>
      <w:r w:rsidRPr="0039700F">
        <w:rPr>
          <w:rStyle w:val="StyleUnderline"/>
        </w:rPr>
        <w:t>which brings with it several thousand onshore personnel and dependents, about 30 warships, and roughly 30,000 sailors</w:t>
      </w:r>
      <w:r w:rsidRPr="000443EA">
        <w:rPr>
          <w:sz w:val="16"/>
        </w:rPr>
        <w:t xml:space="preserve"> -- </w:t>
      </w:r>
      <w:r w:rsidRPr="0039700F">
        <w:rPr>
          <w:rStyle w:val="StyleUnderline"/>
        </w:rPr>
        <w:t xml:space="preserve">has its headquarters in </w:t>
      </w:r>
      <w:proofErr w:type="spellStart"/>
      <w:r w:rsidRPr="0039700F">
        <w:rPr>
          <w:rStyle w:val="StyleUnderline"/>
        </w:rPr>
        <w:t>Juffair</w:t>
      </w:r>
      <w:proofErr w:type="spellEnd"/>
      <w:r w:rsidRPr="0039700F">
        <w:rPr>
          <w:rStyle w:val="StyleUnderline"/>
        </w:rPr>
        <w:t>, a suburb of Bahrain's capital, Manama</w:t>
      </w:r>
      <w:r w:rsidRPr="000443EA">
        <w:rPr>
          <w:sz w:val="16"/>
        </w:rPr>
        <w:t xml:space="preserve">. The </w:t>
      </w:r>
      <w:r w:rsidRPr="0039700F">
        <w:rPr>
          <w:rStyle w:val="StyleUnderline"/>
        </w:rPr>
        <w:t xml:space="preserve">Fifth Fleet patrols the Arabian Sea, the Red Sea, the western part of the Indian Ocean, and the Persian Gulf, ensuring that </w:t>
      </w:r>
      <w:r w:rsidRPr="00795E5A">
        <w:rPr>
          <w:rStyle w:val="Emphasis"/>
        </w:rPr>
        <w:t>sea-lanes remain open, protecting the flow of oil, conducting anti-piracy operations, and acting as a check against Iran's regional influence</w:t>
      </w:r>
      <w:r w:rsidRPr="000443EA">
        <w:rPr>
          <w:sz w:val="16"/>
        </w:rPr>
        <w:t xml:space="preserve">. </w:t>
      </w:r>
      <w:r w:rsidRPr="00795E5A">
        <w:rPr>
          <w:rStyle w:val="StyleUnderline"/>
        </w:rPr>
        <w:t>Bahrain also hosts</w:t>
      </w:r>
      <w:r w:rsidRPr="000443EA">
        <w:rPr>
          <w:sz w:val="16"/>
        </w:rPr>
        <w:t xml:space="preserve"> the United States' Naval Forces Central Command (</w:t>
      </w:r>
      <w:r w:rsidRPr="00795E5A">
        <w:rPr>
          <w:rStyle w:val="StyleUnderline"/>
        </w:rPr>
        <w:t>NAVCENT</w:t>
      </w:r>
      <w:r w:rsidRPr="000443EA">
        <w:rPr>
          <w:sz w:val="16"/>
        </w:rPr>
        <w:t xml:space="preserve">) -- the maritime component to the U.S. Central Command -- </w:t>
      </w:r>
      <w:r w:rsidRPr="00EF0E3E">
        <w:rPr>
          <w:rStyle w:val="StyleUnderline"/>
        </w:rPr>
        <w:t>and offers U.S. forces the Isa Air Base and space at Bahrain International Airport</w:t>
      </w:r>
      <w:r w:rsidRPr="000443EA">
        <w:rPr>
          <w:sz w:val="16"/>
        </w:rPr>
        <w:t>.</w:t>
      </w:r>
    </w:p>
    <w:p w14:paraId="2CF9229B" w14:textId="77777777" w:rsidR="005A2C3F" w:rsidRDefault="005A2C3F" w:rsidP="005A2C3F"/>
    <w:p w14:paraId="6CB164EE" w14:textId="77777777" w:rsidR="005A2C3F" w:rsidRPr="00457B99" w:rsidRDefault="005A2C3F" w:rsidP="005A2C3F">
      <w:pPr>
        <w:pStyle w:val="Heading4"/>
      </w:pPr>
      <w:r>
        <w:t>Increased Iranian influence risks war---</w:t>
      </w:r>
      <w:r w:rsidRPr="00F2787A">
        <w:rPr>
          <w:u w:val="single"/>
        </w:rPr>
        <w:t>escalates out of control</w:t>
      </w:r>
      <w:r>
        <w:t>.</w:t>
      </w:r>
    </w:p>
    <w:p w14:paraId="6C79E962" w14:textId="77777777" w:rsidR="005A2C3F" w:rsidRPr="00F2787A" w:rsidRDefault="005A2C3F" w:rsidP="005A2C3F">
      <w:r w:rsidRPr="00457B99">
        <w:rPr>
          <w:rStyle w:val="Style13ptBold"/>
        </w:rPr>
        <w:t>Goldberg</w:t>
      </w:r>
      <w:r w:rsidRPr="00F2787A">
        <w:t>, MA, 6-4-</w:t>
      </w:r>
      <w:r w:rsidRPr="00F2787A">
        <w:rPr>
          <w:rStyle w:val="Style13ptBold"/>
        </w:rPr>
        <w:t>19</w:t>
      </w:r>
    </w:p>
    <w:p w14:paraId="1BFB363C" w14:textId="77777777" w:rsidR="005A2C3F" w:rsidRPr="00457B99" w:rsidRDefault="005A2C3F" w:rsidP="005A2C3F">
      <w:pPr>
        <w:rPr>
          <w:sz w:val="14"/>
        </w:rPr>
      </w:pPr>
      <w:r w:rsidRPr="00457B99">
        <w:rPr>
          <w:sz w:val="14"/>
        </w:rPr>
        <w:t>(</w:t>
      </w:r>
      <w:proofErr w:type="spellStart"/>
      <w:r w:rsidRPr="00457B99">
        <w:rPr>
          <w:sz w:val="14"/>
        </w:rPr>
        <w:t>Ilan</w:t>
      </w:r>
      <w:proofErr w:type="spellEnd"/>
      <w:r w:rsidRPr="00457B99">
        <w:rPr>
          <w:sz w:val="14"/>
        </w:rPr>
        <w:t>, https://www.foreignaffairs.com/articles/iran/2019-06-04/what-war-iran-would-look)</w:t>
      </w:r>
    </w:p>
    <w:p w14:paraId="0F5C695A" w14:textId="77777777" w:rsidR="005A2C3F" w:rsidRPr="00457B99" w:rsidRDefault="005A2C3F" w:rsidP="005A2C3F">
      <w:r w:rsidRPr="00677DBD">
        <w:rPr>
          <w:rStyle w:val="StyleUnderline"/>
          <w:highlight w:val="cyan"/>
        </w:rPr>
        <w:t>Tensions</w:t>
      </w:r>
      <w:r w:rsidRPr="00457B99">
        <w:rPr>
          <w:rStyle w:val="StyleUnderline"/>
        </w:rPr>
        <w:t xml:space="preserve"> between Iran and the U</w:t>
      </w:r>
      <w:r w:rsidRPr="00457B99">
        <w:rPr>
          <w:sz w:val="14"/>
        </w:rPr>
        <w:t xml:space="preserve">nited </w:t>
      </w:r>
      <w:r w:rsidRPr="00457B99">
        <w:rPr>
          <w:rStyle w:val="StyleUnderline"/>
        </w:rPr>
        <w:t>S</w:t>
      </w:r>
      <w:r w:rsidRPr="00457B99">
        <w:rPr>
          <w:sz w:val="14"/>
        </w:rPr>
        <w:t xml:space="preserve">tates </w:t>
      </w:r>
      <w:r w:rsidRPr="00677DBD">
        <w:rPr>
          <w:rStyle w:val="Emphasis"/>
          <w:highlight w:val="cyan"/>
        </w:rPr>
        <w:t>are at their highest point</w:t>
      </w:r>
      <w:r w:rsidRPr="00457B99">
        <w:rPr>
          <w:rStyle w:val="Emphasis"/>
        </w:rPr>
        <w:t xml:space="preserve"> in years</w:t>
      </w:r>
      <w:r w:rsidRPr="00457B99">
        <w:rPr>
          <w:sz w:val="14"/>
        </w:rPr>
        <w:t>.</w:t>
      </w:r>
      <w:r w:rsidRPr="00457B99">
        <w:rPr>
          <w:rStyle w:val="StyleUnderline"/>
        </w:rPr>
        <w:t xml:space="preserve"> The</w:t>
      </w:r>
      <w:r w:rsidRPr="00457B99">
        <w:rPr>
          <w:sz w:val="14"/>
        </w:rPr>
        <w:t xml:space="preserve"> 2015 Iran </w:t>
      </w:r>
      <w:r w:rsidRPr="00457B99">
        <w:rPr>
          <w:rStyle w:val="StyleUnderline"/>
        </w:rPr>
        <w:t>nuclear agreement is teetering</w:t>
      </w:r>
      <w:r w:rsidRPr="00457B99">
        <w:rPr>
          <w:sz w:val="14"/>
        </w:rPr>
        <w:t xml:space="preserve">. The </w:t>
      </w:r>
      <w:r w:rsidRPr="00457B99">
        <w:rPr>
          <w:rStyle w:val="StyleUnderline"/>
        </w:rPr>
        <w:t>Trump</w:t>
      </w:r>
      <w:r w:rsidRPr="00457B99">
        <w:rPr>
          <w:sz w:val="14"/>
        </w:rPr>
        <w:t xml:space="preserve"> administration </w:t>
      </w:r>
      <w:r w:rsidRPr="00457B99">
        <w:rPr>
          <w:rStyle w:val="StyleUnderline"/>
        </w:rPr>
        <w:t>is using sanctions to strangle the Iranian economy</w:t>
      </w:r>
      <w:r w:rsidRPr="00457B99">
        <w:rPr>
          <w:sz w:val="14"/>
        </w:rPr>
        <w:t xml:space="preserve"> and in May deployed an aircraft carrier, a missile defense battery, and four bombers to the Middle East. Washington has evacuated nonessential personnel from its embassy in Baghdad, citing intelligence suggesting that Iran is increasingly willing to hit U.S. targets through its military proxies abroad. </w:t>
      </w:r>
      <w:r w:rsidRPr="00457B99">
        <w:rPr>
          <w:rStyle w:val="StyleUnderline"/>
        </w:rPr>
        <w:t>The United States also stated that Iran almost certainly perpetrated the recent damage to oil tankers</w:t>
      </w:r>
      <w:r w:rsidRPr="00457B99">
        <w:rPr>
          <w:sz w:val="14"/>
        </w:rPr>
        <w:t xml:space="preserve"> flagged by Saudi Arabia, Norway, and the United Arab Emirates (UAE) and claimed that Iran had temporarily loaded missiles onto small boats in the Persian Gulf. In early May, U.S. National Security Adviser John Bolton publicly threatened a response to any Iranian attacks, “whether by proxy, the Islamic Revolutionary Guards [sic] Corps or regular Iranian forces.” The good news is that the situation is not as bad as it appears. </w:t>
      </w:r>
      <w:r w:rsidRPr="00457B99">
        <w:rPr>
          <w:rStyle w:val="StyleUnderline"/>
        </w:rPr>
        <w:t>None of the players</w:t>
      </w:r>
      <w:r w:rsidRPr="00457B99">
        <w:rPr>
          <w:sz w:val="14"/>
        </w:rPr>
        <w:t xml:space="preserve">—with the possible exception of Bolton—seem to really want a war. Iran’s military strategy is to keep tensions at a low boil and avoid a direct confrontation with the United States. Washington struck a tough public posture with its recent troop deployment, but the move was neither consequential nor terribly unusual. If the United States were truly preparing for a war, the flow of military assets into the region would be much more dramatic. </w:t>
      </w:r>
      <w:r w:rsidRPr="00457B99">
        <w:rPr>
          <w:rStyle w:val="Emphasis"/>
        </w:rPr>
        <w:t xml:space="preserve">The bad news is that a </w:t>
      </w:r>
      <w:r w:rsidRPr="00677DBD">
        <w:rPr>
          <w:rStyle w:val="Emphasis"/>
          <w:highlight w:val="cyan"/>
        </w:rPr>
        <w:t>war could still happen</w:t>
      </w:r>
      <w:r w:rsidRPr="00457B99">
        <w:rPr>
          <w:sz w:val="16"/>
        </w:rPr>
        <w:t xml:space="preserve">. Even if neither side wants to fight, </w:t>
      </w:r>
      <w:r w:rsidRPr="00677DBD">
        <w:rPr>
          <w:rStyle w:val="StyleUnderline"/>
          <w:highlight w:val="cyan"/>
        </w:rPr>
        <w:t>miscalc</w:t>
      </w:r>
      <w:r w:rsidRPr="00E97610">
        <w:rPr>
          <w:rStyle w:val="StyleUnderline"/>
        </w:rPr>
        <w:t>ulation,</w:t>
      </w:r>
      <w:r w:rsidRPr="00677DBD">
        <w:rPr>
          <w:rStyle w:val="StyleUnderline"/>
          <w:highlight w:val="cyan"/>
        </w:rPr>
        <w:t xml:space="preserve"> missed signals, and the logic of escalation could conspire to </w:t>
      </w:r>
      <w:r w:rsidRPr="00E97610">
        <w:rPr>
          <w:rStyle w:val="StyleUnderline"/>
        </w:rPr>
        <w:t xml:space="preserve">turn even a minor clash into </w:t>
      </w:r>
      <w:r w:rsidRPr="00677DBD">
        <w:rPr>
          <w:rStyle w:val="StyleUnderline"/>
          <w:highlight w:val="cyan"/>
        </w:rPr>
        <w:t xml:space="preserve">a </w:t>
      </w:r>
      <w:r w:rsidRPr="00677DBD">
        <w:rPr>
          <w:rStyle w:val="Emphasis"/>
          <w:highlight w:val="cyan"/>
        </w:rPr>
        <w:t>regional conflagration</w:t>
      </w:r>
      <w:r w:rsidRPr="00E97610">
        <w:rPr>
          <w:rStyle w:val="Emphasis"/>
        </w:rPr>
        <w:t>—</w:t>
      </w:r>
      <w:r w:rsidRPr="00E97610">
        <w:rPr>
          <w:sz w:val="16"/>
        </w:rPr>
        <w:t>with devastating</w:t>
      </w:r>
      <w:r w:rsidRPr="00457B99">
        <w:rPr>
          <w:sz w:val="16"/>
        </w:rPr>
        <w:t xml:space="preserve"> effects for Iran, the United States, and the Middle East. A </w:t>
      </w:r>
      <w:r w:rsidRPr="00457B99">
        <w:rPr>
          <w:rStyle w:val="StyleUnderline"/>
        </w:rPr>
        <w:t>conflict would</w:t>
      </w:r>
      <w:r w:rsidRPr="00457B99">
        <w:rPr>
          <w:sz w:val="16"/>
        </w:rPr>
        <w:t xml:space="preserve"> most likely </w:t>
      </w:r>
      <w:r w:rsidRPr="00457B99">
        <w:rPr>
          <w:rStyle w:val="StyleUnderline"/>
        </w:rPr>
        <w:t>start with a small, deniable attack</w:t>
      </w:r>
      <w:r w:rsidRPr="00457B99">
        <w:rPr>
          <w:sz w:val="16"/>
        </w:rPr>
        <w:t xml:space="preserve"> by Iran on a U.S.-related target. Iran’s leaders, in this scenario, decide that it is time to stand up to U.S. President Donald Trump. Shiite militias in Iraq with ties to Iran hit a U.S. military convoy in Iraq, killing a number of soldiers, or Iranian operatives attack another oil tanker in the Persian Gulf, this time causing an oil spill. Tehran knows from past experience that such attacks do not result in direct retaliation from Washington, provided they are somewhat deniable. Iranian proxies in Iraq, for example, killed roughly 600 American soldiers from 2003 to 2011, with few consequences for Iran. But this time is different. Following the Iranian attack, the </w:t>
      </w:r>
      <w:r w:rsidRPr="00457B99">
        <w:rPr>
          <w:rStyle w:val="StyleUnderline"/>
        </w:rPr>
        <w:t>Trump</w:t>
      </w:r>
      <w:r w:rsidRPr="00457B99">
        <w:rPr>
          <w:sz w:val="16"/>
        </w:rPr>
        <w:t xml:space="preserve"> administration </w:t>
      </w:r>
      <w:r w:rsidRPr="00457B99">
        <w:rPr>
          <w:rStyle w:val="StyleUnderline"/>
        </w:rPr>
        <w:t>decides to strike at several military sites in Iran, just as it hit Syrian targets in 2017 and 2018</w:t>
      </w:r>
      <w:r w:rsidRPr="00457B99">
        <w:rPr>
          <w:sz w:val="16"/>
        </w:rPr>
        <w:t xml:space="preserve"> after the regime of President Bashar al-Assad used chemical weapons. Using air and naval assets already stationed in the Middle East, the United States strikes an Iranian port or hits a training camp for Iraqi Shiite fighters in Iran. Through public and private channels, the U.S. government communicates that it conducted a one-time strike to “reestablish deterrence” and that if Iran backs off, it will face no further consequences. Ideally, the Iranian leadership pulls back, and things end there. But </w:t>
      </w:r>
      <w:r w:rsidRPr="00457B99">
        <w:rPr>
          <w:rStyle w:val="StyleUnderline"/>
        </w:rPr>
        <w:t>what if Iran does not respond the way Assad did</w:t>
      </w:r>
      <w:r w:rsidRPr="00457B99">
        <w:rPr>
          <w:sz w:val="16"/>
        </w:rPr>
        <w:t xml:space="preserve">? After all, Assad was fighting for his very survival in a years-long civil war and knew better than to pull the United States any further into that fight. Iran’s leader has many more options than the beleaguered Syrian president did. </w:t>
      </w:r>
      <w:r w:rsidRPr="00457B99">
        <w:rPr>
          <w:rStyle w:val="StyleUnderline"/>
        </w:rPr>
        <w:t>The Islamic Republic can use proxy forces</w:t>
      </w:r>
      <w:r w:rsidRPr="00457B99">
        <w:rPr>
          <w:sz w:val="16"/>
        </w:rPr>
        <w:t xml:space="preserve"> in Afghanistan, Iraq, Lebanon, Syria, and Yemen </w:t>
      </w:r>
      <w:r w:rsidRPr="00457B99">
        <w:rPr>
          <w:rStyle w:val="StyleUnderline"/>
        </w:rPr>
        <w:t>to attack</w:t>
      </w:r>
      <w:r w:rsidRPr="00457B99">
        <w:rPr>
          <w:sz w:val="16"/>
        </w:rPr>
        <w:t xml:space="preserve">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and its partners</w:t>
      </w:r>
      <w:r w:rsidRPr="00457B99">
        <w:rPr>
          <w:sz w:val="16"/>
        </w:rPr>
        <w:t xml:space="preserve">. </w:t>
      </w:r>
      <w:r w:rsidRPr="00457B99">
        <w:rPr>
          <w:rStyle w:val="StyleUnderline"/>
        </w:rPr>
        <w:t>It has an arsenal of ballistic missiles</w:t>
      </w:r>
      <w:r w:rsidRPr="00457B99">
        <w:rPr>
          <w:sz w:val="16"/>
        </w:rPr>
        <w:t xml:space="preserve"> </w:t>
      </w:r>
      <w:r w:rsidRPr="00457B99">
        <w:rPr>
          <w:rStyle w:val="Emphasis"/>
        </w:rPr>
        <w:t>that can target U.S. bases</w:t>
      </w:r>
      <w:r w:rsidRPr="00457B99">
        <w:rPr>
          <w:sz w:val="16"/>
        </w:rPr>
        <w:t xml:space="preserve"> in Bahrain, Kuwait, Qatar, Saudi Arabia, and the UAE. Its </w:t>
      </w:r>
      <w:r w:rsidRPr="00457B99">
        <w:rPr>
          <w:rStyle w:val="StyleUnderline"/>
        </w:rPr>
        <w:t>mines and</w:t>
      </w:r>
      <w:r w:rsidRPr="00457B99">
        <w:rPr>
          <w:sz w:val="16"/>
        </w:rPr>
        <w:t xml:space="preserve"> land-based </w:t>
      </w:r>
      <w:proofErr w:type="spellStart"/>
      <w:r w:rsidRPr="00457B99">
        <w:rPr>
          <w:rStyle w:val="StyleUnderline"/>
        </w:rPr>
        <w:t>antiship</w:t>
      </w:r>
      <w:proofErr w:type="spellEnd"/>
      <w:r w:rsidRPr="00457B99">
        <w:rPr>
          <w:rStyle w:val="StyleUnderline"/>
        </w:rPr>
        <w:t xml:space="preserve"> missiles can wreak havoc in the </w:t>
      </w:r>
      <w:r w:rsidRPr="00457B99">
        <w:rPr>
          <w:rStyle w:val="Emphasis"/>
        </w:rPr>
        <w:t>Strait of Hormuz</w:t>
      </w:r>
      <w:r w:rsidRPr="00457B99">
        <w:rPr>
          <w:rStyle w:val="StyleUnderline"/>
        </w:rPr>
        <w:t xml:space="preserve"> and drive up global oil prices</w:t>
      </w:r>
      <w:r w:rsidRPr="00457B99">
        <w:rPr>
          <w:sz w:val="16"/>
        </w:rPr>
        <w:t xml:space="preserve">. Iran has the capacity to shut down a significant portion of Saudi oil production with aggressive sabotage or cyberattacks, and with its paramilitary unit known as the Quds Force, Iran can attack U.S. targets around the globe. </w:t>
      </w:r>
      <w:r w:rsidRPr="00370EE2">
        <w:rPr>
          <w:rStyle w:val="StyleUnderline"/>
        </w:rPr>
        <w:t>Between the U</w:t>
      </w:r>
      <w:r w:rsidRPr="00370EE2">
        <w:rPr>
          <w:sz w:val="16"/>
        </w:rPr>
        <w:t>nited</w:t>
      </w:r>
      <w:r w:rsidRPr="00457B99">
        <w:rPr>
          <w:sz w:val="16"/>
        </w:rPr>
        <w:t xml:space="preserve"> </w:t>
      </w:r>
      <w:r w:rsidRPr="00457B99">
        <w:rPr>
          <w:rStyle w:val="StyleUnderline"/>
        </w:rPr>
        <w:t>S</w:t>
      </w:r>
      <w:r w:rsidRPr="00457B99">
        <w:rPr>
          <w:sz w:val="16"/>
        </w:rPr>
        <w:t xml:space="preserve">tates </w:t>
      </w:r>
      <w:r w:rsidRPr="00457B99">
        <w:rPr>
          <w:rStyle w:val="StyleUnderline"/>
        </w:rPr>
        <w:t xml:space="preserve">and Iran </w:t>
      </w:r>
      <w:r w:rsidRPr="00677DBD">
        <w:rPr>
          <w:rStyle w:val="StyleUnderline"/>
          <w:highlight w:val="cyan"/>
        </w:rPr>
        <w:t xml:space="preserve">there is a </w:t>
      </w:r>
      <w:r w:rsidRPr="00677DBD">
        <w:rPr>
          <w:rStyle w:val="Emphasis"/>
          <w:highlight w:val="cyan"/>
        </w:rPr>
        <w:t>distinct potential</w:t>
      </w:r>
      <w:r w:rsidRPr="00677DBD">
        <w:rPr>
          <w:rStyle w:val="StyleUnderline"/>
          <w:highlight w:val="cyan"/>
        </w:rPr>
        <w:t xml:space="preserve"> for</w:t>
      </w:r>
      <w:r w:rsidRPr="00457B99">
        <w:rPr>
          <w:rStyle w:val="StyleUnderline"/>
        </w:rPr>
        <w:t xml:space="preserve"> </w:t>
      </w:r>
      <w:r w:rsidRPr="00677DBD">
        <w:rPr>
          <w:rStyle w:val="StyleUnderline"/>
          <w:highlight w:val="cyan"/>
        </w:rPr>
        <w:t>misunderstanding</w:t>
      </w:r>
      <w:r w:rsidRPr="00457B99">
        <w:rPr>
          <w:sz w:val="16"/>
        </w:rPr>
        <w:t xml:space="preserve">, </w:t>
      </w:r>
      <w:r w:rsidRPr="00457B99">
        <w:rPr>
          <w:rStyle w:val="StyleUnderline"/>
        </w:rPr>
        <w:t xml:space="preserve">not least when both actors are making decisions </w:t>
      </w:r>
      <w:r w:rsidRPr="00677DBD">
        <w:rPr>
          <w:rStyle w:val="Emphasis"/>
          <w:highlight w:val="cyan"/>
        </w:rPr>
        <w:t>under time pressure</w:t>
      </w:r>
      <w:r w:rsidRPr="00457B99">
        <w:rPr>
          <w:sz w:val="16"/>
        </w:rPr>
        <w:t xml:space="preserve">, </w:t>
      </w:r>
      <w:r w:rsidRPr="00677DBD">
        <w:rPr>
          <w:rStyle w:val="StyleUnderline"/>
          <w:highlight w:val="cyan"/>
        </w:rPr>
        <w:t>on</w:t>
      </w:r>
      <w:r w:rsidRPr="00457B99">
        <w:rPr>
          <w:rStyle w:val="StyleUnderline"/>
        </w:rPr>
        <w:t xml:space="preserve"> the basis of </w:t>
      </w:r>
      <w:r w:rsidRPr="00677DBD">
        <w:rPr>
          <w:rStyle w:val="StyleUnderline"/>
          <w:highlight w:val="cyan"/>
        </w:rPr>
        <w:t>uncertain info</w:t>
      </w:r>
      <w:r w:rsidRPr="00457B99">
        <w:rPr>
          <w:rStyle w:val="StyleUnderline"/>
        </w:rPr>
        <w:t xml:space="preserve">rmation, and </w:t>
      </w:r>
      <w:r w:rsidRPr="00677DBD">
        <w:rPr>
          <w:rStyle w:val="StyleUnderline"/>
          <w:highlight w:val="cyan"/>
        </w:rPr>
        <w:t>in a</w:t>
      </w:r>
      <w:r w:rsidRPr="00457B99">
        <w:rPr>
          <w:rStyle w:val="StyleUnderline"/>
        </w:rPr>
        <w:t xml:space="preserve"> </w:t>
      </w:r>
      <w:r w:rsidRPr="00677DBD">
        <w:rPr>
          <w:rStyle w:val="StyleUnderline"/>
          <w:highlight w:val="cyan"/>
        </w:rPr>
        <w:t xml:space="preserve">climate of </w:t>
      </w:r>
      <w:r w:rsidRPr="00677DBD">
        <w:rPr>
          <w:rStyle w:val="Emphasis"/>
          <w:highlight w:val="cyan"/>
        </w:rPr>
        <w:t>deep mutual distrust</w:t>
      </w:r>
      <w:r w:rsidRPr="00457B99">
        <w:rPr>
          <w:sz w:val="16"/>
        </w:rPr>
        <w:t xml:space="preserve">. </w:t>
      </w:r>
      <w:r w:rsidRPr="00457B99">
        <w:rPr>
          <w:rStyle w:val="StyleUnderline"/>
        </w:rPr>
        <w:t>Iran may mistake a one-off strike</w:t>
      </w:r>
      <w:r w:rsidRPr="00457B99">
        <w:rPr>
          <w:sz w:val="16"/>
        </w:rPr>
        <w:t xml:space="preserve"> by the United States </w:t>
      </w:r>
      <w:r w:rsidRPr="00457B99">
        <w:rPr>
          <w:rStyle w:val="StyleUnderline"/>
        </w:rPr>
        <w:t>as the beginning of a significant military campaign that requires an immediate and harsh response.</w:t>
      </w:r>
      <w:r w:rsidRPr="00457B99">
        <w:rPr>
          <w:sz w:val="16"/>
        </w:rPr>
        <w:t xml:space="preserve"> The </w:t>
      </w:r>
      <w:r w:rsidRPr="00457B99">
        <w:rPr>
          <w:rStyle w:val="StyleUnderline"/>
        </w:rPr>
        <w:t>danger</w:t>
      </w:r>
      <w:r w:rsidRPr="00457B99">
        <w:rPr>
          <w:sz w:val="16"/>
        </w:rPr>
        <w:t xml:space="preserve"> that the United States will send confusing signals to the Iranians </w:t>
      </w:r>
      <w:r w:rsidRPr="00457B99">
        <w:rPr>
          <w:rStyle w:val="StyleUnderline"/>
        </w:rPr>
        <w:t xml:space="preserve">is especially high given Trump’s tendency </w:t>
      </w:r>
      <w:r w:rsidRPr="00370EE2">
        <w:rPr>
          <w:rStyle w:val="StyleUnderline"/>
        </w:rPr>
        <w:t xml:space="preserve">to go off on Twitter </w:t>
      </w:r>
      <w:r w:rsidRPr="00370EE2">
        <w:rPr>
          <w:sz w:val="16"/>
        </w:rPr>
        <w:t xml:space="preserve">and the fact that </w:t>
      </w:r>
      <w:r w:rsidRPr="00370EE2">
        <w:rPr>
          <w:rStyle w:val="StyleUnderline"/>
        </w:rPr>
        <w:t>his national security adviser has articulated a more hawkish agenda than his own.</w:t>
      </w:r>
      <w:r w:rsidRPr="00677DBD">
        <w:rPr>
          <w:rStyle w:val="StyleUnderline"/>
          <w:highlight w:val="cyan"/>
        </w:rPr>
        <w:t xml:space="preserve"> The two</w:t>
      </w:r>
      <w:r w:rsidRPr="00677DBD">
        <w:rPr>
          <w:sz w:val="16"/>
          <w:highlight w:val="cyan"/>
        </w:rPr>
        <w:t xml:space="preserve"> </w:t>
      </w:r>
      <w:r w:rsidRPr="00370EE2">
        <w:rPr>
          <w:sz w:val="16"/>
        </w:rPr>
        <w:t xml:space="preserve">sides </w:t>
      </w:r>
      <w:r w:rsidRPr="00677DBD">
        <w:rPr>
          <w:rStyle w:val="StyleUnderline"/>
          <w:highlight w:val="cyan"/>
        </w:rPr>
        <w:t>will</w:t>
      </w:r>
      <w:r w:rsidRPr="00677DBD">
        <w:rPr>
          <w:sz w:val="16"/>
          <w:highlight w:val="cyan"/>
        </w:rPr>
        <w:t xml:space="preserve"> </w:t>
      </w:r>
      <w:r w:rsidRPr="00370EE2">
        <w:rPr>
          <w:sz w:val="16"/>
        </w:rPr>
        <w:t xml:space="preserve">also </w:t>
      </w:r>
      <w:r w:rsidRPr="00677DBD">
        <w:rPr>
          <w:rStyle w:val="Emphasis"/>
          <w:highlight w:val="cyan"/>
        </w:rPr>
        <w:t>face an intense security dilemma</w:t>
      </w:r>
      <w:r w:rsidRPr="00457B99">
        <w:rPr>
          <w:sz w:val="16"/>
        </w:rPr>
        <w:t xml:space="preserve">, with </w:t>
      </w:r>
      <w:r w:rsidRPr="00457B99">
        <w:rPr>
          <w:rStyle w:val="StyleUnderline"/>
        </w:rPr>
        <w:t>each side’s defensive measures appearing aggressive to the other</w:t>
      </w:r>
      <w:r w:rsidRPr="00457B99">
        <w:rPr>
          <w:sz w:val="16"/>
        </w:rPr>
        <w:t xml:space="preserve"> side. Suppose that during the crisis the United States decides to send aircraft carriers, battleships, bombers, and fighters to the region to defend itself and its allies. Iran’s military leaders might infer that Washington is gearing up for a bigger attack. Similarly, imagine that Iran decides to protect its missiles and mines from a preemptive U.S. strike by moving them out of storage and dispersing them. </w:t>
      </w:r>
      <w:r w:rsidRPr="00677DBD">
        <w:rPr>
          <w:rStyle w:val="StyleUnderline"/>
          <w:highlight w:val="cyan"/>
        </w:rPr>
        <w:t>The U</w:t>
      </w:r>
      <w:r w:rsidRPr="00457B99">
        <w:rPr>
          <w:sz w:val="16"/>
        </w:rPr>
        <w:t xml:space="preserve">nited </w:t>
      </w:r>
      <w:r w:rsidRPr="00677DBD">
        <w:rPr>
          <w:rStyle w:val="StyleUnderline"/>
          <w:highlight w:val="cyan"/>
        </w:rPr>
        <w:t>S</w:t>
      </w:r>
      <w:r w:rsidRPr="00457B99">
        <w:rPr>
          <w:sz w:val="16"/>
        </w:rPr>
        <w:t xml:space="preserve">tates </w:t>
      </w:r>
      <w:r w:rsidRPr="00457B99">
        <w:rPr>
          <w:rStyle w:val="StyleUnderline"/>
        </w:rPr>
        <w:t>might interpret</w:t>
      </w:r>
      <w:r w:rsidRPr="00457B99">
        <w:rPr>
          <w:sz w:val="16"/>
        </w:rPr>
        <w:t xml:space="preserve"> such </w:t>
      </w:r>
      <w:r w:rsidRPr="00457B99">
        <w:rPr>
          <w:rStyle w:val="StyleUnderline"/>
        </w:rPr>
        <w:t>defensive measures as preparation for a dramatic escalation</w:t>
      </w:r>
      <w:r w:rsidRPr="00457B99">
        <w:rPr>
          <w:sz w:val="16"/>
        </w:rPr>
        <w:t>—</w:t>
      </w:r>
      <w:r w:rsidRPr="00457B99">
        <w:rPr>
          <w:rStyle w:val="Emphasis"/>
        </w:rPr>
        <w:t xml:space="preserve">and respond by </w:t>
      </w:r>
      <w:r w:rsidRPr="00677DBD">
        <w:rPr>
          <w:rStyle w:val="Emphasis"/>
          <w:highlight w:val="cyan"/>
        </w:rPr>
        <w:t>carry</w:t>
      </w:r>
      <w:r w:rsidRPr="00457B99">
        <w:rPr>
          <w:rStyle w:val="Emphasis"/>
        </w:rPr>
        <w:t xml:space="preserve">ing </w:t>
      </w:r>
      <w:r w:rsidRPr="00677DBD">
        <w:rPr>
          <w:rStyle w:val="Emphasis"/>
          <w:highlight w:val="cyan"/>
        </w:rPr>
        <w:t>out</w:t>
      </w:r>
      <w:r w:rsidRPr="00457B99">
        <w:rPr>
          <w:rStyle w:val="Emphasis"/>
        </w:rPr>
        <w:t xml:space="preserve"> the very </w:t>
      </w:r>
      <w:r w:rsidRPr="00677DBD">
        <w:rPr>
          <w:rStyle w:val="Emphasis"/>
          <w:highlight w:val="cyan"/>
        </w:rPr>
        <w:t>preemptive strike</w:t>
      </w:r>
      <w:r w:rsidRPr="00457B99">
        <w:rPr>
          <w:rStyle w:val="Emphasis"/>
        </w:rPr>
        <w:t xml:space="preserve"> that Iran sought to avoid. </w:t>
      </w:r>
      <w:r w:rsidRPr="00457B99">
        <w:rPr>
          <w:sz w:val="16"/>
        </w:rPr>
        <w:t xml:space="preserve">In one scenario, all these </w:t>
      </w:r>
      <w:r w:rsidRPr="00457B99">
        <w:rPr>
          <w:rStyle w:val="StyleUnderline"/>
        </w:rPr>
        <w:t>escalatory pressures set off a larger conflict</w:t>
      </w:r>
      <w:r w:rsidRPr="00457B99">
        <w:rPr>
          <w:sz w:val="16"/>
        </w:rPr>
        <w:t xml:space="preserve">. The United States sinks several Iranian ships and attacks a port and military training facilities. Iran drops mines and attacks U.S. ships in the Persian Gulf. Iranian proxies kill dozens of U.S. troops, aid workers, and diplomats in the region, and Iranian missiles strike U.S. bases in Bahrain, Saudi Arabia, and the UAE, causing limited damage. At every turn, Iran tries to save face by showing resolve but stopping short of all-out war; Washington, intent on “reestablishing deterrence,” retaliates a little more aggressively each time. Before long, the two have tumbled into full-scale hostilities. At this point,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faces a choice: continue the tit-for-tat escalation or overwhelm the enemy</w:t>
      </w:r>
      <w:r w:rsidRPr="00457B99">
        <w:rPr>
          <w:sz w:val="16"/>
        </w:rPr>
        <w:t xml:space="preserve"> and destroy as much of its military capabilities as possible, as the United States did during Operation Desert Storm against Iraq in 1991. </w:t>
      </w:r>
      <w:r w:rsidRPr="00457B99">
        <w:rPr>
          <w:rStyle w:val="StyleUnderline"/>
        </w:rPr>
        <w:t>The Pentagon recommends “</w:t>
      </w:r>
      <w:r w:rsidRPr="00457B99">
        <w:rPr>
          <w:rStyle w:val="Emphasis"/>
        </w:rPr>
        <w:t>going big”</w:t>
      </w:r>
      <w:r w:rsidRPr="00457B99">
        <w:rPr>
          <w:sz w:val="16"/>
        </w:rPr>
        <w:t xml:space="preserve"> so </w:t>
      </w:r>
      <w:r w:rsidRPr="00457B99">
        <w:rPr>
          <w:rStyle w:val="StyleUnderline"/>
        </w:rPr>
        <w:t>as not to leave U.S. forces vulnerable to further Iranian attacks</w:t>
      </w:r>
      <w:r w:rsidRPr="00457B99">
        <w:rPr>
          <w:sz w:val="16"/>
        </w:rPr>
        <w:t xml:space="preserve">. Bolton and U.S. Secretary of State Mike Pompeo support the plan. </w:t>
      </w:r>
      <w:r w:rsidRPr="00457B99">
        <w:rPr>
          <w:rStyle w:val="StyleUnderline"/>
        </w:rPr>
        <w:t>Trump agrees</w:t>
      </w:r>
      <w:r w:rsidRPr="00457B99">
        <w:rPr>
          <w:sz w:val="16"/>
        </w:rPr>
        <w:t xml:space="preserve">, seeing a large-scale assault as the only way to prevent humiliation. The United States sends some 120,000 troops to its bases in the Middle East, a figure approaching the 150,000 to 180,000 troops deployed to Iraq at any given point from 2003 to 2008. American aircraft attack conventional Iranian targets and much of Iran’s nuclear infrastructure in Natanz, Fordow, Arak, and Esfahan. For now, the military does not start a ground invasion or seek to topple the regime in Tehran, but ground forces are sent to the region, ready to invade if necessary. </w:t>
      </w:r>
      <w:r w:rsidRPr="00457B99">
        <w:rPr>
          <w:rStyle w:val="StyleUnderline"/>
        </w:rPr>
        <w:t xml:space="preserve">Iran’s military is soon overwhelmed, but not before mounting a powerful, all-out counterattack. It steps up mining and swarming small-boat attacks on U.S. forces in the Persian Gulf. </w:t>
      </w:r>
      <w:r w:rsidRPr="00370EE2">
        <w:rPr>
          <w:rStyle w:val="StyleUnderline"/>
        </w:rPr>
        <w:t>Missile attacks</w:t>
      </w:r>
      <w:r w:rsidRPr="00457B99">
        <w:rPr>
          <w:rStyle w:val="StyleUnderline"/>
        </w:rPr>
        <w:t xml:space="preserve">, cyberattacks, and other </w:t>
      </w:r>
      <w:r w:rsidRPr="00677DBD">
        <w:rPr>
          <w:rStyle w:val="StyleUnderline"/>
          <w:highlight w:val="cyan"/>
        </w:rPr>
        <w:t>acts of sabotage</w:t>
      </w:r>
      <w:r w:rsidRPr="00457B99">
        <w:rPr>
          <w:rStyle w:val="StyleUnderline"/>
        </w:rPr>
        <w:t xml:space="preserve"> against Gulf oil facilities </w:t>
      </w:r>
      <w:r w:rsidRPr="00677DBD">
        <w:rPr>
          <w:rStyle w:val="StyleUnderline"/>
          <w:highlight w:val="cyan"/>
        </w:rPr>
        <w:t>send global oil</w:t>
      </w:r>
      <w:r w:rsidRPr="00457B99">
        <w:rPr>
          <w:rStyle w:val="StyleUnderline"/>
        </w:rPr>
        <w:t xml:space="preserve"> </w:t>
      </w:r>
      <w:r w:rsidRPr="00677DBD">
        <w:rPr>
          <w:rStyle w:val="StyleUnderline"/>
          <w:highlight w:val="cyan"/>
        </w:rPr>
        <w:t>prices skyrocketing</w:t>
      </w:r>
      <w:r w:rsidRPr="00457B99">
        <w:rPr>
          <w:rStyle w:val="StyleUnderline"/>
        </w:rPr>
        <w:t xml:space="preserve"> for weeks or months</w:t>
      </w:r>
      <w:r w:rsidRPr="00457B99">
        <w:rPr>
          <w:sz w:val="16"/>
        </w:rPr>
        <w:t xml:space="preserve">, perhaps to $150 or more per barrel. </w:t>
      </w:r>
      <w:r w:rsidRPr="00457B99">
        <w:rPr>
          <w:rStyle w:val="StyleUnderline"/>
        </w:rPr>
        <w:t>Iran launches as many missiles as it can at U.S. military bases.</w:t>
      </w:r>
      <w:r w:rsidRPr="00457B99">
        <w:rPr>
          <w:sz w:val="16"/>
        </w:rPr>
        <w:t xml:space="preserve"> Many of the missiles miss, but some do not. Iran’s proxies target U.S. troops in Afghanistan, Iraq, and Syria, and Iranian-backed Houthi rebels in Yemen increase their rocket attacks against Saudi Arabia. Iran may even attempt terrorist attacks on U.S. embassies or military facilities around the globe—but will likely fail, as such attacks are difficult to execute successfully. </w:t>
      </w:r>
      <w:r w:rsidRPr="00677DBD">
        <w:rPr>
          <w:rStyle w:val="Emphasis"/>
          <w:highlight w:val="cyan"/>
        </w:rPr>
        <w:t>Israel might get drawn</w:t>
      </w:r>
      <w:r w:rsidRPr="00457B99">
        <w:rPr>
          <w:sz w:val="16"/>
        </w:rPr>
        <w:t xml:space="preserve"> </w:t>
      </w:r>
      <w:r w:rsidRPr="00677DBD">
        <w:rPr>
          <w:rStyle w:val="StyleUnderline"/>
          <w:highlight w:val="cyan"/>
        </w:rPr>
        <w:t>in</w:t>
      </w:r>
      <w:r w:rsidRPr="00457B99">
        <w:rPr>
          <w:rStyle w:val="StyleUnderline"/>
        </w:rPr>
        <w:t>to the conflict through clashes with Hezbollah</w:t>
      </w:r>
      <w:r w:rsidRPr="00457B99">
        <w:rPr>
          <w:sz w:val="16"/>
        </w:rPr>
        <w:t xml:space="preserve">, the Shiite militant group and political party in Lebanon. Iran has tremendous influence over Hezbollah and could potentially push the group to attack Israel using its arsenal of 130,000 rockets in an attempt to raise the costs of the conflict for the United States and one of its closest allies. Such an attack will likely overwhelm Israel’s Iron Dome missile defense system, leaving the Israelis with no choice but to invade Hezbollah’s strongholds in southern Lebanon and possibly southern Syria. </w:t>
      </w:r>
      <w:r w:rsidRPr="00457B99">
        <w:rPr>
          <w:rStyle w:val="StyleUnderline"/>
        </w:rPr>
        <w:t xml:space="preserve">What began as a U.S.-Iranian </w:t>
      </w:r>
      <w:r w:rsidRPr="00677DBD">
        <w:rPr>
          <w:rStyle w:val="StyleUnderline"/>
          <w:highlight w:val="cyan"/>
        </w:rPr>
        <w:t>skirmish</w:t>
      </w:r>
      <w:r w:rsidRPr="00457B99">
        <w:rPr>
          <w:rStyle w:val="StyleUnderline"/>
        </w:rPr>
        <w:t xml:space="preserve"> now </w:t>
      </w:r>
      <w:r w:rsidRPr="00677DBD">
        <w:rPr>
          <w:rStyle w:val="StyleUnderline"/>
          <w:highlight w:val="cyan"/>
        </w:rPr>
        <w:t xml:space="preserve">engulfs the </w:t>
      </w:r>
      <w:r w:rsidRPr="00677DBD">
        <w:rPr>
          <w:rStyle w:val="Emphasis"/>
          <w:highlight w:val="cyan"/>
        </w:rPr>
        <w:t>entire region</w:t>
      </w:r>
      <w:r w:rsidRPr="00457B99">
        <w:rPr>
          <w:rStyle w:val="Emphasis"/>
        </w:rPr>
        <w:t>,</w:t>
      </w:r>
      <w:r w:rsidRPr="00457B99">
        <w:rPr>
          <w:sz w:val="16"/>
        </w:rPr>
        <w:t xml:space="preserve"> imposing not only devastating losses on Iran’s leadership and people but serious costs in blood and treasure for the United States, Israel, Lebanon, the Gulf states, and other regional players. Even once major military operations cease, the conflict will not be over. Iranian proxies are hard to eradicate through conventional battlefield tactics and will target U.S. forces and partners in the Middle East for years to come. U.S. </w:t>
      </w:r>
      <w:r w:rsidRPr="00457B99">
        <w:rPr>
          <w:rStyle w:val="StyleUnderline"/>
        </w:rPr>
        <w:t>air strikes would set back the</w:t>
      </w:r>
      <w:r w:rsidRPr="00457B99">
        <w:rPr>
          <w:sz w:val="16"/>
        </w:rPr>
        <w:t xml:space="preserve"> Iranian </w:t>
      </w:r>
      <w:r w:rsidRPr="00457B99">
        <w:rPr>
          <w:rStyle w:val="StyleUnderline"/>
        </w:rPr>
        <w:t>nuclear program</w:t>
      </w:r>
      <w:r w:rsidRPr="00457B99">
        <w:rPr>
          <w:sz w:val="16"/>
        </w:rPr>
        <w:t xml:space="preserve"> anywhere from 18 months to three years. </w:t>
      </w:r>
      <w:r w:rsidRPr="00457B99">
        <w:rPr>
          <w:rStyle w:val="StyleUnderline"/>
        </w:rPr>
        <w:t>But air strikes cannot destroy scientific know-how</w:t>
      </w:r>
      <w:r w:rsidRPr="00457B99">
        <w:rPr>
          <w:sz w:val="16"/>
        </w:rPr>
        <w:t xml:space="preserve">, and </w:t>
      </w:r>
      <w:r w:rsidRPr="00457B99">
        <w:rPr>
          <w:rStyle w:val="StyleUnderline"/>
        </w:rPr>
        <w:t xml:space="preserve">the </w:t>
      </w:r>
      <w:r w:rsidRPr="00677DBD">
        <w:rPr>
          <w:rStyle w:val="StyleUnderline"/>
          <w:highlight w:val="cyan"/>
        </w:rPr>
        <w:t xml:space="preserve">conflict may push Iran to take the </w:t>
      </w:r>
      <w:r w:rsidRPr="00677DBD">
        <w:rPr>
          <w:rStyle w:val="Emphasis"/>
          <w:highlight w:val="cyan"/>
        </w:rPr>
        <w:t>program further</w:t>
      </w:r>
      <w:r w:rsidRPr="00457B99">
        <w:rPr>
          <w:sz w:val="16"/>
        </w:rPr>
        <w:t xml:space="preserve"> underground and build an actual nuclear weapon—a goal it has refrained from achieving thus far. Moreover, </w:t>
      </w:r>
      <w:r w:rsidRPr="00457B99">
        <w:rPr>
          <w:rStyle w:val="StyleUnderline"/>
        </w:rPr>
        <w:t>even if the United States goes into the conflict hoping only to weaken Iran militarily, it will soon face calls at home and from Jerusalem, Riyadh, and Abu Dhabi to overthrow the Islamic Republic</w:t>
      </w:r>
      <w:r w:rsidRPr="00457B99">
        <w:rPr>
          <w:sz w:val="16"/>
        </w:rPr>
        <w:t xml:space="preserve">. As a result, the United States may stumble into the kind of regime change operation it carried out in Iraq in 2003 and Libya in 2011—but this time on a much larger scale. Iran today has a population of 80 million, more than three times that of Iraq at the beginning of the Iraq war. The country’s topography is much more challenging than Iraq’s. The cost of an invasion would over time reach into the trillions of dollars. And consider for a moment the destabilizing effects of a refugee crisis stemming from a country with a population the size of Afghanistan, Iraq, and Syria combined. The United States might instead try to engineer the collapse of the Islamic Republic without invading, as it tried in Iraq in the 1990s. But unlike many Middle Eastern countries that have grown unstable in recent years, Iran is not an artificial creation of European colonialism but a millennia-old civilization whose nationalism runs deep. Iranians are not likely to respond to a major war with the United States by blaming their own leadership and trying to overthrow it. Even if they did, the most likely result would be a transition from clerical rule to a military dictatorship headed by the powerful Islamic Revolutionary Guard Corps. In the worst case, internal collapse would lead to civil war, just as it has with several of Iran’s neighbors, potentially creating terrorist safe havens and enormous refugee flows. </w:t>
      </w:r>
      <w:r w:rsidRPr="00457B99">
        <w:rPr>
          <w:rStyle w:val="StyleUnderline"/>
        </w:rPr>
        <w:t xml:space="preserve">Even short of such worst-case scenarios, </w:t>
      </w:r>
      <w:r w:rsidRPr="00677DBD">
        <w:rPr>
          <w:rStyle w:val="StyleUnderline"/>
          <w:highlight w:val="cyan"/>
        </w:rPr>
        <w:t>any war</w:t>
      </w:r>
      <w:r w:rsidRPr="00457B99">
        <w:rPr>
          <w:rStyle w:val="StyleUnderline"/>
        </w:rPr>
        <w:t xml:space="preserve"> with Iran </w:t>
      </w:r>
      <w:r w:rsidRPr="00677DBD">
        <w:rPr>
          <w:rStyle w:val="StyleUnderline"/>
          <w:highlight w:val="cyan"/>
        </w:rPr>
        <w:t>would tie down</w:t>
      </w:r>
      <w:r w:rsidRPr="00457B99">
        <w:rPr>
          <w:rStyle w:val="StyleUnderline"/>
        </w:rPr>
        <w:t xml:space="preserve"> </w:t>
      </w:r>
      <w:r w:rsidRPr="00677DBD">
        <w:rPr>
          <w:rStyle w:val="StyleUnderline"/>
          <w:highlight w:val="cyan"/>
        </w:rPr>
        <w:t>the U</w:t>
      </w:r>
      <w:r w:rsidRPr="00457B99">
        <w:rPr>
          <w:rStyle w:val="StyleUnderline"/>
        </w:rPr>
        <w:t xml:space="preserve">nited </w:t>
      </w:r>
      <w:r w:rsidRPr="00677DBD">
        <w:rPr>
          <w:rStyle w:val="StyleUnderline"/>
          <w:highlight w:val="cyan"/>
        </w:rPr>
        <w:t>S</w:t>
      </w:r>
      <w:r w:rsidRPr="00370EE2">
        <w:rPr>
          <w:rStyle w:val="StyleUnderline"/>
        </w:rPr>
        <w:t>tates</w:t>
      </w:r>
      <w:r w:rsidRPr="00457B99">
        <w:rPr>
          <w:rStyle w:val="StyleUnderline"/>
        </w:rPr>
        <w:t xml:space="preserve"> in yet another Middle Eastern conflict </w:t>
      </w:r>
      <w:r w:rsidRPr="00677DBD">
        <w:rPr>
          <w:rStyle w:val="StyleUnderline"/>
          <w:highlight w:val="cyan"/>
        </w:rPr>
        <w:t>for years</w:t>
      </w:r>
      <w:r w:rsidRPr="00457B99">
        <w:rPr>
          <w:rStyle w:val="StyleUnderline"/>
        </w:rPr>
        <w:t xml:space="preserve"> to come. The war and its aftermath would likely cost hundreds of billions of dollars </w:t>
      </w:r>
      <w:r w:rsidRPr="00370EE2">
        <w:rPr>
          <w:rStyle w:val="StyleUnderline"/>
        </w:rPr>
        <w:t>a</w:t>
      </w:r>
      <w:r w:rsidRPr="00457B99">
        <w:rPr>
          <w:rStyle w:val="StyleUnderline"/>
        </w:rPr>
        <w:t xml:space="preserve">nd hobble not just Trump but future U.S. presidents. Such a commitment would mean the end of the United States’ purported shift to great-power competition with Russia and China. </w:t>
      </w:r>
      <w:r w:rsidRPr="00457B99">
        <w:rPr>
          <w:sz w:val="16"/>
        </w:rPr>
        <w:t xml:space="preserve">Most likely, </w:t>
      </w:r>
      <w:r w:rsidRPr="00457B99">
        <w:rPr>
          <w:rStyle w:val="StyleUnderline"/>
        </w:rPr>
        <w:t>all parties understand these dangers</w:t>
      </w:r>
      <w:r w:rsidRPr="00457B99">
        <w:rPr>
          <w:sz w:val="16"/>
        </w:rPr>
        <w:t xml:space="preserve">—not least the Iranian government, for which a war with the United States would be particularly catastrophic. And for this reason, both sides will continue to try to avoid an all-out war. </w:t>
      </w:r>
      <w:r w:rsidRPr="00457B99">
        <w:rPr>
          <w:rStyle w:val="Emphasis"/>
        </w:rPr>
        <w:t>But sometimes even wars that nobody wants still happen</w:t>
      </w:r>
      <w:r w:rsidRPr="00457B99">
        <w:rPr>
          <w:sz w:val="16"/>
        </w:rPr>
        <w:t>. The Trump administration and the Islamic Republic should tread much more carefully, lest they s</w:t>
      </w:r>
    </w:p>
    <w:p w14:paraId="67425518" w14:textId="77777777" w:rsidR="005A2C3F" w:rsidRDefault="005A2C3F" w:rsidP="005A2C3F"/>
    <w:p w14:paraId="76C76AC8" w14:textId="77777777" w:rsidR="005A2C3F" w:rsidRDefault="005A2C3F" w:rsidP="005A2C3F">
      <w:pPr>
        <w:pStyle w:val="Heading3"/>
      </w:pPr>
      <w:r>
        <w:t>Link---2NC</w:t>
      </w:r>
    </w:p>
    <w:p w14:paraId="5B587E87" w14:textId="77777777" w:rsidR="005A2C3F" w:rsidRPr="00D80490" w:rsidRDefault="005A2C3F" w:rsidP="005A2C3F">
      <w:pPr>
        <w:pStyle w:val="Heading4"/>
      </w:pPr>
      <w:r>
        <w:t>Lack of US credibility on international law is keeping the 5</w:t>
      </w:r>
      <w:r w:rsidRPr="00A8418C">
        <w:rPr>
          <w:vertAlign w:val="superscript"/>
        </w:rPr>
        <w:t>th</w:t>
      </w:r>
      <w:r>
        <w:t xml:space="preserve"> fleet in Bahrain---increased credibility would cause the Bahrainis to retaliate.</w:t>
      </w:r>
    </w:p>
    <w:p w14:paraId="6CFAF541" w14:textId="77777777" w:rsidR="005A2C3F" w:rsidRDefault="005A2C3F" w:rsidP="005A2C3F">
      <w:proofErr w:type="spellStart"/>
      <w:r w:rsidRPr="0029382A">
        <w:rPr>
          <w:rStyle w:val="Style13ptBold"/>
        </w:rPr>
        <w:t>Naiman</w:t>
      </w:r>
      <w:proofErr w:type="spellEnd"/>
      <w:r>
        <w:t>, Foreign Policy contributor at Just Foreign Policy, 10/13/</w:t>
      </w:r>
      <w:r w:rsidRPr="0029382A">
        <w:rPr>
          <w:rStyle w:val="Style13ptBold"/>
        </w:rPr>
        <w:t>11</w:t>
      </w:r>
    </w:p>
    <w:p w14:paraId="729FB43F" w14:textId="77777777" w:rsidR="005A2C3F" w:rsidRPr="00702373" w:rsidRDefault="005A2C3F" w:rsidP="005A2C3F">
      <w:r>
        <w:t xml:space="preserve">(Robert, “‘Convenient’ Base Is Unexamined Excuse for U.S. Silence on Bahrain Crackdown”, </w:t>
      </w:r>
      <w:r w:rsidRPr="00D80490">
        <w:t>https://www.huffpost.com/entry/convenient-base-is-unexam_b_1009992?guccounter=1&amp;guce_referrer=aHR0cHM6Ly93d3cuZ29vZ2xlLmNvbS8&amp;guce_referrer_sig=AQAAAJUkDYZJm-qsjGPeyvxe4JR8C_lvHPbaRfVfKDalXEtvRn-O_69wO0ndDdOlu5sPX_fQdigNDCyVc4lC9S4xSF1E-5goaYPieKO7uYc1QftYqxPL7RedLpLz66KhCwBdRnsTBhZ9vS2FDPH7J0SvFx5BsLzBXAJc3HlSgvyaUX2h</w:t>
      </w:r>
      <w:r>
        <w:t>)//GA</w:t>
      </w:r>
    </w:p>
    <w:p w14:paraId="73D2DBFB" w14:textId="77777777" w:rsidR="005A2C3F" w:rsidRDefault="005A2C3F" w:rsidP="005A2C3F">
      <w:pPr>
        <w:rPr>
          <w:sz w:val="16"/>
        </w:rPr>
      </w:pPr>
      <w:r w:rsidRPr="005A21F9">
        <w:rPr>
          <w:rStyle w:val="StyleUnderline"/>
        </w:rPr>
        <w:t>Pressure is building on</w:t>
      </w:r>
      <w:r w:rsidRPr="006C2CCC">
        <w:rPr>
          <w:sz w:val="16"/>
        </w:rPr>
        <w:t xml:space="preserve"> the </w:t>
      </w:r>
      <w:r w:rsidRPr="005A21F9">
        <w:rPr>
          <w:rStyle w:val="StyleUnderline"/>
        </w:rPr>
        <w:t>Obama</w:t>
      </w:r>
      <w:r w:rsidRPr="006C2CCC">
        <w:rPr>
          <w:sz w:val="16"/>
        </w:rPr>
        <w:t xml:space="preserve"> administration </w:t>
      </w:r>
      <w:r w:rsidRPr="005A21F9">
        <w:rPr>
          <w:rStyle w:val="StyleUnderline"/>
        </w:rPr>
        <w:t>to delay</w:t>
      </w:r>
      <w:r w:rsidRPr="006C2CCC">
        <w:rPr>
          <w:sz w:val="16"/>
        </w:rPr>
        <w:t xml:space="preserve"> a proposed </w:t>
      </w:r>
      <w:r w:rsidRPr="005A21F9">
        <w:rPr>
          <w:rStyle w:val="StyleUnderline"/>
        </w:rPr>
        <w:t>arms sale to Bahrain</w:t>
      </w:r>
      <w:r w:rsidRPr="006C2CCC">
        <w:rPr>
          <w:sz w:val="16"/>
        </w:rPr>
        <w:t xml:space="preserve">, which brutally </w:t>
      </w:r>
      <w:r w:rsidRPr="005A21F9">
        <w:rPr>
          <w:rStyle w:val="StyleUnderline"/>
        </w:rPr>
        <w:t>suppressed its pro-democracy movement and continues to squash dissent</w:t>
      </w:r>
      <w:r w:rsidRPr="006C2CCC">
        <w:rPr>
          <w:sz w:val="16"/>
        </w:rPr>
        <w:t xml:space="preserve">, the Washington Post reports. The </w:t>
      </w:r>
      <w:r w:rsidRPr="00923572">
        <w:rPr>
          <w:rStyle w:val="StyleUnderline"/>
        </w:rPr>
        <w:t>Pentagon wants to sell</w:t>
      </w:r>
      <w:r w:rsidRPr="006C2CCC">
        <w:rPr>
          <w:sz w:val="16"/>
        </w:rPr>
        <w:t xml:space="preserve"> $53 million worth of armored </w:t>
      </w:r>
      <w:r w:rsidRPr="00923572">
        <w:rPr>
          <w:rStyle w:val="StyleUnderline"/>
        </w:rPr>
        <w:t>Humvees and</w:t>
      </w:r>
      <w:r w:rsidRPr="006C2CCC">
        <w:rPr>
          <w:sz w:val="16"/>
        </w:rPr>
        <w:t xml:space="preserve"> anti-tank </w:t>
      </w:r>
      <w:r w:rsidRPr="00923572">
        <w:rPr>
          <w:rStyle w:val="StyleUnderline"/>
        </w:rPr>
        <w:t>missiles to Bahrain</w:t>
      </w:r>
      <w:r w:rsidRPr="006C2CCC">
        <w:rPr>
          <w:sz w:val="16"/>
        </w:rPr>
        <w:t xml:space="preserve">, a plan slammed by </w:t>
      </w:r>
      <w:r w:rsidRPr="00923572">
        <w:rPr>
          <w:rStyle w:val="Emphasis"/>
        </w:rPr>
        <w:t>human rights groups</w:t>
      </w:r>
      <w:r w:rsidRPr="006C2CCC">
        <w:rPr>
          <w:sz w:val="16"/>
        </w:rPr>
        <w:t xml:space="preserve">, who </w:t>
      </w:r>
      <w:r w:rsidRPr="00923572">
        <w:rPr>
          <w:rStyle w:val="Emphasis"/>
        </w:rPr>
        <w:t>want the U.S. to end its silence on the crackdown in Bahrain</w:t>
      </w:r>
      <w:r w:rsidRPr="006C2CCC">
        <w:rPr>
          <w:sz w:val="16"/>
        </w:rPr>
        <w:t xml:space="preserve">. This week, five Senators — Sens. Casey, Durbin, Cardin, Menendez, and Wyden — weighed in against the arms sale in a letter to Secretary of State Clinton: “Completing an </w:t>
      </w:r>
      <w:r w:rsidRPr="00923572">
        <w:rPr>
          <w:rStyle w:val="StyleUnderline"/>
        </w:rPr>
        <w:t>arms sale to Bahrain under the current circumstances would weaken U.S. credibility</w:t>
      </w:r>
      <w:r w:rsidRPr="006C2CCC">
        <w:rPr>
          <w:sz w:val="16"/>
        </w:rPr>
        <w:t xml:space="preserve"> at a critical time of democratic transition in the Middle East,” the senators wrote. “We urge you to send a strong signal that the United States does not condone the repression of peaceful demonstrators by delaying the possible arms sale until the Bahraini government releases its political prisoners, addresses the independent commission’s recommendations, and enters into meaningful dialogue with Bahraini civil society and opposition groups.” In noting that </w:t>
      </w:r>
      <w:r w:rsidRPr="00923572">
        <w:rPr>
          <w:rStyle w:val="Emphasis"/>
        </w:rPr>
        <w:t>the U.S. has been quiet on the crackdown in Bahrain</w:t>
      </w:r>
      <w:r w:rsidRPr="006C2CCC">
        <w:rPr>
          <w:sz w:val="16"/>
        </w:rPr>
        <w:t xml:space="preserve">, </w:t>
      </w:r>
      <w:r w:rsidRPr="00923572">
        <w:rPr>
          <w:rStyle w:val="Emphasis"/>
        </w:rPr>
        <w:t>press reports usually mention the fact that the U.S. has a naval base there</w:t>
      </w:r>
      <w:r w:rsidRPr="006C2CCC">
        <w:rPr>
          <w:sz w:val="16"/>
        </w:rPr>
        <w:t xml:space="preserve">. In one sense, this is obviously a good thing: </w:t>
      </w:r>
      <w:r w:rsidRPr="00923572">
        <w:rPr>
          <w:rStyle w:val="StyleUnderline"/>
        </w:rPr>
        <w:t>it’s a key piece of information</w:t>
      </w:r>
      <w:r w:rsidRPr="006C2CCC">
        <w:rPr>
          <w:sz w:val="16"/>
        </w:rPr>
        <w:t xml:space="preserve">, clearly, </w:t>
      </w:r>
      <w:r w:rsidRPr="00923572">
        <w:rPr>
          <w:rStyle w:val="Emphasis"/>
        </w:rPr>
        <w:t>about possible U.S. motivations for silence</w:t>
      </w:r>
      <w:r w:rsidRPr="006C2CCC">
        <w:rPr>
          <w:sz w:val="16"/>
        </w:rPr>
        <w:t xml:space="preserve">. If this fact weren’t reported at all, one would have cause for legitimate complaint. But </w:t>
      </w:r>
      <w:r w:rsidRPr="00923572">
        <w:rPr>
          <w:rStyle w:val="StyleUnderline"/>
        </w:rPr>
        <w:t>the way this fact is often cited gives the impression that it’s a foregone conclusion that the Administration can’t speak up about human rights in Bahrain because of the naval base</w:t>
      </w:r>
      <w:r w:rsidRPr="006C2CCC">
        <w:rPr>
          <w:sz w:val="16"/>
        </w:rPr>
        <w:t xml:space="preserve">. Doesn’t this assumption deserve some interrogation? If we say boo, do </w:t>
      </w:r>
      <w:r w:rsidRPr="00923572">
        <w:rPr>
          <w:rStyle w:val="StyleUnderline"/>
        </w:rPr>
        <w:t>we lose the base automatically</w:t>
      </w:r>
      <w:r w:rsidRPr="006C2CCC">
        <w:rPr>
          <w:sz w:val="16"/>
        </w:rPr>
        <w:t xml:space="preserve">? And even if we did lose the base, would that be so awful? And if losing the base were a big concern, might not it be short-sighted in the long run to tie ourselves so closely to the regime? If the Shia majority victimized by the regime perceive that the base is the reason for our silence, doesn’t this make it more likely that when democracy comes to Bahrain, a democratically-elected government will kick out the base? If the base were really so crucial, wouldn’t we consider that? Is the presence of the base a “get out of jail free card” for justifying current policy? Shouldn’t these questions be considered before automatically assuming that “U.S. interests” demand our silence on the crackdown? For example, in the same Washington Post report, we find: </w:t>
      </w:r>
      <w:r w:rsidRPr="006C2CCC">
        <w:rPr>
          <w:rStyle w:val="StyleUnderline"/>
        </w:rPr>
        <w:t xml:space="preserve">Actually ensuring that the kingdom lives up to its promises </w:t>
      </w:r>
      <w:r w:rsidRPr="006C2CCC">
        <w:rPr>
          <w:sz w:val="16"/>
        </w:rPr>
        <w:t>[</w:t>
      </w:r>
      <w:r w:rsidRPr="006C2CCC">
        <w:rPr>
          <w:rStyle w:val="StyleUnderline"/>
        </w:rPr>
        <w:t>of reform</w:t>
      </w:r>
      <w:r w:rsidRPr="006C2CCC">
        <w:rPr>
          <w:sz w:val="16"/>
        </w:rPr>
        <w:t xml:space="preserve">], however, </w:t>
      </w:r>
      <w:r w:rsidRPr="006C2CCC">
        <w:rPr>
          <w:rStyle w:val="StyleUnderline"/>
        </w:rPr>
        <w:t>is complicated by a host or regional considerations</w:t>
      </w:r>
      <w:r w:rsidRPr="006C2CCC">
        <w:rPr>
          <w:sz w:val="16"/>
        </w:rPr>
        <w:t xml:space="preserve">. The </w:t>
      </w:r>
      <w:r w:rsidRPr="006C2CCC">
        <w:rPr>
          <w:rStyle w:val="Emphasis"/>
        </w:rPr>
        <w:t>kingdom</w:t>
      </w:r>
      <w:r w:rsidRPr="006C2CCC">
        <w:rPr>
          <w:sz w:val="16"/>
        </w:rPr>
        <w:t xml:space="preserve">, in addition to </w:t>
      </w:r>
      <w:r w:rsidRPr="006C2CCC">
        <w:rPr>
          <w:rStyle w:val="Emphasis"/>
        </w:rPr>
        <w:t>serv</w:t>
      </w:r>
      <w:r w:rsidRPr="006C2CCC">
        <w:rPr>
          <w:sz w:val="16"/>
        </w:rPr>
        <w:t xml:space="preserve">ing </w:t>
      </w:r>
      <w:r w:rsidRPr="006C2CCC">
        <w:rPr>
          <w:rStyle w:val="Emphasis"/>
        </w:rPr>
        <w:t>as a home base for the</w:t>
      </w:r>
      <w:r w:rsidRPr="006C2CCC">
        <w:rPr>
          <w:rStyle w:val="StyleUnderline"/>
        </w:rPr>
        <w:t xml:space="preserve"> U.S. Navy’s </w:t>
      </w:r>
      <w:r w:rsidRPr="006C2CCC">
        <w:rPr>
          <w:rStyle w:val="Emphasis"/>
        </w:rPr>
        <w:t>5th Fleet</w:t>
      </w:r>
      <w:r w:rsidRPr="006C2CCC">
        <w:rPr>
          <w:sz w:val="16"/>
        </w:rPr>
        <w:t xml:space="preserve">, </w:t>
      </w:r>
      <w:r w:rsidRPr="006C2CCC">
        <w:rPr>
          <w:rStyle w:val="StyleUnderline"/>
        </w:rPr>
        <w:t>is a bulwark against Iranian power in the region</w:t>
      </w:r>
      <w:r w:rsidRPr="006C2CCC">
        <w:rPr>
          <w:sz w:val="16"/>
        </w:rPr>
        <w:t>.</w:t>
      </w:r>
    </w:p>
    <w:p w14:paraId="7B4E1933" w14:textId="77777777" w:rsidR="005A2C3F" w:rsidRDefault="005A2C3F" w:rsidP="005A2C3F"/>
    <w:p w14:paraId="7E29C4D1" w14:textId="77777777" w:rsidR="005A2C3F" w:rsidRDefault="005A2C3F" w:rsidP="005A2C3F">
      <w:pPr>
        <w:pStyle w:val="Heading4"/>
      </w:pPr>
      <w:r>
        <w:t>Empirics---the Bahrainis reward silence and lack of credibility with military bases.</w:t>
      </w:r>
    </w:p>
    <w:p w14:paraId="2370798B" w14:textId="77777777" w:rsidR="005A2C3F" w:rsidRDefault="005A2C3F" w:rsidP="005A2C3F">
      <w:r w:rsidRPr="00BE71C9">
        <w:rPr>
          <w:rStyle w:val="Style13ptBold"/>
        </w:rPr>
        <w:t>Merrill</w:t>
      </w:r>
      <w:r>
        <w:t xml:space="preserve">, </w:t>
      </w:r>
      <w:r w:rsidRPr="00BE71C9">
        <w:t>Social Affairs Correspondent of The Independent</w:t>
      </w:r>
      <w:r>
        <w:t>, 12/6/</w:t>
      </w:r>
      <w:r w:rsidRPr="00BE71C9">
        <w:rPr>
          <w:rStyle w:val="Style13ptBold"/>
        </w:rPr>
        <w:t>14</w:t>
      </w:r>
    </w:p>
    <w:p w14:paraId="2CF38777" w14:textId="77777777" w:rsidR="005A2C3F" w:rsidRDefault="005A2C3F" w:rsidP="005A2C3F">
      <w:r>
        <w:t>(Jamie, “</w:t>
      </w:r>
      <w:r w:rsidRPr="00BE71C9">
        <w:t>British military base in Bahrain is a 'reward' for UK's silence on human rights, say campaigners</w:t>
      </w:r>
      <w:r>
        <w:t xml:space="preserve">”, </w:t>
      </w:r>
      <w:r w:rsidRPr="00BE71C9">
        <w:t>https://www.independent.co.uk/news/world/middle-east/british-military-base-in-bahrain-is-a-reward-for-uks-silence-on-human-rights-say-campaigners-9908284.html</w:t>
      </w:r>
      <w:r>
        <w:t>)//GA</w:t>
      </w:r>
    </w:p>
    <w:p w14:paraId="15A09C07" w14:textId="77777777" w:rsidR="005A2C3F" w:rsidRDefault="005A2C3F" w:rsidP="005A2C3F">
      <w:pPr>
        <w:rPr>
          <w:sz w:val="16"/>
        </w:rPr>
      </w:pPr>
      <w:r w:rsidRPr="0029382A">
        <w:rPr>
          <w:sz w:val="16"/>
        </w:rPr>
        <w:t xml:space="preserve">The </w:t>
      </w:r>
      <w:r w:rsidRPr="00334737">
        <w:rPr>
          <w:rStyle w:val="StyleUnderline"/>
        </w:rPr>
        <w:t>Royal Navy will set up a permanent base in Bahrain</w:t>
      </w:r>
      <w:r w:rsidRPr="0029382A">
        <w:rPr>
          <w:sz w:val="16"/>
        </w:rPr>
        <w:t xml:space="preserve">, to the dismay of human rights campaigners who say </w:t>
      </w:r>
      <w:r w:rsidRPr="00334737">
        <w:rPr>
          <w:rStyle w:val="Emphasis"/>
        </w:rPr>
        <w:t>the base is a “reward” for the British’s government silence over torture, attacks on peaceful protesters and arbitrary detention</w:t>
      </w:r>
      <w:r w:rsidRPr="00334737">
        <w:rPr>
          <w:rStyle w:val="StyleUnderline"/>
        </w:rPr>
        <w:t xml:space="preserve"> in the tiny kingdom</w:t>
      </w:r>
      <w:r w:rsidRPr="0029382A">
        <w:rPr>
          <w:sz w:val="16"/>
        </w:rPr>
        <w:t xml:space="preserve">. British minesweeper vessels have operated from temporary structures at Mina Salmon port for several years, but </w:t>
      </w:r>
      <w:r w:rsidRPr="00CF0F06">
        <w:rPr>
          <w:rStyle w:val="StyleUnderline"/>
        </w:rPr>
        <w:t>speaking in Bahrain the Foreign Secretary Philip Hammond announced a new deal with kingdom for a £15m naval base</w:t>
      </w:r>
      <w:r w:rsidRPr="0029382A">
        <w:rPr>
          <w:sz w:val="16"/>
        </w:rPr>
        <w:t xml:space="preserve">. </w:t>
      </w:r>
      <w:r w:rsidRPr="00CF0F06">
        <w:rPr>
          <w:rStyle w:val="Emphasis"/>
        </w:rPr>
        <w:t>It will</w:t>
      </w:r>
      <w:r w:rsidRPr="0029382A">
        <w:rPr>
          <w:sz w:val="16"/>
        </w:rPr>
        <w:t xml:space="preserve"> be able to </w:t>
      </w:r>
      <w:r w:rsidRPr="00CF0F06">
        <w:rPr>
          <w:rStyle w:val="Emphasis"/>
        </w:rPr>
        <w:t>host destroyers and the Royal Navy's powerful new Queen Elizabeth aircraft carriers</w:t>
      </w:r>
      <w:r w:rsidRPr="0029382A">
        <w:rPr>
          <w:sz w:val="16"/>
        </w:rPr>
        <w:t xml:space="preserve">, which are currently under construction in Scotland. </w:t>
      </w:r>
      <w:r w:rsidRPr="00012D69">
        <w:rPr>
          <w:rStyle w:val="StyleUnderline"/>
        </w:rPr>
        <w:t xml:space="preserve">Britain closed all is major bases east of the Suez canal following major </w:t>
      </w:r>
      <w:proofErr w:type="spellStart"/>
      <w:r w:rsidRPr="00012D69">
        <w:rPr>
          <w:rStyle w:val="StyleUnderline"/>
        </w:rPr>
        <w:t>defence</w:t>
      </w:r>
      <w:proofErr w:type="spellEnd"/>
      <w:r w:rsidRPr="00012D69">
        <w:rPr>
          <w:rStyle w:val="StyleUnderline"/>
        </w:rPr>
        <w:t xml:space="preserve"> spending cuts in 1971 and while the return to the region has been welcomed by </w:t>
      </w:r>
      <w:proofErr w:type="spellStart"/>
      <w:r w:rsidRPr="00012D69">
        <w:rPr>
          <w:rStyle w:val="StyleUnderline"/>
        </w:rPr>
        <w:t>defence</w:t>
      </w:r>
      <w:proofErr w:type="spellEnd"/>
      <w:r w:rsidRPr="00012D69">
        <w:rPr>
          <w:rStyle w:val="StyleUnderline"/>
        </w:rPr>
        <w:t xml:space="preserve"> sources, it has been widely condemned by Bahraini human rights activists who have attacked the British Government’s ongoing support for the “repressive regime” in Manama</w:t>
      </w:r>
      <w:r w:rsidRPr="0029382A">
        <w:rPr>
          <w:sz w:val="16"/>
        </w:rPr>
        <w:t xml:space="preserve">. During the Arab Spring in 2011 the UK and US supported Bahrain’s Sunni-dominated government after it violently put down protests by the majority Shia population. </w:t>
      </w:r>
      <w:r w:rsidRPr="00012D69">
        <w:rPr>
          <w:rStyle w:val="StyleUnderline"/>
        </w:rPr>
        <w:t xml:space="preserve">Troops from </w:t>
      </w:r>
      <w:proofErr w:type="spellStart"/>
      <w:r w:rsidRPr="00012D69">
        <w:rPr>
          <w:rStyle w:val="StyleUnderline"/>
        </w:rPr>
        <w:t>neighbouring</w:t>
      </w:r>
      <w:proofErr w:type="spellEnd"/>
      <w:r w:rsidRPr="00012D69">
        <w:rPr>
          <w:rStyle w:val="StyleUnderline"/>
        </w:rPr>
        <w:t xml:space="preserve"> Saudi Arabia helped smash protesters who were calling for an end to the domination of the ruling al-Khalifa dynasty</w:t>
      </w:r>
      <w:r w:rsidRPr="0029382A">
        <w:rPr>
          <w:sz w:val="16"/>
        </w:rPr>
        <w:t xml:space="preserve">, which has controlled the country for more than 200 years. According to Amnesty International UK there are still “ongoing human rights concerns” over arbitrary arrests, crackdowns on protests, torture and political prisoners in the country. Speaking at a security summit in Manama, Philip </w:t>
      </w:r>
      <w:r w:rsidRPr="00BE035D">
        <w:rPr>
          <w:rStyle w:val="StyleUnderline"/>
        </w:rPr>
        <w:t>Hammond said he was "delighted" to sign the agreement which “will guarantee the presence of the Royal Navy in Bahrain well into the future”</w:t>
      </w:r>
      <w:r w:rsidRPr="0029382A">
        <w:rPr>
          <w:sz w:val="16"/>
        </w:rPr>
        <w:t xml:space="preserve">. It is understood that </w:t>
      </w:r>
      <w:r w:rsidRPr="0029382A">
        <w:rPr>
          <w:rStyle w:val="StyleUnderline"/>
        </w:rPr>
        <w:t>Bahrain will pay most of the £13m cost of the base</w:t>
      </w:r>
      <w:r w:rsidRPr="0029382A">
        <w:rPr>
          <w:sz w:val="16"/>
        </w:rPr>
        <w:t xml:space="preserve">. However, local activists said they feared there would be “police violence” in the wake of the announcement as Bahrainis took to the streets to protest. In the town of </w:t>
      </w:r>
      <w:proofErr w:type="spellStart"/>
      <w:r w:rsidRPr="0029382A">
        <w:rPr>
          <w:sz w:val="16"/>
        </w:rPr>
        <w:t>Sitra</w:t>
      </w:r>
      <w:proofErr w:type="spellEnd"/>
      <w:r w:rsidRPr="0029382A">
        <w:rPr>
          <w:sz w:val="16"/>
        </w:rPr>
        <w:t>, near the naval base, a demonstration was planned against the British role in the country on Saturday night. Nabeel Rajab, an opposition politician and president of the Bahrain Centre for Human Rights, said: “</w:t>
      </w:r>
      <w:r w:rsidRPr="0029382A">
        <w:rPr>
          <w:rStyle w:val="Emphasis"/>
        </w:rPr>
        <w:t>This base is a reward to the British government for the silence they provided on human rights abuses in Bahrain, and for their continued support of this tyrannical and corrupt regime</w:t>
      </w:r>
      <w:r w:rsidRPr="0029382A">
        <w:rPr>
          <w:sz w:val="16"/>
        </w:rPr>
        <w:t xml:space="preserve">. </w:t>
      </w:r>
      <w:r w:rsidRPr="0029382A">
        <w:rPr>
          <w:rStyle w:val="StyleUnderline"/>
        </w:rPr>
        <w:t>The money to be paid by Bahrain to build this base, in fact, is for buying the silence of the British Government and support for the regime and against our struggle for justice, democracy and human rights</w:t>
      </w:r>
      <w:r w:rsidRPr="0029382A">
        <w:rPr>
          <w:sz w:val="16"/>
        </w:rPr>
        <w:t>."</w:t>
      </w:r>
    </w:p>
    <w:p w14:paraId="4D8E6A12" w14:textId="77777777" w:rsidR="005A2C3F" w:rsidRDefault="005A2C3F" w:rsidP="005A2C3F"/>
    <w:p w14:paraId="6B8810D9" w14:textId="77777777" w:rsidR="005A2C3F" w:rsidRDefault="005A2C3F" w:rsidP="005A2C3F">
      <w:pPr>
        <w:pStyle w:val="Heading4"/>
      </w:pPr>
      <w:r>
        <w:t>Lack of credibility cools hotspots between the US and Bahrain---increased credibility flares them up and results in the 5</w:t>
      </w:r>
      <w:r w:rsidRPr="00ED58F9">
        <w:rPr>
          <w:vertAlign w:val="superscript"/>
        </w:rPr>
        <w:t>th</w:t>
      </w:r>
      <w:r>
        <w:t xml:space="preserve"> fleet being held hostage.</w:t>
      </w:r>
    </w:p>
    <w:p w14:paraId="5DFB4CA4" w14:textId="77777777" w:rsidR="005A2C3F" w:rsidRDefault="005A2C3F" w:rsidP="005A2C3F">
      <w:r w:rsidRPr="004403FF">
        <w:rPr>
          <w:rStyle w:val="Style13ptBold"/>
        </w:rPr>
        <w:t>Abrams</w:t>
      </w:r>
      <w:r>
        <w:t xml:space="preserve">, </w:t>
      </w:r>
      <w:r w:rsidRPr="004403FF">
        <w:t>senior fellow for Middle Eastern studies at the Council on Foreign Relations in Washington, D.C</w:t>
      </w:r>
      <w:r>
        <w:t>, 2/27/</w:t>
      </w:r>
      <w:r w:rsidRPr="004403FF">
        <w:rPr>
          <w:rStyle w:val="Style13ptBold"/>
        </w:rPr>
        <w:t>15</w:t>
      </w:r>
    </w:p>
    <w:p w14:paraId="0CB81A81" w14:textId="77777777" w:rsidR="005A2C3F" w:rsidRDefault="005A2C3F" w:rsidP="005A2C3F">
      <w:r>
        <w:t xml:space="preserve">(Elliott, “How Obama Caved on Bahrain”, </w:t>
      </w:r>
      <w:r w:rsidRPr="004403FF">
        <w:t>https://foreignpolicy.com/2015/02/27/how-obama-caved-on-bahrain-manama-human-rights/</w:t>
      </w:r>
      <w:r>
        <w:t>)//GA</w:t>
      </w:r>
    </w:p>
    <w:p w14:paraId="0DDD820F" w14:textId="77777777" w:rsidR="005A2C3F" w:rsidRDefault="005A2C3F" w:rsidP="005A2C3F">
      <w:pPr>
        <w:rPr>
          <w:sz w:val="12"/>
        </w:rPr>
      </w:pPr>
      <w:r w:rsidRPr="004403FF">
        <w:rPr>
          <w:sz w:val="12"/>
        </w:rPr>
        <w:t xml:space="preserve">Once upon a time, President Barack Obama’s administration not only followed the crisis in Bahrain closely, but spoke loudly about it. American policy was clearly to press for a compromise between the Sunni royal family and the majority Shiite population. After all, </w:t>
      </w:r>
      <w:r w:rsidRPr="004403FF">
        <w:rPr>
          <w:rStyle w:val="Emphasis"/>
        </w:rPr>
        <w:t>the U.S. Fifth Fleet is based in Bahrain</w:t>
      </w:r>
      <w:r w:rsidRPr="004403FF">
        <w:rPr>
          <w:sz w:val="12"/>
        </w:rPr>
        <w:t xml:space="preserve">, </w:t>
      </w:r>
      <w:r w:rsidRPr="004403FF">
        <w:rPr>
          <w:rStyle w:val="StyleUnderline"/>
        </w:rPr>
        <w:t>allowing the United States to project its naval power across the Gulf, and roughly 8,500 Americans live there</w:t>
      </w:r>
      <w:r w:rsidRPr="004403FF">
        <w:rPr>
          <w:sz w:val="12"/>
        </w:rPr>
        <w:t xml:space="preserve">. Violence and instability in Manama are obviously something the United States wishes to avoid. Way back in 2011, when the Arab Spring began and protests spread across the country, demanding more democracy and better representation for Shiites, Obama himself pressed for change in Bahrain. In February 2011, as protesters massed in the tens of thousands at Manama’s Pearl Roundabout, the president issued a statement welcoming reform plans — which, alas, were never really carried through — announced by King Hamad bin Isa Al Khalifa. Obama reaffirmed that it was the U.S. position that Bahrain’s stability would be ensured through “respecting the universal rights of the people of Bahrain and reforms that meet the aspirations of all Bahrainis.” The </w:t>
      </w:r>
      <w:r w:rsidRPr="004403FF">
        <w:rPr>
          <w:rStyle w:val="StyleUnderline"/>
        </w:rPr>
        <w:t>king</w:t>
      </w:r>
      <w:r w:rsidRPr="004403FF">
        <w:rPr>
          <w:sz w:val="12"/>
        </w:rPr>
        <w:t xml:space="preserve">, however, </w:t>
      </w:r>
      <w:r w:rsidRPr="004403FF">
        <w:rPr>
          <w:rStyle w:val="StyleUnderline"/>
        </w:rPr>
        <w:t>answered Obama’s call for reform with more repression</w:t>
      </w:r>
      <w:r w:rsidRPr="004403FF">
        <w:rPr>
          <w:sz w:val="12"/>
        </w:rPr>
        <w:t xml:space="preserve">. On March 14, </w:t>
      </w:r>
      <w:r w:rsidRPr="004403FF">
        <w:rPr>
          <w:rStyle w:val="StyleUnderline"/>
        </w:rPr>
        <w:t>he invited in troops from Saudi Arabia and the United Arab Emirates to help put down the protests</w:t>
      </w:r>
      <w:r w:rsidRPr="004403FF">
        <w:rPr>
          <w:sz w:val="12"/>
        </w:rPr>
        <w:t xml:space="preserve">. </w:t>
      </w:r>
      <w:r w:rsidRPr="004403FF">
        <w:rPr>
          <w:rStyle w:val="StyleUnderline"/>
        </w:rPr>
        <w:t>Thousands of security forces stormed the Pearl Roundabout demonstrations on March 16, clearing the protest camp and arresting its leaders</w:t>
      </w:r>
      <w:r w:rsidRPr="004403FF">
        <w:rPr>
          <w:sz w:val="12"/>
        </w:rPr>
        <w:t xml:space="preserve">. Two days later, the Pearl Monument at the center of the roundabout, which had become an icon of the protests, was demolished, and closed the area off to the public. In the aftermath of the crackdown, Obama’s tone on Bahrain noticeably toughened. The message was clear: Stability must depend on respecting the rights of the people, not on foreign troops. When the president gave a major speech on the Middle East in May 2011, he was even more critical of Bahrain and its policy of repression: “We have insisted both publicly and privately that mass arrests and brute force are at odds with the universal rights of Bahrain’s citizens, and … such steps will not make legitimate calls for reform go away.” Later in that speech, he said that Shiites “must never have their mosques destroyed in Bahrain,” raising one of the most explosive aspects of how the Sunni government has attempted to suppress protests by the Shiite majority. In Obama’s September 2011 address to the U.N. General Assembly, the tiny country got a whole paragraph. The president said that the United States “will continue to call on the government and the main opposition bloc — the </w:t>
      </w:r>
      <w:proofErr w:type="spellStart"/>
      <w:r w:rsidRPr="004403FF">
        <w:rPr>
          <w:sz w:val="12"/>
        </w:rPr>
        <w:t>Wifaq</w:t>
      </w:r>
      <w:proofErr w:type="spellEnd"/>
      <w:r w:rsidRPr="004403FF">
        <w:rPr>
          <w:sz w:val="12"/>
        </w:rPr>
        <w:t xml:space="preserve"> — to pursue a meaningful dialogue that brings peaceful change that is responsive to the people.” He also said that reforms had been made, but that “more is required” — three words that amounted to a clear message that the monarchy was falling short. The White House was not about to let the king off the hook — and the president himself was raising the issue, not some spokesperson. </w:t>
      </w:r>
      <w:r w:rsidRPr="004403FF">
        <w:rPr>
          <w:rStyle w:val="Emphasis"/>
        </w:rPr>
        <w:t>What has happened since then? Not much</w:t>
      </w:r>
      <w:r w:rsidRPr="004403FF">
        <w:rPr>
          <w:sz w:val="12"/>
        </w:rPr>
        <w:t xml:space="preserve">. </w:t>
      </w:r>
      <w:r w:rsidRPr="004403FF">
        <w:rPr>
          <w:rStyle w:val="StyleUnderline"/>
        </w:rPr>
        <w:t>There has been little or no progress in Bahrain</w:t>
      </w:r>
      <w:r w:rsidRPr="004403FF">
        <w:rPr>
          <w:sz w:val="12"/>
        </w:rPr>
        <w:t xml:space="preserve"> — domestic tensions have instead risen higher. </w:t>
      </w:r>
      <w:r w:rsidRPr="004403FF">
        <w:rPr>
          <w:rStyle w:val="StyleUnderline"/>
        </w:rPr>
        <w:t>Everything President Obama demanded has been refused</w:t>
      </w:r>
      <w:r w:rsidRPr="004403FF">
        <w:rPr>
          <w:sz w:val="12"/>
        </w:rPr>
        <w:t xml:space="preserve">. In June 2011, an independent commission was established to examine the events during the early months of the uprising, and in November it reported its findings to the king. Its recommendations, however, were roundly ignored: In 2012, the commission’s chairman, law professor </w:t>
      </w:r>
      <w:proofErr w:type="spellStart"/>
      <w:r w:rsidRPr="004403FF">
        <w:rPr>
          <w:sz w:val="12"/>
        </w:rPr>
        <w:t>Cherif</w:t>
      </w:r>
      <w:proofErr w:type="spellEnd"/>
      <w:r w:rsidRPr="004403FF">
        <w:rPr>
          <w:sz w:val="12"/>
        </w:rPr>
        <w:t xml:space="preserve"> </w:t>
      </w:r>
      <w:proofErr w:type="spellStart"/>
      <w:r w:rsidRPr="004403FF">
        <w:rPr>
          <w:sz w:val="12"/>
        </w:rPr>
        <w:t>Bassiouni</w:t>
      </w:r>
      <w:proofErr w:type="spellEnd"/>
      <w:r w:rsidRPr="004403FF">
        <w:rPr>
          <w:sz w:val="12"/>
        </w:rPr>
        <w:t xml:space="preserve">, delivered what George Washington University’s Marc Lynch termed a “scathing critique of its failure to undertake any deeper political or social reforms.” </w:t>
      </w:r>
      <w:proofErr w:type="spellStart"/>
      <w:r w:rsidRPr="004403FF">
        <w:rPr>
          <w:sz w:val="12"/>
        </w:rPr>
        <w:t>Bassiouni</w:t>
      </w:r>
      <w:proofErr w:type="spellEnd"/>
      <w:r w:rsidRPr="004403FF">
        <w:rPr>
          <w:sz w:val="12"/>
        </w:rPr>
        <w:t xml:space="preserve"> has given the government credit for taking a number of his recommendations — even as he laid out Manama’s failings to resolve the underlying grievances of the protests. “There are very, very fundamental social and economic issues involved in the Shiite population that need to be addressed, and have not been addressed,” he said in a 2014 interview. “When you have people who do not have the hope of seeing themselves as equal citizens, as having equal opportunities in a particular country, living in mostly economic underprivileged areas in high-density population areas, they explode.” Others are even more critical. In May 2014, Human Rights Watch issued a report finding that, despite the king’s promised reforms, “</w:t>
      </w:r>
      <w:r w:rsidRPr="004403FF">
        <w:rPr>
          <w:rStyle w:val="StyleUnderline"/>
        </w:rPr>
        <w:t>members of security forces are rarely prosecuted for unlawful killings, including in detention, and the few convictions have carried extremely light sentences</w:t>
      </w:r>
      <w:r w:rsidRPr="004403FF">
        <w:rPr>
          <w:sz w:val="12"/>
        </w:rPr>
        <w:t xml:space="preserve">.” The Bahraini government has also adopted new methods to silence opposition voices. In January 2015, </w:t>
      </w:r>
      <w:r w:rsidRPr="004403FF">
        <w:rPr>
          <w:rStyle w:val="StyleUnderline"/>
        </w:rPr>
        <w:t>it stripped 72 citizens of their nationality, rendering many of them stateless</w:t>
      </w:r>
      <w:r w:rsidRPr="004403FF">
        <w:rPr>
          <w:sz w:val="12"/>
        </w:rPr>
        <w:t xml:space="preserve">. As Amnesty International pointed out, the authorities included human rights and political activists on the same list as Bahrainis who allegedly went to fight with the Islamic State (IS). So the government of Bahrain is trying to equate peaceful protest with jihadi terrorism. While the government is painting all protesters as “terrorists” who support the Islamic State, its own policy appears to be one of promoting sectarian divisions. As the human rights activist </w:t>
      </w:r>
      <w:proofErr w:type="spellStart"/>
      <w:r w:rsidRPr="004403FF">
        <w:rPr>
          <w:sz w:val="12"/>
        </w:rPr>
        <w:t>Ala’a</w:t>
      </w:r>
      <w:proofErr w:type="spellEnd"/>
      <w:r w:rsidRPr="004403FF">
        <w:rPr>
          <w:sz w:val="12"/>
        </w:rPr>
        <w:t xml:space="preserve"> </w:t>
      </w:r>
      <w:proofErr w:type="spellStart"/>
      <w:r w:rsidRPr="004403FF">
        <w:rPr>
          <w:sz w:val="12"/>
        </w:rPr>
        <w:t>Shehabi</w:t>
      </w:r>
      <w:proofErr w:type="spellEnd"/>
      <w:r w:rsidRPr="004403FF">
        <w:rPr>
          <w:sz w:val="12"/>
        </w:rPr>
        <w:t xml:space="preserve"> wrote in Foreign Policy last year, the monarchy has been “nurturing and nourishing extremist groups and their sectarian ideology to counter the so-called ‘Shiite threat’ posed by the pro-democracy uprising.” For the government, Sunni solidarity appears to trump the need to act against Sunni extremism. “Bahrain’s public stance on the war against IS contrasts sharply with its lack of action at home,” </w:t>
      </w:r>
      <w:proofErr w:type="spellStart"/>
      <w:r w:rsidRPr="004403FF">
        <w:rPr>
          <w:sz w:val="12"/>
        </w:rPr>
        <w:t>Shehabi</w:t>
      </w:r>
      <w:proofErr w:type="spellEnd"/>
      <w:r w:rsidRPr="004403FF">
        <w:rPr>
          <w:sz w:val="12"/>
        </w:rPr>
        <w:t xml:space="preserve"> continued. “So far there doesn’t appear to have been any documented trial of any person on charges of IS-related terrorist activity despite government vows to pursue and monitor their activities.” </w:t>
      </w:r>
      <w:r w:rsidRPr="004403FF">
        <w:rPr>
          <w:rStyle w:val="StyleUnderline"/>
        </w:rPr>
        <w:t>All of this is not to offer roses to the conduct of the Bahraini opposition, which some observers see as having missed several opportunities to gain ground</w:t>
      </w:r>
      <w:r w:rsidRPr="004403FF">
        <w:rPr>
          <w:sz w:val="12"/>
        </w:rPr>
        <w:t xml:space="preserve">. It has said no when it should have said yes to occasional government offers, some close students of Bahraini politics have argued, and has a habit of seeing compromise as betrayal. Not every movement has a Nelson Mandela at its head: Many opposition leaders around the world could probably make a good case that the leadership of al-Wefaq, the main Shiite opposition group in Bahrain, has made tactical errors. Yet it is hard to agree to compromise when you or your family are in jail, being beaten, or being called a terrorist. In the case of al-Wefaq, its leader, Sheikh Ali Salman, has been thrown in jail yet again and charged with plotting a coup and inciting violence against the security forces. </w:t>
      </w:r>
      <w:r w:rsidRPr="004403FF">
        <w:rPr>
          <w:rStyle w:val="StyleUnderline"/>
        </w:rPr>
        <w:t>As the Bahrain situation has worsened in the years since 2011, what has been the Obama administration’s reaction?</w:t>
      </w:r>
      <w:r w:rsidRPr="004403FF">
        <w:rPr>
          <w:sz w:val="12"/>
        </w:rPr>
        <w:t xml:space="preserve"> After the tough language and the demands made by the president in 2011, what has come next? </w:t>
      </w:r>
      <w:r w:rsidRPr="004403FF">
        <w:rPr>
          <w:rStyle w:val="StyleUnderline"/>
        </w:rPr>
        <w:t xml:space="preserve">The answer is: </w:t>
      </w:r>
      <w:r w:rsidRPr="004403FF">
        <w:rPr>
          <w:rStyle w:val="Emphasis"/>
        </w:rPr>
        <w:t>near silence</w:t>
      </w:r>
      <w:r w:rsidRPr="004403FF">
        <w:rPr>
          <w:sz w:val="12"/>
        </w:rPr>
        <w:t xml:space="preserve"> — </w:t>
      </w:r>
      <w:r w:rsidRPr="004403FF">
        <w:rPr>
          <w:rStyle w:val="StyleUnderline"/>
        </w:rPr>
        <w:t>accompanied by steps that make it clear to the royal family that there will be no real American pressure</w:t>
      </w:r>
      <w:r w:rsidRPr="004403FF">
        <w:rPr>
          <w:sz w:val="12"/>
        </w:rPr>
        <w:t xml:space="preserve"> for reform. After the firm language in his 2011 U.N. General Assembly speech, </w:t>
      </w:r>
      <w:r w:rsidRPr="004403FF">
        <w:rPr>
          <w:rStyle w:val="StyleUnderline"/>
        </w:rPr>
        <w:t>Obama’s only mention of the worsening situation in his U.N. address two years later was a one-line reference to the need for efforts “to resolve sectarian tensions that continue to surface in places like Iraq, Bahrain, and Syria.”</w:t>
      </w:r>
      <w:r w:rsidRPr="004403FF">
        <w:rPr>
          <w:sz w:val="12"/>
        </w:rPr>
        <w:t xml:space="preserve"> No doubt the Bahraini monarchy was unhappy to see Bahrain compared to Iraq and Syria, but </w:t>
      </w:r>
      <w:r w:rsidRPr="004403FF">
        <w:rPr>
          <w:rStyle w:val="StyleUnderline"/>
        </w:rPr>
        <w:t>there was no blame</w:t>
      </w:r>
      <w:r w:rsidRPr="004403FF">
        <w:rPr>
          <w:sz w:val="12"/>
        </w:rPr>
        <w:t xml:space="preserve"> — </w:t>
      </w:r>
      <w:r w:rsidRPr="004403FF">
        <w:rPr>
          <w:rStyle w:val="StyleUnderline"/>
        </w:rPr>
        <w:t>and no call for action</w:t>
      </w:r>
      <w:r w:rsidRPr="004403FF">
        <w:rPr>
          <w:sz w:val="12"/>
        </w:rPr>
        <w:t xml:space="preserve">. In 2012, </w:t>
      </w:r>
      <w:r w:rsidRPr="004403FF">
        <w:rPr>
          <w:rStyle w:val="StyleUnderline"/>
        </w:rPr>
        <w:t>the president didn’t mention Bahrain in his U.N. speech, and that year the White House issued just one statement about Bahrain</w:t>
      </w:r>
      <w:r w:rsidRPr="004403FF">
        <w:rPr>
          <w:sz w:val="12"/>
        </w:rPr>
        <w:t xml:space="preserve"> — from the press secretary rather than from the president. It blamed both the government and the opposition for the continuing violence, urged the government “to redouble its ongoing efforts to implement the recommendations of the Bahrain Independent Commission of Inquiry,” and called for “genuine dialogue” and “meaningful reforms.” </w:t>
      </w:r>
      <w:r w:rsidRPr="004403FF">
        <w:rPr>
          <w:rStyle w:val="StyleUnderline"/>
        </w:rPr>
        <w:t>We do not need to wonder whether the government of Bahrain viewed those comments in 2011 and 2012 as real pressure</w:t>
      </w:r>
      <w:r w:rsidRPr="004403FF">
        <w:rPr>
          <w:sz w:val="12"/>
        </w:rPr>
        <w:t xml:space="preserve">. In May 2011, it orchestrated a campaign against the human rights officer at the U.S. Embassy in Manama, </w:t>
      </w:r>
      <w:proofErr w:type="spellStart"/>
      <w:r w:rsidRPr="004403FF">
        <w:rPr>
          <w:sz w:val="12"/>
        </w:rPr>
        <w:t>Ludovic</w:t>
      </w:r>
      <w:proofErr w:type="spellEnd"/>
      <w:r w:rsidRPr="004403FF">
        <w:rPr>
          <w:sz w:val="12"/>
        </w:rPr>
        <w:t xml:space="preserve"> Hood, and the State Department pulled him out for his own safety. “It is unacceptable that elements within Bahrain would target an individual for carrying out his professional duties,” said the State Department — but </w:t>
      </w:r>
      <w:r w:rsidRPr="004403FF">
        <w:rPr>
          <w:rStyle w:val="Emphasis"/>
        </w:rPr>
        <w:t>Bahrain paid no price</w:t>
      </w:r>
      <w:r w:rsidRPr="004403FF">
        <w:rPr>
          <w:sz w:val="12"/>
        </w:rPr>
        <w:t xml:space="preserve">. Throughout his term as ambassador to Bahrain, from 2011 until early this year, Tom </w:t>
      </w:r>
      <w:proofErr w:type="spellStart"/>
      <w:r w:rsidRPr="004403FF">
        <w:rPr>
          <w:rStyle w:val="StyleUnderline"/>
        </w:rPr>
        <w:t>Krajeski</w:t>
      </w:r>
      <w:proofErr w:type="spellEnd"/>
      <w:r w:rsidRPr="004403FF">
        <w:rPr>
          <w:rStyle w:val="StyleUnderline"/>
        </w:rPr>
        <w:t xml:space="preserve"> was subject to the same sort of abuse in the press</w:t>
      </w:r>
      <w:r w:rsidRPr="004403FF">
        <w:rPr>
          <w:sz w:val="12"/>
        </w:rPr>
        <w:t xml:space="preserve">. </w:t>
      </w:r>
      <w:proofErr w:type="spellStart"/>
      <w:r w:rsidRPr="004403FF">
        <w:rPr>
          <w:sz w:val="12"/>
        </w:rPr>
        <w:t>Krajeski</w:t>
      </w:r>
      <w:proofErr w:type="spellEnd"/>
      <w:r w:rsidRPr="004403FF">
        <w:rPr>
          <w:sz w:val="12"/>
        </w:rPr>
        <w:t xml:space="preserve"> was no hot-head, and said repeatedly that he placed the blame on the lack of political reconciliation in Bahrain on both sides. But the veteran diplomat’s mere recognition of serious human rights and political problems in Bahrain was too much for the government, which made sure he was vilified in the press. In May 2013, the Bahraini cabinet approved a parliamentary proposal to “put an end to the interference of U.S. Ambassador Thomas </w:t>
      </w:r>
      <w:proofErr w:type="spellStart"/>
      <w:r w:rsidRPr="004403FF">
        <w:rPr>
          <w:sz w:val="12"/>
        </w:rPr>
        <w:t>Krajeski</w:t>
      </w:r>
      <w:proofErr w:type="spellEnd"/>
      <w:r w:rsidRPr="004403FF">
        <w:rPr>
          <w:sz w:val="12"/>
        </w:rPr>
        <w:t xml:space="preserve"> in Bahrain’s internal affairs.” Then in July 2014, Bahrain’s government actually expelled U.S. Assistant Secretary of State for Human Rights Tom Malinowski for meeting with members of the country’s political opposition — an extraordinary and unprecedented act for a U.S. ally to take. </w:t>
      </w:r>
      <w:r w:rsidRPr="004403FF">
        <w:rPr>
          <w:rStyle w:val="StyleUnderline"/>
        </w:rPr>
        <w:t>What price did Bahrain pay for this? Zero</w:t>
      </w:r>
      <w:r w:rsidRPr="004403FF">
        <w:rPr>
          <w:sz w:val="12"/>
        </w:rPr>
        <w:t xml:space="preserve">. It gets worse. An American citizen named </w:t>
      </w:r>
      <w:proofErr w:type="spellStart"/>
      <w:r w:rsidRPr="004403FF">
        <w:rPr>
          <w:sz w:val="12"/>
        </w:rPr>
        <w:t>Tagi</w:t>
      </w:r>
      <w:proofErr w:type="spellEnd"/>
      <w:r w:rsidRPr="004403FF">
        <w:rPr>
          <w:sz w:val="12"/>
        </w:rPr>
        <w:t xml:space="preserve"> Abdalla al-Maidan has been in jail in Bahrain since 2012. He’s accused of violent acts, and the government claims he confessed; he denies the accusations and says the confession was obtained by torture. He was held in prison for almost an entire year before a court hearing, and then handed a 10-year prison sentence. Last year, </w:t>
      </w:r>
      <w:r w:rsidRPr="004403FF">
        <w:rPr>
          <w:rStyle w:val="StyleUnderline"/>
        </w:rPr>
        <w:t>the U.N. Working Group on Arbitrary Detention declared that the court had violated a whole series of substantive and procedural rights that rendered his imprisonment a violation of international and Bahraini law</w:t>
      </w:r>
      <w:r w:rsidRPr="004403FF">
        <w:rPr>
          <w:sz w:val="12"/>
        </w:rPr>
        <w:t xml:space="preserve">. What has the U.S. government reaction been to the imprisonment of one of its citizens in a faulty legal process? As CNN pointed out in November, the United States “has said little” about Maidan’s case. State Department spokesman Jeff </w:t>
      </w:r>
      <w:proofErr w:type="spellStart"/>
      <w:r w:rsidRPr="004403FF">
        <w:rPr>
          <w:sz w:val="12"/>
        </w:rPr>
        <w:t>Rathke</w:t>
      </w:r>
      <w:proofErr w:type="spellEnd"/>
      <w:r w:rsidRPr="004403FF">
        <w:rPr>
          <w:sz w:val="12"/>
        </w:rPr>
        <w:t xml:space="preserve"> said that the United States was following the case closely, and that “this is a matter of ongoing concern.” </w:t>
      </w:r>
      <w:proofErr w:type="spellStart"/>
      <w:r w:rsidRPr="004403FF">
        <w:rPr>
          <w:sz w:val="12"/>
        </w:rPr>
        <w:t>Were</w:t>
      </w:r>
      <w:proofErr w:type="spellEnd"/>
      <w:r w:rsidRPr="004403FF">
        <w:rPr>
          <w:sz w:val="12"/>
        </w:rPr>
        <w:t xml:space="preserve"> I in a foreign prison, those words — “this is a matter of ongoing concern” — would not seem to me a tough and energetic demand for my freedom. It’s hard to believe the United States could not spring Maidan if it pushed hard enough. The </w:t>
      </w:r>
      <w:r w:rsidRPr="004403FF">
        <w:rPr>
          <w:rStyle w:val="Emphasis"/>
        </w:rPr>
        <w:t>United States maintains considerable leverage in Manama</w:t>
      </w:r>
      <w:r w:rsidRPr="004403FF">
        <w:rPr>
          <w:sz w:val="12"/>
        </w:rPr>
        <w:t xml:space="preserve">. Even a small drawdown of U.S. military personnel would reverberate loudly there, as would moving — or even announcing a study of moving — any piece of the U.S. military presence out of Bahrain. Perhaps more important, there’s a great struggle over whose “narrative” will prevail in Bahrain: the government’s, arguing that its crackdown is designed to oppose terrorism and maintain stability; or that of the opposition, arguing that the country is becoming increasingly repressive toward peaceful protests and human rights. If the United States were to side publicly, and loudly, with the opposition, the outcome of the argument would be affected. </w:t>
      </w:r>
      <w:r w:rsidRPr="004403FF">
        <w:rPr>
          <w:rStyle w:val="StyleUnderline"/>
        </w:rPr>
        <w:t>More public pressure might well force the royals to think harder about compromises, and strengthen the hand of those who are privately arguing for reform</w:t>
      </w:r>
      <w:r w:rsidRPr="004403FF">
        <w:rPr>
          <w:sz w:val="12"/>
        </w:rPr>
        <w:t xml:space="preserve">. Instead, </w:t>
      </w:r>
      <w:r w:rsidRPr="004403FF">
        <w:rPr>
          <w:rStyle w:val="StyleUnderline"/>
        </w:rPr>
        <w:t>the United States has not only remained largely silent on human rights abuses, but has acted in ways that can only convince the Bahraini government to ignore any quiet protests that are actually made</w:t>
      </w:r>
      <w:r w:rsidRPr="004403FF">
        <w:rPr>
          <w:sz w:val="12"/>
        </w:rPr>
        <w:t xml:space="preserve">. In 2012, </w:t>
      </w:r>
      <w:r w:rsidRPr="004403FF">
        <w:rPr>
          <w:rStyle w:val="StyleUnderline"/>
        </w:rPr>
        <w:t>when Congress objected to arms sales to Bahrain because of the repression there, the Obama administration used a loophole to continue the sales</w:t>
      </w:r>
      <w:r w:rsidRPr="004403FF">
        <w:rPr>
          <w:sz w:val="12"/>
        </w:rPr>
        <w:t xml:space="preserve">. As Foreign Policy reported, the State Department is required to formally notify Congress of any arms sales over $1 million. According to a congressional source, rather than going through the notification process, </w:t>
      </w:r>
      <w:r w:rsidRPr="004403FF">
        <w:rPr>
          <w:rStyle w:val="StyleUnderline"/>
        </w:rPr>
        <w:t>the administration divided up an arms sales package into multiple sales, each of which was less than $1 million</w:t>
      </w:r>
      <w:r w:rsidRPr="004403FF">
        <w:rPr>
          <w:sz w:val="12"/>
        </w:rPr>
        <w:t xml:space="preserve"> — thereby dodging congressional oversight. That was 2012. In 2013, the Navy announced that it was adding five more coastal patrol ships to American forces in Bahrain. Last year, the Obama administration went forward with a more than half-billion-dollar expansion of the U.S. presence in Bahrain, which will cement the U.S. presence in the country for decades to come. Now, what signal does that send the royals? “</w:t>
      </w:r>
      <w:r w:rsidRPr="004403FF">
        <w:rPr>
          <w:rStyle w:val="StyleUnderline"/>
        </w:rPr>
        <w:t>With each passing day, the Bahrain government’s self-fulfilling prophecy of a sectarian war is becoming more and more the reality</w:t>
      </w:r>
      <w:r w:rsidRPr="004403FF">
        <w:rPr>
          <w:sz w:val="12"/>
        </w:rPr>
        <w:t xml:space="preserve">,” Reza Aslan wrote in 2013. “If that happens — if the Bahrain uprising descends into the kind of regional holy war between Sunni and [Shiite] — the United States will not be able to avoid the consequences.” </w:t>
      </w:r>
      <w:r w:rsidRPr="004403FF">
        <w:rPr>
          <w:rStyle w:val="Emphasis"/>
        </w:rPr>
        <w:t>That message holds true for the U.S. Navy’s Fifth Fleet</w:t>
      </w:r>
      <w:r w:rsidRPr="004403FF">
        <w:rPr>
          <w:sz w:val="12"/>
        </w:rPr>
        <w:t xml:space="preserve">, which makes one wonder why it is smart to assume that the facilities the United States has in Bahrain will in fact be available — or safe to use — in the coming decades. Meanwhile, </w:t>
      </w:r>
      <w:r w:rsidRPr="004403FF">
        <w:rPr>
          <w:rStyle w:val="Emphasis"/>
        </w:rPr>
        <w:t>the announcement of the expansion can only be read one way by the Bahraini authorities: The American protests about human rights conditions are not serious</w:t>
      </w:r>
      <w:r w:rsidRPr="004403FF">
        <w:rPr>
          <w:sz w:val="12"/>
        </w:rPr>
        <w:t>.</w:t>
      </w:r>
    </w:p>
    <w:p w14:paraId="05D33FF6" w14:textId="77777777" w:rsidR="005A2C3F" w:rsidRDefault="005A2C3F" w:rsidP="005A2C3F"/>
    <w:p w14:paraId="144970EC" w14:textId="77777777" w:rsidR="005A2C3F" w:rsidRDefault="005A2C3F" w:rsidP="005A2C3F">
      <w:pPr>
        <w:pStyle w:val="Heading3"/>
      </w:pPr>
      <w:r>
        <w:t>Stability Impact---2NC</w:t>
      </w:r>
    </w:p>
    <w:p w14:paraId="607DDC2F" w14:textId="77777777" w:rsidR="005A2C3F" w:rsidRPr="00563437" w:rsidRDefault="005A2C3F" w:rsidP="005A2C3F">
      <w:pPr>
        <w:pStyle w:val="Heading4"/>
      </w:pPr>
      <w:r>
        <w:t>5</w:t>
      </w:r>
      <w:r w:rsidRPr="00772457">
        <w:rPr>
          <w:vertAlign w:val="superscript"/>
        </w:rPr>
        <w:t>th</w:t>
      </w:r>
      <w:r>
        <w:t xml:space="preserve"> fleet is key to Middle East stability---it’s a key deterrent against aggression.</w:t>
      </w:r>
    </w:p>
    <w:p w14:paraId="5774D7BB" w14:textId="77777777" w:rsidR="005A2C3F" w:rsidRDefault="005A2C3F" w:rsidP="005A2C3F">
      <w:r w:rsidRPr="00775196">
        <w:rPr>
          <w:rStyle w:val="Style13ptBold"/>
        </w:rPr>
        <w:t>Katz</w:t>
      </w:r>
      <w:r>
        <w:t>, retired rear admiral from the US Navy, 10/29/</w:t>
      </w:r>
      <w:r w:rsidRPr="00775196">
        <w:rPr>
          <w:rStyle w:val="Style13ptBold"/>
        </w:rPr>
        <w:t>12</w:t>
      </w:r>
    </w:p>
    <w:p w14:paraId="388506E9" w14:textId="77777777" w:rsidR="005A2C3F" w:rsidRPr="00F2787A" w:rsidRDefault="005A2C3F" w:rsidP="005A2C3F">
      <w:r>
        <w:t>(Douglas, “</w:t>
      </w:r>
      <w:r w:rsidRPr="00563437">
        <w:t>Navy's Fifth Fleet key to stability in Gulf, Bahrain</w:t>
      </w:r>
      <w:r>
        <w:t xml:space="preserve">”, </w:t>
      </w:r>
      <w:r w:rsidRPr="00563437">
        <w:t>https://thehill.com/blogs/congress-blog/foreign-policy/264553-navys-fifth-fleet-key-to-stability-in-gulf-bahrain</w:t>
      </w:r>
      <w:r>
        <w:t>)//GA</w:t>
      </w:r>
    </w:p>
    <w:p w14:paraId="6266FAA6" w14:textId="77777777" w:rsidR="005A2C3F" w:rsidRPr="004D3217" w:rsidRDefault="005A2C3F" w:rsidP="005A2C3F">
      <w:pPr>
        <w:rPr>
          <w:sz w:val="16"/>
        </w:rPr>
      </w:pPr>
      <w:r w:rsidRPr="002F3FC4">
        <w:rPr>
          <w:rStyle w:val="StyleUnderline"/>
        </w:rPr>
        <w:t>It is</w:t>
      </w:r>
      <w:r w:rsidRPr="004D3217">
        <w:rPr>
          <w:sz w:val="16"/>
        </w:rPr>
        <w:t xml:space="preserve"> also </w:t>
      </w:r>
      <w:r w:rsidRPr="002F3FC4">
        <w:rPr>
          <w:rStyle w:val="StyleUnderline"/>
        </w:rPr>
        <w:t>true that a strong U.S.</w:t>
      </w:r>
      <w:r w:rsidRPr="004D3217">
        <w:rPr>
          <w:sz w:val="16"/>
        </w:rPr>
        <w:t xml:space="preserve"> military, and particularly </w:t>
      </w:r>
      <w:r w:rsidRPr="002F3FC4">
        <w:rPr>
          <w:rStyle w:val="StyleUnderline"/>
        </w:rPr>
        <w:t>Navy</w:t>
      </w:r>
      <w:r w:rsidRPr="004D3217">
        <w:rPr>
          <w:sz w:val="16"/>
        </w:rPr>
        <w:t xml:space="preserve">, </w:t>
      </w:r>
      <w:r w:rsidRPr="002F3FC4">
        <w:rPr>
          <w:rStyle w:val="StyleUnderline"/>
        </w:rPr>
        <w:t>will remain essential in that part of the world and will continue to be debated in Congress and with the Administration in the weeks and months ahead</w:t>
      </w:r>
      <w:r w:rsidRPr="004D3217">
        <w:rPr>
          <w:sz w:val="16"/>
        </w:rPr>
        <w:t xml:space="preserve">, regardless of the outcome of the presidential election. With this in mind and knowing what happened last year in Bahrain, I cannot help but worry about further turmoil or riots escalating in a country I feel I know so well. I was the first three-star U.S. Navy commander to be assigned to the region after the first Iraq War and know how volatile and dynamic the environment there can be. Even more, </w:t>
      </w:r>
      <w:r w:rsidRPr="002F3FC4">
        <w:rPr>
          <w:rStyle w:val="Emphasis"/>
        </w:rPr>
        <w:t>I see how important Bahrain is to the</w:t>
      </w:r>
      <w:r w:rsidRPr="004D3217">
        <w:rPr>
          <w:sz w:val="16"/>
        </w:rPr>
        <w:t xml:space="preserve"> Gulf Cooperation Council (</w:t>
      </w:r>
      <w:r w:rsidRPr="002F3FC4">
        <w:rPr>
          <w:rStyle w:val="Emphasis"/>
        </w:rPr>
        <w:t>GCC</w:t>
      </w:r>
      <w:r w:rsidRPr="004D3217">
        <w:rPr>
          <w:sz w:val="16"/>
        </w:rPr>
        <w:t xml:space="preserve">) countries </w:t>
      </w:r>
      <w:r w:rsidRPr="002F3FC4">
        <w:rPr>
          <w:rStyle w:val="StyleUnderline"/>
        </w:rPr>
        <w:t>and to protecting Arab and American interests in that part of the world</w:t>
      </w:r>
      <w:r w:rsidRPr="004D3217">
        <w:rPr>
          <w:sz w:val="16"/>
        </w:rPr>
        <w:t xml:space="preserve">. Regrettably, </w:t>
      </w:r>
      <w:r w:rsidRPr="002F3FC4">
        <w:rPr>
          <w:rStyle w:val="StyleUnderline"/>
        </w:rPr>
        <w:t>unrest continues in Bahrain and it raises serious questions</w:t>
      </w:r>
      <w:r w:rsidRPr="004D3217">
        <w:rPr>
          <w:sz w:val="16"/>
        </w:rPr>
        <w:t xml:space="preserve">. What would happen if the ruling Al Khalifa family is forced to step down? They have ruled the island kingdom since the 19th century. Would chaos result and set off instability throughout the Gulf? </w:t>
      </w:r>
      <w:r w:rsidRPr="0014341A">
        <w:rPr>
          <w:rStyle w:val="StyleUnderline"/>
        </w:rPr>
        <w:t>Would the Fifth Fleet be forced to leave?</w:t>
      </w:r>
      <w:r w:rsidRPr="004D3217">
        <w:rPr>
          <w:sz w:val="16"/>
        </w:rPr>
        <w:t xml:space="preserve"> And if it were to happen, would any other moderate GCC state be willing to host a long-term American military presence? If the U.S. Navy and other forces were to depart the Gulf, who would be there to ensure the flow of oil and other commodities through the critical choke point of the Strait of Hormuz, where the Gulf meets the Arabian Sea and Indian Ocean? </w:t>
      </w:r>
      <w:r w:rsidRPr="0014341A">
        <w:rPr>
          <w:rStyle w:val="StyleUnderline"/>
        </w:rPr>
        <w:t>Would Iran dominate and threaten shipping as well as block energy exports and reserves?</w:t>
      </w:r>
      <w:r w:rsidRPr="004D3217">
        <w:rPr>
          <w:sz w:val="16"/>
        </w:rPr>
        <w:t xml:space="preserve"> These are difficult questions that are hard to answer, but must be addressed; the outcomes have severe global ramifications. The U.S. has been working to maintain a peaceful co-existence in the region since sending naval forces to Bahrain in 1949. From that time on, the Kingdom has played a major role in Gulf security and stability, and has remained a close ally and friend ever since. It was during my tour of duty in Bahrain from 1992 to 1994 that I first came to know then Crown Prince, now King Hamad bin Isa Al Khalifa, and his son, Prince Salman bin Hamad Al Khalifa, the present Crown Prince. I was fortunate to see them often then, and meet with numerous other government ministers, including the Minister of Defense, who remains in that role and is still a friend. All of these leaders, then and now, continue to express a sincere commitment to ensuring that every Bahraini is able to make progress, prosper and develop personally regardless of sect or religious affiliation. I have watched the demonstrations with growing concern. I have seen overreactions on the part of the Bahrain Security Forces, and observed strident rhetoric followed by uncontrolled violence generated by the radical opposition. Many innocent civilians, demonstrators and policemen have been killed and injured. Bahrain has witnessed unprecedented violence and divisions that I would not have thought possible in the 1990s or even after my last visit there in 2009. This is not the Bahrain I know. As I traveled there in late spring of this year, I did get the feeling that the </w:t>
      </w:r>
      <w:r w:rsidRPr="0014341A">
        <w:rPr>
          <w:rStyle w:val="StyleUnderline"/>
        </w:rPr>
        <w:t>government was trying to move toward a more democratic structure that will provide greater opportunity, stability and internal harmony for all Bahrainis</w:t>
      </w:r>
      <w:r w:rsidRPr="004D3217">
        <w:rPr>
          <w:sz w:val="16"/>
        </w:rPr>
        <w:t xml:space="preserve">. The </w:t>
      </w:r>
      <w:r w:rsidRPr="0014341A">
        <w:rPr>
          <w:rStyle w:val="StyleUnderline"/>
        </w:rPr>
        <w:t>process is slow and uneven but there is movement</w:t>
      </w:r>
      <w:r w:rsidRPr="004D3217">
        <w:rPr>
          <w:sz w:val="16"/>
        </w:rPr>
        <w:t xml:space="preserve">. The </w:t>
      </w:r>
      <w:r w:rsidRPr="00EE381C">
        <w:rPr>
          <w:rStyle w:val="StyleUnderline"/>
        </w:rPr>
        <w:t>Kingdom is one of our strongest allies and it is in our own interest to support a continued friendship even as we press for and encourage their move toward democratic reform</w:t>
      </w:r>
      <w:r w:rsidRPr="004D3217">
        <w:rPr>
          <w:sz w:val="16"/>
        </w:rPr>
        <w:t xml:space="preserve">. During my recent visit, I met with the king and the crown prince, and we talked, not only about old times, but the present unrest and their vision for the future. I know the King to be a strong leader and that was even more apparent during our conversation. I do think the demonstrations of a year and a half ago surprised him and he regrets the violence that resulted on both sides. He understands </w:t>
      </w:r>
      <w:r w:rsidRPr="00EE381C">
        <w:rPr>
          <w:rStyle w:val="Emphasis"/>
        </w:rPr>
        <w:t>the need to play an essential role in maintaining a balance between the conflicting interests</w:t>
      </w:r>
      <w:r w:rsidRPr="004D3217">
        <w:rPr>
          <w:sz w:val="16"/>
        </w:rPr>
        <w:t xml:space="preserve">. I am convinced he is also making every effort to meet all the Bahrain Independent Commission of Inquiry (BICI) recommendations, even while acknowledging they cannot happen as quickly as many would like. As for the years ahead, I find it difficult to believe that the Al Khalifa ruling family will be forced to step down or that </w:t>
      </w:r>
      <w:r w:rsidRPr="004D3217">
        <w:rPr>
          <w:rStyle w:val="Emphasis"/>
        </w:rPr>
        <w:t>the Fifth Fleet</w:t>
      </w:r>
      <w:r w:rsidRPr="004D3217">
        <w:rPr>
          <w:sz w:val="16"/>
        </w:rPr>
        <w:t xml:space="preserve"> will leave Bahrain or the Gulf; both </w:t>
      </w:r>
      <w:r w:rsidRPr="004D3217">
        <w:rPr>
          <w:rStyle w:val="Emphasis"/>
        </w:rPr>
        <w:t>are too important to ensuring peace in the region, open sea lanes and the containment of Iran’s hegemonic ambitions</w:t>
      </w:r>
      <w:r w:rsidRPr="004D3217">
        <w:rPr>
          <w:sz w:val="16"/>
        </w:rPr>
        <w:t>.</w:t>
      </w:r>
    </w:p>
    <w:p w14:paraId="23AAA2A0" w14:textId="77777777" w:rsidR="005A2C3F" w:rsidRDefault="005A2C3F" w:rsidP="005A2C3F"/>
    <w:p w14:paraId="642D9250" w14:textId="77777777" w:rsidR="005A2C3F" w:rsidRDefault="005A2C3F" w:rsidP="005A2C3F"/>
    <w:p w14:paraId="4352FE20" w14:textId="77777777" w:rsidR="005A2C3F" w:rsidRDefault="005A2C3F" w:rsidP="005A2C3F">
      <w:pPr>
        <w:pStyle w:val="Heading3"/>
      </w:pPr>
      <w:r>
        <w:t>Oil Shocks Impact---2NC</w:t>
      </w:r>
    </w:p>
    <w:p w14:paraId="61EBDD27" w14:textId="77777777" w:rsidR="005A2C3F" w:rsidRPr="003A6523" w:rsidRDefault="005A2C3F" w:rsidP="005A2C3F">
      <w:pPr>
        <w:pStyle w:val="Heading4"/>
      </w:pPr>
      <w:r>
        <w:t>5</w:t>
      </w:r>
      <w:r w:rsidRPr="00A4639D">
        <w:rPr>
          <w:vertAlign w:val="superscript"/>
        </w:rPr>
        <w:t>th</w:t>
      </w:r>
      <w:r>
        <w:t xml:space="preserve"> Fleet deployment is critical to stop disruptions of oil trade through the Strait of Hormuz.</w:t>
      </w:r>
    </w:p>
    <w:p w14:paraId="308FFE9B" w14:textId="77777777" w:rsidR="005A2C3F" w:rsidRDefault="005A2C3F" w:rsidP="005A2C3F">
      <w:r w:rsidRPr="003A6523">
        <w:rPr>
          <w:rStyle w:val="Style13ptBold"/>
        </w:rPr>
        <w:t>Reuters</w:t>
      </w:r>
      <w:r>
        <w:t>, international news organization, 4/23/</w:t>
      </w:r>
      <w:r w:rsidRPr="003A6523">
        <w:rPr>
          <w:rStyle w:val="Style13ptBold"/>
        </w:rPr>
        <w:t>19</w:t>
      </w:r>
    </w:p>
    <w:p w14:paraId="1F274731" w14:textId="77777777" w:rsidR="005A2C3F" w:rsidRDefault="005A2C3F" w:rsidP="005A2C3F">
      <w:r>
        <w:t>(Reuters, “</w:t>
      </w:r>
      <w:r w:rsidRPr="003A6523">
        <w:t>FACTBOX-Strait of Hormuz: the world's most important oil artery</w:t>
      </w:r>
      <w:r>
        <w:t xml:space="preserve">”, </w:t>
      </w:r>
      <w:r w:rsidRPr="003A6523">
        <w:t>https://www.reuters.com/article/usa-iran-oil-strait/factbox-strait-of-hormuz-the-worlds-most-important-oil-artery-idUSL5N2254EM</w:t>
      </w:r>
      <w:r>
        <w:t>)//GA</w:t>
      </w:r>
    </w:p>
    <w:p w14:paraId="40E2F632" w14:textId="77777777" w:rsidR="005A2C3F" w:rsidRPr="00BB24A4" w:rsidRDefault="005A2C3F" w:rsidP="005A2C3F">
      <w:pPr>
        <w:rPr>
          <w:sz w:val="16"/>
        </w:rPr>
      </w:pPr>
      <w:r w:rsidRPr="00BB24A4">
        <w:rPr>
          <w:rStyle w:val="Emphasis"/>
        </w:rPr>
        <w:t>Oil prices have surged to six-month highs</w:t>
      </w:r>
      <w:r w:rsidRPr="00BB24A4">
        <w:rPr>
          <w:sz w:val="16"/>
        </w:rPr>
        <w:t xml:space="preserve">. The </w:t>
      </w:r>
      <w:r w:rsidRPr="00BB24A4">
        <w:rPr>
          <w:rStyle w:val="StyleUnderline"/>
        </w:rPr>
        <w:t>Strait of Hormuz</w:t>
      </w:r>
      <w:r w:rsidRPr="00BB24A4">
        <w:rPr>
          <w:sz w:val="16"/>
        </w:rPr>
        <w:t xml:space="preserve">, a vital shipping route linking Middle East oil producers to markets in Asia, Europe, North America and beyond, </w:t>
      </w:r>
      <w:r w:rsidRPr="00BB24A4">
        <w:rPr>
          <w:rStyle w:val="StyleUnderline"/>
        </w:rPr>
        <w:t>has been at the heart of regional tensions for decades</w:t>
      </w:r>
      <w:r w:rsidRPr="00BB24A4">
        <w:rPr>
          <w:sz w:val="16"/>
        </w:rPr>
        <w:t xml:space="preserve">. </w:t>
      </w:r>
      <w:r w:rsidRPr="00BB24A4">
        <w:rPr>
          <w:rStyle w:val="StyleUnderline"/>
        </w:rPr>
        <w:t>Iran has made threats to block the waterway in the past, without acting on</w:t>
      </w:r>
      <w:r w:rsidRPr="00BB24A4">
        <w:rPr>
          <w:sz w:val="16"/>
        </w:rPr>
        <w:t xml:space="preserve"> them. Below is some background about the Strait: WHAT IS THE STRAIT OF HORMUZ? * The waterway separates Iran and Oman, linking the Gulf to the Gulf of Oman and Arabian Sea. * The Strait is 21 miles (33 km) wide at its narrowest point, but the shipping lane is just two miles (three km) wide in either direction. WHY DOES IT MATTER? * The U.S. Energy Information Administration estimated that 18.5 million barrels per day (bpd) of seaborne oil passed through the waterway in 2016. </w:t>
      </w:r>
      <w:r w:rsidRPr="00BB24A4">
        <w:rPr>
          <w:rStyle w:val="StyleUnderline"/>
        </w:rPr>
        <w:t>That was about 30 percent of crude and other oil liquids traded by sea in 2016</w:t>
      </w:r>
      <w:r w:rsidRPr="00BB24A4">
        <w:rPr>
          <w:sz w:val="16"/>
        </w:rPr>
        <w:t xml:space="preserve">. * </w:t>
      </w:r>
      <w:r w:rsidRPr="00BB24A4">
        <w:rPr>
          <w:rStyle w:val="StyleUnderline"/>
        </w:rPr>
        <w:t>About 17.2 million bpd of crude and condensates were estimated to have been shipped through the Strait in 2017 and about 17.4 million bpd in the first half of 2018</w:t>
      </w:r>
      <w:r w:rsidRPr="00BB24A4">
        <w:rPr>
          <w:sz w:val="16"/>
        </w:rPr>
        <w:t xml:space="preserve">, according to oil analytics firm </w:t>
      </w:r>
      <w:proofErr w:type="spellStart"/>
      <w:r w:rsidRPr="00BB24A4">
        <w:rPr>
          <w:sz w:val="16"/>
        </w:rPr>
        <w:t>Vortexa</w:t>
      </w:r>
      <w:proofErr w:type="spellEnd"/>
      <w:r w:rsidRPr="00BB24A4">
        <w:rPr>
          <w:sz w:val="16"/>
        </w:rPr>
        <w:t xml:space="preserve">. * With global oil consumption standing at about 100 million bpd, that means </w:t>
      </w:r>
      <w:r w:rsidRPr="00BB24A4">
        <w:rPr>
          <w:rStyle w:val="StyleUnderline"/>
        </w:rPr>
        <w:t>almost a fifth passes through the Strait.</w:t>
      </w:r>
      <w:r w:rsidRPr="00BB24A4">
        <w:rPr>
          <w:sz w:val="16"/>
        </w:rPr>
        <w:t xml:space="preserve"> * Most crude exported from Saudi Arabia, Iran, the United Arab Emirates, Kuwait and Iraq — all members of the Organization of the Petroleum Exporting Countries — is shipped through the waterway. * It is also </w:t>
      </w:r>
      <w:r w:rsidRPr="00BB24A4">
        <w:rPr>
          <w:rStyle w:val="StyleUnderline"/>
        </w:rPr>
        <w:t>the route used for nearly all the liquefied natural gas (LNG) produced by the world’s biggest LNG exporter, Qatar</w:t>
      </w:r>
      <w:r w:rsidRPr="00BB24A4">
        <w:rPr>
          <w:sz w:val="16"/>
        </w:rPr>
        <w:t xml:space="preserve">. * During the 1980-1988 Iran-Iraq war, the two sides sought to disrupt each other’s oil exports in what was known as the Tanker War. * </w:t>
      </w:r>
      <w:r w:rsidRPr="00BB24A4">
        <w:rPr>
          <w:rStyle w:val="Emphasis"/>
        </w:rPr>
        <w:t>The U.S. Fifth Fleet, based in Bahrain, is tasked with protecting the commercial ships in the area</w:t>
      </w:r>
      <w:r w:rsidRPr="00BB24A4">
        <w:rPr>
          <w:sz w:val="16"/>
        </w:rPr>
        <w:t xml:space="preserve">. * “While </w:t>
      </w:r>
      <w:r w:rsidRPr="00BB24A4">
        <w:rPr>
          <w:rStyle w:val="Emphasis"/>
        </w:rPr>
        <w:t>the presence of the U.S. Fifth Fleet should ensure that the critical waterway remains open</w:t>
      </w:r>
      <w:r w:rsidRPr="00BB24A4">
        <w:rPr>
          <w:sz w:val="16"/>
        </w:rPr>
        <w:t xml:space="preserve">, provocative Iranian military </w:t>
      </w:r>
      <w:proofErr w:type="spellStart"/>
      <w:r w:rsidRPr="00BB24A4">
        <w:rPr>
          <w:sz w:val="16"/>
        </w:rPr>
        <w:t>manoeuvres</w:t>
      </w:r>
      <w:proofErr w:type="spellEnd"/>
      <w:r w:rsidRPr="00BB24A4">
        <w:rPr>
          <w:sz w:val="16"/>
        </w:rPr>
        <w:t xml:space="preserve"> are likely in the immediate offing as is a nuclear restart,” analysts at bank RBC said on April 22.</w:t>
      </w:r>
    </w:p>
    <w:p w14:paraId="5E0BBC5F" w14:textId="77777777" w:rsidR="005A2C3F" w:rsidRDefault="005A2C3F" w:rsidP="005A2C3F"/>
    <w:p w14:paraId="03466B0C" w14:textId="77777777" w:rsidR="005A2C3F" w:rsidRPr="00412DCD" w:rsidRDefault="005A2C3F" w:rsidP="005A2C3F">
      <w:pPr>
        <w:pStyle w:val="Heading4"/>
        <w:rPr>
          <w:rFonts w:eastAsia="MS Gothic"/>
        </w:rPr>
      </w:pPr>
      <w:r w:rsidRPr="00412DCD">
        <w:rPr>
          <w:rFonts w:eastAsia="MS Gothic"/>
        </w:rPr>
        <w:t xml:space="preserve">That </w:t>
      </w:r>
      <w:r w:rsidRPr="00412DCD">
        <w:rPr>
          <w:rFonts w:eastAsia="MS Gothic"/>
          <w:u w:val="single"/>
        </w:rPr>
        <w:t>collapses</w:t>
      </w:r>
      <w:r w:rsidRPr="00412DCD">
        <w:rPr>
          <w:rFonts w:eastAsia="MS Gothic"/>
        </w:rPr>
        <w:t xml:space="preserve"> the world economy---AND, draws in Europe and China, while blowing up Korea</w:t>
      </w:r>
      <w:r>
        <w:rPr>
          <w:rFonts w:eastAsia="MS Gothic"/>
        </w:rPr>
        <w:t>.</w:t>
      </w:r>
    </w:p>
    <w:p w14:paraId="3F85595E" w14:textId="77777777" w:rsidR="005A2C3F" w:rsidRPr="00412DCD" w:rsidRDefault="005A2C3F" w:rsidP="005A2C3F">
      <w:proofErr w:type="spellStart"/>
      <w:r w:rsidRPr="00412DCD">
        <w:rPr>
          <w:rStyle w:val="Style13ptBold"/>
        </w:rPr>
        <w:t>Kopits</w:t>
      </w:r>
      <w:proofErr w:type="spellEnd"/>
      <w:r w:rsidRPr="00412DCD">
        <w:t xml:space="preserve"> </w:t>
      </w:r>
      <w:r w:rsidRPr="00412DCD">
        <w:rPr>
          <w:rStyle w:val="Style13ptBold"/>
        </w:rPr>
        <w:t>17</w:t>
      </w:r>
      <w:r w:rsidRPr="00412DCD">
        <w:t xml:space="preserve"> (</w:t>
      </w:r>
      <w:proofErr w:type="spellStart"/>
      <w:r w:rsidRPr="00412DCD">
        <w:t>Kopits</w:t>
      </w:r>
      <w:proofErr w:type="spellEnd"/>
      <w:r w:rsidRPr="00412DCD">
        <w:t xml:space="preserve">, Steven, MA International Econ and MBA Finance @ Columbia, degree @ Haverford. “Oil could top $200 if Saudi-Iran war breaks out”. CNBC News. November 10, 2017. </w:t>
      </w:r>
      <w:hyperlink r:id="rId10" w:history="1">
        <w:r w:rsidRPr="00412DCD">
          <w:rPr>
            <w:rStyle w:val="Hyperlink"/>
          </w:rPr>
          <w:t>https://www.cnbc.com/2017/11/10/saudi-iran-war-would-create-domino-effect-of-global-disaster-commentary.html</w:t>
        </w:r>
      </w:hyperlink>
      <w:r w:rsidRPr="00412DCD">
        <w:t>) BW</w:t>
      </w:r>
    </w:p>
    <w:p w14:paraId="79C232DB" w14:textId="77777777" w:rsidR="005A2C3F" w:rsidRPr="00412DCD" w:rsidRDefault="005A2C3F" w:rsidP="005A2C3F">
      <w:pPr>
        <w:rPr>
          <w:rFonts w:eastAsia="Cambria"/>
          <w:b/>
          <w:u w:val="single"/>
        </w:rPr>
      </w:pPr>
      <w:r w:rsidRPr="00412DCD">
        <w:rPr>
          <w:rFonts w:eastAsia="Cambria"/>
          <w:b/>
          <w:u w:val="single"/>
        </w:rPr>
        <w:t xml:space="preserve">Events appear to be spinning out of control in the Middle East, and the </w:t>
      </w:r>
      <w:r w:rsidRPr="00496EFB">
        <w:rPr>
          <w:rFonts w:eastAsia="Cambria"/>
          <w:b/>
          <w:u w:val="single"/>
        </w:rPr>
        <w:t xml:space="preserve">threat </w:t>
      </w:r>
      <w:r w:rsidRPr="00496EFB">
        <w:rPr>
          <w:rFonts w:eastAsia="Cambria"/>
          <w:b/>
          <w:iCs/>
          <w:u w:val="single"/>
          <w:bdr w:val="single" w:sz="8" w:space="0" w:color="auto"/>
        </w:rPr>
        <w:t>a Saudi-Iranian war is looking increasingly credible.</w:t>
      </w:r>
      <w:r w:rsidRPr="00496EFB">
        <w:rPr>
          <w:rFonts w:eastAsia="Cambria"/>
          <w:sz w:val="14"/>
        </w:rPr>
        <w:t xml:space="preserve"> Make no mistake, </w:t>
      </w:r>
      <w:r w:rsidRPr="00496EFB">
        <w:rPr>
          <w:rFonts w:eastAsia="Cambria"/>
          <w:b/>
          <w:u w:val="single"/>
        </w:rPr>
        <w:t xml:space="preserve">an out and out conflict between the two nations would be </w:t>
      </w:r>
      <w:r w:rsidRPr="00496EFB">
        <w:rPr>
          <w:rFonts w:eastAsia="Cambria"/>
          <w:b/>
          <w:iCs/>
          <w:u w:val="single"/>
          <w:bdr w:val="single" w:sz="8" w:space="0" w:color="auto"/>
        </w:rPr>
        <w:t>an unmitigated disaster</w:t>
      </w:r>
      <w:r w:rsidRPr="00496EFB">
        <w:rPr>
          <w:rFonts w:eastAsia="Cambria"/>
          <w:b/>
          <w:u w:val="single"/>
        </w:rPr>
        <w:t xml:space="preserve"> for the region and the world. </w:t>
      </w:r>
      <w:r w:rsidRPr="00496EFB">
        <w:rPr>
          <w:rFonts w:eastAsia="Cambria"/>
          <w:sz w:val="14"/>
        </w:rPr>
        <w:t>Last week, Houthi rebels in Yemen launched a missile targeting a Saudi airport near Riyadh. The missile was intercepted, but a Saudi</w:t>
      </w:r>
      <w:r w:rsidRPr="00412DCD">
        <w:rPr>
          <w:rFonts w:eastAsia="Cambria"/>
          <w:sz w:val="14"/>
        </w:rPr>
        <w:t xml:space="preserve">-led military coalition battling the Yemeni rebels called the attack a "blatant military aggression by the Iranian regime which may amount to an act of war." The Saudis reserved the "right to respond", according to the official Saudi Press Agency. </w:t>
      </w:r>
      <w:r w:rsidRPr="00412DCD">
        <w:rPr>
          <w:rFonts w:eastAsia="Cambria"/>
          <w:b/>
          <w:u w:val="single"/>
        </w:rPr>
        <w:t xml:space="preserve">The major OPEC oil </w:t>
      </w:r>
      <w:r w:rsidRPr="00412DCD">
        <w:rPr>
          <w:rFonts w:eastAsia="Cambria"/>
          <w:b/>
          <w:highlight w:val="cyan"/>
          <w:u w:val="single"/>
        </w:rPr>
        <w:t>producers</w:t>
      </w:r>
      <w:r w:rsidRPr="00412DCD">
        <w:rPr>
          <w:rFonts w:eastAsia="Cambria"/>
          <w:b/>
          <w:u w:val="single"/>
        </w:rPr>
        <w:t xml:space="preserve">, all abutting the Persian Gulf, </w:t>
      </w:r>
      <w:r w:rsidRPr="00412DCD">
        <w:rPr>
          <w:rFonts w:eastAsia="Cambria"/>
          <w:b/>
          <w:highlight w:val="cyan"/>
          <w:u w:val="single"/>
        </w:rPr>
        <w:t>export</w:t>
      </w:r>
      <w:r w:rsidRPr="00412DCD">
        <w:rPr>
          <w:rFonts w:eastAsia="Cambria"/>
          <w:b/>
          <w:u w:val="single"/>
        </w:rPr>
        <w:t xml:space="preserve"> almost </w:t>
      </w:r>
      <w:r w:rsidRPr="00412DCD">
        <w:rPr>
          <w:rFonts w:eastAsia="Cambria"/>
          <w:b/>
          <w:highlight w:val="cyan"/>
          <w:u w:val="single"/>
        </w:rPr>
        <w:t>20 percent</w:t>
      </w:r>
      <w:r w:rsidRPr="00412DCD">
        <w:rPr>
          <w:rFonts w:eastAsia="Cambria"/>
          <w:b/>
          <w:u w:val="single"/>
        </w:rPr>
        <w:t xml:space="preserve"> of the world's oil supply </w:t>
      </w:r>
      <w:r w:rsidRPr="00412DCD">
        <w:rPr>
          <w:rFonts w:eastAsia="Cambria"/>
          <w:b/>
          <w:highlight w:val="cyan"/>
          <w:u w:val="single"/>
        </w:rPr>
        <w:t xml:space="preserve">through </w:t>
      </w:r>
      <w:r w:rsidRPr="00412DCD">
        <w:rPr>
          <w:rFonts w:eastAsia="Cambria"/>
          <w:b/>
          <w:iCs/>
          <w:highlight w:val="cyan"/>
          <w:u w:val="single"/>
          <w:bdr w:val="single" w:sz="8" w:space="0" w:color="auto"/>
        </w:rPr>
        <w:t>the Strait of Hormuz</w:t>
      </w:r>
      <w:r w:rsidRPr="00412DCD">
        <w:rPr>
          <w:rFonts w:eastAsia="Cambria"/>
          <w:b/>
          <w:iCs/>
          <w:u w:val="single"/>
          <w:bdr w:val="single" w:sz="8" w:space="0" w:color="auto"/>
        </w:rPr>
        <w:t>, which connects the Persian Gulf to global markets.</w:t>
      </w:r>
      <w:r w:rsidRPr="00412DCD">
        <w:rPr>
          <w:rFonts w:eastAsia="Cambria"/>
          <w:sz w:val="14"/>
        </w:rPr>
        <w:t xml:space="preserve"> The strait, a mere 34 miles wide at its narrowest, sits pinched between Iran to the north and Oman to the south. </w:t>
      </w:r>
      <w:r w:rsidRPr="00412DCD">
        <w:rPr>
          <w:rFonts w:eastAsia="Cambria"/>
          <w:b/>
          <w:u w:val="single"/>
        </w:rPr>
        <w:t xml:space="preserve">Were a war between Saudi Arabia and Iran to erupt, </w:t>
      </w:r>
      <w:r w:rsidRPr="00412DCD">
        <w:rPr>
          <w:rFonts w:eastAsia="Cambria"/>
          <w:b/>
          <w:iCs/>
          <w:highlight w:val="cyan"/>
          <w:u w:val="single"/>
          <w:bdr w:val="single" w:sz="8" w:space="0" w:color="auto"/>
        </w:rPr>
        <w:t>this chokepoint could easily be closed</w:t>
      </w:r>
      <w:r w:rsidRPr="00412DCD">
        <w:rPr>
          <w:rFonts w:eastAsia="Cambria"/>
          <w:b/>
          <w:iCs/>
          <w:u w:val="single"/>
          <w:bdr w:val="single" w:sz="8" w:space="0" w:color="auto"/>
        </w:rPr>
        <w:t>.</w:t>
      </w:r>
      <w:r w:rsidRPr="00412DCD">
        <w:rPr>
          <w:rFonts w:eastAsia="Cambria"/>
          <w:b/>
          <w:u w:val="single"/>
        </w:rPr>
        <w:t xml:space="preserve"> </w:t>
      </w:r>
      <w:r w:rsidRPr="00412DCD">
        <w:rPr>
          <w:rFonts w:eastAsia="Cambria"/>
          <w:sz w:val="14"/>
        </w:rPr>
        <w:t xml:space="preserve">Indeed, </w:t>
      </w:r>
      <w:r w:rsidRPr="00412DCD">
        <w:rPr>
          <w:rFonts w:eastAsia="Cambria"/>
          <w:b/>
          <w:highlight w:val="cyan"/>
          <w:u w:val="single"/>
        </w:rPr>
        <w:t>shipping could stop</w:t>
      </w:r>
      <w:r w:rsidRPr="00412DCD">
        <w:rPr>
          <w:rFonts w:eastAsia="Cambria"/>
          <w:b/>
          <w:u w:val="single"/>
        </w:rPr>
        <w:t xml:space="preserve"> even before a single ship is damaged. If </w:t>
      </w:r>
      <w:r w:rsidRPr="00412DCD">
        <w:rPr>
          <w:rFonts w:eastAsia="Cambria"/>
          <w:b/>
          <w:highlight w:val="cyan"/>
          <w:u w:val="single"/>
        </w:rPr>
        <w:t>insurers</w:t>
      </w:r>
      <w:r w:rsidRPr="00412DCD">
        <w:rPr>
          <w:rFonts w:eastAsia="Cambria"/>
          <w:b/>
          <w:u w:val="single"/>
        </w:rPr>
        <w:t xml:space="preserve"> perceive an imminent risk of attack on a tanker in the region, they </w:t>
      </w:r>
      <w:r w:rsidRPr="00412DCD">
        <w:rPr>
          <w:rFonts w:eastAsia="Cambria"/>
          <w:b/>
          <w:highlight w:val="cyan"/>
          <w:u w:val="single"/>
        </w:rPr>
        <w:t>would either suspend insurance or charge exorbitant rates</w:t>
      </w:r>
      <w:r w:rsidRPr="00412DCD">
        <w:rPr>
          <w:rFonts w:eastAsia="Cambria"/>
          <w:b/>
          <w:u w:val="single"/>
        </w:rPr>
        <w:t xml:space="preserve"> for coverage.</w:t>
      </w:r>
      <w:r w:rsidRPr="00412DCD">
        <w:rPr>
          <w:rFonts w:eastAsia="Cambria"/>
          <w:sz w:val="14"/>
        </w:rPr>
        <w:t xml:space="preserve"> Under the circumstances, </w:t>
      </w:r>
      <w:r w:rsidRPr="00412DCD">
        <w:rPr>
          <w:rFonts w:eastAsia="Cambria"/>
          <w:b/>
          <w:u w:val="single"/>
        </w:rPr>
        <w:t xml:space="preserve">vessel owners could opt to wait out the hostilities rather than risk their tankers. Of course, </w:t>
      </w:r>
      <w:r w:rsidRPr="00412DCD">
        <w:rPr>
          <w:rFonts w:eastAsia="Cambria"/>
          <w:b/>
          <w:highlight w:val="cyan"/>
          <w:u w:val="single"/>
        </w:rPr>
        <w:t>the strait could also be closed as a direct result of military hostilities</w:t>
      </w:r>
      <w:r w:rsidRPr="00412DCD">
        <w:rPr>
          <w:rFonts w:eastAsia="Cambria"/>
          <w:b/>
          <w:u w:val="single"/>
        </w:rPr>
        <w:t xml:space="preserve">, for example, </w:t>
      </w:r>
      <w:r w:rsidRPr="00412DCD">
        <w:rPr>
          <w:rFonts w:eastAsia="Cambria"/>
          <w:b/>
          <w:highlight w:val="cyan"/>
          <w:u w:val="single"/>
        </w:rPr>
        <w:t>by Iran</w:t>
      </w:r>
      <w:r w:rsidRPr="00412DCD">
        <w:rPr>
          <w:rFonts w:eastAsia="Cambria"/>
          <w:b/>
          <w:u w:val="single"/>
        </w:rPr>
        <w:t>. The impact of such a closure on the global economy would be severe and immediate.</w:t>
      </w:r>
      <w:r w:rsidRPr="00412DCD">
        <w:rPr>
          <w:rFonts w:eastAsia="Cambria"/>
          <w:sz w:val="14"/>
        </w:rPr>
        <w:t xml:space="preserve"> For example, the Suez Crisis of 1957 saw 10 percent of the world's oil production taken off the market. Within a month, the U.S. and Europe were facing a recession which would last the better part of a year. In 1973, the Arab-Israeli War and resulting Arab OPEC embargo would bring long lines to gas stations as the oil price quadrupled. On an annual basis, global oil production held steady, but Persian Gulf exports to the U.S. fell by 1.2 million barrels / day, or about 7 percent of total U.S. consumption. This oil shock would plunge the U.S. into a recession which lasted for two years. </w:t>
      </w:r>
      <w:r w:rsidRPr="00412DCD">
        <w:rPr>
          <w:rFonts w:eastAsia="Cambria"/>
          <w:b/>
          <w:highlight w:val="cyan"/>
          <w:u w:val="single"/>
        </w:rPr>
        <w:t>In the event of</w:t>
      </w:r>
      <w:r w:rsidRPr="00412DCD">
        <w:rPr>
          <w:rFonts w:eastAsia="Cambria"/>
          <w:b/>
          <w:u w:val="single"/>
        </w:rPr>
        <w:t xml:space="preserve"> a </w:t>
      </w:r>
      <w:r w:rsidRPr="00412DCD">
        <w:rPr>
          <w:rFonts w:eastAsia="Cambria"/>
          <w:b/>
          <w:highlight w:val="cyan"/>
          <w:u w:val="single"/>
        </w:rPr>
        <w:t>Saudi-Iranian hostilities</w:t>
      </w:r>
      <w:r w:rsidRPr="00412DCD">
        <w:rPr>
          <w:rFonts w:eastAsia="Cambria"/>
          <w:b/>
          <w:u w:val="single"/>
        </w:rPr>
        <w:t xml:space="preserve"> </w:t>
      </w:r>
      <w:r w:rsidRPr="00412DCD">
        <w:rPr>
          <w:rFonts w:eastAsia="Cambria"/>
          <w:b/>
          <w:highlight w:val="cyan"/>
          <w:u w:val="single"/>
        </w:rPr>
        <w:t>lead to</w:t>
      </w:r>
      <w:r w:rsidRPr="00412DCD">
        <w:rPr>
          <w:rFonts w:eastAsia="Cambria"/>
          <w:b/>
          <w:u w:val="single"/>
        </w:rPr>
        <w:t xml:space="preserve"> a sustained </w:t>
      </w:r>
      <w:r w:rsidRPr="00412DCD">
        <w:rPr>
          <w:rFonts w:eastAsia="Cambria"/>
          <w:b/>
          <w:highlight w:val="cyan"/>
          <w:u w:val="single"/>
        </w:rPr>
        <w:t>outage of</w:t>
      </w:r>
      <w:r w:rsidRPr="00412DCD">
        <w:rPr>
          <w:rFonts w:eastAsia="Cambria"/>
          <w:b/>
          <w:u w:val="single"/>
        </w:rPr>
        <w:t xml:space="preserve"> Persian Gulf </w:t>
      </w:r>
      <w:r w:rsidRPr="00412DCD">
        <w:rPr>
          <w:rFonts w:eastAsia="Cambria"/>
          <w:b/>
          <w:highlight w:val="cyan"/>
          <w:u w:val="single"/>
        </w:rPr>
        <w:t>exports</w:t>
      </w:r>
      <w:r w:rsidRPr="00412DCD">
        <w:rPr>
          <w:rFonts w:eastAsia="Cambria"/>
          <w:b/>
          <w:u w:val="single"/>
        </w:rPr>
        <w:t xml:space="preserve">, </w:t>
      </w:r>
      <w:r w:rsidRPr="00412DCD">
        <w:rPr>
          <w:rFonts w:eastAsia="Cambria"/>
          <w:b/>
          <w:iCs/>
          <w:highlight w:val="cyan"/>
          <w:u w:val="single"/>
          <w:bdr w:val="single" w:sz="8" w:space="0" w:color="auto"/>
        </w:rPr>
        <w:t>a severe and prompt global recession will follow similarly</w:t>
      </w:r>
      <w:r w:rsidRPr="00412DCD">
        <w:rPr>
          <w:rFonts w:eastAsia="Cambria"/>
          <w:b/>
          <w:iCs/>
          <w:u w:val="single"/>
          <w:bdr w:val="single" w:sz="8" w:space="0" w:color="auto"/>
        </w:rPr>
        <w:t>.</w:t>
      </w:r>
      <w:r w:rsidRPr="00412DCD">
        <w:rPr>
          <w:rFonts w:eastAsia="Cambria"/>
          <w:b/>
          <w:u w:val="single"/>
        </w:rPr>
        <w:t xml:space="preserve"> </w:t>
      </w:r>
      <w:r w:rsidRPr="00412DCD">
        <w:rPr>
          <w:rFonts w:eastAsia="Cambria"/>
          <w:sz w:val="14"/>
        </w:rPr>
        <w:t xml:space="preserve">Much as in 1973, </w:t>
      </w:r>
      <w:r w:rsidRPr="00412DCD">
        <w:rPr>
          <w:rFonts w:eastAsia="Cambria"/>
          <w:b/>
          <w:iCs/>
          <w:u w:val="single"/>
          <w:bdr w:val="single" w:sz="8" w:space="0" w:color="auto"/>
        </w:rPr>
        <w:t xml:space="preserve">U.S. </w:t>
      </w:r>
      <w:r w:rsidRPr="00412DCD">
        <w:rPr>
          <w:rFonts w:eastAsia="Cambria"/>
          <w:b/>
          <w:iCs/>
          <w:highlight w:val="cyan"/>
          <w:u w:val="single"/>
          <w:bdr w:val="single" w:sz="8" w:space="0" w:color="auto"/>
        </w:rPr>
        <w:t>imports from the Persian Gulf</w:t>
      </w:r>
      <w:r w:rsidRPr="00412DCD">
        <w:rPr>
          <w:rFonts w:eastAsia="Cambria"/>
          <w:b/>
          <w:iCs/>
          <w:u w:val="single"/>
          <w:bdr w:val="single" w:sz="8" w:space="0" w:color="auto"/>
        </w:rPr>
        <w:t xml:space="preserve"> still </w:t>
      </w:r>
      <w:r w:rsidRPr="00412DCD">
        <w:rPr>
          <w:rFonts w:eastAsia="Cambria"/>
          <w:b/>
          <w:iCs/>
          <w:highlight w:val="cyan"/>
          <w:u w:val="single"/>
          <w:bdr w:val="single" w:sz="8" w:space="0" w:color="auto"/>
        </w:rPr>
        <w:t>amount to 8 percent of consumption</w:t>
      </w:r>
      <w:r w:rsidRPr="00412DCD">
        <w:rPr>
          <w:rFonts w:eastAsia="Cambria"/>
          <w:b/>
          <w:iCs/>
          <w:u w:val="single"/>
          <w:bdr w:val="single" w:sz="8" w:space="0" w:color="auto"/>
        </w:rPr>
        <w:t>,</w:t>
      </w:r>
      <w:r w:rsidRPr="00412DCD">
        <w:rPr>
          <w:rFonts w:eastAsia="Cambria"/>
          <w:b/>
          <w:u w:val="single"/>
        </w:rPr>
        <w:t xml:space="preserve"> the loss of which was </w:t>
      </w:r>
      <w:r w:rsidRPr="00412DCD">
        <w:rPr>
          <w:rFonts w:eastAsia="Cambria"/>
          <w:b/>
          <w:highlight w:val="cyan"/>
          <w:u w:val="single"/>
        </w:rPr>
        <w:t>sufficient to knock 10 percent from GDP</w:t>
      </w:r>
      <w:r w:rsidRPr="00412DCD">
        <w:rPr>
          <w:rFonts w:eastAsia="Cambria"/>
          <w:b/>
          <w:u w:val="single"/>
        </w:rPr>
        <w:t xml:space="preserve"> </w:t>
      </w:r>
      <w:r w:rsidRPr="00412DCD">
        <w:rPr>
          <w:rFonts w:eastAsia="Cambria"/>
          <w:sz w:val="14"/>
        </w:rPr>
        <w:t xml:space="preserve">from 1973 to 1975. However, </w:t>
      </w:r>
      <w:r w:rsidRPr="00412DCD">
        <w:rPr>
          <w:rFonts w:eastAsia="Cambria"/>
          <w:b/>
          <w:u w:val="single"/>
        </w:rPr>
        <w:t>China and other importers would seek to outbid the U.S. on its imports from countries like Nigeria, Angola and even Brazil and Columbia.</w:t>
      </w:r>
      <w:r w:rsidRPr="00412DCD">
        <w:rPr>
          <w:rFonts w:eastAsia="Cambria"/>
          <w:sz w:val="14"/>
        </w:rPr>
        <w:t xml:space="preserve"> In all, </w:t>
      </w:r>
      <w:r w:rsidRPr="00412DCD">
        <w:rPr>
          <w:rFonts w:eastAsia="Cambria"/>
          <w:b/>
          <w:u w:val="single"/>
        </w:rPr>
        <w:t>U.S. imports could fall by 15 percent of total consumption--twice the drop from 1957 to 1973 and sufficient to plunge the U.S. into a deep recession lasting years.</w:t>
      </w:r>
      <w:r w:rsidRPr="00412DCD">
        <w:rPr>
          <w:rFonts w:eastAsia="Cambria"/>
          <w:sz w:val="14"/>
        </w:rPr>
        <w:t xml:space="preserve"> On the other hand, U.S. import dependence has fallen dramatically since the start of the shale revolution. Even as the U.S. coastal regions would suffer from high oil prices, boom times would return to Louisiana, Texas and on up to North Dakota and Canada's Alberta province. </w:t>
      </w:r>
      <w:r w:rsidRPr="00412DCD">
        <w:rPr>
          <w:rFonts w:eastAsia="Cambria"/>
          <w:b/>
          <w:u w:val="single"/>
        </w:rPr>
        <w:t>A loss of 20 percent of the world's oil supply would push oil prices into the $200 / barrel range.</w:t>
      </w:r>
      <w:r w:rsidRPr="00412DCD">
        <w:rPr>
          <w:rFonts w:eastAsia="Cambria"/>
          <w:sz w:val="14"/>
        </w:rPr>
        <w:t xml:space="preserve"> The shale sector would see its glory days. </w:t>
      </w:r>
      <w:r w:rsidRPr="00412DCD">
        <w:rPr>
          <w:rFonts w:eastAsia="Cambria"/>
          <w:b/>
          <w:u w:val="single"/>
        </w:rPr>
        <w:t xml:space="preserve">Those </w:t>
      </w:r>
      <w:r w:rsidRPr="00412DCD">
        <w:rPr>
          <w:rFonts w:eastAsia="Cambria"/>
          <w:b/>
          <w:highlight w:val="cyan"/>
          <w:u w:val="single"/>
        </w:rPr>
        <w:t>countries without material oil production would suffer the most, notably Europe and East Asia</w:t>
      </w:r>
      <w:r w:rsidRPr="00412DCD">
        <w:rPr>
          <w:rFonts w:eastAsia="Cambria"/>
          <w:b/>
          <w:u w:val="single"/>
        </w:rPr>
        <w:t xml:space="preserve">, in particular Japan and South Korea. </w:t>
      </w:r>
      <w:r w:rsidRPr="00412DCD">
        <w:rPr>
          <w:rFonts w:eastAsia="Cambria"/>
          <w:b/>
          <w:iCs/>
          <w:u w:val="single"/>
          <w:bdr w:val="single" w:sz="8" w:space="0" w:color="auto"/>
        </w:rPr>
        <w:t>China's situation would be dire.</w:t>
      </w:r>
      <w:r w:rsidRPr="00412DCD">
        <w:rPr>
          <w:rFonts w:eastAsia="Cambria"/>
          <w:b/>
          <w:u w:val="single"/>
        </w:rPr>
        <w:t xml:space="preserve"> In the last few years, Chinese import dependence has become acute. Oil imports cover more than three-quarters of total Chinese consumption, and half of China's imports originate in the Persian Gulf. The closure of the Strait of Hormuz would not only put China into recession, but given the high degree of financialization of the economy, could create a wider societal and political crisis.</w:t>
      </w:r>
      <w:r w:rsidRPr="00412DCD">
        <w:rPr>
          <w:rFonts w:eastAsia="Cambria"/>
          <w:sz w:val="14"/>
        </w:rPr>
        <w:t xml:space="preserve"> The reaction of the Chinese government is difficult to anticipate, but </w:t>
      </w:r>
      <w:r w:rsidRPr="00412DCD">
        <w:rPr>
          <w:rFonts w:eastAsia="Cambria"/>
          <w:b/>
          <w:u w:val="single"/>
        </w:rPr>
        <w:t>China would certainly bring maximal pressure on the U.S. and Persian Gulf countries to end the conflict,</w:t>
      </w:r>
      <w:r w:rsidRPr="00412DCD">
        <w:rPr>
          <w:rFonts w:eastAsia="Cambria"/>
          <w:sz w:val="14"/>
        </w:rPr>
        <w:t xml:space="preserve"> by whatever means. </w:t>
      </w:r>
      <w:r w:rsidRPr="00412DCD">
        <w:rPr>
          <w:rFonts w:eastAsia="Cambria"/>
          <w:b/>
          <w:u w:val="single"/>
        </w:rPr>
        <w:t>The ultimate takeaway for China would be the necessity</w:t>
      </w:r>
      <w:r w:rsidRPr="00412DCD">
        <w:rPr>
          <w:rFonts w:eastAsia="Cambria"/>
          <w:sz w:val="14"/>
        </w:rPr>
        <w:t xml:space="preserve"> to build, at all speed, a global military and diplomatic presence capable of projecting force </w:t>
      </w:r>
      <w:r w:rsidRPr="00412DCD">
        <w:rPr>
          <w:rFonts w:eastAsia="Cambria"/>
          <w:b/>
          <w:u w:val="single"/>
        </w:rPr>
        <w:t>to influence events in the Middle East and, if necessary, to displace the U.S. in the region.</w:t>
      </w:r>
      <w:r w:rsidRPr="00412DCD">
        <w:rPr>
          <w:rFonts w:eastAsia="Cambria"/>
          <w:sz w:val="14"/>
        </w:rPr>
        <w:t xml:space="preserve"> Finally, </w:t>
      </w:r>
      <w:r w:rsidRPr="00412DCD">
        <w:rPr>
          <w:rFonts w:eastAsia="Cambria"/>
          <w:b/>
          <w:u w:val="single"/>
        </w:rPr>
        <w:t xml:space="preserve">given the history of cooperation between North Korea and Iran on missile programs, </w:t>
      </w:r>
      <w:r w:rsidRPr="00412DCD">
        <w:rPr>
          <w:rFonts w:eastAsia="Cambria"/>
          <w:b/>
          <w:iCs/>
          <w:u w:val="single"/>
          <w:bdr w:val="single" w:sz="8" w:space="0" w:color="auto"/>
        </w:rPr>
        <w:t xml:space="preserve">the </w:t>
      </w:r>
      <w:r w:rsidRPr="00412DCD">
        <w:rPr>
          <w:rFonts w:eastAsia="Cambria"/>
          <w:b/>
          <w:iCs/>
          <w:highlight w:val="cyan"/>
          <w:u w:val="single"/>
          <w:bdr w:val="single" w:sz="8" w:space="0" w:color="auto"/>
        </w:rPr>
        <w:t>threat of missile strikes from Iran could exacerbate tensions between the U.S. and North Korea</w:t>
      </w:r>
      <w:r w:rsidRPr="00412DCD">
        <w:rPr>
          <w:rFonts w:eastAsia="Cambria"/>
          <w:b/>
          <w:iCs/>
          <w:u w:val="single"/>
          <w:bdr w:val="single" w:sz="8" w:space="0" w:color="auto"/>
        </w:rPr>
        <w:t>.</w:t>
      </w:r>
      <w:r w:rsidRPr="00412DCD">
        <w:rPr>
          <w:rFonts w:eastAsia="Cambria"/>
          <w:b/>
          <w:u w:val="single"/>
        </w:rPr>
        <w:t xml:space="preserve"> </w:t>
      </w:r>
      <w:r w:rsidRPr="00412DCD">
        <w:rPr>
          <w:rFonts w:eastAsia="Cambria"/>
          <w:b/>
          <w:highlight w:val="cyan"/>
          <w:u w:val="single"/>
        </w:rPr>
        <w:t>Preventing Iran from obtaining a nuc</w:t>
      </w:r>
      <w:r w:rsidRPr="00412DCD">
        <w:rPr>
          <w:rFonts w:eastAsia="Cambria"/>
          <w:b/>
          <w:u w:val="single"/>
        </w:rPr>
        <w:t xml:space="preserve">lear weapon </w:t>
      </w:r>
      <w:r w:rsidRPr="00412DCD">
        <w:rPr>
          <w:rFonts w:eastAsia="Cambria"/>
          <w:b/>
          <w:highlight w:val="cyan"/>
          <w:u w:val="single"/>
        </w:rPr>
        <w:t>could become the absolute priority</w:t>
      </w:r>
      <w:r w:rsidRPr="00412DCD">
        <w:rPr>
          <w:rFonts w:eastAsia="Cambria"/>
          <w:b/>
          <w:u w:val="single"/>
        </w:rPr>
        <w:t xml:space="preserve"> in the conflict </w:t>
      </w:r>
      <w:r w:rsidRPr="00412DCD">
        <w:rPr>
          <w:rFonts w:eastAsia="Cambria"/>
          <w:b/>
          <w:highlight w:val="cyan"/>
          <w:u w:val="single"/>
        </w:rPr>
        <w:t>and lead to a rapid escalation of</w:t>
      </w:r>
      <w:r w:rsidRPr="00412DCD">
        <w:rPr>
          <w:rFonts w:eastAsia="Cambria"/>
          <w:b/>
          <w:u w:val="single"/>
        </w:rPr>
        <w:t xml:space="preserve"> the crisis on the </w:t>
      </w:r>
      <w:r w:rsidRPr="00412DCD">
        <w:rPr>
          <w:rFonts w:eastAsia="Cambria"/>
          <w:b/>
          <w:highlight w:val="cyan"/>
          <w:u w:val="single"/>
        </w:rPr>
        <w:t>Korea</w:t>
      </w:r>
      <w:r w:rsidRPr="00412DCD">
        <w:rPr>
          <w:rFonts w:eastAsia="Cambria"/>
          <w:b/>
          <w:u w:val="single"/>
        </w:rPr>
        <w:t>n Peninsula.</w:t>
      </w:r>
    </w:p>
    <w:p w14:paraId="2A25E5E2" w14:textId="77777777" w:rsidR="005A2C3F" w:rsidRDefault="005A2C3F" w:rsidP="005A2C3F"/>
    <w:p w14:paraId="0AF0DF5A" w14:textId="77777777" w:rsidR="005A2C3F" w:rsidRPr="00F2787A" w:rsidRDefault="005A2C3F" w:rsidP="005A2C3F"/>
    <w:p w14:paraId="55B547C6" w14:textId="77777777" w:rsidR="005A2C3F" w:rsidRDefault="005A2C3F" w:rsidP="005A2C3F">
      <w:pPr>
        <w:pStyle w:val="Heading2"/>
      </w:pPr>
      <w:r>
        <w:t>China Tensions</w:t>
      </w:r>
    </w:p>
    <w:p w14:paraId="268F6D18" w14:textId="77777777" w:rsidR="005A2C3F" w:rsidRDefault="005A2C3F" w:rsidP="005A2C3F">
      <w:pPr>
        <w:pStyle w:val="Heading3"/>
      </w:pPr>
      <w:r>
        <w:t>Turn---1NC</w:t>
      </w:r>
    </w:p>
    <w:p w14:paraId="6758F65A" w14:textId="77777777" w:rsidR="005A2C3F" w:rsidRPr="00707EF9" w:rsidRDefault="005A2C3F" w:rsidP="005A2C3F">
      <w:pPr>
        <w:pStyle w:val="Heading4"/>
      </w:pPr>
      <w:r>
        <w:t xml:space="preserve">Declining US support for international law is key to resolve tensions with China---otherwise, </w:t>
      </w:r>
      <w:r w:rsidRPr="001C3CCC">
        <w:rPr>
          <w:u w:val="single"/>
        </w:rPr>
        <w:t>war</w:t>
      </w:r>
      <w:r>
        <w:t>.</w:t>
      </w:r>
    </w:p>
    <w:p w14:paraId="5AEFC338" w14:textId="77777777" w:rsidR="005A2C3F" w:rsidRDefault="005A2C3F" w:rsidP="005A2C3F">
      <w:r w:rsidRPr="00707EF9">
        <w:rPr>
          <w:rStyle w:val="Style13ptBold"/>
        </w:rPr>
        <w:t>Phillips</w:t>
      </w:r>
      <w:r>
        <w:t xml:space="preserve">, </w:t>
      </w:r>
      <w:r w:rsidRPr="00707EF9">
        <w:t>Guardian's Latin America correspondent</w:t>
      </w:r>
      <w:r>
        <w:t xml:space="preserve"> reporting from Beijing, 11/14/</w:t>
      </w:r>
      <w:r w:rsidRPr="00707EF9">
        <w:rPr>
          <w:rStyle w:val="Style13ptBold"/>
        </w:rPr>
        <w:t>16</w:t>
      </w:r>
    </w:p>
    <w:p w14:paraId="3B212418" w14:textId="77777777" w:rsidR="005A2C3F" w:rsidRPr="00707EF9" w:rsidRDefault="005A2C3F" w:rsidP="005A2C3F">
      <w:r>
        <w:t xml:space="preserve">(Tom, “Trump and China: fears that deal-making will consign human rights to political 'roadkill'”, </w:t>
      </w:r>
      <w:r w:rsidRPr="00707EF9">
        <w:t>https://www.theguardian.com/world/2016/nov/15/trump-and-china-fears-deal-making-consign-human-rights-to-political-roadkill</w:t>
      </w:r>
      <w:r>
        <w:t>)//GA</w:t>
      </w:r>
    </w:p>
    <w:p w14:paraId="01728404" w14:textId="77777777" w:rsidR="005A2C3F" w:rsidRDefault="005A2C3F" w:rsidP="005A2C3F">
      <w:r>
        <w:t xml:space="preserve">But, as the dust settles on last week’s epochal political rupture, </w:t>
      </w:r>
      <w:r w:rsidRPr="001C3CCC">
        <w:rPr>
          <w:rStyle w:val="StyleUnderline"/>
        </w:rPr>
        <w:t xml:space="preserve">some are speculating that the reality TV star could be preparing </w:t>
      </w:r>
      <w:r w:rsidRPr="001C3CCC">
        <w:rPr>
          <w:rStyle w:val="Emphasis"/>
        </w:rPr>
        <w:t>an extreme makeover of US-China ties</w:t>
      </w:r>
      <w:r>
        <w:t xml:space="preserve"> that would see the New York property mogul attempt to broker his most audacious ever deal with China’s authoritarian leaders. </w:t>
      </w:r>
    </w:p>
    <w:p w14:paraId="213F3205" w14:textId="77777777" w:rsidR="005A2C3F" w:rsidRDefault="005A2C3F" w:rsidP="005A2C3F">
      <w:r>
        <w:t xml:space="preserve">Orville </w:t>
      </w:r>
      <w:r w:rsidRPr="001C3CCC">
        <w:rPr>
          <w:rStyle w:val="StyleUnderline"/>
        </w:rPr>
        <w:t>Schell</w:t>
      </w:r>
      <w:r>
        <w:t xml:space="preserve">, a revered China scholar who has been writing about the Asian country since the days of Mao Zedong, </w:t>
      </w:r>
      <w:r w:rsidRPr="001C3CCC">
        <w:rPr>
          <w:rStyle w:val="StyleUnderline"/>
        </w:rPr>
        <w:t>said that boded badly for human rights activists, who would be cast aside by the Trump administration as it sought to forge a new friendship with Beijing</w:t>
      </w:r>
      <w:r>
        <w:t xml:space="preserve">. </w:t>
      </w:r>
    </w:p>
    <w:p w14:paraId="106EB5DF" w14:textId="77777777" w:rsidR="005A2C3F" w:rsidRDefault="005A2C3F" w:rsidP="005A2C3F">
      <w:r>
        <w:t xml:space="preserve">“These sort of people will be roadkill in the way of his big leader machinations to reformat things [with China] and prove his acumen as a powerful and catalytic deal-maker,” he predicted. </w:t>
      </w:r>
    </w:p>
    <w:p w14:paraId="0243F901" w14:textId="77777777" w:rsidR="005A2C3F" w:rsidRDefault="005A2C3F" w:rsidP="005A2C3F">
      <w:r>
        <w:t xml:space="preserve">Schell, the director of the Centre on US-China Relations at New York’s Asia Society, said he believed that, despite Trump’s fondness for China-bashing, </w:t>
      </w:r>
      <w:r w:rsidRPr="001C3CCC">
        <w:rPr>
          <w:rStyle w:val="StyleUnderline"/>
        </w:rPr>
        <w:t>the incoming president might now embark on an astonishing overhaul of the Washington-Beijing relationship</w:t>
      </w:r>
      <w:r>
        <w:t xml:space="preserve">. </w:t>
      </w:r>
    </w:p>
    <w:p w14:paraId="04B4540D" w14:textId="77777777" w:rsidR="005A2C3F" w:rsidRDefault="005A2C3F" w:rsidP="005A2C3F">
      <w:r>
        <w:t>“This guy has just gotten in here and has literally pulled the whole edifice of Sino-US relations down,” said the academic, who is part of a 20-member taskforce that has been preparing to make recommendations on China policy to the new president. “</w:t>
      </w:r>
      <w:r w:rsidRPr="001C3CCC">
        <w:rPr>
          <w:rStyle w:val="StyleUnderline"/>
        </w:rPr>
        <w:t>It could recast things in a very interesting but unpredictable way</w:t>
      </w:r>
      <w:r>
        <w:t xml:space="preserve">.” </w:t>
      </w:r>
    </w:p>
    <w:p w14:paraId="150926CB" w14:textId="77777777" w:rsidR="005A2C3F" w:rsidRDefault="005A2C3F" w:rsidP="005A2C3F">
      <w:r>
        <w:t xml:space="preserve">China’s leaders have offered a typically cautious public response to the tycoon’s stunning triumph. </w:t>
      </w:r>
    </w:p>
    <w:p w14:paraId="1B220514" w14:textId="77777777" w:rsidR="005A2C3F" w:rsidRDefault="005A2C3F" w:rsidP="005A2C3F">
      <w:r>
        <w:t xml:space="preserve">“Facts have shown that cooperation is the only correct choice,” President Xi Jinping reportedly told the American mogul on Monday in their first telephone conversation, hailing what he called “important opportunities and the huge potential” for US-China relations. </w:t>
      </w:r>
    </w:p>
    <w:p w14:paraId="0329A038" w14:textId="77777777" w:rsidR="005A2C3F" w:rsidRDefault="005A2C3F" w:rsidP="005A2C3F">
      <w:r>
        <w:t xml:space="preserve">But political observers believe </w:t>
      </w:r>
      <w:r w:rsidRPr="001C3CCC">
        <w:rPr>
          <w:rStyle w:val="Emphasis"/>
        </w:rPr>
        <w:t>Beijing will have immediately seen the silver lining of Trump’s victory</w:t>
      </w:r>
      <w:r>
        <w:t xml:space="preserve">. </w:t>
      </w:r>
    </w:p>
    <w:p w14:paraId="6EF4308D" w14:textId="77777777" w:rsidR="005A2C3F" w:rsidRDefault="005A2C3F" w:rsidP="005A2C3F">
      <w:r>
        <w:t xml:space="preserve">Shen </w:t>
      </w:r>
      <w:proofErr w:type="spellStart"/>
      <w:r w:rsidRPr="001C3CCC">
        <w:rPr>
          <w:rStyle w:val="StyleUnderline"/>
        </w:rPr>
        <w:t>Dingli</w:t>
      </w:r>
      <w:proofErr w:type="spellEnd"/>
      <w:r>
        <w:t xml:space="preserve">, the head of the Centre for American Studies at Shanghai’s Fudan University, </w:t>
      </w:r>
      <w:r w:rsidRPr="001C3CCC">
        <w:rPr>
          <w:rStyle w:val="StyleUnderline"/>
        </w:rPr>
        <w:t>said the wheeler-dealer’s elevation to the White House meant a “more collaborative relationship” was now on the cards</w:t>
      </w:r>
      <w:r>
        <w:t xml:space="preserve">. </w:t>
      </w:r>
    </w:p>
    <w:p w14:paraId="28F77182" w14:textId="77777777" w:rsidR="005A2C3F" w:rsidRDefault="005A2C3F" w:rsidP="005A2C3F">
      <w:r>
        <w:t>“</w:t>
      </w:r>
      <w:r w:rsidRPr="001C3CCC">
        <w:rPr>
          <w:rStyle w:val="StyleUnderline"/>
        </w:rPr>
        <w:t>In everything he is better than Clinton</w:t>
      </w:r>
      <w:r>
        <w:t xml:space="preserve">,” Shen said, before launching into a lengthy list of Trump’s perceived merits. </w:t>
      </w:r>
    </w:p>
    <w:p w14:paraId="37CA625E" w14:textId="77777777" w:rsidR="005A2C3F" w:rsidRDefault="005A2C3F" w:rsidP="005A2C3F">
      <w:r>
        <w:t xml:space="preserve">With Trump in the Oval Office Shen predicted grumbling about human rights would cease, US troops would be pulled out of Japan and South Korea, aircraft carriers withdrawn from the South China Sea and the Trans-Pacific Partnership (TPP) – which Beijing regards as an attempt to muscle in on its backyard – scrapped. </w:t>
      </w:r>
    </w:p>
    <w:p w14:paraId="6A2C7754" w14:textId="77777777" w:rsidR="005A2C3F" w:rsidRDefault="005A2C3F" w:rsidP="005A2C3F">
      <w:r>
        <w:t xml:space="preserve">“We want to positively work with him to build a stronger and greater America and a stronger and greater China,” Shen said. “We must welcome him.” </w:t>
      </w:r>
    </w:p>
    <w:p w14:paraId="46EAC0C9" w14:textId="77777777" w:rsidR="005A2C3F" w:rsidRDefault="005A2C3F" w:rsidP="005A2C3F">
      <w:r>
        <w:t xml:space="preserve">Schell said he suspected an even more torrid affair was now in the making. </w:t>
      </w:r>
    </w:p>
    <w:p w14:paraId="36F2AEBE" w14:textId="77777777" w:rsidR="005A2C3F" w:rsidRDefault="005A2C3F" w:rsidP="005A2C3F">
      <w:r>
        <w:t xml:space="preserve">Just as Trump has made overtures to the Russian president, Vladimir Putin, so too would </w:t>
      </w:r>
      <w:r w:rsidRPr="001C3CCC">
        <w:rPr>
          <w:rStyle w:val="StyleUnderline"/>
        </w:rPr>
        <w:t xml:space="preserve">he seek to spice up US-China ties, breathing new life into a relationship that has grown frosty under Obama amid </w:t>
      </w:r>
      <w:r w:rsidRPr="001C3CCC">
        <w:rPr>
          <w:rStyle w:val="Emphasis"/>
        </w:rPr>
        <w:t>tensions over</w:t>
      </w:r>
      <w:r>
        <w:t xml:space="preserve"> cyber-hacking, </w:t>
      </w:r>
      <w:r w:rsidRPr="001C3CCC">
        <w:rPr>
          <w:rStyle w:val="Emphasis"/>
        </w:rPr>
        <w:t>human rights</w:t>
      </w:r>
      <w:r>
        <w:t xml:space="preserve"> and the South China Sea. </w:t>
      </w:r>
    </w:p>
    <w:p w14:paraId="1726930E" w14:textId="77777777" w:rsidR="005A2C3F" w:rsidRDefault="005A2C3F" w:rsidP="005A2C3F">
      <w:r>
        <w:t xml:space="preserve">“It might actually quite astound us,” Schell said of the potentially seismic strategic shift he believes would be partly inspired by the recent detente between China and the Philippines’ Rodrigo Duterte. </w:t>
      </w:r>
    </w:p>
    <w:p w14:paraId="3DE4465E" w14:textId="77777777" w:rsidR="005A2C3F" w:rsidRDefault="005A2C3F" w:rsidP="005A2C3F">
      <w:r>
        <w:t xml:space="preserve">Already, </w:t>
      </w:r>
      <w:r w:rsidRPr="001C3CCC">
        <w:rPr>
          <w:rStyle w:val="StyleUnderline"/>
        </w:rPr>
        <w:t>the two sides appear to be gearing up for such a reconciliation</w:t>
      </w:r>
      <w:r>
        <w:t xml:space="preserve">. Last week a foreign ministry spokesperson dismissed as “unfounded” claims that Trump had engaged in negative attacks on China during his campaign. On Monday state media quoted Trump as telling Xi he believed “the two leaders will have one of the strongest relationships for both countries moving forward” while the president-elect’s team said the pair had “established a clear sense of mutual respect”. </w:t>
      </w:r>
    </w:p>
    <w:p w14:paraId="796C6C85" w14:textId="77777777" w:rsidR="005A2C3F" w:rsidRDefault="005A2C3F" w:rsidP="005A2C3F">
      <w:r>
        <w:t xml:space="preserve">Step one of this unforeseen rapprochement might be a state visit to Beijing where Trump, unlike Obama during his recent trip to the G20, would receive the reddest of red carpet welcomes. “He would be completely suggestible to the grandiose </w:t>
      </w:r>
      <w:proofErr w:type="spellStart"/>
      <w:r>
        <w:t>goosestepping</w:t>
      </w:r>
      <w:proofErr w:type="spellEnd"/>
      <w:r>
        <w:t xml:space="preserve"> soldiers, the parade, all the pomp and ceremony and ritual that the Chinese do so well,” Schell said. </w:t>
      </w:r>
    </w:p>
    <w:p w14:paraId="4F8C2B7E" w14:textId="77777777" w:rsidR="005A2C3F" w:rsidRDefault="005A2C3F" w:rsidP="005A2C3F">
      <w:r>
        <w:t xml:space="preserve">The veteran </w:t>
      </w:r>
      <w:r w:rsidRPr="001C3CCC">
        <w:rPr>
          <w:rStyle w:val="StyleUnderline"/>
        </w:rPr>
        <w:t>Asia specialist saw Trump jetting into the Chinese capital determined to strike a deal with Xi, a strongman leader whose preeminence was reaffirmed last month when he became only the fourth Chinese leader to be declared “the core” of the Communist party</w:t>
      </w:r>
      <w:r>
        <w:t xml:space="preserve">. </w:t>
      </w:r>
    </w:p>
    <w:p w14:paraId="4F6D604E" w14:textId="77777777" w:rsidR="005A2C3F" w:rsidRDefault="005A2C3F" w:rsidP="005A2C3F">
      <w:r>
        <w:t>“</w:t>
      </w:r>
      <w:r w:rsidRPr="001C3CCC">
        <w:rPr>
          <w:rStyle w:val="Emphasis"/>
        </w:rPr>
        <w:t>Trump’s modus operandi is big leader couture</w:t>
      </w:r>
      <w:r>
        <w:t xml:space="preserve">: ‘I’m the leader. I know what to do. Just let me do it.’ And I think here, actually, there is a great consonance with China and Xi Jinping,” Schell said. </w:t>
      </w:r>
    </w:p>
    <w:p w14:paraId="321480E1" w14:textId="77777777" w:rsidR="005A2C3F" w:rsidRDefault="005A2C3F" w:rsidP="005A2C3F">
      <w:r>
        <w:t xml:space="preserve">“So we could be very surprised at how quickly things change; </w:t>
      </w:r>
      <w:r w:rsidRPr="001C3CCC">
        <w:rPr>
          <w:rStyle w:val="StyleUnderline"/>
        </w:rPr>
        <w:t>how old barriers that divided us in value terms and just the conventions of the way international affairs work are just ignored and the whole kaleidoscope changes into a very different picture</w:t>
      </w:r>
      <w:r>
        <w:t xml:space="preserve">. </w:t>
      </w:r>
    </w:p>
    <w:p w14:paraId="57A10AD5" w14:textId="77777777" w:rsidR="005A2C3F" w:rsidRDefault="005A2C3F" w:rsidP="005A2C3F">
      <w:r>
        <w:t xml:space="preserve">“Look at the South China Sea. Look at the East China Sea. One could imagine Trump just saying: ‘Oh don’t worry about that stuff. If that is important to you, go ahead. Let’s just divide up the world here. If this is your core interest, go ahead. You work it out with your </w:t>
      </w:r>
      <w:proofErr w:type="spellStart"/>
      <w:r>
        <w:t>neighbours</w:t>
      </w:r>
      <w:proofErr w:type="spellEnd"/>
      <w:r>
        <w:t xml:space="preserve">. But why don’t you give us X or Y?’ </w:t>
      </w:r>
    </w:p>
    <w:p w14:paraId="58297813" w14:textId="77777777" w:rsidR="005A2C3F" w:rsidRDefault="005A2C3F" w:rsidP="005A2C3F">
      <w:r>
        <w:t xml:space="preserve">“Possibly he could trade off let’s say Korea for the South China Sea and the East China Sea. It is hard to know. </w:t>
      </w:r>
      <w:r w:rsidRPr="001C3CCC">
        <w:rPr>
          <w:rStyle w:val="StyleUnderline"/>
        </w:rPr>
        <w:t>But I think we are going to get into a flurry of very megalomaniacal efforts at deal-making</w:t>
      </w:r>
      <w:r>
        <w:t xml:space="preserve">.” </w:t>
      </w:r>
    </w:p>
    <w:p w14:paraId="49F063EB" w14:textId="77777777" w:rsidR="005A2C3F" w:rsidRDefault="005A2C3F" w:rsidP="005A2C3F">
      <w:r>
        <w:t>Such a scenario would be devastating to the US’ regional allies and liberal Americans alike. “</w:t>
      </w:r>
      <w:r w:rsidRPr="001C3CCC">
        <w:rPr>
          <w:rStyle w:val="Emphasis"/>
        </w:rPr>
        <w:t>All these quaint notions</w:t>
      </w:r>
      <w:r>
        <w:t xml:space="preserve"> [</w:t>
      </w:r>
      <w:r w:rsidRPr="001C3CCC">
        <w:rPr>
          <w:rStyle w:val="Emphasis"/>
        </w:rPr>
        <w:t>of</w:t>
      </w:r>
      <w:r>
        <w:t xml:space="preserve"> human rights, </w:t>
      </w:r>
      <w:r w:rsidRPr="001C3CCC">
        <w:rPr>
          <w:rStyle w:val="Emphasis"/>
        </w:rPr>
        <w:t>international law</w:t>
      </w:r>
      <w:r>
        <w:t xml:space="preserve"> and loyalty to friends] </w:t>
      </w:r>
      <w:r w:rsidRPr="001C3CCC">
        <w:rPr>
          <w:rStyle w:val="Emphasis"/>
        </w:rPr>
        <w:t>could be abandoned in a heartbeat</w:t>
      </w:r>
      <w:r>
        <w:t xml:space="preserve">.” </w:t>
      </w:r>
    </w:p>
    <w:p w14:paraId="2636013E" w14:textId="77777777" w:rsidR="005A2C3F" w:rsidRDefault="005A2C3F" w:rsidP="005A2C3F">
      <w:r>
        <w:t xml:space="preserve">But, paradoxically, Schell argued that </w:t>
      </w:r>
      <w:r w:rsidRPr="001C3CCC">
        <w:rPr>
          <w:rStyle w:val="StyleUnderline"/>
        </w:rPr>
        <w:t>it was possible there could be a “zinc lining” to the abrupt change in course</w:t>
      </w:r>
      <w:r>
        <w:t xml:space="preserve">. </w:t>
      </w:r>
    </w:p>
    <w:p w14:paraId="00DA7D52" w14:textId="77777777" w:rsidR="005A2C3F" w:rsidRDefault="005A2C3F" w:rsidP="005A2C3F">
      <w:r>
        <w:t xml:space="preserve">The </w:t>
      </w:r>
      <w:r w:rsidRPr="001C3CCC">
        <w:rPr>
          <w:rStyle w:val="StyleUnderline"/>
        </w:rPr>
        <w:t>US political upheaval might pave the way for a dramatic and</w:t>
      </w:r>
      <w:r>
        <w:t xml:space="preserve">, in the long-term, </w:t>
      </w:r>
      <w:r w:rsidRPr="001C3CCC">
        <w:rPr>
          <w:rStyle w:val="StyleUnderline"/>
        </w:rPr>
        <w:t xml:space="preserve">healthy reboot for what has become an increasingly </w:t>
      </w:r>
      <w:r w:rsidRPr="001C3CCC">
        <w:rPr>
          <w:rStyle w:val="Emphasis"/>
        </w:rPr>
        <w:t>toxic rivalry that</w:t>
      </w:r>
      <w:r w:rsidRPr="001C3CCC">
        <w:rPr>
          <w:rStyle w:val="StyleUnderline"/>
        </w:rPr>
        <w:t xml:space="preserve"> some fear </w:t>
      </w:r>
      <w:r w:rsidRPr="001C3CCC">
        <w:rPr>
          <w:rStyle w:val="Emphasis"/>
        </w:rPr>
        <w:t>could</w:t>
      </w:r>
      <w:r w:rsidRPr="001C3CCC">
        <w:rPr>
          <w:rStyle w:val="StyleUnderline"/>
        </w:rPr>
        <w:t xml:space="preserve"> eventually </w:t>
      </w:r>
      <w:r w:rsidRPr="001C3CCC">
        <w:rPr>
          <w:rStyle w:val="Emphasis"/>
        </w:rPr>
        <w:t>lead to war</w:t>
      </w:r>
      <w:r w:rsidRPr="001C3CCC">
        <w:rPr>
          <w:rStyle w:val="StyleUnderline"/>
        </w:rPr>
        <w:t xml:space="preserve"> between the world’s two greatest powers</w:t>
      </w:r>
      <w:r>
        <w:t xml:space="preserve">. </w:t>
      </w:r>
    </w:p>
    <w:p w14:paraId="59066570" w14:textId="77777777" w:rsidR="005A2C3F" w:rsidRDefault="005A2C3F" w:rsidP="005A2C3F">
      <w:r>
        <w:t xml:space="preserve">“Sometimes it takes a war to change the paradigm, sometimes it takes an economic collapse,” Schell said. “In this occasion </w:t>
      </w:r>
      <w:r w:rsidRPr="001C3CCC">
        <w:rPr>
          <w:rStyle w:val="StyleUnderline"/>
        </w:rPr>
        <w:t>we have had a kind of political implosion</w:t>
      </w:r>
      <w:r>
        <w:t xml:space="preserve">. And one should never discount the ability of such a tectonic orogeny to reformat how countries interact.” </w:t>
      </w:r>
    </w:p>
    <w:p w14:paraId="656E71CC" w14:textId="77777777" w:rsidR="005A2C3F" w:rsidRDefault="005A2C3F" w:rsidP="005A2C3F"/>
    <w:p w14:paraId="59108AEE" w14:textId="77777777" w:rsidR="005A2C3F" w:rsidRDefault="005A2C3F" w:rsidP="005A2C3F">
      <w:r>
        <w:t>&lt;insert war impact&gt;</w:t>
      </w:r>
    </w:p>
    <w:p w14:paraId="6AAEB4E9" w14:textId="77777777" w:rsidR="005A2C3F" w:rsidRDefault="005A2C3F" w:rsidP="005A2C3F"/>
    <w:p w14:paraId="4B5F306D" w14:textId="77777777" w:rsidR="005A2C3F" w:rsidRDefault="005A2C3F" w:rsidP="005A2C3F"/>
    <w:p w14:paraId="1DD1A103" w14:textId="77777777" w:rsidR="005A2C3F" w:rsidRDefault="005A2C3F" w:rsidP="005A2C3F">
      <w:pPr>
        <w:pStyle w:val="Heading3"/>
      </w:pPr>
      <w:r>
        <w:t>HR Link---2NC</w:t>
      </w:r>
    </w:p>
    <w:p w14:paraId="0E1ABAA6" w14:textId="77777777" w:rsidR="005A2C3F" w:rsidRDefault="005A2C3F" w:rsidP="005A2C3F">
      <w:pPr>
        <w:pStyle w:val="Heading4"/>
      </w:pPr>
      <w:r>
        <w:t>Decreased human rights credibility is key to avoid Sino-US tensions---empirics.</w:t>
      </w:r>
    </w:p>
    <w:p w14:paraId="32771B84" w14:textId="77777777" w:rsidR="005A2C3F" w:rsidRDefault="005A2C3F" w:rsidP="005A2C3F">
      <w:r w:rsidRPr="007B32DD">
        <w:rPr>
          <w:rStyle w:val="Style13ptBold"/>
        </w:rPr>
        <w:t>Lau</w:t>
      </w:r>
      <w:r>
        <w:t>, reporter for the South China Morning Post, 7/8/</w:t>
      </w:r>
      <w:r w:rsidRPr="007B32DD">
        <w:rPr>
          <w:rStyle w:val="Style13ptBold"/>
        </w:rPr>
        <w:t>17</w:t>
      </w:r>
    </w:p>
    <w:p w14:paraId="1E676D0C" w14:textId="77777777" w:rsidR="005A2C3F" w:rsidRDefault="005A2C3F" w:rsidP="005A2C3F">
      <w:r>
        <w:t>(Mimi, “</w:t>
      </w:r>
      <w:r w:rsidRPr="00FF5DE9">
        <w:t>How China buys the silence of the world’s human rights critics</w:t>
      </w:r>
      <w:r>
        <w:t xml:space="preserve">”, </w:t>
      </w:r>
      <w:r w:rsidRPr="00FF5DE9">
        <w:t>https://www.scmp.com/news/china/policies-politics/article/2101795/how-china-buys-silence-worlds-human-rights-critics</w:t>
      </w:r>
      <w:r>
        <w:t>)//GA</w:t>
      </w:r>
    </w:p>
    <w:p w14:paraId="00CF33E3" w14:textId="77777777" w:rsidR="005A2C3F" w:rsidRDefault="005A2C3F" w:rsidP="005A2C3F">
      <w:r>
        <w:t xml:space="preserve">“When </w:t>
      </w:r>
      <w:r w:rsidRPr="00FD2148">
        <w:rPr>
          <w:rStyle w:val="StyleUnderline"/>
        </w:rPr>
        <w:t>democratic countries led by the U</w:t>
      </w:r>
      <w:r>
        <w:t xml:space="preserve">nited </w:t>
      </w:r>
      <w:r w:rsidRPr="00FD2148">
        <w:rPr>
          <w:rStyle w:val="StyleUnderline"/>
        </w:rPr>
        <w:t>S</w:t>
      </w:r>
      <w:r>
        <w:t xml:space="preserve">tates </w:t>
      </w:r>
      <w:r w:rsidRPr="00FD2148">
        <w:rPr>
          <w:rStyle w:val="StyleUnderline"/>
        </w:rPr>
        <w:t xml:space="preserve">are tolerating or </w:t>
      </w:r>
      <w:r w:rsidRPr="00FD2148">
        <w:rPr>
          <w:rStyle w:val="Emphasis"/>
        </w:rPr>
        <w:t>compromising in exchange for cooperation with China</w:t>
      </w:r>
      <w:r>
        <w:t xml:space="preserve">, this hurts the interests of civilians living under the authoritarian regime and their own international reputation,” Chen said. “It’s not that the US is running out of means to pressure China in freeing Liu Xiaobo, but rather </w:t>
      </w:r>
      <w:r w:rsidRPr="00F45B8E">
        <w:rPr>
          <w:rStyle w:val="StyleUnderline"/>
        </w:rPr>
        <w:t>if they would play the card on moral grounds serving the nation’s founding values</w:t>
      </w:r>
      <w:r>
        <w:t>.”</w:t>
      </w:r>
    </w:p>
    <w:p w14:paraId="28064CBB" w14:textId="77777777" w:rsidR="005A2C3F" w:rsidRDefault="005A2C3F" w:rsidP="005A2C3F">
      <w:r>
        <w:t xml:space="preserve">Although Chen managed to flee China under US’ lobbying, he still </w:t>
      </w:r>
      <w:proofErr w:type="spellStart"/>
      <w:r>
        <w:t>harbours</w:t>
      </w:r>
      <w:proofErr w:type="spellEnd"/>
      <w:r>
        <w:t xml:space="preserve"> mixed feelings over his rescue in 2012. Chen said he was first warmly received by the deputy ambassador, who “personally took me into the embassy”.</w:t>
      </w:r>
    </w:p>
    <w:p w14:paraId="14BA5D6E" w14:textId="77777777" w:rsidR="005A2C3F" w:rsidRDefault="005A2C3F" w:rsidP="005A2C3F">
      <w:r>
        <w:t xml:space="preserve">“But I soon felt a change of attitude on the 27th [of April], when [former US president Barack] </w:t>
      </w:r>
      <w:r w:rsidRPr="00F45B8E">
        <w:rPr>
          <w:rStyle w:val="Emphasis"/>
        </w:rPr>
        <w:t>Obama</w:t>
      </w:r>
      <w:r>
        <w:t xml:space="preserve"> had a change of heart and </w:t>
      </w:r>
      <w:r w:rsidRPr="00F45B8E">
        <w:rPr>
          <w:rStyle w:val="Emphasis"/>
        </w:rPr>
        <w:t>decided to</w:t>
      </w:r>
      <w:r>
        <w:t xml:space="preserve"> “</w:t>
      </w:r>
      <w:r w:rsidRPr="00F45B8E">
        <w:rPr>
          <w:rStyle w:val="Emphasis"/>
        </w:rPr>
        <w:t>not affect the Sino-US bilateral relationship based on human rights</w:t>
      </w:r>
      <w:r>
        <w:t>”, Chen said.</w:t>
      </w:r>
    </w:p>
    <w:p w14:paraId="4C9F0C7B" w14:textId="77777777" w:rsidR="005A2C3F" w:rsidRDefault="005A2C3F" w:rsidP="005A2C3F">
      <w:r>
        <w:t>“</w:t>
      </w:r>
      <w:r w:rsidRPr="00F45B8E">
        <w:rPr>
          <w:rStyle w:val="Emphasis"/>
        </w:rPr>
        <w:t>No one at that point would stand up</w:t>
      </w:r>
      <w:r>
        <w:t xml:space="preserve"> [</w:t>
      </w:r>
      <w:r w:rsidRPr="00F45B8E">
        <w:rPr>
          <w:rStyle w:val="Emphasis"/>
        </w:rPr>
        <w:t>for</w:t>
      </w:r>
      <w:r>
        <w:t xml:space="preserve">] </w:t>
      </w:r>
      <w:r w:rsidRPr="00F45B8E">
        <w:rPr>
          <w:rStyle w:val="Emphasis"/>
        </w:rPr>
        <w:t>human rights</w:t>
      </w:r>
      <w:r>
        <w:t xml:space="preserve"> and they wanted to get me out of the embassy,” he said.</w:t>
      </w:r>
    </w:p>
    <w:p w14:paraId="0CAE9FC5" w14:textId="77777777" w:rsidR="005A2C3F" w:rsidRDefault="005A2C3F" w:rsidP="005A2C3F">
      <w:r w:rsidRPr="00F45B8E">
        <w:rPr>
          <w:rStyle w:val="StyleUnderline"/>
        </w:rPr>
        <w:t>Chinese and US governments negotiated his fate</w:t>
      </w:r>
      <w:r>
        <w:t>. When he left the embassy six days later, US officials said Chen would have preferred to stay in China but pleaded for help to leave.</w:t>
      </w:r>
    </w:p>
    <w:p w14:paraId="2233F287" w14:textId="77777777" w:rsidR="005A2C3F" w:rsidRDefault="005A2C3F" w:rsidP="005A2C3F">
      <w:r>
        <w:t xml:space="preserve">Although he was able to depart for the US two weeks after the ordeal, </w:t>
      </w:r>
      <w:r w:rsidRPr="00F45B8E">
        <w:rPr>
          <w:rStyle w:val="StyleUnderline"/>
        </w:rPr>
        <w:t>Chen</w:t>
      </w:r>
      <w:r>
        <w:t xml:space="preserve">, who now lives in the US, </w:t>
      </w:r>
      <w:r w:rsidRPr="00F45B8E">
        <w:rPr>
          <w:rStyle w:val="StyleUnderline"/>
        </w:rPr>
        <w:t>said he felt abandoned</w:t>
      </w:r>
      <w:r w:rsidRPr="00F45B8E">
        <w:t xml:space="preserve"> after </w:t>
      </w:r>
      <w:r w:rsidRPr="00F45B8E">
        <w:rPr>
          <w:rStyle w:val="StyleUnderline"/>
        </w:rPr>
        <w:t>Obama put China and US ties before him</w:t>
      </w:r>
      <w:r>
        <w:t>.</w:t>
      </w:r>
    </w:p>
    <w:p w14:paraId="3DEBF418" w14:textId="77777777" w:rsidR="005A2C3F" w:rsidRDefault="005A2C3F" w:rsidP="005A2C3F">
      <w:r>
        <w:t xml:space="preserve">Gary </w:t>
      </w:r>
      <w:r w:rsidRPr="00F45B8E">
        <w:rPr>
          <w:rStyle w:val="StyleUnderline"/>
        </w:rPr>
        <w:t>Locke</w:t>
      </w:r>
      <w:r>
        <w:t xml:space="preserve">, who was the US ambassador in Beijing when Chen was seeking refuge at the embassy, </w:t>
      </w:r>
      <w:r w:rsidRPr="00F45B8E">
        <w:rPr>
          <w:rStyle w:val="StyleUnderline"/>
        </w:rPr>
        <w:t>urged the US to remain vigilant and outspoken about human rights</w:t>
      </w:r>
      <w:r>
        <w:t>.</w:t>
      </w:r>
    </w:p>
    <w:p w14:paraId="20000866" w14:textId="77777777" w:rsidR="005A2C3F" w:rsidRDefault="005A2C3F" w:rsidP="005A2C3F">
      <w:r>
        <w:t xml:space="preserve">“Concern for human rights is in the DNA of America ... it is unfortunate that [US] President [Donald] </w:t>
      </w:r>
      <w:r w:rsidRPr="007B32DD">
        <w:rPr>
          <w:rStyle w:val="StyleUnderline"/>
        </w:rPr>
        <w:t>Trump is not as forceful on the issue as past presidents, both Democratic and Republican</w:t>
      </w:r>
      <w:r>
        <w:t>,” Locke told the Post.</w:t>
      </w:r>
    </w:p>
    <w:p w14:paraId="3C4EF610" w14:textId="77777777" w:rsidR="005A2C3F" w:rsidRDefault="005A2C3F" w:rsidP="005A2C3F"/>
    <w:p w14:paraId="3C42A8D1" w14:textId="77777777" w:rsidR="005A2C3F" w:rsidRDefault="005A2C3F" w:rsidP="005A2C3F">
      <w:pPr>
        <w:pStyle w:val="Heading4"/>
      </w:pPr>
      <w:r>
        <w:t>Human rights is a big source of tension---US focus is key.</w:t>
      </w:r>
    </w:p>
    <w:p w14:paraId="64532E12" w14:textId="77777777" w:rsidR="005A2C3F" w:rsidRDefault="005A2C3F" w:rsidP="005A2C3F">
      <w:r w:rsidRPr="00A62E48">
        <w:rPr>
          <w:rStyle w:val="Style13ptBold"/>
        </w:rPr>
        <w:t>Tu</w:t>
      </w:r>
      <w:r>
        <w:t xml:space="preserve">, </w:t>
      </w:r>
      <w:r w:rsidRPr="00A62E48">
        <w:t>Seattle Times business reporter</w:t>
      </w:r>
      <w:r>
        <w:t>, 9/19/</w:t>
      </w:r>
      <w:r w:rsidRPr="00A62E48">
        <w:rPr>
          <w:rStyle w:val="Style13ptBold"/>
        </w:rPr>
        <w:t>15</w:t>
      </w:r>
    </w:p>
    <w:p w14:paraId="661B41B4" w14:textId="77777777" w:rsidR="005A2C3F" w:rsidRDefault="005A2C3F" w:rsidP="005A2C3F">
      <w:r>
        <w:t>(Janet I., “</w:t>
      </w:r>
      <w:r w:rsidRPr="00A62E48">
        <w:t>Thorny issues roil relations between U.S., China</w:t>
      </w:r>
      <w:r>
        <w:t xml:space="preserve">”, </w:t>
      </w:r>
      <w:r w:rsidRPr="00A62E48">
        <w:t>https://www.seattletimes.com/business/economy/thorny-issues-roil-relations-between-us-china/</w:t>
      </w:r>
      <w:r>
        <w:t>)//GA</w:t>
      </w:r>
    </w:p>
    <w:p w14:paraId="3EB47613" w14:textId="77777777" w:rsidR="005A2C3F" w:rsidRDefault="005A2C3F" w:rsidP="005A2C3F">
      <w:r w:rsidRPr="00B51EFC">
        <w:rPr>
          <w:rStyle w:val="Emphasis"/>
        </w:rPr>
        <w:t>Human rights</w:t>
      </w:r>
      <w:r>
        <w:t>/foreign NGOs</w:t>
      </w:r>
    </w:p>
    <w:p w14:paraId="2C228F05" w14:textId="77777777" w:rsidR="005A2C3F" w:rsidRDefault="005A2C3F" w:rsidP="005A2C3F">
      <w:r w:rsidRPr="00B51EFC">
        <w:rPr>
          <w:rStyle w:val="StyleUnderline"/>
        </w:rPr>
        <w:t xml:space="preserve">Human rights is a </w:t>
      </w:r>
      <w:r w:rsidRPr="00B51EFC">
        <w:rPr>
          <w:rStyle w:val="Emphasis"/>
        </w:rPr>
        <w:t>perennial point of tension</w:t>
      </w:r>
      <w:r w:rsidRPr="00B51EFC">
        <w:rPr>
          <w:rStyle w:val="StyleUnderline"/>
        </w:rPr>
        <w:t xml:space="preserve"> between the U.S. and China</w:t>
      </w:r>
      <w:r>
        <w:t xml:space="preserve">, </w:t>
      </w:r>
      <w:r w:rsidRPr="00B51EFC">
        <w:rPr>
          <w:rStyle w:val="StyleUnderline"/>
        </w:rPr>
        <w:t>which take vastly different stances on issues involving Tibet</w:t>
      </w:r>
      <w:r>
        <w:t xml:space="preserve">, Taiwan </w:t>
      </w:r>
      <w:r w:rsidRPr="00B51EFC">
        <w:rPr>
          <w:rStyle w:val="StyleUnderline"/>
        </w:rPr>
        <w:t>and democratic reform</w:t>
      </w:r>
      <w:r>
        <w:t>.</w:t>
      </w:r>
    </w:p>
    <w:p w14:paraId="44D57DAB" w14:textId="77777777" w:rsidR="005A2C3F" w:rsidRDefault="005A2C3F" w:rsidP="005A2C3F">
      <w:r>
        <w:t xml:space="preserve">During Xi’s visit, </w:t>
      </w:r>
      <w:r w:rsidRPr="00B51EFC">
        <w:rPr>
          <w:rStyle w:val="Emphasis"/>
        </w:rPr>
        <w:t>U.S. officials will likely focus on China’s arrest or detention</w:t>
      </w:r>
      <w:r>
        <w:t xml:space="preserve"> </w:t>
      </w:r>
      <w:r w:rsidRPr="00B51EFC">
        <w:rPr>
          <w:rStyle w:val="StyleUnderline"/>
        </w:rPr>
        <w:t>of more than 200 human-rights lawyers and activists in a campaign that began this summer</w:t>
      </w:r>
      <w:r>
        <w:t>.</w:t>
      </w:r>
    </w:p>
    <w:p w14:paraId="4D42F491" w14:textId="77777777" w:rsidR="005A2C3F" w:rsidRDefault="005A2C3F" w:rsidP="005A2C3F">
      <w:r w:rsidRPr="00355C41">
        <w:rPr>
          <w:rStyle w:val="StyleUnderline"/>
        </w:rPr>
        <w:t>There will also likely be discussion of China’s proposed new laws aiming to tighten control over foreign nongovernmental organizations</w:t>
      </w:r>
      <w:r>
        <w:t xml:space="preserve"> (NGOs) — an issue that would affect Washington state nonprofits that operate in China, including the Bill &amp; Melinda Gates Foundation and World Vision.</w:t>
      </w:r>
    </w:p>
    <w:p w14:paraId="1CAD4AA6" w14:textId="77777777" w:rsidR="005A2C3F" w:rsidRDefault="005A2C3F" w:rsidP="005A2C3F">
      <w:r w:rsidRPr="00355C41">
        <w:rPr>
          <w:rStyle w:val="StyleUnderline"/>
        </w:rPr>
        <w:t>The draft of the new laws</w:t>
      </w:r>
      <w:r>
        <w:t xml:space="preserve"> “</w:t>
      </w:r>
      <w:r w:rsidRPr="00355C41">
        <w:rPr>
          <w:rStyle w:val="StyleUnderline"/>
        </w:rPr>
        <w:t>is really ugly from the point of view of foreign NGOs</w:t>
      </w:r>
      <w:r>
        <w:t xml:space="preserve">,” which could include universities, trade associations, public-health organizations, foundations, humanitarian organizations and others, </w:t>
      </w:r>
      <w:proofErr w:type="spellStart"/>
      <w:r>
        <w:t>Lieberthal</w:t>
      </w:r>
      <w:proofErr w:type="spellEnd"/>
      <w:r>
        <w:t xml:space="preserve"> said.</w:t>
      </w:r>
    </w:p>
    <w:p w14:paraId="3F159254" w14:textId="77777777" w:rsidR="005A2C3F" w:rsidRDefault="005A2C3F" w:rsidP="005A2C3F">
      <w:r>
        <w:t xml:space="preserve">Under the proposal, </w:t>
      </w:r>
      <w:r w:rsidRPr="00355C41">
        <w:rPr>
          <w:rStyle w:val="StyleUnderline"/>
        </w:rPr>
        <w:t>supervision of foreign NGOs would switch from China’s civil affairs ministry to its public security ministry — the police</w:t>
      </w:r>
      <w:r>
        <w:t>.</w:t>
      </w:r>
    </w:p>
    <w:p w14:paraId="399B7A0E" w14:textId="77777777" w:rsidR="005A2C3F" w:rsidRDefault="005A2C3F" w:rsidP="005A2C3F">
      <w:r>
        <w:t xml:space="preserve">It effectively means </w:t>
      </w:r>
      <w:r w:rsidRPr="00355C41">
        <w:rPr>
          <w:rStyle w:val="Emphasis"/>
        </w:rPr>
        <w:t>China would be “treating foreign NGOs as potential criminals rather than as folks there, for the most part, to be helpful,”</w:t>
      </w:r>
      <w:r>
        <w:t xml:space="preserve"> </w:t>
      </w:r>
      <w:proofErr w:type="spellStart"/>
      <w:r>
        <w:t>Lieberthal</w:t>
      </w:r>
      <w:proofErr w:type="spellEnd"/>
      <w:r>
        <w:t xml:space="preserve"> said. More extensive registration and reporting of organizations’ plans for each year also would be required, and fundraising would be restricted.</w:t>
      </w:r>
    </w:p>
    <w:p w14:paraId="1CA64740" w14:textId="77777777" w:rsidR="005A2C3F" w:rsidRDefault="005A2C3F" w:rsidP="005A2C3F">
      <w:r>
        <w:t>“</w:t>
      </w:r>
      <w:r w:rsidRPr="00355C41">
        <w:rPr>
          <w:rStyle w:val="StyleUnderline"/>
        </w:rPr>
        <w:t>It’s made without consideration of how foreign NGOs actually operate</w:t>
      </w:r>
      <w:r>
        <w:t xml:space="preserve">,” </w:t>
      </w:r>
      <w:proofErr w:type="spellStart"/>
      <w:r>
        <w:t>Lieberthal</w:t>
      </w:r>
      <w:proofErr w:type="spellEnd"/>
      <w:r>
        <w:t xml:space="preserve"> said.</w:t>
      </w:r>
    </w:p>
    <w:p w14:paraId="320825C3" w14:textId="77777777" w:rsidR="005A2C3F" w:rsidRDefault="005A2C3F" w:rsidP="005A2C3F">
      <w:r w:rsidRPr="00355C41">
        <w:rPr>
          <w:rStyle w:val="StyleUnderline"/>
        </w:rPr>
        <w:t>More than 40 U.S. business and professional groups signed a letter to the Chinese government urging it to modify the draft law</w:t>
      </w:r>
      <w:r>
        <w:t>, according to The Wall Street Journal.</w:t>
      </w:r>
    </w:p>
    <w:p w14:paraId="7D9D7690" w14:textId="77777777" w:rsidR="005A2C3F" w:rsidRDefault="005A2C3F" w:rsidP="005A2C3F">
      <w:r w:rsidRPr="00355C41">
        <w:rPr>
          <w:rStyle w:val="StyleUnderline"/>
        </w:rPr>
        <w:t>World Vision</w:t>
      </w:r>
      <w:r w:rsidRPr="006972E9">
        <w:t>, the</w:t>
      </w:r>
      <w:r>
        <w:t xml:space="preserve"> Federal Way-based Christian humanitarian organization that does development and disaster-relief work in China, “</w:t>
      </w:r>
      <w:r w:rsidRPr="00355C41">
        <w:rPr>
          <w:rStyle w:val="StyleUnderline"/>
        </w:rPr>
        <w:t>declined to speak on this sensitive topic</w:t>
      </w:r>
      <w:r>
        <w:t>.” The Gates Foundation did not immediately respond to a request for comment on the issue.</w:t>
      </w:r>
    </w:p>
    <w:p w14:paraId="1CDA7284" w14:textId="77777777" w:rsidR="005A2C3F" w:rsidRDefault="005A2C3F" w:rsidP="005A2C3F"/>
    <w:p w14:paraId="036803B4" w14:textId="77777777" w:rsidR="005A2C3F" w:rsidRDefault="005A2C3F" w:rsidP="005A2C3F">
      <w:pPr>
        <w:pStyle w:val="Heading4"/>
      </w:pPr>
      <w:r>
        <w:t>US human rights credibility causes tensions with China---pressure over Uighurs.</w:t>
      </w:r>
    </w:p>
    <w:p w14:paraId="4862CA63" w14:textId="77777777" w:rsidR="005A2C3F" w:rsidRPr="00404614" w:rsidRDefault="005A2C3F" w:rsidP="005A2C3F">
      <w:r w:rsidRPr="00404614">
        <w:rPr>
          <w:rStyle w:val="Style13ptBold"/>
        </w:rPr>
        <w:t>Reuters</w:t>
      </w:r>
      <w:r w:rsidRPr="00404614">
        <w:t>, international news organization, 9/12/</w:t>
      </w:r>
      <w:r w:rsidRPr="00404614">
        <w:rPr>
          <w:rStyle w:val="Style13ptBold"/>
        </w:rPr>
        <w:t>18</w:t>
      </w:r>
    </w:p>
    <w:p w14:paraId="10FB0212" w14:textId="77777777" w:rsidR="005A2C3F" w:rsidRDefault="005A2C3F" w:rsidP="005A2C3F">
      <w:r>
        <w:t>(Reuters, “</w:t>
      </w:r>
      <w:r w:rsidRPr="00404614">
        <w:t>China urges U.S. to 'abandon prejudice' over Xinjiang</w:t>
      </w:r>
      <w:r>
        <w:t xml:space="preserve">”, </w:t>
      </w:r>
      <w:r w:rsidRPr="00404614">
        <w:t>https://www.reuters.com/article/us-china-xinjiang-usa/china-urges-u-s-to-abandon-prejudice-over-xinjiang-idUSKCN1LS0XY</w:t>
      </w:r>
      <w:r>
        <w:t>)//GA</w:t>
      </w:r>
    </w:p>
    <w:p w14:paraId="088B38AB" w14:textId="77777777" w:rsidR="005A2C3F" w:rsidRDefault="005A2C3F" w:rsidP="005A2C3F">
      <w:r>
        <w:t xml:space="preserve">BEIJING (Reuters) </w:t>
      </w:r>
      <w:r w:rsidRPr="00EC13EC">
        <w:t xml:space="preserve">- </w:t>
      </w:r>
      <w:r w:rsidRPr="00EC13EC">
        <w:rPr>
          <w:rStyle w:val="StyleUnderline"/>
        </w:rPr>
        <w:t>China urged the U</w:t>
      </w:r>
      <w:r>
        <w:t xml:space="preserve">nited </w:t>
      </w:r>
      <w:r w:rsidRPr="00EC13EC">
        <w:rPr>
          <w:rStyle w:val="StyleUnderline"/>
        </w:rPr>
        <w:t>S</w:t>
      </w:r>
      <w:r>
        <w:t xml:space="preserve">tates on Wednesday </w:t>
      </w:r>
      <w:r w:rsidRPr="00EC13EC">
        <w:rPr>
          <w:rStyle w:val="Emphasis"/>
        </w:rPr>
        <w:t>to abandon its “prejudice” over Xinjiang</w:t>
      </w:r>
      <w:r>
        <w:t xml:space="preserve">, as the </w:t>
      </w:r>
      <w:r w:rsidRPr="00EC13EC">
        <w:rPr>
          <w:rStyle w:val="StyleUnderline"/>
        </w:rPr>
        <w:t>Trump</w:t>
      </w:r>
      <w:r>
        <w:t xml:space="preserve"> administration </w:t>
      </w:r>
      <w:r w:rsidRPr="00EC13EC">
        <w:rPr>
          <w:rStyle w:val="StyleUnderline"/>
        </w:rPr>
        <w:t>considers sanctions against Chinese officials and companies linked to allegations of human rights abuses in the Chinese region</w:t>
      </w:r>
      <w:r>
        <w:t>.</w:t>
      </w:r>
    </w:p>
    <w:p w14:paraId="6009C093" w14:textId="77777777" w:rsidR="005A2C3F" w:rsidRDefault="005A2C3F" w:rsidP="005A2C3F">
      <w:r w:rsidRPr="00841ACE">
        <w:rPr>
          <w:rStyle w:val="StyleUnderline"/>
        </w:rPr>
        <w:t>Discussions have gained momentum within the U.S. government over possible economic penalties in response to reports of mass detentions of</w:t>
      </w:r>
      <w:r>
        <w:t xml:space="preserve"> ethnic </w:t>
      </w:r>
      <w:r w:rsidRPr="00841ACE">
        <w:rPr>
          <w:rStyle w:val="StyleUnderline"/>
        </w:rPr>
        <w:t>Uighurs</w:t>
      </w:r>
      <w:r>
        <w:t xml:space="preserve"> and other Muslims </w:t>
      </w:r>
      <w:r w:rsidRPr="00841ACE">
        <w:rPr>
          <w:rStyle w:val="StyleUnderline"/>
        </w:rPr>
        <w:t>in the far western region, which have prompted a growing international outcry</w:t>
      </w:r>
      <w:r>
        <w:t>.</w:t>
      </w:r>
    </w:p>
    <w:p w14:paraId="712DBA0A" w14:textId="77777777" w:rsidR="005A2C3F" w:rsidRDefault="005A2C3F" w:rsidP="005A2C3F">
      <w:r>
        <w:t xml:space="preserve">Any </w:t>
      </w:r>
      <w:r w:rsidRPr="00841ACE">
        <w:rPr>
          <w:rStyle w:val="Emphasis"/>
        </w:rPr>
        <w:t>sanctions</w:t>
      </w:r>
      <w:r>
        <w:t xml:space="preserve"> decision would </w:t>
      </w:r>
      <w:r w:rsidRPr="00841ACE">
        <w:rPr>
          <w:rStyle w:val="Emphasis"/>
        </w:rPr>
        <w:t>be a rare move on human rights grounds</w:t>
      </w:r>
      <w:r>
        <w:t xml:space="preserve"> </w:t>
      </w:r>
      <w:r w:rsidRPr="00841ACE">
        <w:rPr>
          <w:rStyle w:val="StyleUnderline"/>
        </w:rPr>
        <w:t>by</w:t>
      </w:r>
      <w:r>
        <w:t xml:space="preserve"> U.S. President Donald </w:t>
      </w:r>
      <w:r w:rsidRPr="00841ACE">
        <w:rPr>
          <w:rStyle w:val="StyleUnderline"/>
        </w:rPr>
        <w:t>Trump against China</w:t>
      </w:r>
      <w:r>
        <w:t>, with which he has engaged in a trade war while also seeking Beijing’s help to resolve a standoff over North Korea’s nuclear weapons.</w:t>
      </w:r>
    </w:p>
    <w:p w14:paraId="02470E64" w14:textId="77777777" w:rsidR="005A2C3F" w:rsidRDefault="005A2C3F" w:rsidP="005A2C3F">
      <w:r>
        <w:t>The U.S. State Department said it had received a letter from a bipartisan group of U.S. lawmakers at the end of August asking Secretary of State Mike Pompeo to impose sanctions on a number of Chinese officials accused of overseeing the policies in Xinjiang.</w:t>
      </w:r>
    </w:p>
    <w:p w14:paraId="7AFFD66F" w14:textId="77777777" w:rsidR="005A2C3F" w:rsidRDefault="005A2C3F" w:rsidP="005A2C3F">
      <w:r>
        <w:t xml:space="preserve">Those included Chen </w:t>
      </w:r>
      <w:proofErr w:type="spellStart"/>
      <w:r>
        <w:t>Quanguo</w:t>
      </w:r>
      <w:proofErr w:type="spellEnd"/>
      <w:r>
        <w:t>, Communist Party chief in Xinjiang and also a member of the politburo, one of the party’s top decision making bodies.</w:t>
      </w:r>
    </w:p>
    <w:p w14:paraId="43D264CD" w14:textId="77777777" w:rsidR="005A2C3F" w:rsidRDefault="005A2C3F" w:rsidP="005A2C3F">
      <w:r>
        <w:t>“</w:t>
      </w:r>
      <w:r w:rsidRPr="00841ACE">
        <w:rPr>
          <w:rStyle w:val="StyleUnderline"/>
        </w:rPr>
        <w:t xml:space="preserve">China consistently resolutely opposes the United States using Xinjiang-related issues to </w:t>
      </w:r>
      <w:r w:rsidRPr="00841ACE">
        <w:rPr>
          <w:rStyle w:val="Emphasis"/>
        </w:rPr>
        <w:t>interfere in China’s internal affairs</w:t>
      </w:r>
      <w:r>
        <w:t xml:space="preserve">,” Chinese Foreign Ministry spokesman </w:t>
      </w:r>
      <w:proofErr w:type="spellStart"/>
      <w:r>
        <w:t>Geng</w:t>
      </w:r>
      <w:proofErr w:type="spellEnd"/>
      <w:r>
        <w:t xml:space="preserve"> Shuang said at a daily news briefing.</w:t>
      </w:r>
    </w:p>
    <w:p w14:paraId="7971DC6B" w14:textId="77777777" w:rsidR="005A2C3F" w:rsidRDefault="005A2C3F" w:rsidP="005A2C3F">
      <w:r>
        <w:t xml:space="preserve">“If the media report is correct, </w:t>
      </w:r>
      <w:r w:rsidRPr="00841ACE">
        <w:rPr>
          <w:rStyle w:val="StyleUnderline"/>
        </w:rPr>
        <w:t xml:space="preserve">we urge the relevant side to respect the facts, abandon prejudice, and stop doing and saying </w:t>
      </w:r>
      <w:r w:rsidRPr="00841ACE">
        <w:rPr>
          <w:rStyle w:val="Emphasis"/>
        </w:rPr>
        <w:t>things that harm Sino-U.S. mutual trust and cooperation</w:t>
      </w:r>
      <w:r>
        <w:t xml:space="preserve">,” </w:t>
      </w:r>
      <w:proofErr w:type="spellStart"/>
      <w:r>
        <w:t>Geng</w:t>
      </w:r>
      <w:proofErr w:type="spellEnd"/>
      <w:r>
        <w:t xml:space="preserve"> said, referring to news reports on the U.S. deliberations.</w:t>
      </w:r>
    </w:p>
    <w:p w14:paraId="2021EDCF" w14:textId="77777777" w:rsidR="005A2C3F" w:rsidRDefault="005A2C3F" w:rsidP="005A2C3F">
      <w:proofErr w:type="spellStart"/>
      <w:r>
        <w:t>Geng</w:t>
      </w:r>
      <w:proofErr w:type="spellEnd"/>
      <w:r>
        <w:t xml:space="preserve"> added that all people in China “fully enjoy freedom of religion in accordance with the law”.</w:t>
      </w:r>
    </w:p>
    <w:p w14:paraId="50ACD845" w14:textId="77777777" w:rsidR="005A2C3F" w:rsidRDefault="005A2C3F" w:rsidP="005A2C3F">
      <w:r>
        <w:t>Beijing has said Xinjiang faces a serious threat from Islamist militants and separatists who plot attacks and stir up tension between the Uighur minority who call the region home and members of the ethnic Han Chinese majority.</w:t>
      </w:r>
    </w:p>
    <w:p w14:paraId="11F1A024" w14:textId="77777777" w:rsidR="005A2C3F" w:rsidRDefault="005A2C3F" w:rsidP="005A2C3F">
      <w:r>
        <w:t>Chen made his mark swiftly after taking the top post in Xinjiang in 2016, with mass “anti-terror” rallies conducted in the region’s largest cities involving tens of thousands of paramilitary troops and police.</w:t>
      </w:r>
    </w:p>
    <w:p w14:paraId="7D994D15" w14:textId="77777777" w:rsidR="005A2C3F" w:rsidRDefault="005A2C3F" w:rsidP="005A2C3F">
      <w:r>
        <w:t>One of his most visible initiatives has been to build thousands of grid-style police checkpoints across Xinjiang, and human rights advocates have decried martial law conditions and mass DNA collection.</w:t>
      </w:r>
    </w:p>
    <w:p w14:paraId="7D2F0DD2" w14:textId="77777777" w:rsidR="005A2C3F" w:rsidRDefault="005A2C3F" w:rsidP="005A2C3F">
      <w:r>
        <w:t xml:space="preserve">Last month, </w:t>
      </w:r>
      <w:r w:rsidRPr="00841ACE">
        <w:rPr>
          <w:rStyle w:val="StyleUnderline"/>
        </w:rPr>
        <w:t>a U.N. rights panel said it had received credible reports that up to one million ethnic Uighurs may be held in extra-legal detention camps in Xinjiang, and called for them to be freed</w:t>
      </w:r>
      <w:r>
        <w:t>.</w:t>
      </w:r>
    </w:p>
    <w:p w14:paraId="11322069" w14:textId="77777777" w:rsidR="005A2C3F" w:rsidRDefault="005A2C3F" w:rsidP="005A2C3F">
      <w:r>
        <w:t xml:space="preserve">U.S. sanctions could be imposed under the Global Magnitsky Act, </w:t>
      </w:r>
      <w:r w:rsidRPr="00841ACE">
        <w:rPr>
          <w:rStyle w:val="Emphasis"/>
        </w:rPr>
        <w:t>a federal law that allows the U.S. government to target human rights violators</w:t>
      </w:r>
      <w:r w:rsidRPr="00841ACE">
        <w:rPr>
          <w:rStyle w:val="StyleUnderline"/>
        </w:rPr>
        <w:t xml:space="preserve"> around the world with freezes on any U.S. assets, U.S. travel bans, and prohibitions on Americans doing business with them</w:t>
      </w:r>
      <w:r>
        <w:t>.</w:t>
      </w:r>
    </w:p>
    <w:p w14:paraId="4B121E02" w14:textId="77777777" w:rsidR="005A2C3F" w:rsidRDefault="005A2C3F" w:rsidP="005A2C3F">
      <w:r>
        <w:t>Widely read Chinese state-run tabloid the Global Times wrote in a Wednesday editorial that foreign forces were trying to “</w:t>
      </w:r>
      <w:proofErr w:type="spellStart"/>
      <w:r>
        <w:t>prise</w:t>
      </w:r>
      <w:proofErr w:type="spellEnd"/>
      <w:r>
        <w:t xml:space="preserve"> apart” China using religion as an excuse.</w:t>
      </w:r>
    </w:p>
    <w:p w14:paraId="1115FF9B" w14:textId="77777777" w:rsidR="005A2C3F" w:rsidRDefault="005A2C3F" w:rsidP="005A2C3F">
      <w:r>
        <w:t xml:space="preserve">“It’s fortunate that </w:t>
      </w:r>
      <w:r w:rsidRPr="00841ACE">
        <w:rPr>
          <w:rStyle w:val="StyleUnderline"/>
        </w:rPr>
        <w:t xml:space="preserve">China is so strong that those forces foolishly </w:t>
      </w:r>
      <w:proofErr w:type="spellStart"/>
      <w:r w:rsidRPr="00841ACE">
        <w:rPr>
          <w:rStyle w:val="StyleUnderline"/>
        </w:rPr>
        <w:t>clamouring</w:t>
      </w:r>
      <w:proofErr w:type="spellEnd"/>
      <w:r w:rsidRPr="00841ACE">
        <w:rPr>
          <w:rStyle w:val="StyleUnderline"/>
        </w:rPr>
        <w:t xml:space="preserve"> can only add a bit of pressure from public opinion, but their dream of long-arm jurisdiction is in the end a mirage</w:t>
      </w:r>
      <w:r>
        <w:t>,” the paper said.</w:t>
      </w:r>
    </w:p>
    <w:p w14:paraId="13FB9EB9" w14:textId="77777777" w:rsidR="005A2C3F" w:rsidRDefault="005A2C3F" w:rsidP="005A2C3F"/>
    <w:p w14:paraId="3704E8A3" w14:textId="77777777" w:rsidR="005A2C3F" w:rsidRDefault="005A2C3F" w:rsidP="005A2C3F">
      <w:pPr>
        <w:pStyle w:val="Heading3"/>
      </w:pPr>
      <w:r>
        <w:t>SCS Link---2NC</w:t>
      </w:r>
    </w:p>
    <w:p w14:paraId="525D8F5A" w14:textId="77777777" w:rsidR="005A2C3F" w:rsidRPr="007B16C3" w:rsidRDefault="005A2C3F" w:rsidP="005A2C3F">
      <w:pPr>
        <w:pStyle w:val="Heading4"/>
      </w:pPr>
      <w:r>
        <w:t>Enhanced US credibility sparks conflict in the SCS---causes China to escalate.</w:t>
      </w:r>
    </w:p>
    <w:p w14:paraId="6A515D3D" w14:textId="77777777" w:rsidR="005A2C3F" w:rsidRDefault="005A2C3F" w:rsidP="005A2C3F">
      <w:r w:rsidRPr="007B16C3">
        <w:rPr>
          <w:rStyle w:val="Style13ptBold"/>
        </w:rPr>
        <w:t>Ku</w:t>
      </w:r>
      <w:r>
        <w:t xml:space="preserve">, </w:t>
      </w:r>
      <w:r w:rsidRPr="007B16C3">
        <w:t>Maurice A. Deane Distinguished Professor of Constitutional Law at Hofstra University School of Law</w:t>
      </w:r>
      <w:r>
        <w:t>, 1/20/</w:t>
      </w:r>
      <w:r w:rsidRPr="007B16C3">
        <w:rPr>
          <w:rStyle w:val="Style13ptBold"/>
        </w:rPr>
        <w:t>15</w:t>
      </w:r>
    </w:p>
    <w:p w14:paraId="4E72DC6E" w14:textId="77777777" w:rsidR="005A2C3F" w:rsidRPr="00BA264C" w:rsidRDefault="005A2C3F" w:rsidP="005A2C3F">
      <w:r>
        <w:t>(Julian, “</w:t>
      </w:r>
      <w:r w:rsidRPr="00BA264C">
        <w:t>Differing interpretations of international law could spark major naval conflict between the US and China</w:t>
      </w:r>
      <w:r>
        <w:t xml:space="preserve">”, </w:t>
      </w:r>
      <w:r w:rsidRPr="007B16C3">
        <w:t>https://qz.com/527865/differing-interpretations-of-international-law-could-spark-major-naval-conflict-between-the-us-and-china/</w:t>
      </w:r>
      <w:r>
        <w:t>)//GA</w:t>
      </w:r>
    </w:p>
    <w:p w14:paraId="277F37B0" w14:textId="77777777" w:rsidR="005A2C3F" w:rsidRPr="0023577D" w:rsidRDefault="005A2C3F" w:rsidP="005A2C3F">
      <w:pPr>
        <w:rPr>
          <w:sz w:val="16"/>
        </w:rPr>
      </w:pPr>
      <w:r w:rsidRPr="0023577D">
        <w:rPr>
          <w:sz w:val="16"/>
        </w:rPr>
        <w:t xml:space="preserve">The </w:t>
      </w:r>
      <w:r w:rsidRPr="00300FB1">
        <w:rPr>
          <w:rStyle w:val="StyleUnderline"/>
        </w:rPr>
        <w:t>U</w:t>
      </w:r>
      <w:r w:rsidRPr="0023577D">
        <w:rPr>
          <w:sz w:val="16"/>
        </w:rPr>
        <w:t xml:space="preserve">nited </w:t>
      </w:r>
      <w:r w:rsidRPr="00300FB1">
        <w:rPr>
          <w:rStyle w:val="StyleUnderline"/>
        </w:rPr>
        <w:t>S</w:t>
      </w:r>
      <w:r w:rsidRPr="0023577D">
        <w:rPr>
          <w:sz w:val="16"/>
        </w:rPr>
        <w:t xml:space="preserve">tates </w:t>
      </w:r>
      <w:r w:rsidRPr="00300FB1">
        <w:rPr>
          <w:rStyle w:val="StyleUnderline"/>
        </w:rPr>
        <w:t>and China seem to be edging closer to a naval showdown over freedom of navigation in the S</w:t>
      </w:r>
      <w:r w:rsidRPr="0023577D">
        <w:rPr>
          <w:sz w:val="16"/>
        </w:rPr>
        <w:t xml:space="preserve">outh </w:t>
      </w:r>
      <w:r w:rsidRPr="00300FB1">
        <w:rPr>
          <w:rStyle w:val="StyleUnderline"/>
        </w:rPr>
        <w:t>C</w:t>
      </w:r>
      <w:r w:rsidRPr="0023577D">
        <w:rPr>
          <w:sz w:val="16"/>
        </w:rPr>
        <w:t xml:space="preserve">hina </w:t>
      </w:r>
      <w:r w:rsidRPr="00300FB1">
        <w:rPr>
          <w:rStyle w:val="StyleUnderline"/>
        </w:rPr>
        <w:t>S</w:t>
      </w:r>
      <w:r w:rsidRPr="0023577D">
        <w:rPr>
          <w:sz w:val="16"/>
        </w:rPr>
        <w:t xml:space="preserve">ea. The </w:t>
      </w:r>
      <w:r w:rsidRPr="00300FB1">
        <w:rPr>
          <w:rStyle w:val="Emphasis"/>
        </w:rPr>
        <w:t>US has announced it plans to</w:t>
      </w:r>
      <w:r w:rsidRPr="0023577D">
        <w:rPr>
          <w:sz w:val="16"/>
        </w:rPr>
        <w:t xml:space="preserve"> </w:t>
      </w:r>
      <w:r w:rsidRPr="00300FB1">
        <w:rPr>
          <w:rStyle w:val="StyleUnderline"/>
        </w:rPr>
        <w:t>conduct naval patrols within 12 nautical miles of China’s controversial “artificial islands” in order to</w:t>
      </w:r>
      <w:r w:rsidRPr="0023577D">
        <w:rPr>
          <w:sz w:val="16"/>
        </w:rPr>
        <w:t xml:space="preserve"> </w:t>
      </w:r>
      <w:r w:rsidRPr="00300FB1">
        <w:rPr>
          <w:rStyle w:val="Emphasis"/>
        </w:rPr>
        <w:t>uphold</w:t>
      </w:r>
      <w:r w:rsidRPr="0023577D">
        <w:rPr>
          <w:sz w:val="16"/>
        </w:rPr>
        <w:t xml:space="preserve"> </w:t>
      </w:r>
      <w:r w:rsidRPr="00300FB1">
        <w:rPr>
          <w:rStyle w:val="StyleUnderline"/>
        </w:rPr>
        <w:t>the principle of “freedom of navigation” under</w:t>
      </w:r>
      <w:r w:rsidRPr="0023577D">
        <w:rPr>
          <w:sz w:val="16"/>
        </w:rPr>
        <w:t xml:space="preserve"> </w:t>
      </w:r>
      <w:r w:rsidRPr="00300FB1">
        <w:rPr>
          <w:rStyle w:val="Emphasis"/>
        </w:rPr>
        <w:t>international law</w:t>
      </w:r>
      <w:r w:rsidRPr="0023577D">
        <w:rPr>
          <w:sz w:val="16"/>
        </w:rPr>
        <w:t xml:space="preserve">. </w:t>
      </w:r>
      <w:r w:rsidRPr="004D00E9">
        <w:rPr>
          <w:rStyle w:val="StyleUnderline"/>
        </w:rPr>
        <w:t xml:space="preserve">China’s state-run English-language newspaper has called such plans “provocative” with one Chinese admiral even threatening to </w:t>
      </w:r>
      <w:r w:rsidRPr="004D00E9">
        <w:rPr>
          <w:rStyle w:val="Emphasis"/>
        </w:rPr>
        <w:t>deliver a “head on blow” to any foreign forces</w:t>
      </w:r>
      <w:r w:rsidRPr="004D00E9">
        <w:rPr>
          <w:rStyle w:val="StyleUnderline"/>
        </w:rPr>
        <w:t xml:space="preserve"> threatening Chinese sovereignty of the disputed islands</w:t>
      </w:r>
      <w:r w:rsidRPr="0023577D">
        <w:rPr>
          <w:sz w:val="16"/>
        </w:rPr>
        <w:t xml:space="preserve">. </w:t>
      </w:r>
      <w:r w:rsidRPr="004D00E9">
        <w:rPr>
          <w:rStyle w:val="StyleUnderline"/>
        </w:rPr>
        <w:t>It is tempting to frame this dispute as the US upholding international law, and China ignoring it</w:t>
      </w:r>
      <w:r w:rsidRPr="0023577D">
        <w:rPr>
          <w:sz w:val="16"/>
        </w:rPr>
        <w:t xml:space="preserve">. But solving this brewing conflict requires more than simply demanding China “follow” international law. Instead, </w:t>
      </w:r>
      <w:r w:rsidRPr="004D00E9">
        <w:rPr>
          <w:rStyle w:val="StyleUnderline"/>
        </w:rPr>
        <w:t>because the US and China have fundamentally different interpretations of what international law requires, both sides will find it difficult to avoid continuing their conflict over maritime and navigation rights in the region for the foreseeable future</w:t>
      </w:r>
      <w:r w:rsidRPr="0023577D">
        <w:rPr>
          <w:sz w:val="16"/>
        </w:rPr>
        <w:t xml:space="preserve">. The US definition of freedom of navigation means all ships (including warships) are allowed to traverse both the 200-nautical mile exclusive economic zones (EEZs) and the 12-nautical mile territorial seas without obtaining the permission of the coastal state. Inside the 200-nautical mile EEZ, the US believes that military ships may conduct any activity, including surveillance of the coastal state (e.g., “spying”). Within 12 nautical miles, the US believes military ships must abide by the rules of “innocent passage” which precludes any overt military-related activity. The Chinese definition of freedom of navigation is quite different. Essentially, </w:t>
      </w:r>
      <w:r w:rsidRPr="0023577D">
        <w:rPr>
          <w:rStyle w:val="StyleUnderline"/>
        </w:rPr>
        <w:t>the Chinese argue that military ships should have to follow rules of innocent passage even in the 200-nautical mile EEZ, and that military ships must get permission to enter the 12-nautical mile territorial sea</w:t>
      </w:r>
      <w:r w:rsidRPr="0023577D">
        <w:rPr>
          <w:sz w:val="16"/>
        </w:rPr>
        <w:t xml:space="preserve">, even if those ships are planning to make an innocent passage. Why does this difference in the definition of freedom of navigation matter? Because it allows </w:t>
      </w:r>
      <w:r w:rsidRPr="0023577D">
        <w:rPr>
          <w:rStyle w:val="StyleUnderline"/>
        </w:rPr>
        <w:t>both sides</w:t>
      </w:r>
      <w:r w:rsidRPr="0023577D">
        <w:rPr>
          <w:sz w:val="16"/>
        </w:rPr>
        <w:t xml:space="preserve"> to </w:t>
      </w:r>
      <w:r w:rsidRPr="0023577D">
        <w:rPr>
          <w:rStyle w:val="StyleUnderline"/>
        </w:rPr>
        <w:t>say</w:t>
      </w:r>
      <w:r w:rsidRPr="0023577D">
        <w:rPr>
          <w:sz w:val="16"/>
        </w:rPr>
        <w:t xml:space="preserve"> that </w:t>
      </w:r>
      <w:r w:rsidRPr="0023577D">
        <w:rPr>
          <w:rStyle w:val="StyleUnderline"/>
        </w:rPr>
        <w:t>they are abiding by the rules for freedom of navigation set forth in U</w:t>
      </w:r>
      <w:r w:rsidRPr="0023577D">
        <w:rPr>
          <w:sz w:val="16"/>
        </w:rPr>
        <w:t xml:space="preserve">nited </w:t>
      </w:r>
      <w:r w:rsidRPr="0023577D">
        <w:rPr>
          <w:rStyle w:val="StyleUnderline"/>
        </w:rPr>
        <w:t>N</w:t>
      </w:r>
      <w:r w:rsidRPr="0023577D">
        <w:rPr>
          <w:sz w:val="16"/>
        </w:rPr>
        <w:t xml:space="preserve">ations </w:t>
      </w:r>
      <w:r w:rsidRPr="0023577D">
        <w:rPr>
          <w:rStyle w:val="StyleUnderline"/>
        </w:rPr>
        <w:t>C</w:t>
      </w:r>
      <w:r w:rsidRPr="0023577D">
        <w:rPr>
          <w:sz w:val="16"/>
        </w:rPr>
        <w:t xml:space="preserve">onvention on the </w:t>
      </w:r>
      <w:r w:rsidRPr="0023577D">
        <w:rPr>
          <w:rStyle w:val="StyleUnderline"/>
        </w:rPr>
        <w:t>L</w:t>
      </w:r>
      <w:r w:rsidRPr="0023577D">
        <w:rPr>
          <w:sz w:val="16"/>
        </w:rPr>
        <w:t xml:space="preserve">aw </w:t>
      </w:r>
      <w:r w:rsidRPr="0023577D">
        <w:rPr>
          <w:rStyle w:val="StyleUnderline"/>
        </w:rPr>
        <w:t>o</w:t>
      </w:r>
      <w:r w:rsidRPr="0023577D">
        <w:rPr>
          <w:sz w:val="16"/>
        </w:rPr>
        <w:t xml:space="preserve">f the </w:t>
      </w:r>
      <w:r w:rsidRPr="0023577D">
        <w:rPr>
          <w:rStyle w:val="StyleUnderline"/>
        </w:rPr>
        <w:t>S</w:t>
      </w:r>
      <w:r w:rsidRPr="0023577D">
        <w:rPr>
          <w:sz w:val="16"/>
        </w:rPr>
        <w:t xml:space="preserve">ea (UNCLOS), </w:t>
      </w:r>
      <w:r w:rsidRPr="0023577D">
        <w:rPr>
          <w:rStyle w:val="StyleUnderline"/>
        </w:rPr>
        <w:t>while disagreeing dramatically on what each side is allowed to do</w:t>
      </w:r>
      <w:r w:rsidRPr="0023577D">
        <w:rPr>
          <w:sz w:val="16"/>
        </w:rPr>
        <w:t xml:space="preserve">. From the US perspective, its navy should be allowed to enter the 12 nautical mile territorial seas around China’s “islands” as long as its navy abides by the rules of innocent passage. But the Chinese will say that even though they also support the “freedom of navigation,” international law does not permit this activity. Most states agree with the US definition of freedom of navigation. But some states, including some neighboring South China Sea coastal states, agree with the Chinese view on the EEZ (like Malaysia) and others follow the Chinese view on the territorial sea (like Vietnam). So although the US reading of UNCLOS is the majority view, the </w:t>
      </w:r>
      <w:r w:rsidRPr="0023577D">
        <w:rPr>
          <w:rStyle w:val="Emphasis"/>
        </w:rPr>
        <w:t>Chinese are not alone in their interpretation of the law</w:t>
      </w:r>
      <w:r w:rsidRPr="0023577D">
        <w:rPr>
          <w:sz w:val="16"/>
        </w:rPr>
        <w:t xml:space="preserve">. To be sure, the </w:t>
      </w:r>
      <w:r w:rsidRPr="0023577D">
        <w:rPr>
          <w:rStyle w:val="StyleUnderline"/>
        </w:rPr>
        <w:t>interpretive nature of this legal dispute does suggest a way for both sides to de-escalate tensions without losing face</w:t>
      </w:r>
      <w:r w:rsidRPr="0023577D">
        <w:rPr>
          <w:sz w:val="16"/>
        </w:rPr>
        <w:t xml:space="preserve">. China could quietly abandon its view that military ships can never enter territorial seas. Indeed, the Chinese Navy recently entered US territorial seas off Alaska on an “innocent passage” that the U.S. did not protest. Meanwhile, </w:t>
      </w:r>
      <w:r w:rsidRPr="0023577D">
        <w:rPr>
          <w:rStyle w:val="StyleUnderline"/>
        </w:rPr>
        <w:t>the US could quietly transit within 12 nautical miles of China’s artificial islands without conducting any military activities, which would allow the Chinese to claim they are simply allowing the US Navy “innocent passage.”</w:t>
      </w:r>
      <w:r w:rsidRPr="0023577D">
        <w:rPr>
          <w:sz w:val="16"/>
        </w:rPr>
        <w:t xml:space="preserve"> Although this “legal” solution seems attractive, it probably remains out of reach. </w:t>
      </w:r>
      <w:r w:rsidRPr="0023577D">
        <w:rPr>
          <w:rStyle w:val="Emphasis"/>
        </w:rPr>
        <w:t>China has long adhered to its reading of international law</w:t>
      </w:r>
      <w:r w:rsidRPr="0023577D">
        <w:rPr>
          <w:sz w:val="16"/>
        </w:rPr>
        <w:t xml:space="preserve"> because it feels vulnerable to foreign navies operating close off its long coastline. At the same time, </w:t>
      </w:r>
      <w:r w:rsidRPr="0023577D">
        <w:rPr>
          <w:rStyle w:val="StyleUnderline"/>
        </w:rPr>
        <w:t>the US may not want to concede that China’s artificial islands are entitled to a 12 nautical mile territorial sea at all</w:t>
      </w:r>
      <w:r w:rsidRPr="0023577D">
        <w:rPr>
          <w:sz w:val="16"/>
        </w:rPr>
        <w:t xml:space="preserve">. In any event, although </w:t>
      </w:r>
      <w:r w:rsidRPr="0023577D">
        <w:rPr>
          <w:rStyle w:val="StyleUnderline"/>
        </w:rPr>
        <w:t>international law is important to understanding this confrontation</w:t>
      </w:r>
      <w:r w:rsidRPr="0023577D">
        <w:rPr>
          <w:sz w:val="16"/>
        </w:rPr>
        <w:t xml:space="preserve">, </w:t>
      </w:r>
      <w:r w:rsidRPr="0023577D">
        <w:rPr>
          <w:rStyle w:val="Emphasis"/>
        </w:rPr>
        <w:t>“following” international law will not resolve this festering US-China dispute</w:t>
      </w:r>
      <w:r w:rsidRPr="0023577D">
        <w:rPr>
          <w:sz w:val="16"/>
        </w:rPr>
        <w:t xml:space="preserve"> </w:t>
      </w:r>
      <w:r w:rsidRPr="0023577D">
        <w:rPr>
          <w:rStyle w:val="StyleUnderline"/>
        </w:rPr>
        <w:t>until both sides agree on what international law actually requires</w:t>
      </w:r>
      <w:r w:rsidRPr="0023577D">
        <w:rPr>
          <w:sz w:val="16"/>
        </w:rPr>
        <w:t xml:space="preserve">. And because legal consensus is unlikely, </w:t>
      </w:r>
      <w:r w:rsidRPr="0023577D">
        <w:rPr>
          <w:rStyle w:val="StyleUnderline"/>
        </w:rPr>
        <w:t>expect the US-China conflict over maritime rights</w:t>
      </w:r>
      <w:r w:rsidRPr="0023577D">
        <w:rPr>
          <w:sz w:val="16"/>
        </w:rPr>
        <w:t xml:space="preserve"> in and around the South China Sea region </w:t>
      </w:r>
      <w:r w:rsidRPr="0023577D">
        <w:rPr>
          <w:rStyle w:val="StyleUnderline"/>
        </w:rPr>
        <w:t>to get worse</w:t>
      </w:r>
      <w:r w:rsidRPr="0023577D">
        <w:rPr>
          <w:sz w:val="16"/>
        </w:rPr>
        <w:t xml:space="preserve"> before it gets better.</w:t>
      </w:r>
    </w:p>
    <w:p w14:paraId="5688189A" w14:textId="77777777" w:rsidR="005A2C3F" w:rsidRDefault="005A2C3F" w:rsidP="005A2C3F"/>
    <w:p w14:paraId="3E24B897" w14:textId="77777777" w:rsidR="005A2C3F" w:rsidRDefault="005A2C3F" w:rsidP="005A2C3F">
      <w:pPr>
        <w:pStyle w:val="Heading4"/>
      </w:pPr>
      <w:r>
        <w:t>US faces a credibility gap that prevents effective pressure on China---that would cause escalation.</w:t>
      </w:r>
    </w:p>
    <w:p w14:paraId="21CA613C" w14:textId="77777777" w:rsidR="005A2C3F" w:rsidRDefault="005A2C3F" w:rsidP="005A2C3F">
      <w:proofErr w:type="spellStart"/>
      <w:r w:rsidRPr="00747975">
        <w:rPr>
          <w:rStyle w:val="Style13ptBold"/>
        </w:rPr>
        <w:t>Mollman</w:t>
      </w:r>
      <w:proofErr w:type="spellEnd"/>
      <w:r>
        <w:t>, Asia correspondent for Quartz, 6/21/</w:t>
      </w:r>
      <w:r w:rsidRPr="00747975">
        <w:rPr>
          <w:rStyle w:val="Style13ptBold"/>
        </w:rPr>
        <w:t>16</w:t>
      </w:r>
    </w:p>
    <w:p w14:paraId="6C00EF3F" w14:textId="77777777" w:rsidR="005A2C3F" w:rsidRDefault="005A2C3F" w:rsidP="005A2C3F">
      <w:r>
        <w:t>(Steve, “</w:t>
      </w:r>
      <w:r w:rsidRPr="0023577D">
        <w:t>China is threatening to leave a major UN sea treaty—and there’s nothing the US can say about it</w:t>
      </w:r>
      <w:r>
        <w:t xml:space="preserve">”, </w:t>
      </w:r>
      <w:r w:rsidRPr="0023577D">
        <w:t>https://qz.com/712170/china-is-threatening-to-leave-a-major-un-sea-treaty-and-theres-nothing-the-us-can-say-about-it/</w:t>
      </w:r>
      <w:r>
        <w:t>)//GA</w:t>
      </w:r>
    </w:p>
    <w:p w14:paraId="7AE7236B" w14:textId="77777777" w:rsidR="005A2C3F" w:rsidRPr="00C914E9" w:rsidRDefault="005A2C3F" w:rsidP="005A2C3F">
      <w:pPr>
        <w:rPr>
          <w:sz w:val="16"/>
        </w:rPr>
      </w:pPr>
      <w:r w:rsidRPr="00C914E9">
        <w:rPr>
          <w:sz w:val="16"/>
        </w:rPr>
        <w:t>Over 160 countries and the European Union have signed on to the United Nations Convention on the Law of the Sea (</w:t>
      </w:r>
      <w:proofErr w:type="spellStart"/>
      <w:r w:rsidRPr="00C914E9">
        <w:rPr>
          <w:sz w:val="16"/>
        </w:rPr>
        <w:t>Unclos</w:t>
      </w:r>
      <w:proofErr w:type="spellEnd"/>
      <w:r w:rsidRPr="00C914E9">
        <w:rPr>
          <w:sz w:val="16"/>
        </w:rPr>
        <w:t xml:space="preserve">). The </w:t>
      </w:r>
      <w:r w:rsidRPr="00AF364F">
        <w:rPr>
          <w:rStyle w:val="StyleUnderline"/>
        </w:rPr>
        <w:t>United States</w:t>
      </w:r>
      <w:r w:rsidRPr="00C914E9">
        <w:rPr>
          <w:sz w:val="16"/>
        </w:rPr>
        <w:t xml:space="preserve">, however, </w:t>
      </w:r>
      <w:r w:rsidRPr="00AF364F">
        <w:rPr>
          <w:rStyle w:val="StyleUnderline"/>
        </w:rPr>
        <w:t>has long declined to do so</w:t>
      </w:r>
      <w:r w:rsidRPr="00C914E9">
        <w:rPr>
          <w:sz w:val="16"/>
        </w:rPr>
        <w:t xml:space="preserve">. Now, </w:t>
      </w:r>
      <w:r w:rsidRPr="00AF364F">
        <w:rPr>
          <w:rStyle w:val="StyleUnderline"/>
        </w:rPr>
        <w:t>China has indicated that it might exit the convention if an upcoming ruling by an international tribunal runs counter to its questionable position</w:t>
      </w:r>
      <w:r w:rsidRPr="00C914E9">
        <w:rPr>
          <w:sz w:val="16"/>
        </w:rPr>
        <w:t xml:space="preserve">: that nearly the entire South China Sea is its territory. The </w:t>
      </w:r>
      <w:r w:rsidRPr="00AF364F">
        <w:rPr>
          <w:rStyle w:val="Emphasis"/>
        </w:rPr>
        <w:t>US is urging China to respect the upcoming ruling</w:t>
      </w:r>
      <w:r w:rsidRPr="00C914E9">
        <w:rPr>
          <w:sz w:val="16"/>
        </w:rPr>
        <w:t xml:space="preserve">, which could happen this month and is widely expected to favor the Philippines. In 2013 </w:t>
      </w:r>
      <w:r w:rsidRPr="00AF364F">
        <w:rPr>
          <w:rStyle w:val="StyleUnderline"/>
        </w:rPr>
        <w:t>the Philippines petitioned an international tribunal</w:t>
      </w:r>
      <w:r w:rsidRPr="00C914E9">
        <w:rPr>
          <w:sz w:val="16"/>
        </w:rPr>
        <w:t>—the Permanent Court of Arbitration, in The Hague—</w:t>
      </w:r>
      <w:r w:rsidRPr="00AF364F">
        <w:rPr>
          <w:rStyle w:val="StyleUnderline"/>
        </w:rPr>
        <w:t>to rule on whether China’s “nine-dash line”</w:t>
      </w:r>
      <w:r w:rsidRPr="00C914E9">
        <w:rPr>
          <w:sz w:val="16"/>
        </w:rPr>
        <w:t xml:space="preserve"> (see below) is valid, under </w:t>
      </w:r>
      <w:proofErr w:type="spellStart"/>
      <w:r w:rsidRPr="00C914E9">
        <w:rPr>
          <w:sz w:val="16"/>
        </w:rPr>
        <w:t>Unclos</w:t>
      </w:r>
      <w:proofErr w:type="spellEnd"/>
      <w:r w:rsidRPr="00C914E9">
        <w:rPr>
          <w:sz w:val="16"/>
        </w:rPr>
        <w:t xml:space="preserve">. US secretary of defense Ash </w:t>
      </w:r>
      <w:r w:rsidRPr="00C914E9">
        <w:rPr>
          <w:rStyle w:val="StyleUnderline"/>
        </w:rPr>
        <w:t>Carter</w:t>
      </w:r>
      <w:r w:rsidRPr="00C914E9">
        <w:rPr>
          <w:sz w:val="16"/>
        </w:rPr>
        <w:t xml:space="preserve">, speaking at the Shangri-La Dialogue earlier this month, </w:t>
      </w:r>
      <w:r w:rsidRPr="00C914E9">
        <w:rPr>
          <w:rStyle w:val="StyleUnderline"/>
        </w:rPr>
        <w:t>stressed the importance of China respecting the tribunal’s ruling</w:t>
      </w:r>
      <w:r w:rsidRPr="00C914E9">
        <w:rPr>
          <w:sz w:val="16"/>
        </w:rPr>
        <w:t xml:space="preserve">: The United States views the upcoming ruling by the UN Arbitral Tribunal on the South China Sea as an opportunity for China and the rest of the region to recommit to a principled future, to renewed diplomacy, and to lowering tensions, rather than raising them. All of us should come together to ensure this opportunity is realized. </w:t>
      </w:r>
      <w:r w:rsidRPr="00C914E9">
        <w:rPr>
          <w:rStyle w:val="Emphasis"/>
        </w:rPr>
        <w:t>That position is undercut</w:t>
      </w:r>
      <w:r w:rsidRPr="00C914E9">
        <w:rPr>
          <w:sz w:val="16"/>
        </w:rPr>
        <w:t xml:space="preserve">, of course, </w:t>
      </w:r>
      <w:r w:rsidRPr="00C914E9">
        <w:rPr>
          <w:rStyle w:val="Emphasis"/>
        </w:rPr>
        <w:t>by the US’s own failure</w:t>
      </w:r>
      <w:r w:rsidRPr="00C914E9">
        <w:rPr>
          <w:sz w:val="16"/>
        </w:rPr>
        <w:t xml:space="preserve"> to join </w:t>
      </w:r>
      <w:proofErr w:type="spellStart"/>
      <w:r w:rsidRPr="00C914E9">
        <w:rPr>
          <w:sz w:val="16"/>
        </w:rPr>
        <w:t>Unclos</w:t>
      </w:r>
      <w:proofErr w:type="spellEnd"/>
      <w:r w:rsidRPr="00C914E9">
        <w:rPr>
          <w:sz w:val="16"/>
        </w:rPr>
        <w:t xml:space="preserve">. Despite efforts by the George W. Bush and Obama administrations, and support from the US business community, environmental groups, and the military, the </w:t>
      </w:r>
      <w:r w:rsidRPr="00C914E9">
        <w:rPr>
          <w:rStyle w:val="StyleUnderline"/>
        </w:rPr>
        <w:t>US Senate has never ratified the convention</w:t>
      </w:r>
      <w:r w:rsidRPr="00C914E9">
        <w:rPr>
          <w:sz w:val="16"/>
        </w:rPr>
        <w:t xml:space="preserve">. Ratification has been blocked for years by a few conservative Republican senators, with Oklahoma’s James Inhofe playing a prominent role. Many US conservatives consider involvement in some international organizations and treaties as detrimental to national interests, and as an infringement on national sovereignty. While she was secretary of state, Hillary Clinton said in 2012 that opposition to the treaty was “based in ideology and mythology, not in facts, evidence, or the consequences of our continuing failure to accede to the treaty.” In 2009, </w:t>
      </w:r>
      <w:r w:rsidRPr="00C914E9">
        <w:rPr>
          <w:rStyle w:val="StyleUnderline"/>
        </w:rPr>
        <w:t>China officially submitted</w:t>
      </w:r>
      <w:r w:rsidRPr="00C914E9">
        <w:rPr>
          <w:sz w:val="16"/>
        </w:rPr>
        <w:t xml:space="preserve"> (pdf) </w:t>
      </w:r>
      <w:r w:rsidRPr="00C914E9">
        <w:rPr>
          <w:rStyle w:val="StyleUnderline"/>
        </w:rPr>
        <w:t>its nine-dash-line map to the United Nations</w:t>
      </w:r>
      <w:r w:rsidRPr="00C914E9">
        <w:rPr>
          <w:sz w:val="16"/>
        </w:rPr>
        <w:t xml:space="preserve">. The map shows most of the South China Sea being enclosed by the line. The accompanying text included this passage: China has indisputable sovereignty over the islands in the South China Sea and the adjacent waters, and enjoys sovereign rights and jurisdiction over the relevant waters as well as the seabed and subsoil thereof (see attached map). </w:t>
      </w:r>
      <w:r w:rsidRPr="00C914E9">
        <w:rPr>
          <w:rStyle w:val="StyleUnderline"/>
        </w:rPr>
        <w:t>Vietnam, Indonesia, and the Philippines subsequently objected to it</w:t>
      </w:r>
      <w:r w:rsidRPr="00C914E9">
        <w:rPr>
          <w:sz w:val="16"/>
        </w:rPr>
        <w:t xml:space="preserve">. They asserted, among other things, that </w:t>
      </w:r>
      <w:r w:rsidRPr="00C914E9">
        <w:rPr>
          <w:rStyle w:val="StyleUnderline"/>
        </w:rPr>
        <w:t>China’s claims</w:t>
      </w:r>
      <w:r w:rsidRPr="00C914E9">
        <w:rPr>
          <w:sz w:val="16"/>
        </w:rPr>
        <w:t xml:space="preserve">, as reflected in the map, </w:t>
      </w:r>
      <w:r w:rsidRPr="00C914E9">
        <w:rPr>
          <w:rStyle w:val="StyleUnderline"/>
        </w:rPr>
        <w:t>are without basis under the convention</w:t>
      </w:r>
      <w:r w:rsidRPr="00C914E9">
        <w:rPr>
          <w:sz w:val="16"/>
        </w:rPr>
        <w:t xml:space="preserve">. They noted the line overlaps with the exclusive economic zones (EEZs) of other nations. Under </w:t>
      </w:r>
      <w:proofErr w:type="spellStart"/>
      <w:r w:rsidRPr="00C914E9">
        <w:rPr>
          <w:sz w:val="16"/>
        </w:rPr>
        <w:t>Unclos</w:t>
      </w:r>
      <w:proofErr w:type="spellEnd"/>
      <w:r w:rsidRPr="00C914E9">
        <w:rPr>
          <w:sz w:val="16"/>
        </w:rPr>
        <w:t xml:space="preserve">, nations have exclusive rights to exploiting resources in their EEZs, which extend 200 nautical miles from the shore. </w:t>
      </w:r>
      <w:r w:rsidRPr="00C914E9">
        <w:rPr>
          <w:rStyle w:val="Emphasis"/>
        </w:rPr>
        <w:t>Some worry that China might become more aggressive after a ruling that doesn’t go its way</w:t>
      </w:r>
      <w:r w:rsidRPr="00C914E9">
        <w:rPr>
          <w:sz w:val="16"/>
        </w:rPr>
        <w:t xml:space="preserve">. Indeed, </w:t>
      </w:r>
      <w:r w:rsidRPr="00C914E9">
        <w:rPr>
          <w:rStyle w:val="Emphasis"/>
        </w:rPr>
        <w:t>almost immediately after</w:t>
      </w:r>
      <w:r w:rsidRPr="00C914E9">
        <w:rPr>
          <w:rStyle w:val="StyleUnderline"/>
        </w:rPr>
        <w:t xml:space="preserve"> the Philippines filed the case with the tribunal, </w:t>
      </w:r>
      <w:r w:rsidRPr="00C914E9">
        <w:rPr>
          <w:rStyle w:val="Emphasis"/>
        </w:rPr>
        <w:t>China began setting about building, and later militarizing, artificial islands from which it could project its emerging maritime power</w:t>
      </w:r>
      <w:r w:rsidRPr="00C914E9">
        <w:rPr>
          <w:sz w:val="16"/>
        </w:rPr>
        <w:t xml:space="preserve">. In a show of strength of its own, the </w:t>
      </w:r>
      <w:r w:rsidRPr="00C914E9">
        <w:rPr>
          <w:rStyle w:val="StyleUnderline"/>
        </w:rPr>
        <w:t>US Navy recently deployed not one but two aircraft carrier strike groups to the South China Sea—a rare move</w:t>
      </w:r>
      <w:r w:rsidRPr="00C914E9">
        <w:rPr>
          <w:sz w:val="16"/>
        </w:rPr>
        <w:t xml:space="preserve">. Now </w:t>
      </w:r>
      <w:r w:rsidRPr="00C914E9">
        <w:rPr>
          <w:rStyle w:val="StyleUnderline"/>
        </w:rPr>
        <w:t>the US</w:t>
      </w:r>
      <w:r w:rsidRPr="00C914E9">
        <w:rPr>
          <w:sz w:val="16"/>
        </w:rPr>
        <w:t xml:space="preserve">, while trying to tell China to abide by the international law, </w:t>
      </w:r>
      <w:r w:rsidRPr="00C914E9">
        <w:rPr>
          <w:rStyle w:val="StyleUnderline"/>
        </w:rPr>
        <w:t>faces a credibility gap</w:t>
      </w:r>
      <w:r w:rsidRPr="00C914E9">
        <w:rPr>
          <w:sz w:val="16"/>
        </w:rPr>
        <w:t xml:space="preserve">. </w:t>
      </w:r>
      <w:r w:rsidRPr="00C914E9">
        <w:rPr>
          <w:rStyle w:val="StyleUnderline"/>
        </w:rPr>
        <w:t>If China leaves the convention, as it’s now threatened to do, there’s little the US can say about it</w:t>
      </w:r>
      <w:r w:rsidRPr="00C914E9">
        <w:rPr>
          <w:sz w:val="16"/>
        </w:rPr>
        <w:t>.</w:t>
      </w:r>
    </w:p>
    <w:p w14:paraId="1046B07E" w14:textId="77777777" w:rsidR="005A2C3F" w:rsidRPr="00CA70D2" w:rsidRDefault="005A2C3F" w:rsidP="005A2C3F"/>
    <w:p w14:paraId="0DD00C4B" w14:textId="16B8B67E" w:rsidR="000F1A98" w:rsidRDefault="000F1A98" w:rsidP="000F1A98">
      <w:pPr>
        <w:pStyle w:val="Heading2"/>
      </w:pPr>
      <w:r>
        <w:t>Humanitarian Intervention</w:t>
      </w:r>
    </w:p>
    <w:p w14:paraId="01745977" w14:textId="75643A75" w:rsidR="000F1A98" w:rsidRPr="000F1A98" w:rsidRDefault="000F1A98" w:rsidP="000F1A98">
      <w:pPr>
        <w:pStyle w:val="Heading3"/>
      </w:pPr>
      <w:r>
        <w:t>HR</w:t>
      </w:r>
      <w:r w:rsidRPr="000F1A98">
        <w:t xml:space="preserve"> </w:t>
      </w:r>
      <w:r>
        <w:t>Pr</w:t>
      </w:r>
      <w:r w:rsidRPr="000F1A98">
        <w:t xml:space="preserve">omo </w:t>
      </w:r>
      <w:r>
        <w:t>B</w:t>
      </w:r>
      <w:r w:rsidRPr="000F1A98">
        <w:t>ad</w:t>
      </w:r>
      <w:r>
        <w:t>---1NC</w:t>
      </w:r>
    </w:p>
    <w:p w14:paraId="6798D0E4" w14:textId="77777777" w:rsidR="000F1A98" w:rsidRPr="00665D20" w:rsidRDefault="000F1A98" w:rsidP="000F1A98">
      <w:pPr>
        <w:pStyle w:val="Heading4"/>
      </w:pPr>
      <w:r w:rsidRPr="00665D20">
        <w:t>Human rights promotion has made I-law weaker and produced interstate conflict – but the transition solves</w:t>
      </w:r>
    </w:p>
    <w:p w14:paraId="6C92B08A" w14:textId="77777777" w:rsidR="000F1A98" w:rsidRPr="00E26029" w:rsidRDefault="000F1A98" w:rsidP="000F1A98">
      <w:proofErr w:type="spellStart"/>
      <w:r w:rsidRPr="00802B94">
        <w:rPr>
          <w:rStyle w:val="Style13ptBold"/>
        </w:rPr>
        <w:t>Wuerth</w:t>
      </w:r>
      <w:proofErr w:type="spellEnd"/>
      <w:r w:rsidRPr="00802B94">
        <w:rPr>
          <w:rStyle w:val="Style13ptBold"/>
        </w:rPr>
        <w:t xml:space="preserve"> 17</w:t>
      </w:r>
      <w:r>
        <w:t xml:space="preserve"> (Ingrid, Professor of Law, Vanderbilt Law School. "International Law in the Post-Human Rights Era," Texas Law Review, Volume 96, Issue 2, Dec. 2017, https://texaslawreview.org/international-law-post-human-rights-era/, </w:t>
      </w:r>
      <w:proofErr w:type="spellStart"/>
      <w:r>
        <w:t>ssl</w:t>
      </w:r>
      <w:proofErr w:type="spellEnd"/>
      <w:r>
        <w:t>)</w:t>
      </w:r>
    </w:p>
    <w:p w14:paraId="528B9126" w14:textId="77777777" w:rsidR="000F1A98" w:rsidRDefault="000F1A98" w:rsidP="000F1A98">
      <w:pPr>
        <w:rPr>
          <w:rStyle w:val="StyleUnderline"/>
        </w:rPr>
      </w:pPr>
      <w:r w:rsidRPr="00E26029">
        <w:rPr>
          <w:rStyle w:val="StyleUnderline"/>
        </w:rPr>
        <w:t xml:space="preserve">International law </w:t>
      </w:r>
      <w:r w:rsidRPr="00E26029">
        <w:rPr>
          <w:rStyle w:val="Emphasis"/>
        </w:rPr>
        <w:t>is in a period of transition</w:t>
      </w:r>
      <w:r w:rsidRPr="00E26029">
        <w:rPr>
          <w:rStyle w:val="StyleUnderline"/>
        </w:rPr>
        <w:t>. After World War II, but especially since the 1980s, human rights expanded to almost every corner of international</w:t>
      </w:r>
      <w:r w:rsidRPr="00E26029">
        <w:rPr>
          <w:sz w:val="16"/>
        </w:rPr>
        <w:t xml:space="preserve"> </w:t>
      </w:r>
      <w:r w:rsidRPr="00E26029">
        <w:rPr>
          <w:rStyle w:val="StyleUnderline"/>
        </w:rPr>
        <w:t>law</w:t>
      </w:r>
      <w:r w:rsidRPr="00E26029">
        <w:rPr>
          <w:sz w:val="16"/>
        </w:rPr>
        <w:t xml:space="preserve">. In doing so, they changed core features of international law itself, including the definition of sovereignty and the sources of international legal rules. </w:t>
      </w:r>
      <w:r w:rsidRPr="00E26029">
        <w:rPr>
          <w:rStyle w:val="StyleUnderline"/>
        </w:rPr>
        <w:t xml:space="preserve">But what has been called the </w:t>
      </w:r>
      <w:r w:rsidRPr="00540E6E">
        <w:rPr>
          <w:rStyle w:val="Emphasis"/>
        </w:rPr>
        <w:t>“age of human rights”</w:t>
      </w:r>
      <w:r w:rsidRPr="00E26029">
        <w:rPr>
          <w:rStyle w:val="StyleUnderline"/>
        </w:rPr>
        <w:t xml:space="preserve"> is over, at least for now.</w:t>
      </w:r>
      <w:r w:rsidRPr="00E26029">
        <w:rPr>
          <w:sz w:val="16"/>
        </w:rPr>
        <w:t xml:space="preserve"> </w:t>
      </w:r>
      <w:r w:rsidRPr="00E26029">
        <w:rPr>
          <w:rStyle w:val="StyleUnderline"/>
        </w:rPr>
        <w:t>Whether measured in terms of the increasing number of authoritarian governments, the decline in international human rights enforcement architecture such as the Responsibility to Protect and the Alien Tort Statute, the growing power of China and Russia over the content of international law, or the rising of nationalism and populism, international human rights law is in retreat</w:t>
      </w:r>
      <w:r w:rsidRPr="00E26029">
        <w:rPr>
          <w:sz w:val="16"/>
        </w:rPr>
        <w:t xml:space="preserve">. The decline offers an opportunity to consider how human rights changed, or purported to change, international law and how international law as a whole can be made more effective in a post-human rights era. This Article is the first to argue that </w:t>
      </w:r>
      <w:r w:rsidRPr="00E26029">
        <w:rPr>
          <w:rStyle w:val="StyleUnderline"/>
        </w:rPr>
        <w:t xml:space="preserve">international </w:t>
      </w:r>
      <w:r w:rsidRPr="00E26029">
        <w:rPr>
          <w:rStyle w:val="Emphasis"/>
        </w:rPr>
        <w:t>human rights</w:t>
      </w:r>
      <w:r w:rsidRPr="00E26029">
        <w:rPr>
          <w:rStyle w:val="StyleUnderline"/>
        </w:rPr>
        <w:t xml:space="preserve"> law as a whole—whatever its much disputed benefits for human rights themselves—appears to have expanded and changed international law in ways that have </w:t>
      </w:r>
      <w:r w:rsidRPr="00E26029">
        <w:rPr>
          <w:rStyle w:val="Emphasis"/>
        </w:rPr>
        <w:t>made it weaker</w:t>
      </w:r>
      <w:r w:rsidRPr="00E26029">
        <w:rPr>
          <w:rStyle w:val="StyleUnderline"/>
        </w:rPr>
        <w:t xml:space="preserve">, </w:t>
      </w:r>
      <w:r w:rsidRPr="00E26029">
        <w:rPr>
          <w:rStyle w:val="Emphasis"/>
        </w:rPr>
        <w:t>less likely</w:t>
      </w:r>
      <w:r w:rsidRPr="00E26029">
        <w:rPr>
          <w:rStyle w:val="StyleUnderline"/>
        </w:rPr>
        <w:t xml:space="preserve"> to generate </w:t>
      </w:r>
      <w:r w:rsidRPr="00E26029">
        <w:rPr>
          <w:rStyle w:val="Emphasis"/>
        </w:rPr>
        <w:t>compliance</w:t>
      </w:r>
      <w:r w:rsidRPr="00E26029">
        <w:rPr>
          <w:rStyle w:val="StyleUnderline"/>
        </w:rPr>
        <w:t xml:space="preserve">, and </w:t>
      </w:r>
      <w:r w:rsidRPr="00E26029">
        <w:rPr>
          <w:rStyle w:val="Emphasis"/>
        </w:rPr>
        <w:t>more likely</w:t>
      </w:r>
      <w:r w:rsidRPr="00E26029">
        <w:rPr>
          <w:rStyle w:val="StyleUnderline"/>
        </w:rPr>
        <w:t xml:space="preserve"> to produce interstate </w:t>
      </w:r>
      <w:r w:rsidRPr="00E26029">
        <w:rPr>
          <w:rStyle w:val="Emphasis"/>
        </w:rPr>
        <w:t>friction</w:t>
      </w:r>
      <w:r w:rsidRPr="00E26029">
        <w:rPr>
          <w:rStyle w:val="StyleUnderline"/>
        </w:rPr>
        <w:t xml:space="preserve"> and </w:t>
      </w:r>
      <w:r w:rsidRPr="00E26029">
        <w:rPr>
          <w:rStyle w:val="Emphasis"/>
        </w:rPr>
        <w:t>conflict</w:t>
      </w:r>
      <w:r w:rsidRPr="00E26029">
        <w:rPr>
          <w:rStyle w:val="StyleUnderline"/>
        </w:rPr>
        <w:t>.</w:t>
      </w:r>
      <w:r w:rsidRPr="00E26029">
        <w:rPr>
          <w:sz w:val="16"/>
        </w:rPr>
        <w:t xml:space="preserve"> The debate around international law and human rights should be reframed to consider these costs and to evaluate whether international law, including the work of the United Nations, should focus on a stronger, more limited core of international legal norms that protects international peace and security, not human rights. </w:t>
      </w:r>
      <w:r w:rsidRPr="00E26029">
        <w:rPr>
          <w:rStyle w:val="StyleUnderline"/>
        </w:rPr>
        <w:t xml:space="preserve">Human rights could be advanced through domestic and regional legal systems, through the </w:t>
      </w:r>
      <w:proofErr w:type="spellStart"/>
      <w:r w:rsidRPr="00E26029">
        <w:rPr>
          <w:rStyle w:val="StyleUnderline"/>
        </w:rPr>
        <w:t>the</w:t>
      </w:r>
      <w:proofErr w:type="spellEnd"/>
      <w:r w:rsidRPr="00E26029">
        <w:rPr>
          <w:rStyle w:val="StyleUnderline"/>
        </w:rPr>
        <w:t xml:space="preserve"> development of non-binding international norms, and through iterative processes of international reporting and monitoring—a model not unlike the Paris Climate Agreement.</w:t>
      </w:r>
    </w:p>
    <w:p w14:paraId="4F4C31C0" w14:textId="77777777" w:rsidR="000F1A98" w:rsidRPr="00980680" w:rsidRDefault="000F1A98" w:rsidP="000F1A98">
      <w:pPr>
        <w:pStyle w:val="Heading4"/>
      </w:pPr>
      <w:r>
        <w:t>That locks in a series of existential impacts</w:t>
      </w:r>
    </w:p>
    <w:p w14:paraId="391D6F83" w14:textId="77777777" w:rsidR="000F1A98" w:rsidRDefault="000F1A98" w:rsidP="000F1A98">
      <w:proofErr w:type="spellStart"/>
      <w:r w:rsidRPr="007B0DE7">
        <w:rPr>
          <w:rStyle w:val="Style13ptBold"/>
        </w:rPr>
        <w:t>Wuerth</w:t>
      </w:r>
      <w:proofErr w:type="spellEnd"/>
      <w:r w:rsidRPr="007B0DE7">
        <w:rPr>
          <w:rStyle w:val="Style13ptBold"/>
        </w:rPr>
        <w:t xml:space="preserve"> 19</w:t>
      </w:r>
      <w:r>
        <w:t xml:space="preserve"> (Ingrid </w:t>
      </w:r>
      <w:proofErr w:type="spellStart"/>
      <w:r>
        <w:t>Wuerth</w:t>
      </w:r>
      <w:proofErr w:type="spellEnd"/>
      <w:r>
        <w:t xml:space="preserve"> is the Helen Strong Curry Professor of International Law at Vanderbilt Law School, where she also directs the international legal studies program. She is a leading scholar of foreign affairs, public international law and international litigation. She serves on the State Department’s Advisory Committee on Public International Law, she is a Reporter on the American Law Institute’s Restatement (Fourth) on U.S. Foreign Relations Law, and she is on the editorial board of the American Journal of International Law. She has won Fulbright and Alexander von Humboldt awards permitting her to spend substantial time in Germany and she is an elected member of the German Society of International Law, 7-21-2019,  A Post-Human Rights Era? A Reappraisal and a Response to Critics, Lawfare, https://www.lawfareblog.com/post-human-rights-era-reappraisal-and-response-critics, </w:t>
      </w:r>
      <w:proofErr w:type="spellStart"/>
      <w:r>
        <w:t>ssl</w:t>
      </w:r>
      <w:proofErr w:type="spellEnd"/>
      <w:r>
        <w:t>)</w:t>
      </w:r>
    </w:p>
    <w:p w14:paraId="394BC97C" w14:textId="77777777" w:rsidR="000F1A98" w:rsidRDefault="000F1A98" w:rsidP="000F1A98">
      <w:pPr>
        <w:rPr>
          <w:rStyle w:val="Emphasis"/>
        </w:rPr>
      </w:pPr>
      <w:r w:rsidRPr="00F675B4">
        <w:rPr>
          <w:sz w:val="14"/>
        </w:rPr>
        <w:t xml:space="preserve">What to Do? </w:t>
      </w:r>
      <w:proofErr w:type="spellStart"/>
      <w:r w:rsidRPr="00F675B4">
        <w:rPr>
          <w:rStyle w:val="StyleUnderline"/>
        </w:rPr>
        <w:t>Mégret</w:t>
      </w:r>
      <w:proofErr w:type="spellEnd"/>
      <w:r w:rsidRPr="00F675B4">
        <w:rPr>
          <w:rStyle w:val="StyleUnderline"/>
        </w:rPr>
        <w:t xml:space="preserve"> is sanguine</w:t>
      </w:r>
      <w:r w:rsidRPr="00F675B4">
        <w:rPr>
          <w:sz w:val="14"/>
        </w:rPr>
        <w:t xml:space="preserve">. </w:t>
      </w:r>
      <w:r w:rsidRPr="00F675B4">
        <w:rPr>
          <w:rStyle w:val="StyleUnderline"/>
        </w:rPr>
        <w:t>The efforts to transform sovereignty around human rights were always on the margins, he maintains</w:t>
      </w:r>
      <w:r w:rsidRPr="00F675B4">
        <w:rPr>
          <w:sz w:val="14"/>
        </w:rPr>
        <w:t xml:space="preserve">. Humanitarian intervention, </w:t>
      </w:r>
      <w:proofErr w:type="spellStart"/>
      <w:r w:rsidRPr="00F675B4">
        <w:rPr>
          <w:sz w:val="14"/>
        </w:rPr>
        <w:t>Mégret</w:t>
      </w:r>
      <w:proofErr w:type="spellEnd"/>
      <w:r w:rsidRPr="00F675B4">
        <w:rPr>
          <w:sz w:val="14"/>
        </w:rPr>
        <w:t xml:space="preserve"> writes, has been “rebuffed by permanent Security Council members and the BRICs,” but </w:t>
      </w:r>
      <w:r w:rsidRPr="00F675B4">
        <w:rPr>
          <w:rStyle w:val="StyleUnderline"/>
        </w:rPr>
        <w:t>he does not discuss</w:t>
      </w:r>
      <w:r w:rsidRPr="00F675B4">
        <w:rPr>
          <w:sz w:val="14"/>
        </w:rPr>
        <w:t xml:space="preserve"> recent airstrikes in Syria, the U.K.’s legal position on the topic, or </w:t>
      </w:r>
      <w:r w:rsidRPr="00F675B4">
        <w:rPr>
          <w:rStyle w:val="StyleUnderline"/>
        </w:rPr>
        <w:t xml:space="preserve">the damage that humanitarian intervention </w:t>
      </w:r>
      <w:r w:rsidRPr="00F675B4">
        <w:rPr>
          <w:rStyle w:val="Emphasis"/>
        </w:rPr>
        <w:t xml:space="preserve">has already done </w:t>
      </w:r>
      <w:r w:rsidRPr="00F675B4">
        <w:rPr>
          <w:rStyle w:val="StyleUnderline"/>
        </w:rPr>
        <w:t>as a legal and practical matter</w:t>
      </w:r>
      <w:r w:rsidRPr="00F675B4">
        <w:rPr>
          <w:sz w:val="14"/>
        </w:rPr>
        <w:t xml:space="preserve">—whether by emboldening Russia to threaten border stability or (after the failure in Libya) making it harder for permanent members of the Security Council to address problems in Syria. International law, he argues, has “remarkable resilience” and “is sturdier than it seems” so that “all of these challenges have served to reinforce rather than undermine it.” I hope so, but </w:t>
      </w:r>
      <w:proofErr w:type="spellStart"/>
      <w:r w:rsidRPr="00F675B4">
        <w:rPr>
          <w:sz w:val="14"/>
        </w:rPr>
        <w:t>Mégret</w:t>
      </w:r>
      <w:proofErr w:type="spellEnd"/>
      <w:r w:rsidRPr="00F675B4">
        <w:rPr>
          <w:sz w:val="14"/>
        </w:rPr>
        <w:t xml:space="preserve"> does not convince. He devotes not one word to</w:t>
      </w:r>
      <w:r w:rsidRPr="00F675B4">
        <w:rPr>
          <w:rStyle w:val="StyleUnderline"/>
        </w:rPr>
        <w:t xml:space="preserve"> </w:t>
      </w:r>
      <w:r w:rsidRPr="00F675B4">
        <w:rPr>
          <w:rStyle w:val="Emphasis"/>
        </w:rPr>
        <w:t>Ukraine</w:t>
      </w:r>
      <w:r w:rsidRPr="00F675B4">
        <w:rPr>
          <w:rStyle w:val="StyleUnderline"/>
        </w:rPr>
        <w:t xml:space="preserve">, Russian </w:t>
      </w:r>
      <w:r w:rsidRPr="00F675B4">
        <w:rPr>
          <w:rStyle w:val="Emphasis"/>
        </w:rPr>
        <w:t>aggression</w:t>
      </w:r>
      <w:r w:rsidRPr="00F675B4">
        <w:rPr>
          <w:rStyle w:val="StyleUnderline"/>
        </w:rPr>
        <w:t xml:space="preserve"> in both </w:t>
      </w:r>
      <w:r w:rsidRPr="00F675B4">
        <w:rPr>
          <w:rStyle w:val="Emphasis"/>
        </w:rPr>
        <w:t>cyber</w:t>
      </w:r>
      <w:r w:rsidRPr="00F675B4">
        <w:rPr>
          <w:rStyle w:val="StyleUnderline"/>
        </w:rPr>
        <w:t xml:space="preserve"> and </w:t>
      </w:r>
      <w:r w:rsidRPr="00F675B4">
        <w:rPr>
          <w:rStyle w:val="Emphasis"/>
        </w:rPr>
        <w:t>physical space</w:t>
      </w:r>
      <w:r w:rsidRPr="00F675B4">
        <w:rPr>
          <w:rStyle w:val="StyleUnderline"/>
        </w:rPr>
        <w:t xml:space="preserve">, U.S. </w:t>
      </w:r>
      <w:r w:rsidRPr="00F675B4">
        <w:rPr>
          <w:rStyle w:val="Emphasis"/>
        </w:rPr>
        <w:t>aggression in Iraq</w:t>
      </w:r>
      <w:r w:rsidRPr="00F675B4">
        <w:rPr>
          <w:rStyle w:val="StyleUnderline"/>
        </w:rPr>
        <w:t xml:space="preserve"> and elsewhere, the </w:t>
      </w:r>
      <w:r w:rsidRPr="00F675B4">
        <w:rPr>
          <w:rStyle w:val="Emphasis"/>
        </w:rPr>
        <w:t>South China Sea</w:t>
      </w:r>
      <w:r w:rsidRPr="00F675B4">
        <w:rPr>
          <w:rStyle w:val="StyleUnderline"/>
        </w:rPr>
        <w:t xml:space="preserve">, </w:t>
      </w:r>
      <w:r w:rsidRPr="00F675B4">
        <w:rPr>
          <w:rStyle w:val="Emphasis"/>
        </w:rPr>
        <w:t>threats to</w:t>
      </w:r>
      <w:r w:rsidRPr="00F675B4">
        <w:rPr>
          <w:rStyle w:val="StyleUnderline"/>
        </w:rPr>
        <w:t xml:space="preserve"> the global system of </w:t>
      </w:r>
      <w:r w:rsidRPr="00F675B4">
        <w:rPr>
          <w:rStyle w:val="Emphasis"/>
        </w:rPr>
        <w:t>trade</w:t>
      </w:r>
      <w:r w:rsidRPr="00F675B4">
        <w:rPr>
          <w:rStyle w:val="StyleUnderline"/>
        </w:rPr>
        <w:t xml:space="preserve">, the </w:t>
      </w:r>
      <w:r w:rsidRPr="00F675B4">
        <w:rPr>
          <w:rStyle w:val="Emphasis"/>
        </w:rPr>
        <w:t>demise of the</w:t>
      </w:r>
      <w:r w:rsidRPr="00F675B4">
        <w:rPr>
          <w:rStyle w:val="StyleUnderline"/>
        </w:rPr>
        <w:t xml:space="preserve"> Intermediate-Range Nuclear Forces (</w:t>
      </w:r>
      <w:r w:rsidRPr="00F675B4">
        <w:rPr>
          <w:rStyle w:val="Emphasis"/>
        </w:rPr>
        <w:t>INF</w:t>
      </w:r>
      <w:r w:rsidRPr="00F675B4">
        <w:rPr>
          <w:rStyle w:val="StyleUnderline"/>
        </w:rPr>
        <w:t>) Treaty, the U.S. withdrawal from the Joint Comprehensive Plan of Action, and the repeated warnings from all quarters about global instability and increasing threat of war.</w:t>
      </w:r>
      <w:r>
        <w:rPr>
          <w:u w:val="single"/>
        </w:rPr>
        <w:t xml:space="preserve"> </w:t>
      </w:r>
      <w:r w:rsidRPr="00F675B4">
        <w:rPr>
          <w:sz w:val="14"/>
        </w:rPr>
        <w:t xml:space="preserve">Instead of assuming that the current relationship between human rights and international law is the best way both to generate peace and to protect human rights, a better path would involve questioning both sides of the equation. </w:t>
      </w:r>
      <w:r w:rsidRPr="00F675B4">
        <w:rPr>
          <w:rStyle w:val="StyleUnderline"/>
        </w:rPr>
        <w:t>International law and international institutions could be reoriented around a smaller set of core legal norms designed to prevent war and other threats to peace and security</w:t>
      </w:r>
      <w:r w:rsidRPr="00F675B4">
        <w:rPr>
          <w:sz w:val="14"/>
        </w:rPr>
        <w:t xml:space="preserve">. If the Human Rights Council is a sign of things to come, then the global enforcement of international human rights law will likely be an ongoing and obvious political battle with few benefits for human rights. There is a vast literature on the effectiveness of various forms of international law in protecting and promoting human rights (for leading examples, see work by Kathryn </w:t>
      </w:r>
      <w:proofErr w:type="spellStart"/>
      <w:r w:rsidRPr="00F675B4">
        <w:rPr>
          <w:sz w:val="14"/>
        </w:rPr>
        <w:t>Sikkink</w:t>
      </w:r>
      <w:proofErr w:type="spellEnd"/>
      <w:r w:rsidRPr="00F675B4">
        <w:rPr>
          <w:sz w:val="14"/>
        </w:rPr>
        <w:t xml:space="preserve"> and Beth Simmons). How one reads that literature may well influence one’s evaluation of what should be done going forward—but I do not see the gains for human rights from international human rights law as so clear that it is not worth asking about alternatives. Indeed, because of the historic successes of the human rights movement, human rights norms are today deeply embedded in constitutional and other forms of domestic and regional law in almost every nation around the world. Given the many other ways of protecting human rights—again, partially due to the historic successes of the human rights movement—international law and some global organizations could, going forward, refocus on issues of peace and security, rather than on the (literally) thousands of human rights obligations to which all nations are subject under international law and that are frequently ignored. </w:t>
      </w:r>
      <w:r w:rsidRPr="00F675B4">
        <w:rPr>
          <w:rStyle w:val="StyleUnderline"/>
        </w:rPr>
        <w:t xml:space="preserve">Too often, “human rights” are viewed solely as an aspect of international law. But as John </w:t>
      </w:r>
      <w:proofErr w:type="spellStart"/>
      <w:r w:rsidRPr="00F675B4">
        <w:rPr>
          <w:rStyle w:val="StyleUnderline"/>
        </w:rPr>
        <w:t>Tasioulas</w:t>
      </w:r>
      <w:proofErr w:type="spellEnd"/>
      <w:r w:rsidRPr="00F675B4">
        <w:rPr>
          <w:rStyle w:val="StyleUnderline"/>
        </w:rPr>
        <w:t xml:space="preserve"> argues, “it is deeply misleading to regard human rights as fundamentally matters of (international) law and formal institutions pertaining to its creation, interpretation and enforcement.”</w:t>
      </w:r>
      <w:r w:rsidRPr="00F675B4">
        <w:rPr>
          <w:sz w:val="14"/>
        </w:rPr>
        <w:t xml:space="preserve"> Human rights are moral commitments that are sometimes realized through various forms of social organization including law—domestic law, regional law and soft law. </w:t>
      </w:r>
      <w:r w:rsidRPr="00F675B4">
        <w:rPr>
          <w:rStyle w:val="StyleUnderline"/>
        </w:rPr>
        <w:t xml:space="preserve">To ask whether the enforcement of global norms through binding international law is the best way to protect human rights is thus </w:t>
      </w:r>
      <w:r w:rsidRPr="00F675B4">
        <w:rPr>
          <w:rStyle w:val="Emphasis"/>
        </w:rPr>
        <w:t>not to give up</w:t>
      </w:r>
      <w:r w:rsidRPr="00F675B4">
        <w:rPr>
          <w:rStyle w:val="StyleUnderline"/>
        </w:rPr>
        <w:t xml:space="preserve"> on human rights, or even on human rights through law, but is instead to ask about the best ways to use international law. </w:t>
      </w:r>
      <w:r w:rsidRPr="00F675B4">
        <w:rPr>
          <w:rStyle w:val="Emphasis"/>
        </w:rPr>
        <w:t>As a resource</w:t>
      </w:r>
      <w:r w:rsidRPr="00F675B4">
        <w:rPr>
          <w:rStyle w:val="StyleUnderline"/>
        </w:rPr>
        <w:t xml:space="preserve">, after all, international law is </w:t>
      </w:r>
      <w:r w:rsidRPr="00F675B4">
        <w:rPr>
          <w:rStyle w:val="Emphasis"/>
        </w:rPr>
        <w:t>not unlimited.</w:t>
      </w:r>
    </w:p>
    <w:p w14:paraId="2B7D6C2B" w14:textId="77777777" w:rsidR="000F1A98" w:rsidRDefault="000F1A98" w:rsidP="000F1A98">
      <w:pPr>
        <w:rPr>
          <w:rStyle w:val="Emphasis"/>
        </w:rPr>
      </w:pPr>
    </w:p>
    <w:p w14:paraId="05AB8A76" w14:textId="77777777" w:rsidR="000F1A98" w:rsidRDefault="000F1A98" w:rsidP="000F1A98">
      <w:pPr>
        <w:rPr>
          <w:rStyle w:val="StyleUnderline"/>
        </w:rPr>
      </w:pPr>
    </w:p>
    <w:p w14:paraId="20EB865E" w14:textId="0210B976" w:rsidR="000F1A98" w:rsidRPr="00E96D17" w:rsidRDefault="000F1A98" w:rsidP="000F1A98">
      <w:pPr>
        <w:pStyle w:val="Heading3"/>
      </w:pPr>
      <w:r>
        <w:t>HR Promo Bad---2NC</w:t>
      </w:r>
    </w:p>
    <w:p w14:paraId="068E9227" w14:textId="77777777" w:rsidR="000F1A98" w:rsidRDefault="000F1A98" w:rsidP="000F1A98">
      <w:pPr>
        <w:pStyle w:val="Heading4"/>
      </w:pPr>
      <w:r>
        <w:t xml:space="preserve">The human rights regime is </w:t>
      </w:r>
      <w:r>
        <w:rPr>
          <w:u w:val="single"/>
        </w:rPr>
        <w:t>terminally unsustainable</w:t>
      </w:r>
      <w:r>
        <w:t xml:space="preserve"> – the </w:t>
      </w:r>
      <w:proofErr w:type="spellStart"/>
      <w:r>
        <w:t>aff’s</w:t>
      </w:r>
      <w:proofErr w:type="spellEnd"/>
      <w:r>
        <w:t xml:space="preserve"> artificial enforcement enshrines </w:t>
      </w:r>
      <w:r>
        <w:rPr>
          <w:u w:val="single"/>
        </w:rPr>
        <w:t>unenforceable</w:t>
      </w:r>
      <w:r>
        <w:t xml:space="preserve">, </w:t>
      </w:r>
      <w:r w:rsidRPr="00802B94">
        <w:rPr>
          <w:u w:val="single"/>
        </w:rPr>
        <w:t>noncompilable</w:t>
      </w:r>
      <w:r>
        <w:t xml:space="preserve"> </w:t>
      </w:r>
      <w:r w:rsidRPr="00802B94">
        <w:t>standard</w:t>
      </w:r>
      <w:r>
        <w:t xml:space="preserve">s that </w:t>
      </w:r>
      <w:r w:rsidRPr="00802B94">
        <w:t xml:space="preserve">make </w:t>
      </w:r>
      <w:proofErr w:type="spellStart"/>
      <w:r w:rsidRPr="00802B94">
        <w:t>ilaw</w:t>
      </w:r>
      <w:proofErr w:type="spellEnd"/>
      <w:r>
        <w:t xml:space="preserve"> fail </w:t>
      </w:r>
    </w:p>
    <w:p w14:paraId="26899904" w14:textId="77777777" w:rsidR="000F1A98" w:rsidRPr="00802B94" w:rsidRDefault="000F1A98" w:rsidP="000F1A98">
      <w:proofErr w:type="spellStart"/>
      <w:r w:rsidRPr="00802B94">
        <w:rPr>
          <w:rStyle w:val="Style13ptBold"/>
        </w:rPr>
        <w:t>Wuerth</w:t>
      </w:r>
      <w:proofErr w:type="spellEnd"/>
      <w:r w:rsidRPr="00802B94">
        <w:rPr>
          <w:rStyle w:val="Style13ptBold"/>
        </w:rPr>
        <w:t xml:space="preserve"> 17</w:t>
      </w:r>
      <w:r>
        <w:t xml:space="preserve"> (Ingrid, Professor of Law, Vanderbilt Law School. "International Law in the Post-Human Rights Era," Texas Law Review, Volume 96, Issue 2, Dec. 2017, https://texaslawreview.org/international-law-post-human-rights-era/, </w:t>
      </w:r>
      <w:proofErr w:type="spellStart"/>
      <w:r>
        <w:t>ssl</w:t>
      </w:r>
      <w:proofErr w:type="spellEnd"/>
      <w:r>
        <w:t>)</w:t>
      </w:r>
    </w:p>
    <w:p w14:paraId="07C006CC" w14:textId="77777777" w:rsidR="000F1A98" w:rsidRDefault="000F1A98" w:rsidP="000F1A98">
      <w:pPr>
        <w:rPr>
          <w:sz w:val="12"/>
        </w:rPr>
      </w:pPr>
      <w:r w:rsidRPr="00802B94">
        <w:rPr>
          <w:sz w:val="12"/>
        </w:rPr>
        <w:t xml:space="preserve">D. CONCLUSION Human rights, and especially their transformation of sovereignty and their enforcement through international law, are in a period of stasis and decline. </w:t>
      </w:r>
      <w:r w:rsidRPr="00531A79">
        <w:rPr>
          <w:rStyle w:val="StyleUnderline"/>
        </w:rPr>
        <w:t>One potential objection is that any such decline is temporary or cyclical. After all, states remain bound by substantive human rights treaties and the customary international law protecting human rights.</w:t>
      </w:r>
      <w:r w:rsidRPr="00802B94">
        <w:rPr>
          <w:sz w:val="12"/>
        </w:rPr>
        <w:t xml:space="preserve"> In a few years, the international legal enforcement of human rights could be back on an upswing. Maybe. </w:t>
      </w:r>
      <w:r w:rsidRPr="00531A79">
        <w:rPr>
          <w:rStyle w:val="StyleUnderline"/>
        </w:rPr>
        <w:t xml:space="preserve">But several factors suggest that </w:t>
      </w:r>
      <w:r w:rsidRPr="00802B94">
        <w:rPr>
          <w:rStyle w:val="Emphasis"/>
        </w:rPr>
        <w:t>the decline is longer-term</w:t>
      </w:r>
      <w:r w:rsidRPr="00531A79">
        <w:rPr>
          <w:rStyle w:val="StyleUnderline"/>
        </w:rPr>
        <w:t>, including the relative decline in Western economic and political power, broader global trends towards populism, and the selective and half-hearted efforts by Western countries to promote human rights through international law</w:t>
      </w:r>
      <w:r w:rsidRPr="00802B94">
        <w:rPr>
          <w:sz w:val="12"/>
        </w:rPr>
        <w:t xml:space="preserve">. Human rights themselves may, let us hope, improve over time, and the drive and motivation to secure human rights will certainly continue, but neither means that international human rights law should or must be the preferred vehicle for doing so. A second potential objection is that there is no decline because there was no heyday: states never took the international legal enforcement of human rights law seriously, even if activists did. As the doctrinal discussions above illustrate, however, state practice in many areas changed around the turn of the century, even if those doctrines were never fully implemented and their on-the-ground effectiveness is contested. II. Human Rights and the Cost of Expansion </w:t>
      </w:r>
      <w:r w:rsidRPr="00531A79">
        <w:rPr>
          <w:rStyle w:val="StyleUnderline"/>
        </w:rPr>
        <w:t xml:space="preserve">Human rights have not just purportedly transformed sovereignty and the work of the United Nations; they have also changed what international lawyers call the “doctrine of sources” as part of what one scholar has termed the </w:t>
      </w:r>
      <w:r w:rsidRPr="00531A79">
        <w:rPr>
          <w:rStyle w:val="Emphasis"/>
        </w:rPr>
        <w:t>“expansionist project”</w:t>
      </w:r>
      <w:r w:rsidRPr="00531A79">
        <w:rPr>
          <w:rStyle w:val="StyleUnderline"/>
        </w:rPr>
        <w:t xml:space="preserve"> of international </w:t>
      </w:r>
      <w:r w:rsidRPr="00531A79">
        <w:rPr>
          <w:rStyle w:val="Emphasis"/>
        </w:rPr>
        <w:t>human rights</w:t>
      </w:r>
      <w:r w:rsidRPr="00531A79">
        <w:rPr>
          <w:rStyle w:val="StyleUnderline"/>
        </w:rPr>
        <w:t xml:space="preserve"> law</w:t>
      </w:r>
      <w:r w:rsidRPr="00802B94">
        <w:rPr>
          <w:sz w:val="12"/>
        </w:rPr>
        <w:t xml:space="preserve">. The resulting changes to the two primary sources of international law—treaties and custom—have successfully ensured that a wide range of human rights norms are legally protected by international law. But this elasticity in the doctrine of sources has come at the price of widespread non- and under-compliance with international human rights law. There has been a parallel development in the U.N. Security Council. </w:t>
      </w:r>
      <w:r w:rsidRPr="00531A79">
        <w:rPr>
          <w:rStyle w:val="StyleUnderline"/>
        </w:rPr>
        <w:t>The work of the Security Council has expanded to include international human rights, perhaps leading to diminished credibility and effectiveness. This Part considers whether greater non- and under-compliance with human rights norms makes international law as a whole less credible and less effective</w:t>
      </w:r>
      <w:r w:rsidRPr="00802B94">
        <w:rPr>
          <w:sz w:val="12"/>
        </w:rPr>
        <w:t xml:space="preserve">. Other authors have suggested this possibility, but with little supporting analysis. This Part applies the most important theories of why states comply with international law, including rational choice, constructivism, and organizational sociology. They, along with studies of social psychology and domestic law, all suggest that widespread noncompliance with human rights will make the rest of international law less effective and more costly to enforce. In other words, for whatever reason(s) international law is able to generate compliance, that compliance is more difficult to secure in the context of greater overall noncompliance. </w:t>
      </w:r>
      <w:r w:rsidRPr="00924A47">
        <w:rPr>
          <w:rStyle w:val="StyleUnderline"/>
        </w:rPr>
        <w:t xml:space="preserve">Analogizing to criminal law, we might call this a “broken windows” theory of international law. If it is correct, </w:t>
      </w:r>
      <w:r w:rsidRPr="00924A47">
        <w:rPr>
          <w:rStyle w:val="Emphasis"/>
        </w:rPr>
        <w:t>a decline in</w:t>
      </w:r>
      <w:r w:rsidRPr="00924A47">
        <w:rPr>
          <w:rStyle w:val="StyleUnderline"/>
        </w:rPr>
        <w:t xml:space="preserve"> international </w:t>
      </w:r>
      <w:r w:rsidRPr="00924A47">
        <w:rPr>
          <w:rStyle w:val="Emphasis"/>
        </w:rPr>
        <w:t>human rights law</w:t>
      </w:r>
      <w:r w:rsidRPr="00924A47">
        <w:rPr>
          <w:rStyle w:val="StyleUnderline"/>
        </w:rPr>
        <w:t xml:space="preserve"> might ultimately result in </w:t>
      </w:r>
      <w:r w:rsidRPr="00924A47">
        <w:rPr>
          <w:rStyle w:val="Emphasis"/>
        </w:rPr>
        <w:t>benefits to international law</w:t>
      </w:r>
      <w:r w:rsidRPr="00924A47">
        <w:rPr>
          <w:rStyle w:val="StyleUnderline"/>
        </w:rPr>
        <w:t xml:space="preserve"> as a whole, but only if international law does not continue to shoulder the burden of enforcing human rights as legally binding norms.</w:t>
      </w:r>
      <w:r w:rsidRPr="00802B94">
        <w:rPr>
          <w:sz w:val="12"/>
        </w:rPr>
        <w:t xml:space="preserve"> A. EXPANDED SOURCES </w:t>
      </w:r>
      <w:r w:rsidRPr="00924A47">
        <w:rPr>
          <w:rStyle w:val="StyleUnderline"/>
        </w:rPr>
        <w:t>International human rights law has expanded the two traditional sources of international law: treaties and custom.</w:t>
      </w:r>
      <w:r w:rsidRPr="00802B94">
        <w:rPr>
          <w:sz w:val="12"/>
        </w:rPr>
        <w:t xml:space="preserve"> Both sources have been stretched to ensure that a broad array of human rights is governed by international law. 1. Treaties.—Treaty law has changed in order to accommodate international human rights instruments. Treaty law now permits reservations to multilateral agreements without the consent of all contracting states (unless the treaty provides otherwise), a change that has allowed states, in effect, to undermine or even vitiate their consent to a treaty through far-reaching reservations. Based on an analogy to contracts, international law traditionally required that, in order to be valid, a reservation must receive the consent of all contracting parties to a treaty</w:t>
      </w:r>
      <w:r w:rsidRPr="00924A47">
        <w:rPr>
          <w:rStyle w:val="StyleUnderline"/>
        </w:rPr>
        <w:t>.</w:t>
      </w:r>
      <w:r w:rsidRPr="00802B94">
        <w:rPr>
          <w:sz w:val="12"/>
        </w:rPr>
        <w:t xml:space="preserve"> This rule changed during the middle of the twentieth century, initially in order to accommodate reservations to the Convention on the Prevention and Punishment of the Crime of Genocide. The International Court of Justice was asked whether states which filed reservations to the Genocide Convention could nonetheless be parties to that Convention. The Court’s opinions abandoned the unanimity rule in a 7-to-5 vote, with the majority emphasizing that the Genocide Convention was “adopted for a purely humanitarian and civilizing purpose.” In this kind of convention, “the contracting States do not have any interests of their own; they merely have, one and all, a common interest, namely, the accomplishment of those high purposes which are the raison d’être of the convention.” The object and purpose of the Convention accordingly implied that as many states as possible should participate, so reservations should be permitted as long as they did not “sacrifice the very object of the Convention.” The general approach of the International Court of Justice was eventually adopted by the International Law Commission in the draft articles of the Vienna Convention on the Law of Treaties (VCLT), but only after two Special Rapporteurs sought to preserve the unanimity rule.233233See Horn, supra note 226, at 20–21 (documenting the change of the unanimity rule after discussions at the 5th session of the U.N. General Assembly and the ICJ decision, while notifying that Special Rapporteurs </w:t>
      </w:r>
      <w:proofErr w:type="spellStart"/>
      <w:r w:rsidRPr="00802B94">
        <w:rPr>
          <w:sz w:val="12"/>
        </w:rPr>
        <w:t>Lauterpacht</w:t>
      </w:r>
      <w:proofErr w:type="spellEnd"/>
      <w:r w:rsidRPr="00802B94">
        <w:rPr>
          <w:sz w:val="12"/>
        </w:rPr>
        <w:t xml:space="preserve"> and Fitzmaurice insisted on maintaining the unanimity rule); see also Shabtai </w:t>
      </w:r>
      <w:proofErr w:type="spellStart"/>
      <w:r w:rsidRPr="00802B94">
        <w:rPr>
          <w:sz w:val="12"/>
        </w:rPr>
        <w:t>Rosenne</w:t>
      </w:r>
      <w:proofErr w:type="spellEnd"/>
      <w:r w:rsidRPr="00802B94">
        <w:rPr>
          <w:sz w:val="12"/>
        </w:rPr>
        <w:t xml:space="preserve">, Developments in the Law of Treaties 1945–1986, at 424–36 (1989) (surveying discussions of reservation rules before the International Law Commission and U.N. General Assembly). CLOSE As finally drafted, the VCLT rules apply not just to human rights agreements but to all treaties. Some treaties prohibit reservations, but many do not, and states have made significant reservations to treaties governing a diverse set of topics from whaling to private international law Reservations to all of the treaties (human rights or otherwise) can be seen as a direct byproduct of the controversial change to treaty law in order to accommodate international human rights lawmaking. It is true that the VCLT only sets default rules. States can and do contract out of those rules through specific treaty language, such as language that prohibits reservations entirely. The default language remains significant, however, as the example of the International Convention on the Regulation of Whaling (Whaling Convention) demonstrates. When the Whaling Convention came into force, the old unanimity rule applied, pursuant to which Denmark’s proposed reservation was rejected.236236Gillespie, supra note 235, at 982. CLOSE Denmark abandoned its reservation and became a party.237237Id. at 981–82. CLOSE Since the new default rule has become part of customary international law, states have made a variety of reservations to the Whaling Convention, including Iceland, which made a reservation to its basic terms and yet ultimately became a party despite the opposition of many states.238238Id. at 977–78. There was also a dispute about whether the International Whaling Commission had the competence to determine the validity of the reservation. Id. at 993–96. CLOSE It is also true that the ability to use reservations may induce some states to become parties to treaties, encouraging broader participation, as the International Court of Justice reasoned in the language quoted above. </w:t>
      </w:r>
      <w:r w:rsidRPr="00924A47">
        <w:rPr>
          <w:rStyle w:val="StyleUnderline"/>
        </w:rPr>
        <w:t>Whatever advantages there are to reservations, however, they may also be costly to international law as a whole</w:t>
      </w:r>
      <w:r w:rsidRPr="00802B94">
        <w:rPr>
          <w:sz w:val="12"/>
        </w:rPr>
        <w:t xml:space="preserve">. </w:t>
      </w:r>
      <w:r w:rsidRPr="00924A47">
        <w:rPr>
          <w:rStyle w:val="StyleUnderline"/>
        </w:rPr>
        <w:t>Reservations to human rights treaties are generally more common than reservations to other kinds of treaties.</w:t>
      </w:r>
      <w:r w:rsidRPr="00802B94">
        <w:rPr>
          <w:sz w:val="12"/>
        </w:rPr>
        <w:t xml:space="preserve"> </w:t>
      </w:r>
      <w:r w:rsidRPr="00D562B5">
        <w:rPr>
          <w:rStyle w:val="StyleUnderline"/>
        </w:rPr>
        <w:t>States have also made especially far-reaching reservations to human rights treaties</w:t>
      </w:r>
      <w:r w:rsidRPr="00802B94">
        <w:rPr>
          <w:sz w:val="12"/>
        </w:rPr>
        <w:t xml:space="preserve">. Some parties to the Convention for Elimination of Discrimination against Women, for example, have made sweeping reservations to its substantive terms. Saudi Arabia included a general reservation to the Convention that provides: “In case of contradiction between any term of the Convention and the norms of </w:t>
      </w:r>
      <w:proofErr w:type="spellStart"/>
      <w:r w:rsidRPr="00802B94">
        <w:rPr>
          <w:sz w:val="12"/>
        </w:rPr>
        <w:t>islamic</w:t>
      </w:r>
      <w:proofErr w:type="spellEnd"/>
      <w:r w:rsidRPr="00802B94">
        <w:rPr>
          <w:sz w:val="12"/>
        </w:rPr>
        <w:t xml:space="preserve"> [sic] law, the Kingdom is not under obligation to observe the contradictory terms of the Convention.” Saudi Arabia has a truly dismal record on the rights of women and did not, to name just one example, permit women to drive cars until very recently. Wide-ranging and sometimes crippling reservations to human rights treaties have led treaty-monitoring bodies to declare such reservations invalid and also that invalid reservations are severable so that the treaty remains in force, but absent the reservation. These changes in how human rights treaties are interpreted and applied are apparently leading to changes in treaty law as a whole. Although this practice by treaty-monitoring bodies is controversial, if accepted it would permit human rights treaties to govern conduct which the contracting state intended to exclude from the treaty entirely. That conduct is likely to violate the treaty—otherwise there is little reason to make the reservation in the first place—leading to even more conduct that is inconsistent with the terms of the treaty. When a state engages in conduct that would be prohibited by a treaty but for that state’s reservation, the state is formally compliant with the treaty (so long as the reservation is permissible), but the conduct is “non-conforming”—because it does not correspond to the terms of the treaty. The practice of reservations, designed to encourage widespread ratification of human rights treaties, has thus resulted in widespread nonconformity with and violations of the terms of treaties, especially (but not exclusively) human rights treaties. 2</w:t>
      </w:r>
      <w:r w:rsidRPr="00924A47">
        <w:rPr>
          <w:rStyle w:val="StyleUnderline"/>
        </w:rPr>
        <w:t>. Custom.—The rules governing customary international law have also become more flexible so as to incorporate human rights into international law.</w:t>
      </w:r>
      <w:r w:rsidRPr="00802B94">
        <w:rPr>
          <w:sz w:val="12"/>
        </w:rPr>
        <w:t xml:space="preserve"> Today, customary international law norms can be generated based on what states say, even if their actual conduct does not conform to the norm. This change means that customary international law corresponds less to the actual conduct of states, which in turn means there will be more violations at the point in time when the norm crystalizes into customary international law. For example, customary international law prohibits torture. The primary sources relied upon to demonstrate the customary international prohibition on torture include the following: U.N. General Assembly resolutions condemning torture; the prohibition on torture found in domestic constitutions; states’ universal condemnation of torture; and treaties such as the Geneva Conventions, the International Covenant on Civil and Political Rights, and the Convention Against Torture. The prohibition on torture is even a jus cogens norm of international law, meaning that it is understood as absolute and </w:t>
      </w:r>
      <w:proofErr w:type="spellStart"/>
      <w:r w:rsidRPr="00802B94">
        <w:rPr>
          <w:sz w:val="12"/>
        </w:rPr>
        <w:t>nonderogable</w:t>
      </w:r>
      <w:proofErr w:type="spellEnd"/>
      <w:r w:rsidRPr="00802B94">
        <w:rPr>
          <w:sz w:val="12"/>
        </w:rPr>
        <w:t xml:space="preserve">.  Torture itself is “a direct attack on the core of the dignity and integrity of human beings.” Yet torture is widely practiced—even if it is also widely denounced as violating international law. A well-placed observer recently concluded “torture is practiced in more than 90 percent of all countries and constitutes a widespread practice in more than 50 percent of all countries.” As another example, customary international law is said to include a right to food, or at least a right to be free from hunger. Yet many people around the world are not free from hunger and many governments fail to remedy or are complicit in the scarcity of food in their countries. </w:t>
      </w:r>
      <w:r w:rsidRPr="00924A47">
        <w:rPr>
          <w:rStyle w:val="StyleUnderline"/>
        </w:rPr>
        <w:t>Like changes to the law of treaties, change in the rules governing the formation of customary international law is justified on the grounds that it permits the widespread adoption of international human rights law, which is considered a valuable step forward despite the violations it acce</w:t>
      </w:r>
      <w:r w:rsidRPr="00802B94">
        <w:rPr>
          <w:sz w:val="12"/>
        </w:rPr>
        <w:t xml:space="preserve">pts. The elements needed to show the formation of custom are in general contested, and the actual content of customary international law tends to be vague so that the application of customary norms to particular facts is frequently contested. </w:t>
      </w:r>
      <w:r w:rsidRPr="00924A47">
        <w:rPr>
          <w:rStyle w:val="StyleUnderline"/>
        </w:rPr>
        <w:t xml:space="preserve">As well, basing custom on state declarations rather than on their actions is an issue that extends beyond human rights. Nevertheless, </w:t>
      </w:r>
      <w:r w:rsidRPr="00924A47">
        <w:rPr>
          <w:rStyle w:val="Emphasis"/>
        </w:rPr>
        <w:t>human rights</w:t>
      </w:r>
      <w:r w:rsidRPr="00924A47">
        <w:rPr>
          <w:rStyle w:val="StyleUnderline"/>
        </w:rPr>
        <w:t xml:space="preserve"> have </w:t>
      </w:r>
      <w:r w:rsidRPr="00924A47">
        <w:rPr>
          <w:rStyle w:val="Emphasis"/>
        </w:rPr>
        <w:t>unmistakably pushed</w:t>
      </w:r>
      <w:r w:rsidRPr="00924A47">
        <w:rPr>
          <w:rStyle w:val="StyleUnderline"/>
        </w:rPr>
        <w:t xml:space="preserve"> customary </w:t>
      </w:r>
      <w:r w:rsidRPr="00924A47">
        <w:rPr>
          <w:rStyle w:val="Emphasis"/>
        </w:rPr>
        <w:t>international law</w:t>
      </w:r>
      <w:r w:rsidRPr="00924A47">
        <w:rPr>
          <w:rStyle w:val="StyleUnderline"/>
        </w:rPr>
        <w:t xml:space="preserve"> towards what some call a </w:t>
      </w:r>
      <w:r w:rsidRPr="00924A47">
        <w:rPr>
          <w:rStyle w:val="Emphasis"/>
        </w:rPr>
        <w:t>“tremendous implementation gap.”</w:t>
      </w:r>
      <w:r w:rsidRPr="00924A47">
        <w:rPr>
          <w:rStyle w:val="StyleUnderline"/>
        </w:rPr>
        <w:t xml:space="preserve"> As</w:t>
      </w:r>
      <w:r w:rsidRPr="00802B94">
        <w:rPr>
          <w:sz w:val="12"/>
        </w:rPr>
        <w:t xml:space="preserve"> </w:t>
      </w:r>
      <w:r w:rsidRPr="00924A47">
        <w:rPr>
          <w:rStyle w:val="StyleUnderline"/>
        </w:rPr>
        <w:t>one observer puts it, international human rights got “sidetracked off into an international arena of pious declarations and unenforceable agreements</w:t>
      </w:r>
      <w:r w:rsidRPr="00802B94">
        <w:rPr>
          <w:sz w:val="12"/>
        </w:rPr>
        <w:t xml:space="preserve">.” These problems have generally been considered, if at all, only in terms of their costs for international human rights itself. But various theories of compliance with international law suggest that widespread noncompliance with international human rights law will tend to make the enforcement of other international law more difficult and costly. B. </w:t>
      </w:r>
      <w:r w:rsidRPr="00924A47">
        <w:rPr>
          <w:rStyle w:val="StyleUnderline"/>
        </w:rPr>
        <w:t xml:space="preserve">A “BROKEN WINDOWS” EFFECT? Changes in the doctrine of sources to accommodate human rights have made international law more elastic; it now permits the adoption of norms </w:t>
      </w:r>
      <w:r w:rsidRPr="00924A47">
        <w:rPr>
          <w:rStyle w:val="Emphasis"/>
        </w:rPr>
        <w:t>despite</w:t>
      </w:r>
      <w:r w:rsidRPr="00924A47">
        <w:rPr>
          <w:rStyle w:val="StyleUnderline"/>
        </w:rPr>
        <w:t xml:space="preserve"> greater </w:t>
      </w:r>
      <w:r w:rsidRPr="00924A47">
        <w:rPr>
          <w:rStyle w:val="Emphasis"/>
        </w:rPr>
        <w:t>noncompliance</w:t>
      </w:r>
      <w:r w:rsidRPr="00924A47">
        <w:rPr>
          <w:rStyle w:val="StyleUnderline"/>
        </w:rPr>
        <w:t xml:space="preserve"> and more nonconforming behavior</w:t>
      </w:r>
      <w:r w:rsidRPr="00802B94">
        <w:rPr>
          <w:sz w:val="12"/>
        </w:rPr>
        <w:t xml:space="preserve">. And beyond the changes to the formal sources of international law, there are other widespread violations of international human rights law, such as a failure to abide by even those treaty norms to which no reservation was made. </w:t>
      </w:r>
      <w:r w:rsidRPr="00924A47">
        <w:rPr>
          <w:rStyle w:val="StyleUnderline"/>
        </w:rPr>
        <w:t>Such failures extend even to ministerial tasks, such as filing required reports to treaty-monitoring bodies. There is a parallel development in the mandate of the U.N. Security Council, which has grown to include many human rights issues that the Council cannot remedy or prevent</w:t>
      </w:r>
      <w:r w:rsidRPr="00802B94">
        <w:rPr>
          <w:sz w:val="12"/>
        </w:rPr>
        <w:t xml:space="preserve">. </w:t>
      </w:r>
      <w:r w:rsidRPr="00924A47">
        <w:rPr>
          <w:rStyle w:val="StyleUnderline"/>
        </w:rPr>
        <w:t xml:space="preserve">These changes to international law may encourage </w:t>
      </w:r>
      <w:r w:rsidRPr="00924A47">
        <w:rPr>
          <w:rStyle w:val="Emphasis"/>
        </w:rPr>
        <w:t xml:space="preserve">noncompliance with other international legal norms, </w:t>
      </w:r>
      <w:r w:rsidRPr="00924A47">
        <w:rPr>
          <w:rStyle w:val="StyleUnderline"/>
        </w:rPr>
        <w:t>not just those governing human rights</w:t>
      </w:r>
      <w:r w:rsidRPr="00802B94">
        <w:rPr>
          <w:sz w:val="12"/>
        </w:rPr>
        <w:t xml:space="preserve">. The intuition here is an imperfect analogy to the “broken windows” theory of crime prevention: widespread violations of human rights law may be a symbol of unaccountability, a signal that “no one cares” about violations of international law and that “no one is in charge.” Accountability is a central concern of public international law. The system lacks a centralized enforcement mechanism, and as a result, compliance and effectiveness pose important—some would say fundamental—challenges to the relevance of public international law. In this context, behavior that signals a lack of accountability may be especially damaging to the enforcement and deterrence of international law writ large. To some extent, this intuition has already been voiced within the human rights discourse. The domestic broken windows theory argues that “mere” “disorder” or “victimless” crimes lead to more serious violations of the law. Human rights violations are not victimless and can impose significant costs to human lives and dignity. As well, the broken windows theory of domestic law enforcement may depend upon and itself create certain subjects or categories of people, such as the “honest” versus the “disorderly,” upon which social influences operate differently. Although the analogy is thus imperfect—and despite great controversy over the domestic broken windows theory and its relationship to domestic policing—the question remains: if states are in widespread violation of, or noncompliance with, international human rights law, are they (and other states) more likely to violate other norms of international law? Models of state compliance with international law—rational choice, constructivism, the sociology of international organizations—answer this question affirmatively, and so do empirical studies of social psychology and domestic law. 1. Rational Choice.—Rational choice theories of state behavior support the broken windows analogy. They assume that states are rational and self-interested. They take state preferences as exogenous and fixed, and they assume states have “no innate preference for complying with international law.” Scholars have focused on several mechanisms that states use to enforce their international commitments, including reputation, retaliation, and reciprocity. Beginning with reputation, widespread violations of international human rights norms by states mean that, as a whole, states will have a poorer reputation for compliance and that the (many) noncomplying states themselves will have a poorer reputation for compliance. These two drops in reputation—one in states’ overall reputation for noncompliance and one in the reputation of particular noncomplying states—should produce two effects. </w:t>
      </w:r>
      <w:r w:rsidRPr="00802B94">
        <w:rPr>
          <w:rStyle w:val="StyleUnderline"/>
        </w:rPr>
        <w:t>First, rational choice scholars argue</w:t>
      </w:r>
      <w:r w:rsidRPr="00802B94">
        <w:rPr>
          <w:sz w:val="12"/>
        </w:rPr>
        <w:t xml:space="preserve"> </w:t>
      </w:r>
      <w:r w:rsidRPr="00802B94">
        <w:rPr>
          <w:rStyle w:val="StyleUnderline"/>
        </w:rPr>
        <w:t xml:space="preserve">that, on the margin, states with little reputation for compliance may decide it is “too costly to build a good reputation.” A diminished reputation for compliance by many states as a result of widespread violations of international human rights norms means that more states have an overall reputation of noncompliance. As a result, </w:t>
      </w:r>
      <w:r w:rsidRPr="00802B94">
        <w:rPr>
          <w:rStyle w:val="Emphasis"/>
        </w:rPr>
        <w:t xml:space="preserve">overall noncompliance </w:t>
      </w:r>
      <w:r w:rsidRPr="00E96D17">
        <w:rPr>
          <w:rStyle w:val="StyleUnderline"/>
        </w:rPr>
        <w:t>with international law</w:t>
      </w:r>
      <w:r w:rsidRPr="00E96D17">
        <w:rPr>
          <w:rStyle w:val="Emphasis"/>
        </w:rPr>
        <w:t xml:space="preserve"> will increase</w:t>
      </w:r>
      <w:r w:rsidRPr="00802B94">
        <w:rPr>
          <w:rStyle w:val="StyleUnderline"/>
        </w:rPr>
        <w:t xml:space="preserve"> because more </w:t>
      </w:r>
      <w:r w:rsidRPr="00802B94">
        <w:rPr>
          <w:rStyle w:val="Emphasis"/>
        </w:rPr>
        <w:t>states will simply give up</w:t>
      </w:r>
      <w:r w:rsidRPr="00802B94">
        <w:rPr>
          <w:rStyle w:val="StyleUnderline"/>
        </w:rPr>
        <w:t xml:space="preserve"> on compliance</w:t>
      </w:r>
      <w:r w:rsidRPr="00802B94">
        <w:rPr>
          <w:sz w:val="12"/>
        </w:rPr>
        <w:t xml:space="preserve">. Second, and more importantly, </w:t>
      </w:r>
      <w:r w:rsidRPr="00E96D17">
        <w:t>if</w:t>
      </w:r>
      <w:r w:rsidRPr="00802B94">
        <w:rPr>
          <w:rStyle w:val="StyleUnderline"/>
        </w:rPr>
        <w:t xml:space="preserve"> </w:t>
      </w:r>
      <w:r w:rsidRPr="00802B94">
        <w:rPr>
          <w:sz w:val="12"/>
        </w:rPr>
        <w:t>states as a whole tend to expect noncompliance from each other, the costs of entering into treaties or developing norms of customary international law become higher for all states</w:t>
      </w:r>
      <w:r w:rsidRPr="00802B94">
        <w:rPr>
          <w:rStyle w:val="StyleUnderline"/>
        </w:rPr>
        <w:t xml:space="preserve">. A baseline reputation of noncompliance among states generally means that states will have to do more in a treaty agreement to generate trustworthy commitments (such as monitoring noncompliance), </w:t>
      </w:r>
      <w:r w:rsidRPr="00802B94">
        <w:rPr>
          <w:rStyle w:val="Emphasis"/>
        </w:rPr>
        <w:t>making</w:t>
      </w:r>
      <w:r w:rsidRPr="00802B94">
        <w:rPr>
          <w:rStyle w:val="StyleUnderline"/>
        </w:rPr>
        <w:t xml:space="preserve"> some </w:t>
      </w:r>
      <w:r w:rsidRPr="00802B94">
        <w:rPr>
          <w:rStyle w:val="Emphasis"/>
        </w:rPr>
        <w:t>agreements not worth</w:t>
      </w:r>
      <w:r w:rsidRPr="00802B94">
        <w:rPr>
          <w:rStyle w:val="StyleUnderline"/>
        </w:rPr>
        <w:t xml:space="preserve"> the time or effort.</w:t>
      </w:r>
      <w:r w:rsidRPr="00802B94">
        <w:rPr>
          <w:sz w:val="12"/>
        </w:rPr>
        <w:t xml:space="preserve"> Similarly, if entities tasked with formal enforcement—such as the treaty monitoring bodies discussed in the next section—fail to ensure compliance, states may be deterred from making additional international commitments, while the possibility of formal enforcement may at the same time make informal enforcement by the parties less likely. Rational choice scholars also argue that retaliation and reciprocity generate compliance with international law. These mechanisms, too, are undermined by widespread violations of international human rights law. </w:t>
      </w:r>
      <w:r w:rsidRPr="00D562B5">
        <w:rPr>
          <w:rStyle w:val="StyleUnderline"/>
        </w:rPr>
        <w:t xml:space="preserve">First, as mentioned above, </w:t>
      </w:r>
      <w:r w:rsidRPr="00802B94">
        <w:rPr>
          <w:rStyle w:val="Emphasis"/>
        </w:rPr>
        <w:t xml:space="preserve">a widespread belief </w:t>
      </w:r>
      <w:r w:rsidRPr="00802B94">
        <w:rPr>
          <w:rStyle w:val="StyleUnderline"/>
        </w:rPr>
        <w:t>that states do not</w:t>
      </w:r>
      <w:r w:rsidRPr="00D562B5">
        <w:rPr>
          <w:rStyle w:val="StyleUnderline"/>
        </w:rPr>
        <w:t xml:space="preserve"> comply with international obligations makes it more difficult to generate trustworthy commitments, </w:t>
      </w:r>
      <w:r w:rsidRPr="00802B94">
        <w:rPr>
          <w:rStyle w:val="Emphasis"/>
        </w:rPr>
        <w:t>even if</w:t>
      </w:r>
      <w:r w:rsidRPr="00D562B5">
        <w:rPr>
          <w:rStyle w:val="StyleUnderline"/>
        </w:rPr>
        <w:t xml:space="preserve"> those </w:t>
      </w:r>
      <w:r w:rsidRPr="00802B94">
        <w:rPr>
          <w:rStyle w:val="Emphasis"/>
        </w:rPr>
        <w:t>commitments</w:t>
      </w:r>
      <w:r w:rsidRPr="00D562B5">
        <w:rPr>
          <w:rStyle w:val="StyleUnderline"/>
        </w:rPr>
        <w:t xml:space="preserve"> might be </w:t>
      </w:r>
      <w:r w:rsidRPr="00802B94">
        <w:rPr>
          <w:rStyle w:val="Emphasis"/>
        </w:rPr>
        <w:t>enforced</w:t>
      </w:r>
      <w:r w:rsidRPr="00D562B5">
        <w:rPr>
          <w:rStyle w:val="StyleUnderline"/>
        </w:rPr>
        <w:t xml:space="preserve"> through </w:t>
      </w:r>
      <w:r w:rsidRPr="00802B94">
        <w:rPr>
          <w:rStyle w:val="Emphasis"/>
        </w:rPr>
        <w:t>retaliation</w:t>
      </w:r>
      <w:r w:rsidRPr="00D562B5">
        <w:rPr>
          <w:rStyle w:val="StyleUnderline"/>
        </w:rPr>
        <w:t xml:space="preserve"> or reciprocity rather than directly through reputation.</w:t>
      </w:r>
      <w:r w:rsidRPr="00802B94">
        <w:rPr>
          <w:sz w:val="12"/>
        </w:rPr>
        <w:t xml:space="preserve"> Second, states benefit from having a reputation for using reciprocity or retaliatory sanctions, which can be costly to impose. A state contemplating a violation of its international legal obligations might be deterred from doing so if the state (or states) that would be aggrieved by the breach has (or have) a general reputation for imposing sanctions. </w:t>
      </w:r>
      <w:r w:rsidRPr="00802B94">
        <w:rPr>
          <w:rStyle w:val="StyleUnderline"/>
        </w:rPr>
        <w:t>The widespread under- and noncompliance with international human rights law can lead states to believe there is general unwillingness to impose retaliatory sanctions for violations of international law</w:t>
      </w:r>
      <w:r w:rsidRPr="00802B94">
        <w:rPr>
          <w:sz w:val="12"/>
        </w:rPr>
        <w:t xml:space="preserve">. Building on rational choice models, behavioral law and economics scholars hypothesize that states’ willingness to engage in retaliation is partly a function of their perception of fairness and bias. </w:t>
      </w:r>
      <w:r w:rsidRPr="00D562B5">
        <w:rPr>
          <w:rStyle w:val="StyleUnderline"/>
        </w:rPr>
        <w:t>If correct, this suggests another problem with widespread violations of international human rights law: the view that international human rights law is selectively enforced</w:t>
      </w:r>
      <w:r w:rsidRPr="00802B94">
        <w:rPr>
          <w:sz w:val="12"/>
        </w:rPr>
        <w:t xml:space="preserve">. </w:t>
      </w:r>
      <w:r w:rsidRPr="00D562B5">
        <w:rPr>
          <w:rStyle w:val="StyleUnderline"/>
        </w:rPr>
        <w:t xml:space="preserve">If </w:t>
      </w:r>
      <w:r w:rsidRPr="00802B94">
        <w:rPr>
          <w:rStyle w:val="Emphasis"/>
        </w:rPr>
        <w:t>only some states are “punished”</w:t>
      </w:r>
      <w:r w:rsidRPr="00D562B5">
        <w:rPr>
          <w:rStyle w:val="StyleUnderline"/>
        </w:rPr>
        <w:t xml:space="preserve"> for human rights violations, the result may be perceptions of </w:t>
      </w:r>
      <w:r w:rsidRPr="00802B94">
        <w:rPr>
          <w:rStyle w:val="Emphasis"/>
        </w:rPr>
        <w:t>bias</w:t>
      </w:r>
      <w:r w:rsidRPr="00D562B5">
        <w:rPr>
          <w:rStyle w:val="StyleUnderline"/>
        </w:rPr>
        <w:t xml:space="preserve"> and </w:t>
      </w:r>
      <w:r w:rsidRPr="00802B94">
        <w:rPr>
          <w:rStyle w:val="Emphasis"/>
        </w:rPr>
        <w:t>unfairness</w:t>
      </w:r>
      <w:r w:rsidRPr="00D562B5">
        <w:rPr>
          <w:rStyle w:val="StyleUnderline"/>
        </w:rPr>
        <w:t xml:space="preserve"> in the international legal system as a whole</w:t>
      </w:r>
      <w:r w:rsidRPr="00802B94">
        <w:rPr>
          <w:sz w:val="12"/>
        </w:rPr>
        <w:t>. Those perceptions may, in turn, make states generally less willing to impose sanctions on other states, in particular those which they perceive as receiving unfair treatment in the human rights context</w:t>
      </w:r>
      <w:r w:rsidRPr="00D562B5">
        <w:rPr>
          <w:rStyle w:val="StyleUnderline"/>
        </w:rPr>
        <w:t>. One possible example of this dynamic is some states’ reluctance to condemn Russia’s annexation of Crimea, which observers attribute in part to non-Western states’ “conviction that the West enjoys an unjustified position of privilege in the international system</w:t>
      </w:r>
      <w:r w:rsidRPr="00802B94">
        <w:rPr>
          <w:sz w:val="12"/>
        </w:rPr>
        <w:t xml:space="preserve"> One objection to the arguments advanced in this section is that states’ reputations may be compartmentalized and issue-specific. If so, widespread violations of international human rights agreements will not create reputational losses to individual states or to states as a whole in other issue areas such as trade or security. Similarly, making a reservation might signal to other states that the reserving state is especially compliant, because rather than simply violating the treaty, the state instead made the reservation and became under- rather than noncompliant. But significant reservations may instead lead to less regard for international legal rules as a whole by signaling that states get to pick and choose their commitments or that their consent to the treaty is not genuine, thereby decreasing general reputations for compliance. In any event, in the context of retaliatory sanctions for human rights violations, there is no reason to assume that states imposing such sanctions do not see their general reputational capital for imposing sanctions grow as a result. In the end, these are empirical questions to which there is no definitive answer. But if reputation does not cross into other issue areas, then it is not “an important cause of compliance with a wide range of agreements.” Most rational choice and human rights scholars thus assume or argue that reputation is not entirely issue-specific. </w:t>
      </w:r>
    </w:p>
    <w:p w14:paraId="6CD17981" w14:textId="77777777" w:rsidR="000F1A98" w:rsidRDefault="000F1A98" w:rsidP="000F1A98">
      <w:pPr>
        <w:pStyle w:val="Heading4"/>
      </w:pPr>
      <w:r>
        <w:t xml:space="preserve">Trump marks a transition to a </w:t>
      </w:r>
      <w:r>
        <w:rPr>
          <w:u w:val="single"/>
        </w:rPr>
        <w:t>post-human rights</w:t>
      </w:r>
      <w:r w:rsidRPr="00540E6E">
        <w:t xml:space="preserve"> </w:t>
      </w:r>
      <w:r>
        <w:t xml:space="preserve">international law dedicated to stability – but human rights promotion sets a </w:t>
      </w:r>
      <w:r>
        <w:rPr>
          <w:u w:val="single"/>
        </w:rPr>
        <w:t>precedent</w:t>
      </w:r>
      <w:r>
        <w:t xml:space="preserve"> for revisionist aggression</w:t>
      </w:r>
    </w:p>
    <w:p w14:paraId="3B2F28F3" w14:textId="77777777" w:rsidR="000F1A98" w:rsidRPr="008F57F3" w:rsidRDefault="000F1A98" w:rsidP="000F1A98">
      <w:proofErr w:type="spellStart"/>
      <w:r w:rsidRPr="008F57F3">
        <w:rPr>
          <w:rStyle w:val="Heading4Char"/>
        </w:rPr>
        <w:t>Wuerth</w:t>
      </w:r>
      <w:proofErr w:type="spellEnd"/>
      <w:r w:rsidRPr="008F57F3">
        <w:rPr>
          <w:rStyle w:val="Heading4Char"/>
        </w:rPr>
        <w:t xml:space="preserve"> 1</w:t>
      </w:r>
      <w:r>
        <w:rPr>
          <w:rStyle w:val="Heading4Char"/>
        </w:rPr>
        <w:t>6</w:t>
      </w:r>
      <w:r>
        <w:t xml:space="preserve"> (Ingrid </w:t>
      </w:r>
      <w:proofErr w:type="spellStart"/>
      <w:r>
        <w:t>Wuerth</w:t>
      </w:r>
      <w:proofErr w:type="spellEnd"/>
      <w:r>
        <w:t xml:space="preserve"> is the Helen Strong Curry Professor of International Law at Vanderbilt Law School, where she also directs the international legal studies program. She is a leading scholar of foreign affairs, public international law and international litigation. She serves on the State Department’s Advisory Committee on Public International Law, she is a Reporter on the American Law Institute’s Restatement (Fourth) on U.S. Foreign Relations Law, and she is on the editorial board of the American Journal of International Law. She has won Fulbright and Alexander von Humboldt awards permitting her to spend substantial time in Germany and she is an elected member of the German Society of International Law., 11-14-16,  International Law in the Age of Trump: A Post-Human Rights Agenda, Lawfare, https://www.lawfareblog.com/international-law-age-trump-post-human-rights-agenda, </w:t>
      </w:r>
      <w:proofErr w:type="spellStart"/>
      <w:r>
        <w:t>ssl</w:t>
      </w:r>
      <w:proofErr w:type="spellEnd"/>
      <w:r>
        <w:t>)</w:t>
      </w:r>
    </w:p>
    <w:p w14:paraId="1B42B916" w14:textId="77777777" w:rsidR="000F1A98" w:rsidRPr="007153A0" w:rsidRDefault="000F1A98" w:rsidP="000F1A98">
      <w:pPr>
        <w:rPr>
          <w:rStyle w:val="StyleUnderline"/>
        </w:rPr>
      </w:pPr>
      <w:r w:rsidRPr="007153A0">
        <w:rPr>
          <w:sz w:val="16"/>
        </w:rPr>
        <w:t xml:space="preserve">The Trump presidency will have a significant impact on international law, including a potential withdrawal from or re-negotiation of the Paris Agreement on Climate Change and the Iran nuclear deal. Although those two examples would pit the United States against much of the rest of the world, in other respects Trump’s election is consistent with ongoing global changes. To take a well-known example, Trump’s opposition to NAFTA appears to align with world-wide populism and hostility to trade agreements, as illustrated by Brexit. Trump’s election is also consistent with other trends in international law. </w:t>
      </w:r>
      <w:r w:rsidRPr="0000637A">
        <w:rPr>
          <w:rStyle w:val="StyleUnderline"/>
        </w:rPr>
        <w:t xml:space="preserve">As I argued before the election, we are in the midst of a </w:t>
      </w:r>
      <w:r w:rsidRPr="0000637A">
        <w:rPr>
          <w:rStyle w:val="Emphasis"/>
        </w:rPr>
        <w:t xml:space="preserve">world-wide </w:t>
      </w:r>
      <w:r w:rsidRPr="008F57F3">
        <w:rPr>
          <w:rStyle w:val="Emphasis"/>
        </w:rPr>
        <w:t>decline in</w:t>
      </w:r>
      <w:r w:rsidRPr="0000637A">
        <w:rPr>
          <w:rStyle w:val="StyleUnderline"/>
        </w:rPr>
        <w:t xml:space="preserve"> international human rights</w:t>
      </w:r>
      <w:r w:rsidRPr="007153A0">
        <w:rPr>
          <w:sz w:val="16"/>
        </w:rPr>
        <w:t xml:space="preserve"> and a related rise in power by China and Russia over the content of international law, a theme discussed last week by Anne Peters here. </w:t>
      </w:r>
      <w:r w:rsidRPr="0000637A">
        <w:rPr>
          <w:rStyle w:val="Emphasis"/>
        </w:rPr>
        <w:t>Liberal intervention</w:t>
      </w:r>
      <w:r w:rsidRPr="0000637A">
        <w:rPr>
          <w:rStyle w:val="StyleUnderline"/>
        </w:rPr>
        <w:t xml:space="preserve"> on behalf of human rights—opposed by China and Russia—would almost certainly have received a boost from a Hillary Clinton administrati</w:t>
      </w:r>
      <w:r w:rsidRPr="008F57F3">
        <w:rPr>
          <w:rStyle w:val="StyleUnderline"/>
        </w:rPr>
        <w:t>on</w:t>
      </w:r>
      <w:r w:rsidRPr="007153A0">
        <w:rPr>
          <w:sz w:val="16"/>
        </w:rPr>
        <w:t xml:space="preserve">. Although it is difficult to predict what direction the new administration will take, it is likely that </w:t>
      </w:r>
      <w:r w:rsidRPr="0000637A">
        <w:rPr>
          <w:rStyle w:val="StyleUnderline"/>
        </w:rPr>
        <w:t xml:space="preserve">the U.S. will expend little energy on promoting the international legal protection of human rights </w:t>
      </w:r>
      <w:r w:rsidRPr="007153A0">
        <w:rPr>
          <w:sz w:val="16"/>
        </w:rPr>
        <w:t xml:space="preserve">(putting aside here international humanitarian law, the law of armed conflict, and other related areas of international law). We are, in other words, probably already in the “post-human rights era” of international law, meaning that the enforcement and expansion of human rights through binding international law will decline. Fortunately, thanks in part to the historic successes of the human rights movement, </w:t>
      </w:r>
      <w:r w:rsidRPr="0000637A">
        <w:rPr>
          <w:rStyle w:val="StyleUnderline"/>
        </w:rPr>
        <w:t>there are many other ways to advance the cause of human rights, including regional human rights institutions, soft international norms (such as the historic Helsinki Accords), and domestic or transnational political reform and activism.</w:t>
      </w:r>
      <w:r w:rsidRPr="007153A0">
        <w:rPr>
          <w:sz w:val="16"/>
        </w:rPr>
        <w:t xml:space="preserve"> Promoting civil liberties and human rights at home and abroad should be an important objective in the coming years, all the more so with Trump as President, but perhaps not through the enforcement of binding international law. </w:t>
      </w:r>
      <w:r w:rsidRPr="0000637A">
        <w:rPr>
          <w:rStyle w:val="StyleUnderline"/>
        </w:rPr>
        <w:t xml:space="preserve">The Trump administration should use the </w:t>
      </w:r>
      <w:r w:rsidRPr="0000637A">
        <w:rPr>
          <w:rStyle w:val="Emphasis"/>
        </w:rPr>
        <w:t xml:space="preserve">post-human rights era </w:t>
      </w:r>
      <w:r w:rsidRPr="0000637A">
        <w:rPr>
          <w:rStyle w:val="StyleUnderline"/>
        </w:rPr>
        <w:t xml:space="preserve">as an opportunity to promote a </w:t>
      </w:r>
      <w:r w:rsidRPr="0000637A">
        <w:rPr>
          <w:rStyle w:val="Emphasis"/>
        </w:rPr>
        <w:t>different international law</w:t>
      </w:r>
      <w:r w:rsidRPr="0000637A">
        <w:rPr>
          <w:rStyle w:val="StyleUnderline"/>
        </w:rPr>
        <w:t xml:space="preserve"> agenda: a strong core of international law dedicated to protecting </w:t>
      </w:r>
      <w:r w:rsidRPr="0000637A">
        <w:rPr>
          <w:rStyle w:val="Emphasis"/>
        </w:rPr>
        <w:t>international peace and security</w:t>
      </w:r>
      <w:r w:rsidRPr="0000637A">
        <w:rPr>
          <w:rStyle w:val="StyleUnderline"/>
        </w:rPr>
        <w:t xml:space="preserve">. The pursuit of </w:t>
      </w:r>
      <w:r w:rsidRPr="0000637A">
        <w:rPr>
          <w:rStyle w:val="Emphasis"/>
        </w:rPr>
        <w:t xml:space="preserve">human rights </w:t>
      </w:r>
      <w:r w:rsidRPr="0000637A">
        <w:rPr>
          <w:rStyle w:val="StyleUnderline"/>
        </w:rPr>
        <w:t xml:space="preserve">by the West through international law </w:t>
      </w:r>
      <w:r w:rsidRPr="0000637A">
        <w:rPr>
          <w:rStyle w:val="Emphasis"/>
        </w:rPr>
        <w:t>has weakened other norms of international law</w:t>
      </w:r>
      <w:r w:rsidRPr="007153A0">
        <w:rPr>
          <w:sz w:val="16"/>
        </w:rPr>
        <w:t xml:space="preserve">. Kosovo is an illustration. </w:t>
      </w:r>
      <w:r w:rsidRPr="0000637A">
        <w:rPr>
          <w:rStyle w:val="StyleUnderline"/>
        </w:rPr>
        <w:t xml:space="preserve">President Clinton’s 1999 “humanitarian intervention” in Kosovo lacked the authorization of the U.N. Security Council and violated international law; the intervention ultimately led to the creation of the new state of Kosovo over the bitter opposition of Russia and Serbia. </w:t>
      </w:r>
      <w:r w:rsidRPr="0000637A">
        <w:rPr>
          <w:rStyle w:val="Emphasis"/>
        </w:rPr>
        <w:t>The Kosovo precedent</w:t>
      </w:r>
      <w:r w:rsidRPr="0000637A">
        <w:rPr>
          <w:rStyle w:val="StyleUnderline"/>
        </w:rPr>
        <w:t xml:space="preserve"> was used by Russia to support the right to self-determination for South </w:t>
      </w:r>
      <w:r w:rsidRPr="0000637A">
        <w:rPr>
          <w:rStyle w:val="Emphasis"/>
        </w:rPr>
        <w:t>Ossetia</w:t>
      </w:r>
      <w:r w:rsidRPr="0000637A">
        <w:rPr>
          <w:rStyle w:val="StyleUnderline"/>
        </w:rPr>
        <w:t xml:space="preserve"> and </w:t>
      </w:r>
      <w:r w:rsidRPr="0000637A">
        <w:rPr>
          <w:rStyle w:val="Emphasis"/>
        </w:rPr>
        <w:t>Crimea</w:t>
      </w:r>
      <w:r w:rsidRPr="007153A0">
        <w:rPr>
          <w:sz w:val="16"/>
        </w:rPr>
        <w:t xml:space="preserve">. More broadly, doctrinal innovations like universal jurisdiction and the lifting of immunity for human rights violations can generate regional tensions and disagreements. </w:t>
      </w:r>
      <w:r w:rsidRPr="0000637A">
        <w:rPr>
          <w:rStyle w:val="StyleUnderline"/>
        </w:rPr>
        <w:t>Quite simply, the West has lost its bid to promote human rights as politically neutral standards binding upon all nations as a matter of international</w:t>
      </w:r>
      <w:r w:rsidRPr="007153A0">
        <w:rPr>
          <w:sz w:val="16"/>
        </w:rPr>
        <w:t xml:space="preserve"> </w:t>
      </w:r>
      <w:r w:rsidRPr="0000637A">
        <w:rPr>
          <w:rStyle w:val="StyleUnderline"/>
        </w:rPr>
        <w:t>law</w:t>
      </w:r>
      <w:r w:rsidRPr="007153A0">
        <w:rPr>
          <w:sz w:val="16"/>
        </w:rPr>
        <w:t xml:space="preserve">. That effort foundered most visibly on the shoals of selective, coercive enforcement, including in Iraq, but also including the use of force to effectuate regime change in Libya and the limited effectiveness of the Human Rights Council. A turn away from using international law to promote human rights—whether or not the first best choice in an ideal world—creates an opportunity to strengthen other vitally important norms of international law. Political science research (examples here and here) tells us that border and territorial disputes have historically been especially likely to lead to militarized armed conflict and to war. Indeed, the “long peace” may be as much a “territorial peace” as it is a “democratic peace.” </w:t>
      </w:r>
      <w:r w:rsidRPr="0000637A">
        <w:rPr>
          <w:rStyle w:val="StyleUnderline"/>
        </w:rPr>
        <w:t xml:space="preserve">Accordingly, a priority under the new administration should be to strengthen international legal rules which may reduce conflict over territory and borders such as Article 2(4) of U.N. Charter. </w:t>
      </w:r>
      <w:r w:rsidRPr="007153A0">
        <w:rPr>
          <w:sz w:val="16"/>
        </w:rPr>
        <w:t xml:space="preserve">Territorial conquests declined during the 20th century as the international rule limiting the use of force hardened. The norm began to emerge after World War I, as reflected in the Charter of the League of Nations and in mandate systems of the interwar period, which replaced the traditional system of simply awarding territory (including colonies) to the victorious states. The hopes of territorial conquest by (and the scope of territorial disagreements between) the Russian, Qing, Ottoman, Austro-Hungarian, and Japanese Empires at the beginning of the 20th century vividly illustrate how international law’s permissive posture toward violent territorial acquisition led to conflict and war. The prohibition on the use of force for territorial conquest was strengthened in the U.N. Charter and became the cornerstone of the post-World War II international legal order. Geopolitically, concern about territorial and border disputes today means we need to remain focused on the South China Sea, the Ukraine/Eastern Europe, and the Turkish/Syria/greater Kurdistan border as especially potent threats to international peace and security (as well as to other U.S. interests). </w:t>
      </w:r>
      <w:r w:rsidRPr="0000637A">
        <w:rPr>
          <w:rStyle w:val="StyleUnderline"/>
        </w:rPr>
        <w:t>Institutionally, we should seek to return in some respects to the immediate post World War II settlement with the U.N. Security Council focused on protecting international peace and security</w:t>
      </w:r>
      <w:r w:rsidRPr="007153A0">
        <w:rPr>
          <w:sz w:val="16"/>
        </w:rPr>
        <w:t xml:space="preserve">. </w:t>
      </w:r>
      <w:r w:rsidRPr="0000637A">
        <w:rPr>
          <w:rStyle w:val="StyleUnderline"/>
        </w:rPr>
        <w:t>For better or for worse, recent global developments, including the deployment of Russian military power and Russia’s growing alliance with China, have put the Russian-Chinese-U.S. relationship at the center of global importance when it comes to international law and to international peace and securit</w:t>
      </w:r>
      <w:r w:rsidRPr="007153A0">
        <w:rPr>
          <w:sz w:val="16"/>
        </w:rPr>
        <w:t xml:space="preserve">y. The veto-wielding members of the United Nations Security Council may not be broadly representative of the world’s countries, but the growing importance of the relationships among those five countries gives the Security Council a renewed significance. It is an important forum for the advancement of U.S. medium- and long-term interests. Turning our back on the United Nations would be a mistake. During the Trump Administration, the United States and the world will need to focus on protecting civil liberties, the rights of minorities, free speech, and other rights from violation by individuals’ own governments. Thanks in part to the international human rights movement and to generations of activists, today we have a variety of legal tools to help us do so. But the enforcement of binding norms of international law through the United Nations or foreign domestic courts may not always be an effective means of doing so, especially in light of today’s political realities. </w:t>
      </w:r>
      <w:r w:rsidRPr="007153A0">
        <w:rPr>
          <w:rStyle w:val="StyleUnderline"/>
        </w:rPr>
        <w:t>In a post-human rights era, binding norms of international law are often better used to pursue other objectives such as the maintenance of international peace and security.</w:t>
      </w:r>
    </w:p>
    <w:p w14:paraId="69C34D6B" w14:textId="77777777" w:rsidR="000F1A98" w:rsidRPr="001A379D" w:rsidRDefault="000F1A98" w:rsidP="000F1A98">
      <w:pPr>
        <w:rPr>
          <w:rStyle w:val="Style13ptBold"/>
        </w:rPr>
      </w:pPr>
      <w:r>
        <w:rPr>
          <w:rStyle w:val="Style13ptBold"/>
        </w:rPr>
        <w:t>Human rights orientation actively undermines the international ability to prevent war</w:t>
      </w:r>
    </w:p>
    <w:p w14:paraId="047DE634" w14:textId="77777777" w:rsidR="000F1A98" w:rsidRDefault="000F1A98" w:rsidP="000F1A98">
      <w:proofErr w:type="spellStart"/>
      <w:r w:rsidRPr="00802B94">
        <w:rPr>
          <w:rStyle w:val="Style13ptBold"/>
        </w:rPr>
        <w:t>Wuerth</w:t>
      </w:r>
      <w:proofErr w:type="spellEnd"/>
      <w:r w:rsidRPr="00802B94">
        <w:rPr>
          <w:rStyle w:val="Style13ptBold"/>
        </w:rPr>
        <w:t xml:space="preserve"> 17</w:t>
      </w:r>
      <w:r>
        <w:t xml:space="preserve"> (Ingrid, Professor of Law, Vanderbilt Law School. "International Law in the Post-Human Rights Era," Texas Law Review, Volume 96, Issue 2, Dec. 2017, https://texaslawreview.org/international-law-post-human-rights-era/, </w:t>
      </w:r>
      <w:proofErr w:type="spellStart"/>
      <w:r>
        <w:t>ssl</w:t>
      </w:r>
      <w:proofErr w:type="spellEnd"/>
      <w:r>
        <w:t>)</w:t>
      </w:r>
    </w:p>
    <w:p w14:paraId="6CF514AE" w14:textId="77777777" w:rsidR="000F1A98" w:rsidRDefault="000F1A98" w:rsidP="000F1A98">
      <w:pPr>
        <w:rPr>
          <w:sz w:val="16"/>
        </w:rPr>
      </w:pPr>
      <w:r w:rsidRPr="00531A79">
        <w:rPr>
          <w:rStyle w:val="StyleUnderline"/>
        </w:rPr>
        <w:t xml:space="preserve">Numerous empirical studies show that </w:t>
      </w:r>
      <w:r w:rsidRPr="001A379D">
        <w:rPr>
          <w:rStyle w:val="Emphasis"/>
        </w:rPr>
        <w:t>territorial disputes are a leading cause of war</w:t>
      </w:r>
      <w:r w:rsidRPr="00531A79">
        <w:rPr>
          <w:rStyle w:val="StyleUnderline"/>
        </w:rPr>
        <w:t xml:space="preserve"> and that their absence is a significant predictor of peace</w:t>
      </w:r>
      <w:r w:rsidRPr="00531A79">
        <w:rPr>
          <w:sz w:val="16"/>
        </w:rPr>
        <w:t>. Since 1815, territorial disputes have had a higher probability of leading to war than any other kind of dispute. Moreover, for wars between 1816–1997, territorial wars were the most prevalent form of war. Another study of wars from 1648 through 2007 concluded that “[t]</w:t>
      </w:r>
      <w:proofErr w:type="spellStart"/>
      <w:r w:rsidRPr="00531A79">
        <w:rPr>
          <w:sz w:val="16"/>
        </w:rPr>
        <w:t>erritory</w:t>
      </w:r>
      <w:proofErr w:type="spellEnd"/>
      <w:r w:rsidRPr="00531A79">
        <w:rPr>
          <w:sz w:val="16"/>
        </w:rPr>
        <w:t xml:space="preserve"> has consistently constituted the issue over which states have most frequently gone to war, and this is true by a wide margin.” States able to resolve their territorial disputes160160For a discussion of what counts as a “territorial dispute,” see id. at 79–80. </w:t>
      </w:r>
      <w:r w:rsidRPr="00531A79">
        <w:rPr>
          <w:rStyle w:val="StyleUnderline"/>
        </w:rPr>
        <w:t>Although studies vary some in how they define that term, it generally does not include peaceful boundary management or maritime disputes (unless they are accompanied by dispute over land) thus eliminate a significant cause of war</w:t>
      </w:r>
      <w:r w:rsidRPr="00531A79">
        <w:rPr>
          <w:sz w:val="16"/>
        </w:rPr>
        <w:t>. Territorial disputes in relationships between states dropped dramatically after 1945, providing one explanation for the decrease in interstate wars. Additional studies have also concluded that the absence of territorial claims is associated with fewer militarized interstate disputes (MIDs), a measure that includes war, as well as military displays and threats of war.162162See id. at 91–92 (analyzing MIDs and showing that “the raw frequency of territorial disputes, as well as their percentage relative to other issues[,] . . . has declined in the post-World War II era”). CLOSE The effect of territorial disputes on war and peace is felt in an additional way: eliminating territorial conflict apparently not only eliminates a war-generating issue, but it may also reduce hostility around other issues.163163Vasquez &amp; Barrett, supra note 155, at 6. CLOSE The association between the absence of territorial claims and peace is referred to as the “territorial peace.” Why are territorial disputes apparently so detrimental to peace? Perhaps removing territorial disputes allows states to shrink their militaries, reducing the perception that they are threatening. Another possibility: researchers posit that MIDs are more likely to result from territorial claims that are imbued with intangible values like ethnic worth than they are from territorial claims without intangible values. Perhaps settling territorial claims with high intangible values has more “spill-over” effect than the settlement of other kinds of claims because they tend to be especially inflammatory, making all other issues more intractable</w:t>
      </w:r>
      <w:r w:rsidRPr="00531A79">
        <w:rPr>
          <w:rStyle w:val="StyleUnderline"/>
        </w:rPr>
        <w:t>. Whatever the reasons, the foregoing analysis has important implications for international law. Legal rules and institutions that reduce conflict over territory appear likely to reduce military conflicts</w:t>
      </w:r>
      <w:r w:rsidRPr="00531A79">
        <w:rPr>
          <w:sz w:val="16"/>
        </w:rPr>
        <w:t xml:space="preserve">. And they are likely to do so with greater positive effect than legal rules and institutions that reduce political or economic disagreements between states. </w:t>
      </w:r>
      <w:r w:rsidRPr="00531A79">
        <w:rPr>
          <w:rStyle w:val="StyleUnderline"/>
        </w:rPr>
        <w:t>International legal rules designed to reduce conflict over territory and borders include</w:t>
      </w:r>
      <w:r w:rsidRPr="00531A79">
        <w:rPr>
          <w:sz w:val="16"/>
        </w:rPr>
        <w:t xml:space="preserve">: </w:t>
      </w:r>
      <w:r w:rsidRPr="00531A79">
        <w:rPr>
          <w:rStyle w:val="StyleUnderline"/>
        </w:rPr>
        <w:t xml:space="preserve">Article 2(4) of the U.N. Charter and other international legal rules that prohibit the use of force to acquire territory; the doctrine of </w:t>
      </w:r>
      <w:proofErr w:type="spellStart"/>
      <w:r w:rsidRPr="00531A79">
        <w:rPr>
          <w:rStyle w:val="StyleUnderline"/>
        </w:rPr>
        <w:t>uti</w:t>
      </w:r>
      <w:proofErr w:type="spellEnd"/>
      <w:r w:rsidRPr="00531A79">
        <w:rPr>
          <w:rStyle w:val="StyleUnderline"/>
        </w:rPr>
        <w:t xml:space="preserve"> </w:t>
      </w:r>
      <w:proofErr w:type="spellStart"/>
      <w:r w:rsidRPr="00531A79">
        <w:rPr>
          <w:rStyle w:val="StyleUnderline"/>
        </w:rPr>
        <w:t>possidetis</w:t>
      </w:r>
      <w:proofErr w:type="spellEnd"/>
      <w:r w:rsidRPr="00531A79">
        <w:rPr>
          <w:rStyle w:val="StyleUnderline"/>
        </w:rPr>
        <w:t>, which provides that newly formed states keep the territorial borders they had before decolonization or their previous internal borders; and the lack of a right to violent secession</w:t>
      </w:r>
      <w:r w:rsidRPr="00531A79">
        <w:rPr>
          <w:sz w:val="16"/>
        </w:rPr>
        <w:t xml:space="preserve">. </w:t>
      </w:r>
      <w:r w:rsidRPr="00531A79">
        <w:rPr>
          <w:rStyle w:val="StyleUnderline"/>
        </w:rPr>
        <w:t>Not only are these legal rules partially designed to reduce territorial conflict, but we now also have a body of empirical evidence that suggests they have been successful.</w:t>
      </w:r>
      <w:r w:rsidRPr="00531A79">
        <w:rPr>
          <w:sz w:val="16"/>
        </w:rPr>
        <w:t xml:space="preserve"> Territorial conquests, for example, declined during the twentieth century as the international rule limiting the use of force hardened. The conclusion of the Kellogg–Briand Pact in 1928 arguably precipitated the decline in conquests; in any event, prohibition on the use of force for territorial conquest was strengthened in the U.N. Charter and became a cornerstone of the post-World War II international legal order. Second, the </w:t>
      </w:r>
      <w:proofErr w:type="spellStart"/>
      <w:r w:rsidRPr="00531A79">
        <w:rPr>
          <w:sz w:val="16"/>
        </w:rPr>
        <w:t>uti</w:t>
      </w:r>
      <w:proofErr w:type="spellEnd"/>
      <w:r w:rsidRPr="00531A79">
        <w:rPr>
          <w:sz w:val="16"/>
        </w:rPr>
        <w:t xml:space="preserve"> </w:t>
      </w:r>
      <w:proofErr w:type="spellStart"/>
      <w:r w:rsidRPr="00531A79">
        <w:rPr>
          <w:sz w:val="16"/>
        </w:rPr>
        <w:t>possidetis</w:t>
      </w:r>
      <w:proofErr w:type="spellEnd"/>
      <w:r w:rsidRPr="00531A79">
        <w:rPr>
          <w:sz w:val="16"/>
        </w:rPr>
        <w:t xml:space="preserve"> norm appears to have reduced territorial conflict. Third, violent secessions have decreased during the twentieth century.171171Goertz et al., supra note 159, at 126–28. CLOSE </w:t>
      </w:r>
      <w:r w:rsidRPr="00531A79">
        <w:rPr>
          <w:rStyle w:val="StyleUnderline"/>
        </w:rPr>
        <w:t xml:space="preserve">The reorientation of the international legal system toward </w:t>
      </w:r>
      <w:r w:rsidRPr="00531A79">
        <w:rPr>
          <w:rStyle w:val="Emphasis"/>
        </w:rPr>
        <w:t>individual human rights</w:t>
      </w:r>
      <w:r w:rsidRPr="00531A79">
        <w:rPr>
          <w:rStyle w:val="StyleUnderline"/>
        </w:rPr>
        <w:t xml:space="preserve"> and away from state sovereignty </w:t>
      </w:r>
      <w:r w:rsidRPr="00531A79">
        <w:rPr>
          <w:rStyle w:val="Emphasis"/>
        </w:rPr>
        <w:t>threatens to undermine all three of these doctrines</w:t>
      </w:r>
      <w:r w:rsidRPr="00531A79">
        <w:rPr>
          <w:sz w:val="16"/>
        </w:rPr>
        <w:t xml:space="preserve">. </w:t>
      </w:r>
      <w:r w:rsidRPr="00531A79">
        <w:rPr>
          <w:rStyle w:val="StyleUnderline"/>
        </w:rPr>
        <w:t xml:space="preserve">The focus on human rights may also threaten to </w:t>
      </w:r>
      <w:r w:rsidRPr="00531A79">
        <w:rPr>
          <w:rStyle w:val="Emphasis"/>
        </w:rPr>
        <w:t>undermine the ability</w:t>
      </w:r>
      <w:r w:rsidRPr="00531A79">
        <w:rPr>
          <w:rStyle w:val="StyleUnderline"/>
        </w:rPr>
        <w:t xml:space="preserve"> of the U.N. Security Council </w:t>
      </w:r>
      <w:r w:rsidRPr="00531A79">
        <w:rPr>
          <w:rStyle w:val="Emphasis"/>
        </w:rPr>
        <w:t>to resolve territorial disputes</w:t>
      </w:r>
      <w:r w:rsidRPr="00531A79">
        <w:rPr>
          <w:rStyle w:val="StyleUnderline"/>
        </w:rPr>
        <w:t xml:space="preserve"> peaceably</w:t>
      </w:r>
      <w:r w:rsidRPr="00531A79">
        <w:rPr>
          <w:sz w:val="16"/>
        </w:rPr>
        <w:t xml:space="preserve">. </w:t>
      </w:r>
      <w:r w:rsidRPr="00531A79">
        <w:rPr>
          <w:rStyle w:val="StyleUnderline"/>
        </w:rPr>
        <w:t>As described above, humanitarian intervention, Responsibility to Protect, a right to democracy, and a right to violent secession all weaken Article 2(4) of the U.N. Charter.</w:t>
      </w:r>
      <w:r w:rsidRPr="00531A79">
        <w:rPr>
          <w:sz w:val="16"/>
        </w:rPr>
        <w:t xml:space="preserve"> The </w:t>
      </w:r>
      <w:proofErr w:type="spellStart"/>
      <w:r w:rsidRPr="00531A79">
        <w:rPr>
          <w:sz w:val="16"/>
        </w:rPr>
        <w:t>uti</w:t>
      </w:r>
      <w:proofErr w:type="spellEnd"/>
      <w:r w:rsidRPr="00531A79">
        <w:rPr>
          <w:sz w:val="16"/>
        </w:rPr>
        <w:t xml:space="preserve"> </w:t>
      </w:r>
      <w:proofErr w:type="spellStart"/>
      <w:r w:rsidRPr="00531A79">
        <w:rPr>
          <w:sz w:val="16"/>
        </w:rPr>
        <w:t>possidetis</w:t>
      </w:r>
      <w:proofErr w:type="spellEnd"/>
      <w:r w:rsidRPr="00531A79">
        <w:rPr>
          <w:sz w:val="16"/>
        </w:rPr>
        <w:t xml:space="preserve"> doctrine is challenged to the extent it violates the rights of people who are rendered a potentially oppressed minority in the new state.172172See, e.g., Steven R. Ratner, Drawing a Better Line: </w:t>
      </w:r>
      <w:proofErr w:type="spellStart"/>
      <w:r w:rsidRPr="00531A79">
        <w:rPr>
          <w:sz w:val="16"/>
        </w:rPr>
        <w:t>Uti</w:t>
      </w:r>
      <w:proofErr w:type="spellEnd"/>
      <w:r w:rsidRPr="00531A79">
        <w:rPr>
          <w:sz w:val="16"/>
        </w:rPr>
        <w:t xml:space="preserve"> </w:t>
      </w:r>
      <w:proofErr w:type="spellStart"/>
      <w:r w:rsidRPr="00531A79">
        <w:rPr>
          <w:sz w:val="16"/>
        </w:rPr>
        <w:t>Possidetis</w:t>
      </w:r>
      <w:proofErr w:type="spellEnd"/>
      <w:r w:rsidRPr="00531A79">
        <w:rPr>
          <w:sz w:val="16"/>
        </w:rPr>
        <w:t xml:space="preserve"> and the Border of New States, 90 Am. J. Int’l L. 590, 612 (1996). </w:t>
      </w:r>
      <w:proofErr w:type="spellStart"/>
      <w:r w:rsidRPr="00531A79">
        <w:rPr>
          <w:sz w:val="16"/>
        </w:rPr>
        <w:t>Uti</w:t>
      </w:r>
      <w:proofErr w:type="spellEnd"/>
      <w:r w:rsidRPr="00531A79">
        <w:rPr>
          <w:sz w:val="16"/>
        </w:rPr>
        <w:t xml:space="preserve"> </w:t>
      </w:r>
      <w:proofErr w:type="spellStart"/>
      <w:r w:rsidRPr="00531A79">
        <w:rPr>
          <w:sz w:val="16"/>
        </w:rPr>
        <w:t>possidetis</w:t>
      </w:r>
      <w:proofErr w:type="spellEnd"/>
      <w:r w:rsidRPr="00531A79">
        <w:rPr>
          <w:sz w:val="16"/>
        </w:rPr>
        <w:t xml:space="preserve"> is also challenged as potentially increasing the number of territorial disputes (rather than reducing them) because it may lead groups of people unhappy with the borders to make territorial claims, perhaps through the use of force. Empirical work does not appear to support this argument. The “territorial peace” literature suggests that to the extent human rights-related doctrines render borders less secure and the ownership of territory less certain, there may be significant costs to international peace and security. Using military force in the humanitarian intervention and R2P contexts, or to install democracy or effectuate violent secession, is not the same as using force for territorial acquisition. </w:t>
      </w:r>
      <w:r w:rsidRPr="00531A79">
        <w:rPr>
          <w:rStyle w:val="StyleUnderline"/>
        </w:rPr>
        <w:t>Arguably, using force in these human rights-promoting contexts does not destabilize borders, even if the use of force for territorial acquisition does lead to conflict about borders. But our actual experience with recent uses of force does not bear out this argument</w:t>
      </w:r>
      <w:r w:rsidRPr="00531A79">
        <w:rPr>
          <w:sz w:val="16"/>
        </w:rPr>
        <w:t xml:space="preserve">. Consider Kosovo—one of the key examples in the arguments that sovereignty and international law have been reconceptualized.173173As another example, the U.S. invasion of Iraq, designed in part to remedy human rights violations and to promote democracy, has arguably failed to do either and has also destabilized the Iraqi border with Turkey and with the quasi- or pseudo-states of ISIS and Kurdistan. Although the intervention violated Article 2(4) of the U.N. Charter, the use of force by NATO was not intended as territorial acquisition. Its purpose was, instead, to prevent mass atrocities and human rights violations. Nor was territorial acquisition the direct effect of the intervention: NATO countries did not claim the territory of Kosovo for themselves. The intervention and subsequent secession by Kosovo from Serbia did nonetheless destabilize borders. </w:t>
      </w:r>
      <w:r w:rsidRPr="00531A79">
        <w:rPr>
          <w:rStyle w:val="Emphasis"/>
        </w:rPr>
        <w:t>The precedent set by the Western states</w:t>
      </w:r>
      <w:r w:rsidRPr="00531A79">
        <w:rPr>
          <w:rStyle w:val="StyleUnderline"/>
        </w:rPr>
        <w:t xml:space="preserve"> with respect to Kosovo, which later seceded from Serbia and became a Western ally, </w:t>
      </w:r>
      <w:r w:rsidRPr="00531A79">
        <w:rPr>
          <w:rStyle w:val="Emphasis"/>
        </w:rPr>
        <w:t>became the legal basis</w:t>
      </w:r>
      <w:r w:rsidRPr="00531A79">
        <w:rPr>
          <w:rStyle w:val="StyleUnderline"/>
        </w:rPr>
        <w:t xml:space="preserve"> for Russia’s intervention in </w:t>
      </w:r>
      <w:r w:rsidRPr="00531A79">
        <w:rPr>
          <w:rStyle w:val="Emphasis"/>
        </w:rPr>
        <w:t>Georgia</w:t>
      </w:r>
      <w:r w:rsidRPr="00531A79">
        <w:rPr>
          <w:rStyle w:val="StyleUnderline"/>
        </w:rPr>
        <w:t xml:space="preserve"> and in </w:t>
      </w:r>
      <w:r w:rsidRPr="00531A79">
        <w:rPr>
          <w:rStyle w:val="Emphasis"/>
        </w:rPr>
        <w:t>Crimea</w:t>
      </w:r>
      <w:r w:rsidRPr="00531A79">
        <w:rPr>
          <w:rStyle w:val="StyleUnderline"/>
        </w:rPr>
        <w:t>, Ukraine, ostensibly at the request of newly seceded regimes</w:t>
      </w:r>
      <w:r w:rsidRPr="00531A79">
        <w:rPr>
          <w:sz w:val="16"/>
        </w:rPr>
        <w:t xml:space="preserve">. The newly contested border between Ukraine and Russia has, in turn, generated broader tensions between Russia, the United States, and NATO. Note that there are many potential reasons for the decrease in armed conflict in the post-World War II period and before, many of which are not closely tied to international law. </w:t>
      </w:r>
      <w:r w:rsidRPr="00531A79">
        <w:rPr>
          <w:rStyle w:val="StyleUnderline"/>
        </w:rPr>
        <w:t>Nevertheless, the strength of the association between territorial disputes and war in the empirical literature suggests that if international law can reduce—or contribute to a reduction in—conflict over territory, it will contribute to a reduction in armed conflict, whatever the mixture of factors which may have contributed to peace historically or which may do so in the future</w:t>
      </w:r>
      <w:r w:rsidRPr="00531A79">
        <w:rPr>
          <w:sz w:val="16"/>
        </w:rPr>
        <w:t>.</w:t>
      </w:r>
    </w:p>
    <w:p w14:paraId="11275578" w14:textId="77777777" w:rsidR="000F1A98" w:rsidRPr="004473B3" w:rsidRDefault="000F1A98" w:rsidP="000F1A98">
      <w:pPr>
        <w:pStyle w:val="Heading4"/>
      </w:pPr>
      <w:r>
        <w:t xml:space="preserve">Humanitarian shaming and interventionism under </w:t>
      </w:r>
      <w:proofErr w:type="spellStart"/>
      <w:r>
        <w:t>ilaw</w:t>
      </w:r>
      <w:proofErr w:type="spellEnd"/>
      <w:r>
        <w:t xml:space="preserve"> </w:t>
      </w:r>
      <w:r>
        <w:rPr>
          <w:u w:val="single"/>
        </w:rPr>
        <w:t xml:space="preserve">pave </w:t>
      </w:r>
      <w:r>
        <w:t xml:space="preserve">the way for </w:t>
      </w:r>
      <w:r>
        <w:rPr>
          <w:u w:val="single"/>
        </w:rPr>
        <w:t>reciprocal</w:t>
      </w:r>
      <w:r>
        <w:t xml:space="preserve"> Russian and Chinese expansionism </w:t>
      </w:r>
    </w:p>
    <w:p w14:paraId="2D06929E" w14:textId="77777777" w:rsidR="000F1A98" w:rsidRDefault="000F1A98" w:rsidP="000F1A98">
      <w:proofErr w:type="spellStart"/>
      <w:r w:rsidRPr="00F1235A">
        <w:rPr>
          <w:rStyle w:val="Heading4Char"/>
        </w:rPr>
        <w:t>Mc</w:t>
      </w:r>
      <w:r>
        <w:rPr>
          <w:rStyle w:val="Heading4Char"/>
        </w:rPr>
        <w:t>M</w:t>
      </w:r>
      <w:r w:rsidRPr="00F1235A">
        <w:rPr>
          <w:rStyle w:val="Heading4Char"/>
        </w:rPr>
        <w:t>aken</w:t>
      </w:r>
      <w:proofErr w:type="spellEnd"/>
      <w:r w:rsidRPr="00F1235A">
        <w:rPr>
          <w:rStyle w:val="Heading4Char"/>
        </w:rPr>
        <w:t xml:space="preserve"> 19</w:t>
      </w:r>
      <w:r>
        <w:t xml:space="preserve"> (Ryan has degrees in economics and political science from the University of Colorado, and was the economist for the Colorado Division of Housing from 2009 to 2014, 1-30-2019,  “Humanitarian Interventions Are Killing National Sovereignty — And That's a Bad Thing,” Mises Institute, https://mises.org/wire/humanitarian-interventions-are-killing-national-sovereignty-%E2%80%94-and-thats-bad-thing, </w:t>
      </w:r>
      <w:proofErr w:type="spellStart"/>
      <w:r>
        <w:t>ssl</w:t>
      </w:r>
      <w:proofErr w:type="spellEnd"/>
      <w:r>
        <w:t>)</w:t>
      </w:r>
    </w:p>
    <w:p w14:paraId="70338FD0" w14:textId="77777777" w:rsidR="000F1A98" w:rsidRDefault="000F1A98" w:rsidP="000F1A98">
      <w:pPr>
        <w:rPr>
          <w:sz w:val="14"/>
        </w:rPr>
      </w:pPr>
      <w:r w:rsidRPr="004473B3">
        <w:rPr>
          <w:sz w:val="14"/>
        </w:rPr>
        <w:t xml:space="preserve">Large States Now Re-Assert Themselves Against Small-State Sovereignty But Mearsheimer also notes respect for sovereignty has been eclipsed since then: "the norm was eroding by the </w:t>
      </w:r>
      <w:proofErr w:type="spellStart"/>
      <w:r w:rsidRPr="004473B3">
        <w:rPr>
          <w:sz w:val="14"/>
        </w:rPr>
        <w:t>mid 1990s</w:t>
      </w:r>
      <w:proofErr w:type="spellEnd"/>
      <w:r w:rsidRPr="004473B3">
        <w:rPr>
          <w:sz w:val="14"/>
        </w:rPr>
        <w:t xml:space="preserve">, mainly because the United States took to interfering in the politics of other countries even more than it had in the past." </w:t>
      </w:r>
      <w:r w:rsidRPr="00F1235A">
        <w:rPr>
          <w:rStyle w:val="StyleUnderline"/>
        </w:rPr>
        <w:t xml:space="preserve">Mearsheimer, refers in part to the rise of so-called </w:t>
      </w:r>
      <w:r w:rsidRPr="00F1235A">
        <w:rPr>
          <w:rStyle w:val="Emphasis"/>
        </w:rPr>
        <w:t>humanitarian interventions</w:t>
      </w:r>
      <w:r w:rsidRPr="00F1235A">
        <w:rPr>
          <w:rStyle w:val="StyleUnderline"/>
        </w:rPr>
        <w:t xml:space="preserve"> which expanded the </w:t>
      </w:r>
      <w:r w:rsidRPr="00F1235A">
        <w:rPr>
          <w:rStyle w:val="Emphasis"/>
        </w:rPr>
        <w:t>perceived acceptability</w:t>
      </w:r>
      <w:r w:rsidRPr="00F1235A">
        <w:rPr>
          <w:rStyle w:val="StyleUnderline"/>
        </w:rPr>
        <w:t xml:space="preserve"> of a larger power invading, bombing, and militarily dominating a smaller, weaker nation</w:t>
      </w:r>
      <w:r w:rsidRPr="004473B3">
        <w:rPr>
          <w:sz w:val="14"/>
        </w:rPr>
        <w:t xml:space="preserve">. </w:t>
      </w:r>
      <w:r w:rsidRPr="00F1235A">
        <w:rPr>
          <w:rStyle w:val="StyleUnderline"/>
        </w:rPr>
        <w:t>The US — with the help of coalitions of wealthy medium-sized states through NATO — has been at the forefront of this for more than two decades now</w:t>
      </w:r>
      <w:r w:rsidRPr="004473B3">
        <w:rPr>
          <w:sz w:val="14"/>
        </w:rPr>
        <w:t xml:space="preserve">. </w:t>
      </w:r>
      <w:r w:rsidRPr="00F1235A">
        <w:rPr>
          <w:rStyle w:val="StyleUnderline"/>
        </w:rPr>
        <w:t>Note, of course, that these violations of sovereignty occur only against small, weak states</w:t>
      </w:r>
      <w:r w:rsidRPr="004473B3">
        <w:rPr>
          <w:sz w:val="14"/>
        </w:rPr>
        <w:t xml:space="preserve">. Larger states, which can protect their own sovereignty through real military defense, are not targeted. Mearsheimer points out: A liberal </w:t>
      </w:r>
      <w:proofErr w:type="spellStart"/>
      <w:r w:rsidRPr="004473B3">
        <w:rPr>
          <w:sz w:val="14"/>
        </w:rPr>
        <w:t>unipole</w:t>
      </w:r>
      <w:proofErr w:type="spellEnd"/>
      <w:r w:rsidRPr="004473B3">
        <w:rPr>
          <w:sz w:val="14"/>
        </w:rPr>
        <w:t xml:space="preserve"> [such as the US] is unlikely to use military power to protect individual rights or foster regime change in a major power, mainly because the costs are too high. </w:t>
      </w:r>
      <w:r w:rsidRPr="00F1235A">
        <w:rPr>
          <w:rStyle w:val="StyleUnderline"/>
        </w:rPr>
        <w:t xml:space="preserve">Nevertheless, it is likely </w:t>
      </w:r>
      <w:r w:rsidRPr="00F1235A">
        <w:rPr>
          <w:rStyle w:val="Emphasis"/>
        </w:rPr>
        <w:t>to interfere</w:t>
      </w:r>
      <w:r w:rsidRPr="00F1235A">
        <w:rPr>
          <w:rStyle w:val="StyleUnderline"/>
        </w:rPr>
        <w:t xml:space="preserve"> in the country's politics in other ways</w:t>
      </w:r>
      <w:r w:rsidRPr="004473B3">
        <w:rPr>
          <w:sz w:val="14"/>
        </w:rPr>
        <w:t xml:space="preserve">. Its tactics might include relying on nongovernmental organizations (NGOs) to support certain institutions and politicians inside the target state; </w:t>
      </w:r>
      <w:r w:rsidRPr="00F1235A">
        <w:rPr>
          <w:rStyle w:val="StyleUnderline"/>
        </w:rPr>
        <w:t xml:space="preserve">linking aid, membership in international institution, and </w:t>
      </w:r>
      <w:r w:rsidRPr="00F1235A">
        <w:rPr>
          <w:rStyle w:val="Emphasis"/>
        </w:rPr>
        <w:t>trade</w:t>
      </w:r>
      <w:r w:rsidRPr="00F1235A">
        <w:rPr>
          <w:rStyle w:val="StyleUnderline"/>
        </w:rPr>
        <w:t xml:space="preserve"> to the major power's </w:t>
      </w:r>
      <w:r w:rsidRPr="00F1235A">
        <w:rPr>
          <w:rStyle w:val="Emphasis"/>
        </w:rPr>
        <w:t>human rights record</w:t>
      </w:r>
      <w:r w:rsidRPr="00F1235A">
        <w:rPr>
          <w:rStyle w:val="StyleUnderline"/>
        </w:rPr>
        <w:t xml:space="preserve">.; and </w:t>
      </w:r>
      <w:r w:rsidRPr="00F1235A">
        <w:rPr>
          <w:rStyle w:val="Emphasis"/>
        </w:rPr>
        <w:t>shaming</w:t>
      </w:r>
      <w:r w:rsidRPr="00F1235A">
        <w:rPr>
          <w:rStyle w:val="StyleUnderline"/>
        </w:rPr>
        <w:t xml:space="preserve"> the </w:t>
      </w:r>
      <w:r w:rsidRPr="00F1235A">
        <w:rPr>
          <w:rStyle w:val="Emphasis"/>
        </w:rPr>
        <w:t>target state</w:t>
      </w:r>
      <w:r w:rsidRPr="00F1235A">
        <w:rPr>
          <w:rStyle w:val="StyleUnderline"/>
        </w:rPr>
        <w:t xml:space="preserve"> by publicly reporting its human rights violations.</w:t>
      </w:r>
      <w:r w:rsidRPr="004473B3">
        <w:rPr>
          <w:sz w:val="14"/>
        </w:rPr>
        <w:t xml:space="preserve"> </w:t>
      </w:r>
      <w:r w:rsidRPr="004473B3">
        <w:rPr>
          <w:rStyle w:val="StyleUnderline"/>
        </w:rPr>
        <w:t>This approach is unlikely to work</w:t>
      </w:r>
      <w:r w:rsidRPr="004473B3">
        <w:rPr>
          <w:sz w:val="14"/>
        </w:rPr>
        <w:t xml:space="preserve">, however, because the major power invariably views the liberal power's behavior as illegitimate interference in its internal affairs. </w:t>
      </w:r>
      <w:r w:rsidRPr="00F1235A">
        <w:rPr>
          <w:rStyle w:val="StyleUnderline"/>
        </w:rPr>
        <w:t xml:space="preserve">It will think its </w:t>
      </w:r>
      <w:r w:rsidRPr="00F1235A">
        <w:rPr>
          <w:rStyle w:val="Emphasis"/>
        </w:rPr>
        <w:t>sovereignty</w:t>
      </w:r>
      <w:r w:rsidRPr="00F1235A">
        <w:rPr>
          <w:rStyle w:val="StyleUnderline"/>
        </w:rPr>
        <w:t xml:space="preserve"> is being </w:t>
      </w:r>
      <w:r w:rsidRPr="00F1235A">
        <w:rPr>
          <w:rStyle w:val="Emphasis"/>
        </w:rPr>
        <w:t>violated</w:t>
      </w:r>
      <w:r w:rsidRPr="00F1235A">
        <w:rPr>
          <w:rStyle w:val="StyleUnderline"/>
        </w:rPr>
        <w:t>, causing the policy to backfire and poisoning relations between the two countries.</w:t>
      </w:r>
      <w:r>
        <w:rPr>
          <w:rStyle w:val="StyleUnderline"/>
        </w:rPr>
        <w:t xml:space="preserve"> </w:t>
      </w:r>
      <w:r w:rsidRPr="004473B3">
        <w:rPr>
          <w:sz w:val="14"/>
        </w:rPr>
        <w:t xml:space="preserve">Thus, it is no accident that we only hear of calls for humanitarian regime change or invasion in small states that can offer no meaningful resistance to American military might. More adroit observers in small states are aware of the implications of this. The erosion of sovereignty is thus viewed as a revival of colonialism by many international-relations scholars, and especially in parts of the world where colonialism is still a relatively fresh memory. Vague and Ever-Changing Standards for What Constitutes Actionable Human Rights Violations </w:t>
      </w:r>
      <w:r w:rsidRPr="00F1235A">
        <w:rPr>
          <w:rStyle w:val="StyleUnderline"/>
        </w:rPr>
        <w:t>After all, when the need for an allegedly humanitarian invasion is invoked by larger states, no objective standard is given as to at what point a state has forfeited its sovereignty because of human rights violations</w:t>
      </w:r>
      <w:r w:rsidRPr="004473B3">
        <w:rPr>
          <w:sz w:val="14"/>
        </w:rPr>
        <w:t xml:space="preserve">. Many could agree about extreme cases, such as with the Rwanda genocide, but most cases are far less clear. In the case of Libya in 2011, for example, there was no looming human rights crisis that was remotely comparable to what happened in Rwanda, and yet the US called for immediate and urgent invasion of Libya in the name of human rights. Similarly, the current situation in Venezuela remains firmly within a gray area that bears no comparison to true genocides. What is the body count? How large are the mass graves? This isn't to say that the Venezuelan regime is an enlightened one. But the fact that a "humanitarian" invasion of Venezuela is even being contemplated shows how far the goal posts have been moved in the matter of human rights violations, compared to what was viewed as a serious violation twenty years ago. Many defenders of the sovereignty and independence of small, relatively poor countries ought to view such a development with concern. For example, if the current situation in Venezuela justifies humanitarian intervention, other Latin American states are equally open to intervention. </w:t>
      </w:r>
      <w:r w:rsidRPr="00F1235A">
        <w:rPr>
          <w:rStyle w:val="StyleUnderline"/>
        </w:rPr>
        <w:t>Given that 29,000 people were murdered in Mexico in 2017 — as a result of ongoing lawlessness resulting from cartels and state corruption — it would not be hard to build a case that the Mexican state's willingness to tolerate such a bloodbath necessitates outside intervention</w:t>
      </w:r>
      <w:r w:rsidRPr="004473B3">
        <w:rPr>
          <w:sz w:val="14"/>
        </w:rPr>
        <w:t xml:space="preserve">. The same might be said of Colombia and Honduras as well, for similar reasons. Any Latin American who calls for US intervention in Venezuela ought to be aware that he may be making the case for the US invasion of his own country as well. </w:t>
      </w:r>
      <w:r w:rsidRPr="00F1235A">
        <w:rPr>
          <w:rStyle w:val="Emphasis"/>
        </w:rPr>
        <w:t>Paving the Way for Russian Interventions</w:t>
      </w:r>
      <w:r>
        <w:rPr>
          <w:rStyle w:val="Emphasis"/>
        </w:rPr>
        <w:t xml:space="preserve"> </w:t>
      </w:r>
      <w:r w:rsidRPr="00F1235A">
        <w:rPr>
          <w:rStyle w:val="StyleUnderline"/>
        </w:rPr>
        <w:t>The US is not the only large state</w:t>
      </w:r>
      <w:r w:rsidRPr="004473B3">
        <w:rPr>
          <w:sz w:val="14"/>
        </w:rPr>
        <w:t xml:space="preserve"> that </w:t>
      </w:r>
      <w:r w:rsidRPr="00F1235A">
        <w:rPr>
          <w:rStyle w:val="StyleUnderline"/>
        </w:rPr>
        <w:t xml:space="preserve">benefits from this erosion of sovereignty. </w:t>
      </w:r>
      <w:r w:rsidRPr="004473B3">
        <w:rPr>
          <w:sz w:val="14"/>
        </w:rPr>
        <w:t xml:space="preserve">As Shane Reeves has pointed out, </w:t>
      </w:r>
      <w:r w:rsidRPr="00F1235A">
        <w:rPr>
          <w:rStyle w:val="StyleUnderline"/>
        </w:rPr>
        <w:t xml:space="preserve">Russia has used </w:t>
      </w:r>
      <w:r w:rsidRPr="00F1235A">
        <w:rPr>
          <w:rStyle w:val="Emphasis"/>
        </w:rPr>
        <w:t>the language of humanitarian crises</w:t>
      </w:r>
      <w:r w:rsidRPr="00F1235A">
        <w:rPr>
          <w:rStyle w:val="StyleUnderline"/>
        </w:rPr>
        <w:t xml:space="preserve"> to justify </w:t>
      </w:r>
      <w:r w:rsidRPr="00F1235A">
        <w:rPr>
          <w:rStyle w:val="Emphasis"/>
        </w:rPr>
        <w:t>its own violations</w:t>
      </w:r>
      <w:r w:rsidRPr="00F1235A">
        <w:rPr>
          <w:rStyle w:val="StyleUnderline"/>
        </w:rPr>
        <w:t xml:space="preserve"> of national sovereignty:</w:t>
      </w:r>
      <w:r w:rsidRPr="004473B3">
        <w:rPr>
          <w:sz w:val="14"/>
        </w:rPr>
        <w:t xml:space="preserve"> "</w:t>
      </w:r>
      <w:r w:rsidRPr="00F1235A">
        <w:rPr>
          <w:rStyle w:val="StyleUnderline"/>
        </w:rPr>
        <w:t>The Ukrainian crisis is again, unfortunately, highlighting how easily a state may claim the authority to use force to avert a humanitarian crisis."</w:t>
      </w:r>
      <w:r w:rsidRPr="004473B3">
        <w:rPr>
          <w:sz w:val="14"/>
        </w:rPr>
        <w:t xml:space="preserve"> Notably, Russian president Vladimir </w:t>
      </w:r>
      <w:r w:rsidRPr="00F1235A">
        <w:rPr>
          <w:rStyle w:val="StyleUnderline"/>
        </w:rPr>
        <w:t>Putin "claimed the intervention</w:t>
      </w:r>
      <w:r w:rsidRPr="004473B3">
        <w:rPr>
          <w:sz w:val="14"/>
        </w:rPr>
        <w:t xml:space="preserve">, in large part, </w:t>
      </w:r>
      <w:r w:rsidRPr="00F1235A">
        <w:rPr>
          <w:rStyle w:val="StyleUnderline"/>
        </w:rPr>
        <w:t>was to defend Russian-speaking minorities in the region from 'real threats'</w:t>
      </w:r>
      <w:r w:rsidRPr="004473B3">
        <w:rPr>
          <w:sz w:val="14"/>
        </w:rPr>
        <w:t xml:space="preserve"> to life and their health, to protect against anti-Semitic violence, and </w:t>
      </w:r>
      <w:r w:rsidRPr="00F1235A">
        <w:rPr>
          <w:rStyle w:val="StyleUnderline"/>
        </w:rPr>
        <w:t>for a number of other humanitarian purposes</w:t>
      </w:r>
      <w:r w:rsidRPr="004473B3">
        <w:rPr>
          <w:sz w:val="14"/>
        </w:rPr>
        <w:t xml:space="preserve">." The Russian state made similar claims during the 2008 Russo-Georgian War in Abkhazia and South Ossetia. </w:t>
      </w:r>
      <w:r w:rsidRPr="00F1235A">
        <w:rPr>
          <w:rStyle w:val="StyleUnderline"/>
        </w:rPr>
        <w:t xml:space="preserve">Naturally, the Western media and Western intellectuals tend to dismiss the Russian claims, portraying these violations of sovereignty as </w:t>
      </w:r>
      <w:r w:rsidRPr="00F1235A">
        <w:rPr>
          <w:rStyle w:val="Emphasis"/>
        </w:rPr>
        <w:t>unjustified</w:t>
      </w:r>
      <w:r w:rsidRPr="00F1235A">
        <w:rPr>
          <w:rStyle w:val="StyleUnderline"/>
        </w:rPr>
        <w:t xml:space="preserve"> because those areas don't really warrant humanitarian intervention — and because Russians are supposedly motivated only by cynical self-interest</w:t>
      </w:r>
      <w:r w:rsidRPr="004473B3">
        <w:rPr>
          <w:sz w:val="14"/>
        </w:rPr>
        <w:t xml:space="preserve">. We are told, of course, that Western invasions, using the exact same logic and justification are all motivated by only noble and honorable desires. </w:t>
      </w:r>
      <w:r w:rsidRPr="00F1235A">
        <w:rPr>
          <w:rStyle w:val="StyleUnderline"/>
        </w:rPr>
        <w:t xml:space="preserve">It is not difficult to see however, how the </w:t>
      </w:r>
      <w:r w:rsidRPr="00F1235A">
        <w:rPr>
          <w:rStyle w:val="Emphasis"/>
        </w:rPr>
        <w:t>US's erosion of national sovereignty</w:t>
      </w:r>
      <w:r w:rsidRPr="00F1235A">
        <w:rPr>
          <w:rStyle w:val="StyleUnderline"/>
        </w:rPr>
        <w:t xml:space="preserve"> in the name of humanitarian intervention </w:t>
      </w:r>
      <w:r w:rsidRPr="00F1235A">
        <w:rPr>
          <w:rStyle w:val="Emphasis"/>
        </w:rPr>
        <w:t>has laid the groundwork</w:t>
      </w:r>
      <w:r w:rsidRPr="00F1235A">
        <w:rPr>
          <w:rStyle w:val="StyleUnderline"/>
        </w:rPr>
        <w:t xml:space="preserve"> for the Russian state to engage in </w:t>
      </w:r>
      <w:r w:rsidRPr="00540E6E">
        <w:rPr>
          <w:rStyle w:val="Emphasis"/>
        </w:rPr>
        <w:t>its own interventions</w:t>
      </w:r>
      <w:r w:rsidRPr="004473B3">
        <w:rPr>
          <w:sz w:val="14"/>
        </w:rPr>
        <w:t xml:space="preserve">. </w:t>
      </w:r>
      <w:r w:rsidRPr="00F1235A">
        <w:rPr>
          <w:rStyle w:val="StyleUnderline"/>
        </w:rPr>
        <w:t>Moreover, were the Chinese state to intervene in neighboring countries to protect ethnic Chinese minorities, or to "calm ethnic tensions" in a neighboring state, on what grounds would the West object?</w:t>
      </w:r>
      <w:r w:rsidRPr="004473B3">
        <w:rPr>
          <w:sz w:val="14"/>
        </w:rPr>
        <w:t xml:space="preserve"> It is increasingly difficult to credibly appeal to </w:t>
      </w:r>
      <w:r w:rsidRPr="00F1235A">
        <w:rPr>
          <w:rStyle w:val="StyleUnderline"/>
        </w:rPr>
        <w:t>"respect for sovereignty" as a limiting factor on Chinese (or Russian, or US) intervention.</w:t>
      </w:r>
      <w:r w:rsidRPr="004473B3">
        <w:rPr>
          <w:sz w:val="14"/>
        </w:rPr>
        <w:t xml:space="preserve"> All that is left is a debate over whether or not violations of rights of national minorities constitute a "human rights crisis." No meaningful yardstick for measuring this, however, exists.</w:t>
      </w:r>
    </w:p>
    <w:p w14:paraId="0521054B" w14:textId="6EDB8D32" w:rsidR="000F1A98" w:rsidRPr="004A0024" w:rsidRDefault="000F1A98" w:rsidP="000F1A98">
      <w:pPr>
        <w:pStyle w:val="Heading3"/>
      </w:pPr>
      <w:r>
        <w:t>Transition Solves ---2NC</w:t>
      </w:r>
    </w:p>
    <w:p w14:paraId="5ED4C2EB" w14:textId="77777777" w:rsidR="000F1A98" w:rsidRDefault="000F1A98" w:rsidP="000F1A98">
      <w:pPr>
        <w:pStyle w:val="Heading4"/>
      </w:pPr>
      <w:r>
        <w:t xml:space="preserve">I-Law’s undergoing </w:t>
      </w:r>
      <w:r>
        <w:rPr>
          <w:u w:val="single"/>
        </w:rPr>
        <w:t>structural stagnation</w:t>
      </w:r>
      <w:r>
        <w:t xml:space="preserve"> – but </w:t>
      </w:r>
      <w:r>
        <w:rPr>
          <w:u w:val="single"/>
        </w:rPr>
        <w:t>external forms</w:t>
      </w:r>
      <w:r>
        <w:t xml:space="preserve"> of cooperation will fill in and </w:t>
      </w:r>
      <w:r>
        <w:rPr>
          <w:u w:val="single"/>
        </w:rPr>
        <w:t>are more effective</w:t>
      </w:r>
    </w:p>
    <w:p w14:paraId="2346A5D0" w14:textId="77777777" w:rsidR="000F1A98" w:rsidRPr="00886565" w:rsidRDefault="000F1A98" w:rsidP="000F1A98">
      <w:proofErr w:type="spellStart"/>
      <w:r w:rsidRPr="004A0024">
        <w:rPr>
          <w:rStyle w:val="Style13ptBold"/>
        </w:rPr>
        <w:t>Pautwelyn</w:t>
      </w:r>
      <w:proofErr w:type="spellEnd"/>
      <w:r w:rsidRPr="004A0024">
        <w:rPr>
          <w:rStyle w:val="Style13ptBold"/>
        </w:rPr>
        <w:t xml:space="preserve"> and Wessel 14</w:t>
      </w:r>
      <w:r>
        <w:t xml:space="preserve"> (Joost </w:t>
      </w:r>
      <w:proofErr w:type="spellStart"/>
      <w:r>
        <w:t>Pautwelyn</w:t>
      </w:r>
      <w:proofErr w:type="spellEnd"/>
      <w:r>
        <w:t xml:space="preserve">, Professor of International Law and Co-Director of the Centre for Trade and Economic Integration at the Graduate Institute of International and Development Studies in Geneva, Switzerland. Email: </w:t>
      </w:r>
      <w:proofErr w:type="spellStart"/>
      <w:r>
        <w:t>joost</w:t>
      </w:r>
      <w:proofErr w:type="spellEnd"/>
      <w:r>
        <w:t xml:space="preserve">. pauwelyn@graduateinstitute.ch., Ramses A. Wessel is the Professor of International and European Institutional Law and Co-Director of the Centre for European Studies at the University of Twente, The Netherlands. Email: r.a.wessel@utwente.nl. and Jan </w:t>
      </w:r>
      <w:proofErr w:type="spellStart"/>
      <w:r>
        <w:t>Wouters</w:t>
      </w:r>
      <w:proofErr w:type="spellEnd"/>
      <w:r>
        <w:t xml:space="preserve"> is Jean Monnet Chair and Professor of International Law and International Organizations, and Director of the Leuven Centre for Global Governance Studies and Institute for International Law at the University of Leuven, Belgium. Email: jan.wouters@ggs.kuleuven.be "When Structures Become Shackles: Stagnation and Dynamics in International Lawmaking," The European Journal of International Law Vol. 25 no.3, Oxford Press, pg. 733-763, </w:t>
      </w:r>
      <w:proofErr w:type="spellStart"/>
      <w:r>
        <w:t>ssl</w:t>
      </w:r>
      <w:proofErr w:type="spellEnd"/>
      <w:r>
        <w:t>)</w:t>
      </w:r>
    </w:p>
    <w:p w14:paraId="6853DA60" w14:textId="77777777" w:rsidR="000F1A98" w:rsidRDefault="000F1A98" w:rsidP="000F1A98">
      <w:pPr>
        <w:rPr>
          <w:rStyle w:val="StyleUnderline"/>
        </w:rPr>
      </w:pPr>
      <w:r w:rsidRPr="00C74CC1">
        <w:rPr>
          <w:rStyle w:val="StyleUnderline"/>
        </w:rPr>
        <w:t>What could explain this slowdown in formal international lawmaking during the last decade?</w:t>
      </w:r>
      <w:r w:rsidRPr="00886565">
        <w:rPr>
          <w:sz w:val="16"/>
        </w:rPr>
        <w:t xml:space="preserve"> It is not that cross-border activity has become any less intense. As Abbott et al. point out, </w:t>
      </w:r>
      <w:r w:rsidRPr="00C74CC1">
        <w:rPr>
          <w:rStyle w:val="Emphasis"/>
        </w:rPr>
        <w:t>growth rates in</w:t>
      </w:r>
      <w:r w:rsidRPr="00C74CC1">
        <w:rPr>
          <w:rStyle w:val="StyleUnderline"/>
        </w:rPr>
        <w:t xml:space="preserve"> both </w:t>
      </w:r>
      <w:r w:rsidRPr="00C74CC1">
        <w:rPr>
          <w:rStyle w:val="Emphasis"/>
        </w:rPr>
        <w:t>treaties</w:t>
      </w:r>
      <w:r w:rsidRPr="00C74CC1">
        <w:rPr>
          <w:rStyle w:val="StyleUnderline"/>
        </w:rPr>
        <w:t xml:space="preserve"> and formal </w:t>
      </w:r>
      <w:r w:rsidRPr="00C74CC1">
        <w:rPr>
          <w:rStyle w:val="Emphasis"/>
        </w:rPr>
        <w:t>IGOs decreased</w:t>
      </w:r>
      <w:r w:rsidRPr="00C74CC1">
        <w:rPr>
          <w:rStyle w:val="StyleUnderline"/>
        </w:rPr>
        <w:t xml:space="preserve"> ‘despite continuing increases in the sensitivity of societies to one another, reflected in such phenomena as increasing trade, particularly services, and outsourcing’</w:t>
      </w:r>
      <w:r w:rsidRPr="00886565">
        <w:rPr>
          <w:sz w:val="16"/>
        </w:rPr>
        <w:t xml:space="preserve">.31 Whereas formal international lawmaking has slowed down, a rich tapestry of novel forms of cooperation, ostensibly outside international law, is thriving. </w:t>
      </w:r>
      <w:r w:rsidRPr="00C74CC1">
        <w:rPr>
          <w:rStyle w:val="StyleUnderline"/>
        </w:rPr>
        <w:t xml:space="preserve">Cross-border agreement takes different forms and involves a different constellation of actors and processes, </w:t>
      </w:r>
      <w:r w:rsidRPr="00C74CC1">
        <w:rPr>
          <w:rStyle w:val="Emphasis"/>
        </w:rPr>
        <w:t>outside</w:t>
      </w:r>
      <w:r w:rsidRPr="00C74CC1">
        <w:rPr>
          <w:rStyle w:val="StyleUnderline"/>
        </w:rPr>
        <w:t xml:space="preserve"> the traditional confines of </w:t>
      </w:r>
      <w:r w:rsidRPr="00C74CC1">
        <w:rPr>
          <w:rStyle w:val="Emphasis"/>
        </w:rPr>
        <w:t>international law</w:t>
      </w:r>
      <w:r w:rsidRPr="00886565">
        <w:rPr>
          <w:sz w:val="16"/>
        </w:rPr>
        <w:t>. The nomenclature used is increasingly diverse and creative</w:t>
      </w:r>
      <w:r w:rsidRPr="00C74CC1">
        <w:rPr>
          <w:rStyle w:val="StyleUnderline"/>
        </w:rPr>
        <w:t>: everything but the formal terms treaty, agreement, or IO.</w:t>
      </w:r>
      <w:r w:rsidRPr="00886565">
        <w:rPr>
          <w:sz w:val="16"/>
        </w:rPr>
        <w:t xml:space="preserve"> Instead, we have witnessed the creation of </w:t>
      </w:r>
      <w:r w:rsidRPr="00C74CC1">
        <w:rPr>
          <w:rStyle w:val="StyleUnderline"/>
        </w:rPr>
        <w:t>the International Conference on Harmonization</w:t>
      </w:r>
      <w:r w:rsidRPr="00886565">
        <w:rPr>
          <w:sz w:val="16"/>
        </w:rPr>
        <w:t xml:space="preserve"> (ICH, in respect of registration of pharmaceuticals), </w:t>
      </w:r>
      <w:r w:rsidRPr="00C74CC1">
        <w:rPr>
          <w:rStyle w:val="StyleUnderline"/>
        </w:rPr>
        <w:t>the Wassenaar Arrangement</w:t>
      </w:r>
      <w:r w:rsidRPr="00886565">
        <w:rPr>
          <w:sz w:val="16"/>
        </w:rPr>
        <w:t xml:space="preserve"> on export controls of conventional arms, </w:t>
      </w:r>
      <w:r w:rsidRPr="00C74CC1">
        <w:rPr>
          <w:rStyle w:val="StyleUnderline"/>
        </w:rPr>
        <w:t>the</w:t>
      </w:r>
      <w:r w:rsidRPr="00886565">
        <w:rPr>
          <w:sz w:val="16"/>
        </w:rPr>
        <w:t xml:space="preserve"> </w:t>
      </w:r>
      <w:r w:rsidRPr="00C74CC1">
        <w:rPr>
          <w:rStyle w:val="StyleUnderline"/>
        </w:rPr>
        <w:t>Kimberley Scheme</w:t>
      </w:r>
      <w:r w:rsidRPr="00886565">
        <w:rPr>
          <w:sz w:val="16"/>
        </w:rPr>
        <w:t xml:space="preserve"> on conflict diamonds, </w:t>
      </w:r>
      <w:r w:rsidRPr="00C74CC1">
        <w:rPr>
          <w:rStyle w:val="StyleUnderline"/>
        </w:rPr>
        <w:t>the Proliferation Security Initiative</w:t>
      </w:r>
      <w:r w:rsidRPr="00886565">
        <w:rPr>
          <w:sz w:val="16"/>
        </w:rPr>
        <w:t xml:space="preserve">, the International Competition Network, </w:t>
      </w:r>
      <w:r w:rsidRPr="00C74CC1">
        <w:rPr>
          <w:rStyle w:val="StyleUnderline"/>
        </w:rPr>
        <w:t>the Copenhagen Accord</w:t>
      </w:r>
      <w:r w:rsidRPr="00886565">
        <w:rPr>
          <w:sz w:val="16"/>
        </w:rPr>
        <w:t xml:space="preserve"> on climate change, </w:t>
      </w:r>
      <w:r w:rsidRPr="00C74CC1">
        <w:rPr>
          <w:rStyle w:val="StyleUnderline"/>
        </w:rPr>
        <w:t>the Group of 20 (G-20),</w:t>
      </w:r>
      <w:r w:rsidRPr="00886565">
        <w:rPr>
          <w:sz w:val="16"/>
        </w:rPr>
        <w:t xml:space="preserve"> the Financial Stability Board, the </w:t>
      </w:r>
      <w:proofErr w:type="spellStart"/>
      <w:r w:rsidRPr="00886565">
        <w:rPr>
          <w:sz w:val="16"/>
        </w:rPr>
        <w:t>Ruggie</w:t>
      </w:r>
      <w:proofErr w:type="spellEnd"/>
      <w:r w:rsidRPr="00886565">
        <w:rPr>
          <w:sz w:val="16"/>
        </w:rPr>
        <w:t xml:space="preserve"> Guiding Principles on Business and Human Rights</w:t>
      </w:r>
      <w:r w:rsidRPr="00C74CC1">
        <w:rPr>
          <w:rStyle w:val="StyleUnderline"/>
        </w:rPr>
        <w:t>, the Internet Engineering Task Force,</w:t>
      </w:r>
      <w:r w:rsidRPr="00886565">
        <w:rPr>
          <w:sz w:val="16"/>
        </w:rPr>
        <w:t xml:space="preserve"> the Global Strategy on Diet, and the list goes on.32 Although the International Organization for Standardization (ISO) was founded in 1947, the number of ISO standards has grown from under 10,000 in 2000 to more than 19,000 today.33 </w:t>
      </w:r>
      <w:r w:rsidRPr="00C74CC1">
        <w:rPr>
          <w:rStyle w:val="StyleUnderline"/>
        </w:rPr>
        <w:t>Relatively recent topics such as the internet, competition, or finance have been regulated from the start through informal norms and networks, and in most of these areas creating legally binding treaties or traditional IGOs is not even a topic of discussion</w:t>
      </w:r>
      <w:r w:rsidRPr="00886565">
        <w:rPr>
          <w:sz w:val="16"/>
        </w:rPr>
        <w:t>. Multiple factors, many issue- and/or country-specific, may explain this trend, and it is methodologically difficult to prove that one or the other is more pervasive. The shift from formal to informal international lawmaking can partly be explained by saturation with the existing treaties and changed policy preferences of states (A). However, at a more fundamental level the multiple case studies we conducted34 converge around deep societal changes that are not unique to international law but affect both international 30 and national legal systems,35 in particular: the transition towards an increasingly diverse network society (B) and an increasingly complex knowledge society (C</w:t>
      </w:r>
      <w:r w:rsidRPr="00F74D2E">
        <w:rPr>
          <w:rStyle w:val="StyleUnderline"/>
        </w:rPr>
        <w:t>)</w:t>
      </w:r>
      <w:r w:rsidRPr="00886565">
        <w:rPr>
          <w:sz w:val="16"/>
        </w:rPr>
        <w:t xml:space="preserve">. </w:t>
      </w:r>
      <w:r w:rsidRPr="00F74D2E">
        <w:rPr>
          <w:rStyle w:val="StyleUnderline"/>
        </w:rPr>
        <w:t>A Saturation and Changed Policy Preferences of State</w:t>
      </w:r>
      <w:r w:rsidRPr="00886565">
        <w:rPr>
          <w:sz w:val="16"/>
        </w:rPr>
        <w:t xml:space="preserve">s Some of the slowdown, especially in multilateral treaty-making, can be explained by the fact that multilateral treaties now exist on most major policy issues. Where the area is covered by existing conventions, new treaty-making appears to be very difficult (e.g., negotiating a successor to the Kyoto Protocol, or concluding the WTO’s Doha Round), because of the diversity of interests involved, lack of leadership, or simply because of the burdensome procedures that apply.36 Only in areas where no treaty framework existed as of yet, some recent breakthroughs have occurred: e.g., the adoption of the Arms Trade Treaty in the spring of 2013.37 </w:t>
      </w:r>
      <w:r w:rsidRPr="00F74D2E">
        <w:rPr>
          <w:rStyle w:val="StyleUnderline"/>
        </w:rPr>
        <w:t xml:space="preserve">A certain saturation, or </w:t>
      </w:r>
      <w:r w:rsidRPr="00F74D2E">
        <w:rPr>
          <w:rStyle w:val="Emphasis"/>
        </w:rPr>
        <w:t>treaty fatigue</w:t>
      </w:r>
      <w:r w:rsidRPr="00F74D2E">
        <w:rPr>
          <w:rStyle w:val="StyleUnderline"/>
        </w:rPr>
        <w:t>, seems to have descended on states, at least for the time being.38</w:t>
      </w:r>
      <w:r w:rsidRPr="00886565">
        <w:rPr>
          <w:sz w:val="16"/>
        </w:rPr>
        <w:t xml:space="preserve"> Obviously, this is not explicitly acknowledged in public statements. </w:t>
      </w:r>
      <w:r w:rsidRPr="00F74D2E">
        <w:rPr>
          <w:rStyle w:val="StyleUnderline"/>
        </w:rPr>
        <w:t>Still, policy preferences expressed by a number of states confirm the stagnation hypothesis and are likely further to strengthen it in the future. In Germany,</w:t>
      </w:r>
      <w:r w:rsidRPr="00886565">
        <w:rPr>
          <w:sz w:val="16"/>
        </w:rPr>
        <w:t xml:space="preserve"> for example, federal ministries are instructed, ‘before international law treaties … are elaborated on and concluded’, to ‘check whether a binding contract under international law is irrefutable or whether the same goal may also be attained through other means, especially through understandings which are below the threshold of an international agreement’.39 </w:t>
      </w:r>
      <w:r w:rsidRPr="00F74D2E">
        <w:rPr>
          <w:rStyle w:val="StyleUnderline"/>
        </w:rPr>
        <w:t>Similarly, Canada’s policy is that</w:t>
      </w:r>
      <w:r w:rsidRPr="00886565">
        <w:rPr>
          <w:sz w:val="16"/>
        </w:rPr>
        <w:t xml:space="preserve"> ‘if a matter is of a routine or technical nature, or appears to fall entirely within the existing mandate and responsibility of a department or agency, and </w:t>
      </w:r>
      <w:r w:rsidRPr="00F74D2E">
        <w:rPr>
          <w:rStyle w:val="StyleUnderline"/>
        </w:rPr>
        <w:t>if it does not contain substantive matter which should be legally binding in public international law, it is often preferable to deal with the matter through the use of a non-legally binding instrument’.</w:t>
      </w:r>
      <w:r w:rsidRPr="00886565">
        <w:rPr>
          <w:sz w:val="16"/>
        </w:rPr>
        <w:t>40 The 2010 US National Security Strategy, in turn, refers to the ‘shortcomings of international institutions that were developed to deal with the challenges of an earlier time’ and calls on US authorities ‘to spur and harness a new diversity of instruments, alliances, and institutions’.41 35 The treaty stagnation viz. saturation thesis can be further underpinned with the following findings. First of all, many multilateral treaties have created their own governance regimes in the context of which non-binding rulemaking takes place through Conferences of the Parties (CoPs), Meetings of the Parties (</w:t>
      </w:r>
      <w:proofErr w:type="spellStart"/>
      <w:r w:rsidRPr="00886565">
        <w:rPr>
          <w:sz w:val="16"/>
        </w:rPr>
        <w:t>MoPs</w:t>
      </w:r>
      <w:proofErr w:type="spellEnd"/>
      <w:r w:rsidRPr="00886565">
        <w:rPr>
          <w:sz w:val="16"/>
        </w:rPr>
        <w:t xml:space="preserve">), and/or other committees or working groups.42 The example of the WHO’s FCTC was already cited above: no fewer than seven sets of (legally non-binding) ‘guidelines for implementation’ have been adopted by its CoPs and work on additional guidelines is in progress through working groups.43 Especially within the area of multilateral environmental agreements, such bodies are very active in developing non-binding rules. Telling examples are, apart from the well-known cases of the Biodiversity Convention and the UN Framework Convention on Climate Change (UNFCC) whose respective CoPs have literally produced hundreds of decisions and recommendations:44 the 1989 Basel Convention on the Control of Transboundary Movements of Hazardous Wastes and Their Disposal, within which a large body of technical guidelines has been developed by government expert groups and approved by the CoPs;45 the 1987 Montreal Protocol on Substances that Deplete the Ozone Layer, whose </w:t>
      </w:r>
      <w:proofErr w:type="spellStart"/>
      <w:r w:rsidRPr="00886565">
        <w:rPr>
          <w:sz w:val="16"/>
        </w:rPr>
        <w:t>MoPs</w:t>
      </w:r>
      <w:proofErr w:type="spellEnd"/>
      <w:r w:rsidRPr="00886565">
        <w:rPr>
          <w:sz w:val="16"/>
        </w:rPr>
        <w:t xml:space="preserve"> have taken hundreds of decisions on policy, legal, noncompliance, science, technology, and technical issues (incorporated in a ‘Handbook’ by UNDP);46 and, at more regional level, UNICE’s 1979 Convention on Long-Range Transboundary Air Pollution (LRTAP), its eight protocols and the extensive guidance documents adopted by LRTAP’s Executive Body.47 The enormous level of detail and technicality of the norms concerned and the constant need for adjusting, expanding, and updating them, make formal international lawmaking de facto a less preferred option.48 </w:t>
      </w:r>
      <w:r w:rsidRPr="00F74D2E">
        <w:rPr>
          <w:rStyle w:val="StyleUnderline"/>
        </w:rPr>
        <w:t xml:space="preserve">Secondly, one notices a </w:t>
      </w:r>
      <w:r w:rsidRPr="00F74D2E">
        <w:rPr>
          <w:rStyle w:val="Emphasis"/>
        </w:rPr>
        <w:t>certain backlash</w:t>
      </w:r>
      <w:r w:rsidRPr="00F74D2E">
        <w:rPr>
          <w:rStyle w:val="StyleUnderline"/>
        </w:rPr>
        <w:t xml:space="preserve"> after the wave of international treaty-making in the 1990s. Many states have become increasingly reluctant in the face of what they consider an </w:t>
      </w:r>
      <w:r w:rsidRPr="00F74D2E">
        <w:rPr>
          <w:rStyle w:val="Emphasis"/>
        </w:rPr>
        <w:t>‘invasion’ of</w:t>
      </w:r>
      <w:r w:rsidRPr="00F74D2E">
        <w:rPr>
          <w:rStyle w:val="StyleUnderline"/>
        </w:rPr>
        <w:t xml:space="preserve"> their </w:t>
      </w:r>
      <w:r w:rsidRPr="00F74D2E">
        <w:rPr>
          <w:rStyle w:val="Emphasis"/>
        </w:rPr>
        <w:t>domestic legal systems</w:t>
      </w:r>
      <w:r w:rsidRPr="00F74D2E">
        <w:rPr>
          <w:rStyle w:val="StyleUnderline"/>
        </w:rPr>
        <w:t xml:space="preserve"> by international norms</w:t>
      </w:r>
      <w:r w:rsidRPr="00886565">
        <w:rPr>
          <w:sz w:val="16"/>
        </w:rPr>
        <w:t xml:space="preserve"> which, in some cases, take precedence over national legislation and even deeply held constitutional values. In addition, a democratic concern is at play: thus, the rejection by the US Senate of the UN Convention on the Rights of Persons with Disabilities in December 2012 was triggered by the question ‘whether U.S. laws should be made by 42 politicians held accountable to Americans through the ballot box or by unaccountable officials in multinational organizations’.49 Apart from this, </w:t>
      </w:r>
      <w:r w:rsidRPr="00F74D2E">
        <w:rPr>
          <w:rStyle w:val="StyleUnderline"/>
        </w:rPr>
        <w:t xml:space="preserve">emerging powers, in particular China, have generally shown reluctance vis-à-vis binding international obligations which could hamper their growth potential.50 </w:t>
      </w:r>
      <w:r w:rsidRPr="00886565">
        <w:rPr>
          <w:sz w:val="16"/>
        </w:rPr>
        <w:t xml:space="preserve">Last but not least, </w:t>
      </w:r>
      <w:r w:rsidRPr="00F74D2E">
        <w:rPr>
          <w:rStyle w:val="StyleUnderline"/>
        </w:rPr>
        <w:t>the financial crisis since 2007</w:t>
      </w:r>
      <w:r w:rsidRPr="00886565">
        <w:rPr>
          <w:sz w:val="16"/>
        </w:rPr>
        <w:t xml:space="preserve"> and the preoccupation with domestic problems have not only affected US and European leadership in international lawmaking and international affairs generally,51 they have also made them more cautious about entering into (costly) new international legal obligations and structures. B </w:t>
      </w:r>
      <w:r w:rsidRPr="00F74D2E">
        <w:rPr>
          <w:rStyle w:val="StyleUnderline"/>
        </w:rPr>
        <w:t>An Increasingly Diverse Network Society</w:t>
      </w:r>
      <w:r w:rsidRPr="00886565">
        <w:rPr>
          <w:sz w:val="16"/>
        </w:rPr>
        <w:t xml:space="preserve">: New Actors, New Processes </w:t>
      </w:r>
      <w:r w:rsidRPr="00F74D2E">
        <w:rPr>
          <w:rStyle w:val="StyleUnderline"/>
        </w:rPr>
        <w:t>Besides a degree of saturation, we are also witnessing a move from societies of individuals (at the national level) and a society of territorial states (at the international level) to an increasingly transnational and diverse society of networks.</w:t>
      </w:r>
      <w:r w:rsidRPr="00886565">
        <w:rPr>
          <w:sz w:val="16"/>
        </w:rPr>
        <w:t xml:space="preserve">52 These networks both disaggregate the state and transcend the state, thereby multiplying the types of actors and processes involved in cross-border cooperation. </w:t>
      </w:r>
      <w:r w:rsidRPr="00F74D2E">
        <w:rPr>
          <w:rStyle w:val="StyleUnderline"/>
        </w:rPr>
        <w:t>Within states, new internationally active actors have emerged which cooperate with their counterparts across borders, be they industry- or sector-specific regulators, competition authorities, central banks, regions, provinces or cities, judges, or parliaments</w:t>
      </w:r>
      <w:r w:rsidRPr="00886565">
        <w:rPr>
          <w:sz w:val="16"/>
        </w:rPr>
        <w:t xml:space="preserve">. Beyond states, new actors have converged not on national, let alone sub-national, interests of the nation state, but on economic or societal interests that span across territories, be it transnational corporations, global NGOs (think of Amnesty International or Médecins sans </w:t>
      </w:r>
      <w:proofErr w:type="spellStart"/>
      <w:r w:rsidRPr="00886565">
        <w:rPr>
          <w:sz w:val="16"/>
        </w:rPr>
        <w:t>frontières</w:t>
      </w:r>
      <w:proofErr w:type="spellEnd"/>
      <w:r w:rsidRPr="00886565">
        <w:rPr>
          <w:sz w:val="16"/>
        </w:rPr>
        <w:t xml:space="preserve">), or international coalitions of consumers, farmers, workers, or other special interests or citizens’ groups.53 As Abbott et al. note, whereas the 49 number of IGOs has grown at an average annual rate of only 3 per cent since 1990, NGOs – which are just one type of private transnational organization – have grown at a rate of nearly 10 per cent.54 On top of that also the number of states themselves has increased and, as importantly, the power differences between some of them have flattened. Whereas the cold war period pitted two blocks against each other (with a Third World rising in the background), the </w:t>
      </w:r>
      <w:proofErr w:type="spellStart"/>
      <w:r w:rsidRPr="00886565">
        <w:rPr>
          <w:sz w:val="16"/>
        </w:rPr>
        <w:t>spectre</w:t>
      </w:r>
      <w:proofErr w:type="spellEnd"/>
      <w:r w:rsidRPr="00886565">
        <w:rPr>
          <w:sz w:val="16"/>
        </w:rPr>
        <w:t xml:space="preserve"> of sole US hegemony did not outlive the 1990s for long. Most characteristic of the 2000s is the emergence of new powers such as China, Brazil, India, and South Africa and the relative decline of European powers. As indicated above, this diversity has given rise to new clashes and divisions and has not made consent-based solutions easier.55 At the same time, it has also created and enabled new alliances and networks such as the BRICS and G-20. </w:t>
      </w:r>
      <w:r w:rsidRPr="00F74D2E">
        <w:rPr>
          <w:rStyle w:val="StyleUnderline"/>
        </w:rPr>
        <w:t xml:space="preserve">This diverse network society has given rise to new actors and </w:t>
      </w:r>
      <w:r w:rsidRPr="00F74D2E">
        <w:rPr>
          <w:rStyle w:val="Emphasis"/>
        </w:rPr>
        <w:t>new forms</w:t>
      </w:r>
      <w:r w:rsidRPr="00F74D2E">
        <w:rPr>
          <w:rStyle w:val="StyleUnderline"/>
        </w:rPr>
        <w:t xml:space="preserve"> or </w:t>
      </w:r>
      <w:r w:rsidRPr="00F74D2E">
        <w:rPr>
          <w:rStyle w:val="Emphasis"/>
        </w:rPr>
        <w:t>processes</w:t>
      </w:r>
      <w:r w:rsidRPr="00F74D2E">
        <w:rPr>
          <w:rStyle w:val="StyleUnderline"/>
        </w:rPr>
        <w:t xml:space="preserve"> of </w:t>
      </w:r>
      <w:r w:rsidRPr="00F74D2E">
        <w:rPr>
          <w:rStyle w:val="Emphasis"/>
        </w:rPr>
        <w:t>cooperation</w:t>
      </w:r>
      <w:r w:rsidRPr="00F74D2E">
        <w:rPr>
          <w:rStyle w:val="StyleUnderline"/>
        </w:rPr>
        <w:t>, other than those traditionally recognized by international law</w:t>
      </w:r>
      <w:r w:rsidRPr="00886565">
        <w:rPr>
          <w:sz w:val="16"/>
        </w:rPr>
        <w:t>.56 The state remains a pivotal entity of interest aggregation, legitimation, and control. Yet, it is supplemented, assisted, corrected, and continuously challenged by a variety of other actors, be they regulators, national and international agencies, city mayors, businesses, or NGOs who – out of technical necessity,57 e.g., because they cannot legally conclude a treaty or join an IO – are pushing international lawmaking from the formal to the informal arena. C An Increasingly Complex Knowledge Society: New Outputs Besides treaty fatigue and the rise of new actors and processes, also the output or type of cooperation emerging has changed and diversified. It used to be carefully negotiated but subsequently relatively stable treaties consented to by states − or resolutions issued by IOs set up by those same states − on the assumption that state representatives most legitimately represent the people. In an increasingly complex society − complexity at all levels: political, technological, scientific, regulatory, etc. − authority flows from other sources too, both public and private,58 in particular, expertise, knowledge, or acceptance by affected stakeholders.59 In addition, complexity and the resulting uncertainty and rapid change that come with it, require more flexible norms or guidelines, grounded in practical experience and expertise and continuously corrected to 54 take account of new developments and learning.60 As Scott observes, in the context of financial norms emanating from the Basel Committee, ‘[</w:t>
      </w:r>
      <w:proofErr w:type="spellStart"/>
      <w:r w:rsidRPr="00886565">
        <w:rPr>
          <w:sz w:val="16"/>
        </w:rPr>
        <w:t>i</w:t>
      </w:r>
      <w:proofErr w:type="spellEnd"/>
      <w:r w:rsidRPr="00886565">
        <w:rPr>
          <w:sz w:val="16"/>
        </w:rPr>
        <w:t xml:space="preserve">]t appears that Basel II may be more like Basel 2.0 (in software language) to be continuously updated by later “releases”’.61 </w:t>
      </w:r>
      <w:r w:rsidRPr="00886565">
        <w:rPr>
          <w:rStyle w:val="StyleUnderline"/>
        </w:rPr>
        <w:t>Abbott et al. argue that although formal IOs are more powerful (as they receive resources and authority from states), private transnational organizations are more flexible and nimble and can, in an increasingly dense institutional landscape, more easily adapt, find their niche, and make quick and decisive strategic decisions</w:t>
      </w:r>
      <w:r w:rsidRPr="00886565">
        <w:rPr>
          <w:sz w:val="16"/>
        </w:rPr>
        <w:t xml:space="preserve">. On this basis, they ‘expect the ecology of international institutions to continue to change, toward relatively greater activity by private organizations, clubs, networks and partnerships compared to formal public institutions’.62 In sum, the societal undercurrents described above – essentially, the emergence of an increasingly diverse and complex network/knowledge society − is transforming the actors, processes, and outputs at work or required to deliver international cooperation. The actors (central state authorities), processes (formal lawmaking in IOs), and outputs (rigid treaties or IO decisions) recognized in traditional international law are not adapted. In this sense, the traditional structures have become shackles. This goes well beyond the phenomenon of soft law63 as it addresses not only informal output but also new and informal actors and processes. Moreover, even in terms of output, there is nothing ‘soft’, i.e., vague, aspirational, or deeply contested (in the sense of UN GA resolutions of the 1970s) about most of the internet, medical devices, or financial norms developed in recent years. If anything, the process of their development is highly regulated and strict, based on consensus, and the expectation as to compliance with these norms is extremely high (higher than in respect of many traditional treaties). </w:t>
      </w:r>
      <w:r w:rsidRPr="00886565">
        <w:rPr>
          <w:rStyle w:val="StyleUnderline"/>
        </w:rPr>
        <w:t xml:space="preserve">What characterizes these finance, medical devices, or internet norms is not so much that they are non-binding under international law (the hallmark of ‘soft law’), but rather that </w:t>
      </w:r>
      <w:r w:rsidRPr="00886565">
        <w:rPr>
          <w:rStyle w:val="Emphasis"/>
        </w:rPr>
        <w:t>they are outside</w:t>
      </w:r>
      <w:r w:rsidRPr="00886565">
        <w:rPr>
          <w:rStyle w:val="StyleUnderline"/>
        </w:rPr>
        <w:t xml:space="preserve"> traditional </w:t>
      </w:r>
      <w:r w:rsidRPr="00886565">
        <w:rPr>
          <w:rStyle w:val="Emphasis"/>
        </w:rPr>
        <w:t>international law altogether</w:t>
      </w:r>
      <w:r w:rsidRPr="00886565">
        <w:rPr>
          <w:rStyle w:val="StyleUnderline"/>
        </w:rPr>
        <w:t>.</w:t>
      </w:r>
      <w:r w:rsidRPr="00886565">
        <w:rPr>
          <w:sz w:val="16"/>
        </w:rPr>
        <w:t xml:space="preserve"> If the core challenge of soft law is whether it ‘works’, the most pressing problems of informal lawmaking, accountability and legitimacy, arise as a consequence of its effectiveness.64 Similarly, the shift towards informal lawmaking described here goes beyond ‘global administrative law’.65 There is nothing ‘administrative’ about the G-20, after all, a meeting of heads of state at the highest political level. Yet, the G-20 and its communiqués epitomize the new trend. </w:t>
      </w:r>
      <w:r w:rsidRPr="00886565">
        <w:rPr>
          <w:rStyle w:val="StyleUnderline"/>
        </w:rPr>
        <w:t>Nor do we consider that the solution to this turn to informality is ‘administrative’. As discussed below, it goes beyond managerialism and requires both politics and courts.</w:t>
      </w:r>
    </w:p>
    <w:p w14:paraId="73ED8F74" w14:textId="77777777" w:rsidR="000F1A98" w:rsidRPr="004A0024" w:rsidRDefault="000F1A98" w:rsidP="000F1A98">
      <w:pPr>
        <w:pStyle w:val="Heading4"/>
      </w:pPr>
      <w:r>
        <w:t xml:space="preserve">Emerging codes of cooperation are </w:t>
      </w:r>
      <w:r>
        <w:rPr>
          <w:u w:val="single"/>
        </w:rPr>
        <w:t>more effective</w:t>
      </w:r>
      <w:r>
        <w:t xml:space="preserve"> than </w:t>
      </w:r>
      <w:proofErr w:type="spellStart"/>
      <w:r>
        <w:t>ilaw</w:t>
      </w:r>
      <w:proofErr w:type="spellEnd"/>
    </w:p>
    <w:p w14:paraId="7BA55BA2" w14:textId="77777777" w:rsidR="000F1A98" w:rsidRPr="004A0024" w:rsidRDefault="000F1A98" w:rsidP="000F1A98">
      <w:proofErr w:type="spellStart"/>
      <w:r w:rsidRPr="004A0024">
        <w:rPr>
          <w:rStyle w:val="Style13ptBold"/>
        </w:rPr>
        <w:t>Pautwelyn</w:t>
      </w:r>
      <w:proofErr w:type="spellEnd"/>
      <w:r w:rsidRPr="004A0024">
        <w:rPr>
          <w:rStyle w:val="Style13ptBold"/>
        </w:rPr>
        <w:t xml:space="preserve"> and Wessel 14</w:t>
      </w:r>
      <w:r>
        <w:t xml:space="preserve"> (Joost </w:t>
      </w:r>
      <w:proofErr w:type="spellStart"/>
      <w:r>
        <w:t>Pautwelyn</w:t>
      </w:r>
      <w:proofErr w:type="spellEnd"/>
      <w:r>
        <w:t xml:space="preserve">, Professor of International Law and Co-Director of the Centre for Trade and Economic Integration at the Graduate Institute of International and Development Studies in Geneva, Switzerland. Email: </w:t>
      </w:r>
      <w:proofErr w:type="spellStart"/>
      <w:r>
        <w:t>joost</w:t>
      </w:r>
      <w:proofErr w:type="spellEnd"/>
      <w:r>
        <w:t xml:space="preserve">. pauwelyn@graduateinstitute.ch., Ramses A. Wessel is the Professor of International and European Institutional Law and Co-Director of the Centre for European Studies at the University of Twente, The Netherlands. Email: r.a.wessel@utwente.nl. and Jan </w:t>
      </w:r>
      <w:proofErr w:type="spellStart"/>
      <w:r>
        <w:t>Wouters</w:t>
      </w:r>
      <w:proofErr w:type="spellEnd"/>
      <w:r>
        <w:t xml:space="preserve"> is Jean Monnet Chair and Professor of International Law and International Organizations, and Director of the Leuven Centre for Global Governance Studies and Institute for International Law at the University of Leuven, Belgium. Email: jan.wouters@ggs.kuleuven.be "When Structures Become Shackles: Stagnation and Dynamics in International Lawmaking," The European Journal of International Law Vol. 25 no.3, Oxford Press, pg. 733-763, </w:t>
      </w:r>
      <w:proofErr w:type="spellStart"/>
      <w:r>
        <w:t>ssl</w:t>
      </w:r>
      <w:proofErr w:type="spellEnd"/>
      <w:r>
        <w:t>)</w:t>
      </w:r>
    </w:p>
    <w:p w14:paraId="11B957DB" w14:textId="77777777" w:rsidR="000F1A98" w:rsidRDefault="000F1A98" w:rsidP="000F1A98">
      <w:pPr>
        <w:rPr>
          <w:sz w:val="16"/>
        </w:rPr>
      </w:pPr>
      <w:r w:rsidRPr="00B965E3">
        <w:rPr>
          <w:rStyle w:val="StyleUnderline"/>
        </w:rPr>
        <w:t>B Cooperation Outside State Consent Can Be Accountable</w:t>
      </w:r>
      <w:r w:rsidRPr="00B965E3">
        <w:rPr>
          <w:sz w:val="16"/>
        </w:rPr>
        <w:t xml:space="preserve"> Secondly, as traditional international law is based on state consent, we might presume that it is legitimate and democratically accountable to the extent that state representatives speak for, and are controlled by, the people. </w:t>
      </w:r>
      <w:r w:rsidRPr="00B965E3">
        <w:rPr>
          <w:rStyle w:val="StyleUnderline"/>
        </w:rPr>
        <w:t>Yet, it is widely recognized that legitimacy can come from other sources too, in particular, expertise, an inclusive and open process of deliberation, or the implementation of effective outcomes</w:t>
      </w:r>
      <w:r w:rsidRPr="00B965E3">
        <w:rPr>
          <w:sz w:val="16"/>
        </w:rPr>
        <w:t>.</w:t>
      </w:r>
      <w:r w:rsidRPr="00B965E3">
        <w:rPr>
          <w:rStyle w:val="StyleUnderline"/>
        </w:rPr>
        <w:t>89 Experts and private bodies can create legitimate</w:t>
      </w:r>
      <w:r w:rsidRPr="00B965E3">
        <w:rPr>
          <w:sz w:val="16"/>
        </w:rPr>
        <w:t xml:space="preserve"> norms. In the US, for example, for reasons of cost, expertise and effectiveness, it is a long-standing policy that </w:t>
      </w:r>
      <w:proofErr w:type="spellStart"/>
      <w:r w:rsidRPr="00B965E3">
        <w:rPr>
          <w:sz w:val="16"/>
        </w:rPr>
        <w:t>standardsetting</w:t>
      </w:r>
      <w:proofErr w:type="spellEnd"/>
      <w:r w:rsidRPr="00B965E3">
        <w:rPr>
          <w:sz w:val="16"/>
        </w:rPr>
        <w:t xml:space="preserve"> be done in private bodies, not government agencies.90 At the same time, the participation of federal agencies in standard-setting activities outside the government is encouraged</w:t>
      </w:r>
      <w:r w:rsidRPr="00B965E3">
        <w:rPr>
          <w:rStyle w:val="StyleUnderline"/>
        </w:rPr>
        <w:t xml:space="preserve">. Traditional </w:t>
      </w:r>
      <w:r w:rsidRPr="00B965E3">
        <w:rPr>
          <w:rStyle w:val="Emphasis"/>
        </w:rPr>
        <w:t>international law,</w:t>
      </w:r>
      <w:r w:rsidRPr="00B965E3">
        <w:rPr>
          <w:rStyle w:val="StyleUnderline"/>
        </w:rPr>
        <w:t xml:space="preserve"> based as it is on state consent, </w:t>
      </w:r>
      <w:r w:rsidRPr="00B965E3">
        <w:rPr>
          <w:rStyle w:val="Emphasis"/>
        </w:rPr>
        <w:t xml:space="preserve">does not have a monopoly </w:t>
      </w:r>
      <w:r w:rsidRPr="00B965E3">
        <w:rPr>
          <w:rStyle w:val="StyleUnderline"/>
        </w:rPr>
        <w:t xml:space="preserve">on </w:t>
      </w:r>
      <w:r w:rsidRPr="00B965E3">
        <w:rPr>
          <w:rStyle w:val="Emphasis"/>
        </w:rPr>
        <w:t>legitimate cooperation</w:t>
      </w:r>
      <w:r w:rsidRPr="00B965E3">
        <w:rPr>
          <w:sz w:val="16"/>
        </w:rPr>
        <w:t xml:space="preserve">.91 </w:t>
      </w:r>
      <w:r w:rsidRPr="00B965E3">
        <w:rPr>
          <w:rStyle w:val="StyleUnderline"/>
        </w:rPr>
        <w:t>New types of cooperation require new types of accountability, and special attention</w:t>
      </w:r>
      <w:r w:rsidRPr="00B965E3">
        <w:rPr>
          <w:sz w:val="16"/>
        </w:rPr>
        <w:t>. We propose a calibrated approach to accountability depending on the subject matter and impact of the norm (not on whether it is formal or informal), drawing on different sources of legitimacy and types of control (</w:t>
      </w:r>
      <w:proofErr w:type="spellStart"/>
      <w:r w:rsidRPr="00B965E3">
        <w:rPr>
          <w:sz w:val="16"/>
        </w:rPr>
        <w:t>ex ante</w:t>
      </w:r>
      <w:proofErr w:type="spellEnd"/>
      <w:r w:rsidRPr="00B965E3">
        <w:rPr>
          <w:sz w:val="16"/>
        </w:rPr>
        <w:t xml:space="preserve">, ongoing, and ex post), at both the domestic and international levels, towards both internal and external stakeholders.92 </w:t>
      </w:r>
      <w:r w:rsidRPr="00B965E3">
        <w:rPr>
          <w:rStyle w:val="StyleUnderline"/>
        </w:rPr>
        <w:t xml:space="preserve">Conceptually, there is </w:t>
      </w:r>
      <w:r w:rsidRPr="00B965E3">
        <w:rPr>
          <w:rStyle w:val="Emphasis"/>
        </w:rPr>
        <w:t>no reason why</w:t>
      </w:r>
      <w:r w:rsidRPr="00B965E3">
        <w:rPr>
          <w:rStyle w:val="StyleUnderline"/>
        </w:rPr>
        <w:t xml:space="preserve"> only traditional international law could qualify as legitimate or democratically accountable</w:t>
      </w:r>
      <w:r w:rsidRPr="00B965E3">
        <w:rPr>
          <w:sz w:val="16"/>
        </w:rPr>
        <w:t xml:space="preserve">.93 C State Consent is Not (Any Longer) a Sufficient Condition for Legitimate Cooperation Thirdly, the idea (referred to earlier) that traditional international law is necessarily legitimate and democratically accountable, because it is based on state consent, can no longer be accepted blindly (if ever it could).94 </w:t>
      </w:r>
      <w:r w:rsidRPr="00B965E3">
        <w:rPr>
          <w:rStyle w:val="StyleUnderline"/>
        </w:rPr>
        <w:t>At the international level, the formal legitimacy that comes with a treaty or being part of international law is rather thin. For treaties, all that is required is an agreement consented to by states</w:t>
      </w:r>
      <w:r w:rsidRPr="00B965E3">
        <w:rPr>
          <w:sz w:val="16"/>
        </w:rPr>
        <w:t xml:space="preserve">. International law is agnostic on how this agreement was reached (process), who participated in its establishment (actors), what form it takes (instrument), and what is actually agreed on (substance95). </w:t>
      </w:r>
      <w:r w:rsidRPr="00B965E3">
        <w:rPr>
          <w:rStyle w:val="StyleUnderline"/>
        </w:rPr>
        <w:t>The stop-clause of state consent – hereafter referred to as ‘thin state consent’ – is all that is required to justify international law</w:t>
      </w:r>
      <w:r w:rsidRPr="00B965E3">
        <w:rPr>
          <w:sz w:val="16"/>
        </w:rPr>
        <w:t>. A norm is part of international law not because it is right or reasonable but because states agreed to it (</w:t>
      </w:r>
      <w:proofErr w:type="spellStart"/>
      <w:r w:rsidRPr="00B965E3">
        <w:rPr>
          <w:sz w:val="16"/>
        </w:rPr>
        <w:t>auctoritas</w:t>
      </w:r>
      <w:proofErr w:type="spellEnd"/>
      <w:r w:rsidRPr="00B965E3">
        <w:rPr>
          <w:sz w:val="16"/>
        </w:rPr>
        <w:t xml:space="preserve">, </w:t>
      </w:r>
      <w:proofErr w:type="spellStart"/>
      <w:r w:rsidRPr="00B965E3">
        <w:rPr>
          <w:sz w:val="16"/>
        </w:rPr>
        <w:t>non veritas</w:t>
      </w:r>
      <w:proofErr w:type="spellEnd"/>
      <w:r w:rsidRPr="00B965E3">
        <w:rPr>
          <w:sz w:val="16"/>
        </w:rPr>
        <w:t xml:space="preserve"> </w:t>
      </w:r>
      <w:proofErr w:type="spellStart"/>
      <w:r w:rsidRPr="00B965E3">
        <w:rPr>
          <w:sz w:val="16"/>
        </w:rPr>
        <w:t>facit</w:t>
      </w:r>
      <w:proofErr w:type="spellEnd"/>
      <w:r w:rsidRPr="00B965E3">
        <w:rPr>
          <w:sz w:val="16"/>
        </w:rPr>
        <w:t xml:space="preserve"> legem96). </w:t>
      </w:r>
      <w:r w:rsidRPr="00B965E3">
        <w:rPr>
          <w:rStyle w:val="StyleUnderline"/>
        </w:rPr>
        <w:t xml:space="preserve">An agreement between two unelected heads of state recorded in informal but mutually accepted minutes, concluded after a five minute discussion in some secret, smoke-filled backroom, </w:t>
      </w:r>
      <w:r w:rsidRPr="00B965E3">
        <w:rPr>
          <w:rStyle w:val="Emphasis"/>
        </w:rPr>
        <w:t>is as</w:t>
      </w:r>
      <w:r w:rsidRPr="00B965E3">
        <w:rPr>
          <w:rStyle w:val="StyleUnderline"/>
        </w:rPr>
        <w:t xml:space="preserve"> much a ‘treaty’ </w:t>
      </w:r>
      <w:r w:rsidRPr="00B965E3">
        <w:rPr>
          <w:rStyle w:val="Emphasis"/>
        </w:rPr>
        <w:t>binding under international law</w:t>
      </w:r>
      <w:r w:rsidRPr="00B965E3">
        <w:rPr>
          <w:rStyle w:val="StyleUnderline"/>
        </w:rPr>
        <w:t xml:space="preserve"> as a formal convention between two states concluded after five years of multi-stakeholder dialogues under the auspices of the UN that was formally consented upon by the democratically elected parliaments of both states parties</w:t>
      </w:r>
      <w:r w:rsidRPr="00B965E3">
        <w:rPr>
          <w:sz w:val="16"/>
        </w:rPr>
        <w:t xml:space="preserve">. The rigidity of treaties once adopted – amendment often requires unanimity and a new, formal round of parliamentary approvals – makes them less (rather than more) democratic. </w:t>
      </w:r>
      <w:r w:rsidRPr="00B965E3">
        <w:rPr>
          <w:rStyle w:val="StyleUnderline"/>
        </w:rPr>
        <w:t xml:space="preserve">As </w:t>
      </w:r>
      <w:proofErr w:type="spellStart"/>
      <w:r w:rsidRPr="00B965E3">
        <w:rPr>
          <w:rStyle w:val="StyleUnderline"/>
        </w:rPr>
        <w:t>Krisch</w:t>
      </w:r>
      <w:proofErr w:type="spellEnd"/>
      <w:r w:rsidRPr="00B965E3">
        <w:rPr>
          <w:rStyle w:val="StyleUnderline"/>
        </w:rPr>
        <w:t xml:space="preserve"> points out, ‘Revisability is commonly seen as a key element of democratic orders … Ensuring the revisability of norms and decisions then becomes a key democratic demand.’9</w:t>
      </w:r>
      <w:r w:rsidRPr="00B965E3">
        <w:rPr>
          <w:sz w:val="16"/>
        </w:rPr>
        <w:t xml:space="preserve">7 The requirement of state consent is both too lenient and too strict. Too lenient or easy, because the validation rules of international law do not care about transparency, inclusiveness, or impartiality of the process or actors involved, nor about the effectiveness, coherence, or substantive quality of what is agreed on. Too strict or difficult, because concluding rules on, for example, climate change or the WTO’s Doha Round requires the individual consent of each state involved and thereby gives blocking power to even the smallest minority interest D Do New Forms of Cooperation Circumvent International Law Formalities? </w:t>
      </w:r>
      <w:r w:rsidRPr="004C47F0">
        <w:rPr>
          <w:rStyle w:val="StyleUnderline"/>
        </w:rPr>
        <w:t>In the context of these thin validation requirements of traditional international law, the charge that new forms of cooperation</w:t>
      </w:r>
      <w:r w:rsidRPr="00B965E3">
        <w:rPr>
          <w:sz w:val="16"/>
        </w:rPr>
        <w:t xml:space="preserve"> circumvent the formal structures of international law or </w:t>
      </w:r>
      <w:r w:rsidRPr="004C47F0">
        <w:rPr>
          <w:rStyle w:val="StyleUnderline"/>
        </w:rPr>
        <w:t xml:space="preserve">are ‘devoid of the guarantees that come with law’98 rings rather hollow. Other than state consent, there are </w:t>
      </w:r>
      <w:r w:rsidRPr="004C47F0">
        <w:rPr>
          <w:rStyle w:val="Emphasis"/>
        </w:rPr>
        <w:t>no structures</w:t>
      </w:r>
      <w:r w:rsidRPr="004C47F0">
        <w:rPr>
          <w:rStyle w:val="StyleUnderline"/>
        </w:rPr>
        <w:t xml:space="preserve"> or </w:t>
      </w:r>
      <w:r w:rsidRPr="004C47F0">
        <w:rPr>
          <w:rStyle w:val="Emphasis"/>
        </w:rPr>
        <w:t>guarantees</w:t>
      </w:r>
      <w:r w:rsidRPr="004C47F0">
        <w:rPr>
          <w:rStyle w:val="StyleUnderline"/>
        </w:rPr>
        <w:t>.</w:t>
      </w:r>
      <w:r w:rsidRPr="00B965E3">
        <w:rPr>
          <w:sz w:val="16"/>
        </w:rPr>
        <w:t xml:space="preserve"> One of our main claims is that </w:t>
      </w:r>
      <w:r w:rsidRPr="004C47F0">
        <w:rPr>
          <w:rStyle w:val="StyleUnderline"/>
        </w:rPr>
        <w:t xml:space="preserve">in contrast to this thin consent, the </w:t>
      </w:r>
      <w:r w:rsidRPr="004C47F0">
        <w:rPr>
          <w:rStyle w:val="Emphasis"/>
        </w:rPr>
        <w:t xml:space="preserve">emerging code </w:t>
      </w:r>
      <w:r w:rsidRPr="004C47F0">
        <w:rPr>
          <w:rStyle w:val="StyleUnderline"/>
        </w:rPr>
        <w:t xml:space="preserve">of good practice for the development of standards or </w:t>
      </w:r>
      <w:r w:rsidRPr="004C47F0">
        <w:rPr>
          <w:rStyle w:val="Emphasis"/>
        </w:rPr>
        <w:t xml:space="preserve">new forms </w:t>
      </w:r>
      <w:r w:rsidRPr="004C47F0">
        <w:rPr>
          <w:rStyle w:val="StyleUnderline"/>
        </w:rPr>
        <w:t xml:space="preserve">of cooperation </w:t>
      </w:r>
      <w:r w:rsidRPr="004C47F0">
        <w:rPr>
          <w:rStyle w:val="Emphasis"/>
        </w:rPr>
        <w:t>outside international law</w:t>
      </w:r>
      <w:r w:rsidRPr="004C47F0">
        <w:rPr>
          <w:rStyle w:val="StyleUnderline"/>
        </w:rPr>
        <w:t xml:space="preserve"> is </w:t>
      </w:r>
      <w:r w:rsidRPr="004C47F0">
        <w:rPr>
          <w:rStyle w:val="Emphasis"/>
        </w:rPr>
        <w:t>normatively thicker</w:t>
      </w:r>
      <w:r w:rsidRPr="00B965E3">
        <w:rPr>
          <w:sz w:val="16"/>
        </w:rPr>
        <w:t xml:space="preserve">.99 In many of the case studies we examined </w:t>
      </w:r>
      <w:r w:rsidRPr="004C47F0">
        <w:rPr>
          <w:rStyle w:val="StyleUnderline"/>
        </w:rPr>
        <w:t>the process is more inclusive, transparent, and predictable</w:t>
      </w:r>
      <w:r w:rsidRPr="00B965E3">
        <w:rPr>
          <w:sz w:val="16"/>
        </w:rPr>
        <w:t>. The actors involved are more diverse and expert. The output, finally, is elaborated more carefully and coherently, supported by a broader consensus, both ex ante, when the norm is developed, and ex post, when the norm is accepted because it works. One area that illustrates this is</w:t>
      </w:r>
      <w:r w:rsidRPr="004C47F0">
        <w:rPr>
          <w:rStyle w:val="StyleUnderline"/>
        </w:rPr>
        <w:t xml:space="preserve"> the internet sector.100 Thick stakeholder consensus is visible, for example, in the so-called Internet Governance Forum, established with a view to better understanding issues related to internet governance and to promoting dialogue among stakeholders in an open and inclusive manner.</w:t>
      </w:r>
      <w:r w:rsidRPr="00B965E3">
        <w:rPr>
          <w:sz w:val="16"/>
        </w:rPr>
        <w:t xml:space="preserve"> The IGF allows for many groups to participate in meetings: governments, the private sector, civil society, intergovernmental and other international organizations. In the 2010 meeting (in Vilnius), 1,451 people participated (a total of around 2,000 people were present). The breakdown of participants shows that all the major stakeholder groups were represented almost equally, with 21 per cent of participants coming from civil society, 23 per cent from the private sector, 24 per cent comprising government representatives, and 22 per cent made up of technical and academic communities. Institutionalization took place on the basis of the creation of a de facto secretariat, the Multi-stakeholder Advisory Group (MAG). This MAG has 56 members which are nominated by the different stakeholder groups, taking into account geographical and gender balance. 3 Submissions that are issued at the end of every meeting, IGF meetings have no formal binding output. Nev</w:t>
      </w:r>
      <w:r w:rsidRPr="004C47F0">
        <w:rPr>
          <w:rStyle w:val="StyleUnderline"/>
        </w:rPr>
        <w:t xml:space="preserve">ertheless, the IGF is believed to prepare and affect decisions that are finally taken elsewhere. </w:t>
      </w:r>
      <w:r w:rsidRPr="00B965E3">
        <w:rPr>
          <w:sz w:val="16"/>
        </w:rPr>
        <w:t xml:space="preserve">Indeed, together with other informal groups such as the Internet Engineering Task Force (IETF), the Internet Society (ISOC), and the Global Cybersecurity Agenda (GCA) of the International Telecommunications Union (ITU), </w:t>
      </w:r>
      <w:r w:rsidRPr="004C47F0">
        <w:rPr>
          <w:rStyle w:val="StyleUnderline"/>
        </w:rPr>
        <w:t>the internet sector forms an example of a complex normative web in which extensive numbers of governmental and non-governmental stakeholders participate, and where norms established or agreed upon in one body influence normative actions of other bodies</w:t>
      </w:r>
      <w:r w:rsidRPr="00B965E3">
        <w:rPr>
          <w:sz w:val="16"/>
        </w:rPr>
        <w:t xml:space="preserve">. While the case studies underlying our thesis are much more diverse (relating to finance, health, and many other fields), they do underline our main claim that the turn to informality is not per </w:t>
      </w:r>
      <w:proofErr w:type="spellStart"/>
      <w:r w:rsidRPr="00B965E3">
        <w:rPr>
          <w:sz w:val="16"/>
        </w:rPr>
        <w:t>sé</w:t>
      </w:r>
      <w:proofErr w:type="spellEnd"/>
      <w:r w:rsidRPr="00B965E3">
        <w:rPr>
          <w:sz w:val="16"/>
        </w:rPr>
        <w:t xml:space="preserve"> negative from the perspective of accountability and legitimacy of the decision-takers. </w:t>
      </w:r>
      <w:r w:rsidRPr="004C47F0">
        <w:rPr>
          <w:rStyle w:val="StyleUnderline"/>
        </w:rPr>
        <w:t>At the same time, informality increases flexibility and adaptiveness.</w:t>
      </w:r>
      <w:r w:rsidRPr="00B965E3">
        <w:rPr>
          <w:sz w:val="16"/>
        </w:rPr>
        <w:t xml:space="preserve"> Thus, case studies on, for instance, financial market regulation or food safety standards point to the fact that the expertise of a large pool of regulators and other actors can lead to more dynamic regulation, sensitive to global and regional changes and evolution.101 </w:t>
      </w:r>
      <w:r w:rsidRPr="004C47F0">
        <w:rPr>
          <w:rStyle w:val="StyleUnderline"/>
        </w:rPr>
        <w:t>Informal bodies generally are well-equipped to grasp certain complex global trends and the resulting uncertainty and rapid changes that come with</w:t>
      </w:r>
      <w:r w:rsidRPr="00B965E3">
        <w:rPr>
          <w:sz w:val="16"/>
        </w:rPr>
        <w:t xml:space="preserve"> them. </w:t>
      </w:r>
      <w:r w:rsidRPr="004C47F0">
        <w:rPr>
          <w:rStyle w:val="StyleUnderline"/>
        </w:rPr>
        <w:t xml:space="preserve">In financial market regulation, for instance, as well as standard-setting in health, food safety, and </w:t>
      </w:r>
      <w:r w:rsidRPr="004C47F0">
        <w:rPr>
          <w:rStyle w:val="Emphasis"/>
        </w:rPr>
        <w:t>human security</w:t>
      </w:r>
      <w:r w:rsidRPr="004C47F0">
        <w:rPr>
          <w:rStyle w:val="StyleUnderline"/>
        </w:rPr>
        <w:t>, the bodies provide flexible norms and guidelines that are grounded in practical experience, consensus-building, and expertise, the so-called ‘rough consensus and running code’,102 without veto or opting-out power for any given actor, contrary to traditional international law</w:t>
      </w:r>
      <w:r w:rsidRPr="00B965E3">
        <w:rPr>
          <w:sz w:val="16"/>
        </w:rPr>
        <w:t xml:space="preserve">. An important overall feature is the possibility continuously to correct the rules, taking into account new developments and learning. Since 1990, FATF Recommendations, for example, have been revised three times. The importance of accountability obviously depends on the type of body or regulation. Thus, for disaster risk reduction practices, for example, accountability has not been considered a major issue,103 whereas other case studies (e.g., on the ICH or Basel Accords104), when assessing the same issue, remain critical and formulate ways to improve responsiveness and inclusiveness, in order for the informal bodies to become more accountable. Whereas traditional international law is driven by thin (state) consent, new forms of cooperation are increasingly based on thick (stakeholder) consensus. </w:t>
      </w:r>
      <w:r w:rsidRPr="004C47F0">
        <w:rPr>
          <w:rStyle w:val="StyleUnderline"/>
        </w:rPr>
        <w:t xml:space="preserve">No </w:t>
      </w:r>
      <w:r w:rsidRPr="004C47F0">
        <w:rPr>
          <w:rStyle w:val="Emphasis"/>
        </w:rPr>
        <w:t>inherent</w:t>
      </w:r>
      <w:r w:rsidRPr="004C47F0">
        <w:rPr>
          <w:rStyle w:val="StyleUnderline"/>
        </w:rPr>
        <w:t xml:space="preserve"> or </w:t>
      </w:r>
      <w:r w:rsidRPr="004C47F0">
        <w:rPr>
          <w:rStyle w:val="Emphasis"/>
        </w:rPr>
        <w:t>automatic benefits</w:t>
      </w:r>
      <w:r w:rsidRPr="004C47F0">
        <w:rPr>
          <w:rStyle w:val="StyleUnderline"/>
        </w:rPr>
        <w:t xml:space="preserve"> come with being part of international law</w:t>
      </w:r>
      <w:r w:rsidRPr="00B965E3">
        <w:rPr>
          <w:sz w:val="16"/>
        </w:rPr>
        <w:t xml:space="preserve">. </w:t>
      </w:r>
      <w:r w:rsidRPr="004C47F0">
        <w:rPr>
          <w:rStyle w:val="StyleUnderline"/>
        </w:rPr>
        <w:t xml:space="preserve">Yet, to conclude a treaty, in particular a multilateral one within a formal IO requires huge transaction costs, and once concluded is hard to adapt to changing circumstances. </w:t>
      </w:r>
      <w:r w:rsidRPr="00C74CC1">
        <w:rPr>
          <w:rStyle w:val="StyleUnderline"/>
        </w:rPr>
        <w:t xml:space="preserve">In the end, new forms of cooperation can be more (rather than less) accountable or responsive to a broader audience and better (rather than worse) adapted to the needs of modern society. To that extent, </w:t>
      </w:r>
      <w:r w:rsidRPr="00C74CC1">
        <w:rPr>
          <w:rStyle w:val="Emphasis"/>
        </w:rPr>
        <w:t>traditional international law</w:t>
      </w:r>
      <w:r w:rsidRPr="00C74CC1">
        <w:rPr>
          <w:rStyle w:val="StyleUnderline"/>
        </w:rPr>
        <w:t xml:space="preserve"> is </w:t>
      </w:r>
      <w:r w:rsidRPr="00C74CC1">
        <w:rPr>
          <w:rStyle w:val="Emphasis"/>
        </w:rPr>
        <w:t>no longer the first-best option</w:t>
      </w:r>
      <w:r w:rsidRPr="00C74CC1">
        <w:rPr>
          <w:rStyle w:val="StyleUnderline"/>
        </w:rPr>
        <w:t xml:space="preserve"> to which soft or informal law can only aspire</w:t>
      </w:r>
      <w:r w:rsidRPr="00B965E3">
        <w:rPr>
          <w:sz w:val="16"/>
        </w:rPr>
        <w:t xml:space="preserve">. </w:t>
      </w:r>
    </w:p>
    <w:p w14:paraId="0E6C25BB" w14:textId="77777777" w:rsidR="000F1A98" w:rsidRDefault="000F1A98" w:rsidP="000F1A98">
      <w:pPr>
        <w:rPr>
          <w:sz w:val="16"/>
        </w:rPr>
      </w:pPr>
    </w:p>
    <w:p w14:paraId="65F0411C" w14:textId="77777777" w:rsidR="000F1A98" w:rsidRDefault="000F1A98" w:rsidP="000F1A98">
      <w:pPr>
        <w:rPr>
          <w:sz w:val="16"/>
        </w:rPr>
      </w:pPr>
    </w:p>
    <w:p w14:paraId="0F80C48A" w14:textId="77777777" w:rsidR="000F1A98" w:rsidRPr="00F37C1C" w:rsidRDefault="000F1A98" w:rsidP="000F1A98">
      <w:pPr>
        <w:pStyle w:val="Heading3"/>
      </w:pPr>
      <w:r>
        <w:t>Impact Extension---2NC</w:t>
      </w:r>
    </w:p>
    <w:p w14:paraId="5A00AC76" w14:textId="77777777" w:rsidR="000F1A98" w:rsidRPr="00BA3200" w:rsidRDefault="000F1A98" w:rsidP="000F1A98">
      <w:pPr>
        <w:pStyle w:val="Heading4"/>
        <w:numPr>
          <w:ilvl w:val="0"/>
          <w:numId w:val="12"/>
        </w:numPr>
      </w:pPr>
      <w:r>
        <w:t>Provides domestic cover for Chinese and Russian expansionism</w:t>
      </w:r>
    </w:p>
    <w:p w14:paraId="66E50BE6" w14:textId="77777777" w:rsidR="000F1A98" w:rsidRPr="006B0036" w:rsidRDefault="000F1A98" w:rsidP="000F1A98">
      <w:proofErr w:type="spellStart"/>
      <w:r w:rsidRPr="00C513B0">
        <w:rPr>
          <w:rStyle w:val="Style13ptBold"/>
        </w:rPr>
        <w:t>Wuerth</w:t>
      </w:r>
      <w:proofErr w:type="spellEnd"/>
      <w:r w:rsidRPr="00C513B0">
        <w:rPr>
          <w:rStyle w:val="Style13ptBold"/>
        </w:rPr>
        <w:t xml:space="preserve"> 18</w:t>
      </w:r>
      <w:r>
        <w:t xml:space="preserve"> (Ingrid, the Helen Strong Curry Chair in International Law, Vanderbilt Law School. "INTERNATIONAL HUMAN RIGHTS LAW: AN UNEXPECTED THREAT TO PEACE," Marquette Law Review, vol. 101, no.3, Spring 2018, pp. 803-820. Accessed via </w:t>
      </w:r>
      <w:proofErr w:type="spellStart"/>
      <w:r>
        <w:t>HeinOnline</w:t>
      </w:r>
      <w:proofErr w:type="spellEnd"/>
      <w:r>
        <w:t xml:space="preserve">, </w:t>
      </w:r>
      <w:proofErr w:type="spellStart"/>
      <w:r>
        <w:t>ssl</w:t>
      </w:r>
      <w:proofErr w:type="spellEnd"/>
      <w:r>
        <w:t>)</w:t>
      </w:r>
    </w:p>
    <w:p w14:paraId="7C065902" w14:textId="77777777" w:rsidR="000F1A98" w:rsidRDefault="000F1A98" w:rsidP="000F1A98">
      <w:pPr>
        <w:rPr>
          <w:sz w:val="16"/>
        </w:rPr>
      </w:pPr>
      <w:r w:rsidRPr="00F64F0D">
        <w:rPr>
          <w:rStyle w:val="StyleUnderline"/>
        </w:rPr>
        <w:t xml:space="preserve">Although the data we have strongly suggest that the international legal system has contributed to the prevention of some kinds of armed conflict, today </w:t>
      </w:r>
      <w:r w:rsidRPr="00F64F0D">
        <w:rPr>
          <w:rStyle w:val="Emphasis"/>
        </w:rPr>
        <w:t>peace among nations is under threat</w:t>
      </w:r>
      <w:r w:rsidRPr="00F64F0D">
        <w:rPr>
          <w:rStyle w:val="StyleUnderline"/>
        </w:rPr>
        <w:t xml:space="preserve"> from both geopolitical and legal forces.</w:t>
      </w:r>
      <w:r w:rsidRPr="00B5310B">
        <w:rPr>
          <w:sz w:val="16"/>
        </w:rPr>
        <w:t xml:space="preserve">33 We have already discussed the geopolitical threats. What of the threats that come from changes in the international legal system? Here you may expect me to explain how President Donald J. Trump has undermined international law. In fact, I don't think he has (yet at least), with one exception. </w:t>
      </w:r>
      <w:r w:rsidRPr="00B5310B">
        <w:rPr>
          <w:rStyle w:val="StyleUnderline"/>
        </w:rPr>
        <w:t xml:space="preserve">My target is elsewhere, somewhere you are probably not expecting: </w:t>
      </w:r>
      <w:r w:rsidRPr="00B5310B">
        <w:rPr>
          <w:rStyle w:val="Emphasis"/>
        </w:rPr>
        <w:t>human rights</w:t>
      </w:r>
      <w:r w:rsidRPr="00B5310B">
        <w:rPr>
          <w:rStyle w:val="StyleUnderline"/>
        </w:rPr>
        <w:t xml:space="preserve">. The post-World War II international legal order has been characterized by the Long Peace, but also by </w:t>
      </w:r>
      <w:r w:rsidRPr="00B5310B">
        <w:rPr>
          <w:rStyle w:val="Emphasis"/>
        </w:rPr>
        <w:t>the rise of international human rights law</w:t>
      </w:r>
      <w:r w:rsidRPr="00B5310B">
        <w:rPr>
          <w:rStyle w:val="StyleUnderline"/>
        </w:rPr>
        <w:t>, especially since the 1970s. Human rights have purported to transform international law, in part by changing the definition of "state sovereignty" to mean not merely effective control over territory but also the use of state power to protect and promote individual human rights</w:t>
      </w:r>
      <w:r w:rsidRPr="00B5310B">
        <w:rPr>
          <w:sz w:val="16"/>
        </w:rPr>
        <w:t xml:space="preserve">.3 4 The idea is powerful: States are not fully sovereign when they are violating human rights. Powerful, but with potentially deleterious effects for other international legal norms. A. Relaxing International Law's Prohibition on the Use </w:t>
      </w:r>
      <w:proofErr w:type="spellStart"/>
      <w:r w:rsidRPr="00B5310B">
        <w:rPr>
          <w:sz w:val="16"/>
        </w:rPr>
        <w:t>ofForce</w:t>
      </w:r>
      <w:proofErr w:type="spellEnd"/>
      <w:r w:rsidRPr="00B5310B">
        <w:rPr>
          <w:sz w:val="16"/>
        </w:rPr>
        <w:t xml:space="preserve"> The transformation of state sovereignty to include respect for human rights led to an explicit call for the use of external force to prevent widespread human rights violations, sometimes called "humanitarian intervention" or (with slightly different content) the "responsibility to protect" (R2P). The doctrine rose to prominence during and after the 1999 NATO bombing of Kosovo ordered by President Bill Clinton. The bombing was for humanitarian purposes-not, the United States said, for territorial conquest. The action violated Article 2(4) of the U.N. Charter but was defended by a few countries and by many individuals as legal on the ground that it served to protect and promote the human rights of Kosovar Albanians.3 The U.N. Security Council was unable to act because Russia, with its permanent member's veto, was a longtime ally of Serbia, in which Kosovo was located. China and Russia argued that the unrest in Kosovo was a domestic issue, not one justifying international intervention.36 These events led to an extensive debate about the wisdom and the legality of humanitarian intervention lacking either U.N. Security Council approval or the consent of the territorial state. </w:t>
      </w:r>
      <w:r w:rsidRPr="00B5310B">
        <w:rPr>
          <w:rStyle w:val="StyleUnderline"/>
        </w:rPr>
        <w:t>Russia vehemently protested the NATO action, characterizing it as "a gross violation of the United Nations Charter and other basic norms of international law" 3 7-one illustrating that "[t]he virus of lawlessness is spreading to ever more spheres of international relations" and undermining the "capacity of the Security Council to defend the United Nations Charter."3 8 China condemned NATO's intervention for exactly the same reasons</w:t>
      </w:r>
      <w:r w:rsidRPr="00B5310B">
        <w:rPr>
          <w:sz w:val="16"/>
        </w:rPr>
        <w:t xml:space="preserve">. The Kosovo intervention, however well-intentioned (and remember, from Russia's perspective, it was not well-intentioned), has had destabilizing ramifications. The bombing campaign led eventually to Kosovo's declaration of independence from Serbia in 2008. Not surprisingly, Serbia and its allies, especially Russia, condemned the declaration of independence and do not recognize Kosovo as a nation-state,40 even today, meaning that Kosovo will not become a member of the United Nations any time soon. </w:t>
      </w:r>
      <w:r w:rsidRPr="00B5310B">
        <w:rPr>
          <w:rStyle w:val="Emphasis"/>
        </w:rPr>
        <w:t>1. Georgia and Crimea</w:t>
      </w:r>
      <w:r w:rsidRPr="00B5310B">
        <w:rPr>
          <w:sz w:val="16"/>
        </w:rPr>
        <w:t xml:space="preserve"> </w:t>
      </w:r>
      <w:r w:rsidRPr="00B5310B">
        <w:rPr>
          <w:rStyle w:val="StyleUnderline"/>
        </w:rPr>
        <w:t xml:space="preserve">Kosovo set a precedent for bypassing the U.N. Security Council and Article 2(4) of the U.N. Charter by one purportedly acting for humanitarian purposes. Despite its vehement disagreement with the Kosovo action, </w:t>
      </w:r>
      <w:r w:rsidRPr="00B5310B">
        <w:rPr>
          <w:rStyle w:val="Emphasis"/>
        </w:rPr>
        <w:t>Russia eventually welcomed that precedent</w:t>
      </w:r>
      <w:r w:rsidRPr="00B5310B">
        <w:rPr>
          <w:rStyle w:val="StyleUnderline"/>
        </w:rPr>
        <w:t>-citing it to justify Russia's use of force in both Georgia and Ukraine</w:t>
      </w:r>
      <w:r w:rsidRPr="00B5310B">
        <w:rPr>
          <w:sz w:val="16"/>
        </w:rPr>
        <w:t xml:space="preserve">. Crimea, which was once part of Ukraine, is today Russian. </w:t>
      </w:r>
      <w:r w:rsidRPr="00B5310B">
        <w:rPr>
          <w:rStyle w:val="StyleUnderline"/>
        </w:rPr>
        <w:t>Official Russian explanations for the actions against Georgia and Ukraine made clear references to precedent set by NATO in Kosovo. Russia said, in each case, that it was acting to protect a Russian minority from human rights violations at the hands of the Georgian and Ukrainian government</w:t>
      </w:r>
      <w:r w:rsidRPr="00B5310B">
        <w:rPr>
          <w:sz w:val="16"/>
        </w:rPr>
        <w:t xml:space="preserve">. 41 Note that many people in Russia and even in the West did not condemn this analogy.42 Although sanctions have been imposed on Russia in response to the annexation of Crimea, popular support for Putin's handling of the situation in Ukraine remains very high among Russians. 43 </w:t>
      </w:r>
      <w:r w:rsidRPr="00B5310B">
        <w:rPr>
          <w:rStyle w:val="StyleUnderline"/>
        </w:rPr>
        <w:t xml:space="preserve">To domestic audiences, Putin emphasized that Western countries' interventions in Kosovo and in Libya in 2011 were conducted under "the false pretense of a humanitarian intervention.'"4 His emphasis on the international legal basis for Russian actions in Ukraine shows his belief that </w:t>
      </w:r>
      <w:r w:rsidRPr="00B5310B">
        <w:rPr>
          <w:rStyle w:val="Emphasis"/>
        </w:rPr>
        <w:t>the action would be more popular</w:t>
      </w:r>
      <w:r w:rsidRPr="00B5310B">
        <w:rPr>
          <w:rStyle w:val="StyleUnderline"/>
        </w:rPr>
        <w:t xml:space="preserve"> at home, and therefore, </w:t>
      </w:r>
      <w:r w:rsidRPr="00B5310B">
        <w:rPr>
          <w:rStyle w:val="Emphasis"/>
        </w:rPr>
        <w:t>less costly to his government</w:t>
      </w:r>
      <w:r w:rsidRPr="00B5310B">
        <w:rPr>
          <w:rStyle w:val="StyleUnderline"/>
        </w:rPr>
        <w:t xml:space="preserve"> and to </w:t>
      </w:r>
      <w:r w:rsidRPr="00B5310B">
        <w:rPr>
          <w:rStyle w:val="Emphasis"/>
        </w:rPr>
        <w:t>Russia's interests</w:t>
      </w:r>
      <w:r w:rsidRPr="00B5310B">
        <w:rPr>
          <w:rStyle w:val="StyleUnderline"/>
        </w:rPr>
        <w:t xml:space="preserve">, if it were viewed as </w:t>
      </w:r>
      <w:r w:rsidRPr="00B5310B">
        <w:rPr>
          <w:rStyle w:val="Emphasis"/>
        </w:rPr>
        <w:t>consistent with international legal norms.</w:t>
      </w:r>
      <w:r w:rsidRPr="00B5310B">
        <w:rPr>
          <w:rStyle w:val="StyleUnderline"/>
        </w:rPr>
        <w:t xml:space="preserve"> Today, the primary threat to peace with Russia is the increasingly militarized borders between NATO (or NATO-allied) countries and </w:t>
      </w:r>
      <w:proofErr w:type="spellStart"/>
      <w:r w:rsidRPr="00B5310B">
        <w:rPr>
          <w:rStyle w:val="StyleUnderline"/>
        </w:rPr>
        <w:t>Russiat</w:t>
      </w:r>
      <w:r w:rsidRPr="00B5310B">
        <w:rPr>
          <w:sz w:val="16"/>
        </w:rPr>
        <w:t>he</w:t>
      </w:r>
      <w:proofErr w:type="spellEnd"/>
      <w:r w:rsidRPr="00B5310B">
        <w:rPr>
          <w:sz w:val="16"/>
        </w:rPr>
        <w:t xml:space="preserve"> area where thousands of NATO troops, the most since the end of the Cold War, are stationed.4 </w:t>
      </w:r>
      <w:r w:rsidRPr="00B5310B">
        <w:rPr>
          <w:rStyle w:val="StyleUnderline"/>
        </w:rPr>
        <w:t xml:space="preserve">In the context of Georgia and Ukraine, humanitarian intervention has thus helped generate conflict over territory by </w:t>
      </w:r>
      <w:r w:rsidRPr="00B5310B">
        <w:rPr>
          <w:rStyle w:val="Emphasis"/>
        </w:rPr>
        <w:t>reducing the costs of intervention</w:t>
      </w:r>
      <w:r w:rsidRPr="00B5310B">
        <w:rPr>
          <w:rStyle w:val="StyleUnderline"/>
        </w:rPr>
        <w:t xml:space="preserve"> that can be termed "humanitarian.</w:t>
      </w:r>
      <w:r w:rsidRPr="00B5310B">
        <w:rPr>
          <w:sz w:val="16"/>
        </w:rPr>
        <w:t>" And the literature about the territorial peace tells us that territorial disputes have historically been most likely to lead to militarized conflict</w:t>
      </w:r>
      <w:r w:rsidRPr="00B5310B">
        <w:rPr>
          <w:rStyle w:val="StyleUnderline"/>
        </w:rPr>
        <w:t>. 2. Syria</w:t>
      </w:r>
      <w:r w:rsidRPr="00B5310B">
        <w:rPr>
          <w:sz w:val="16"/>
        </w:rPr>
        <w:t xml:space="preserve"> President Trump's airstrikes in Syria have further contributed to the erosion of Article 2(4) of the U.N. Charter. You will recall that in April 2017, acting without U.N. Security Council authorization, President Trump ordered airstrikes in response to Syria's use of chemical weapons-a deplorable and horrific act by Syria, to be sure. Unlike the bombing of Kosovo, the Syrian airstrikes were not the effort of a regional security organization such as NATO. They were not multilateral but unilateral. Supporters of President Trump's actions from across the political spectrum-and there were many46 -defended the strikes as consistent with international law, arguing that Article 2(4) of the charter needs to be updated. We need, according to this view, a more nuanced approach to the use of force under international law, one that is carefully calibrated to permit the use of force in response to humanitarian atrocities.47 But we must be clear about the risks. Perhaps the degradation of the U.N. Charter-based limitations will weaken the international law prohibitions on the use of force, making regional or global conflict with China, North Korea, and Russia more likely. </w:t>
      </w:r>
      <w:r w:rsidRPr="00B5310B">
        <w:rPr>
          <w:rStyle w:val="StyleUnderline"/>
        </w:rPr>
        <w:t xml:space="preserve">Today, the South China Sea is often cited as the world's leading conflict-prone area. And a border dispute between China and India continues to simmer. </w:t>
      </w:r>
      <w:r w:rsidRPr="00B5310B">
        <w:rPr>
          <w:sz w:val="16"/>
        </w:rPr>
        <w:t xml:space="preserve">China, in turn, was unusually and in fact alarmingly restrained in its comments about the Syrian airstrikes. </w:t>
      </w:r>
      <w:r w:rsidRPr="00B5310B">
        <w:rPr>
          <w:rStyle w:val="StyleUnderline"/>
        </w:rPr>
        <w:t>Breaking from past practice, China did not directly criticize U.S. airstrikes in Syria as violating international law</w:t>
      </w:r>
      <w:r w:rsidRPr="00B5310B">
        <w:rPr>
          <w:sz w:val="16"/>
        </w:rPr>
        <w:t xml:space="preserve">.48 Why not? </w:t>
      </w:r>
      <w:r w:rsidRPr="00B5310B">
        <w:rPr>
          <w:rStyle w:val="StyleUnderline"/>
        </w:rPr>
        <w:t>Perhaps China's territorial ambitions in the South China Sea mean that it has begun to see Article 2(4) as hindering its foreign-policy objectives</w:t>
      </w:r>
      <w:r w:rsidRPr="00B5310B">
        <w:rPr>
          <w:sz w:val="16"/>
        </w:rPr>
        <w:t>. Many in the West assume that we-meaning the West-can set the rules for the appropriate departures from Article 2(4</w:t>
      </w:r>
      <w:r w:rsidRPr="00B5310B">
        <w:rPr>
          <w:rStyle w:val="StyleUnderline"/>
        </w:rPr>
        <w:t xml:space="preserve">). Russia has made clear in Eastern Europe that it will use those departures to its own ends. </w:t>
      </w:r>
      <w:r w:rsidRPr="00B5310B">
        <w:rPr>
          <w:rStyle w:val="Emphasis"/>
        </w:rPr>
        <w:t>China may be next.</w:t>
      </w:r>
      <w:r w:rsidRPr="00B5310B">
        <w:rPr>
          <w:sz w:val="16"/>
        </w:rPr>
        <w:t xml:space="preserve"> </w:t>
      </w:r>
      <w:r w:rsidRPr="00B5310B">
        <w:rPr>
          <w:rStyle w:val="StyleUnderline"/>
        </w:rPr>
        <w:t xml:space="preserve">Recall that the theoretical basis for these actions is the transformation of sovereignty to include </w:t>
      </w:r>
      <w:r w:rsidRPr="00B5310B">
        <w:rPr>
          <w:rStyle w:val="Emphasis"/>
        </w:rPr>
        <w:t>protection for human rights</w:t>
      </w:r>
      <w:r w:rsidRPr="00B5310B">
        <w:rPr>
          <w:rStyle w:val="StyleUnderline"/>
        </w:rPr>
        <w:t xml:space="preserve">. China and Russia view that purported transformation as an illegitimate effort to deny them the full benefits of sovereignty-to </w:t>
      </w:r>
      <w:r w:rsidRPr="00B5310B">
        <w:rPr>
          <w:rStyle w:val="Emphasis"/>
        </w:rPr>
        <w:t>change the rules of the game</w:t>
      </w:r>
      <w:r w:rsidRPr="00B5310B">
        <w:rPr>
          <w:rStyle w:val="StyleUnderline"/>
        </w:rPr>
        <w:t>, if you will, to remake sovereignty in a way that favors Western political order</w:t>
      </w:r>
      <w:r w:rsidRPr="00B5310B">
        <w:rPr>
          <w:sz w:val="16"/>
        </w:rPr>
        <w:t>. Now for the second threat.</w:t>
      </w:r>
    </w:p>
    <w:p w14:paraId="1A91957E" w14:textId="77777777" w:rsidR="000F1A98" w:rsidRDefault="000F1A98" w:rsidP="000F1A98">
      <w:pPr>
        <w:pStyle w:val="Heading4"/>
        <w:numPr>
          <w:ilvl w:val="0"/>
          <w:numId w:val="12"/>
        </w:numPr>
      </w:pPr>
      <w:r>
        <w:t>Weakens the UN Security Council</w:t>
      </w:r>
    </w:p>
    <w:p w14:paraId="5E20CEAD" w14:textId="77777777" w:rsidR="000F1A98" w:rsidRPr="00C513B0" w:rsidRDefault="000F1A98" w:rsidP="000F1A98">
      <w:proofErr w:type="spellStart"/>
      <w:r w:rsidRPr="00C513B0">
        <w:rPr>
          <w:rStyle w:val="Style13ptBold"/>
        </w:rPr>
        <w:t>Wuerth</w:t>
      </w:r>
      <w:proofErr w:type="spellEnd"/>
      <w:r w:rsidRPr="00C513B0">
        <w:rPr>
          <w:rStyle w:val="Style13ptBold"/>
        </w:rPr>
        <w:t xml:space="preserve"> 18</w:t>
      </w:r>
      <w:r>
        <w:t xml:space="preserve"> (Ingrid, the Helen Strong Curry Chair in International Law, Vanderbilt Law School. "INTERNATIONAL HUMAN RIGHTS LAW: AN UNEXPECTED THREAT TO PEACE," Marquette Law Review, vol. 101, no.3, Spring 2018, pp. 803-820. Accessed via </w:t>
      </w:r>
      <w:proofErr w:type="spellStart"/>
      <w:r>
        <w:t>HeinOnline</w:t>
      </w:r>
      <w:proofErr w:type="spellEnd"/>
      <w:r>
        <w:t xml:space="preserve">, </w:t>
      </w:r>
      <w:proofErr w:type="spellStart"/>
      <w:r>
        <w:t>ssl</w:t>
      </w:r>
      <w:proofErr w:type="spellEnd"/>
      <w:r>
        <w:t>)</w:t>
      </w:r>
    </w:p>
    <w:p w14:paraId="2BA59CC3" w14:textId="77777777" w:rsidR="000F1A98" w:rsidRDefault="000F1A98" w:rsidP="000F1A98">
      <w:pPr>
        <w:rPr>
          <w:sz w:val="16"/>
        </w:rPr>
      </w:pPr>
      <w:r w:rsidRPr="006B0036">
        <w:rPr>
          <w:sz w:val="16"/>
        </w:rPr>
        <w:t xml:space="preserve"> </w:t>
      </w:r>
      <w:r w:rsidRPr="00B5310B">
        <w:rPr>
          <w:rStyle w:val="StyleUnderline"/>
        </w:rPr>
        <w:t>B. Sidelining and Weakening the U.N. Security Council</w:t>
      </w:r>
      <w:r w:rsidRPr="006B0036">
        <w:rPr>
          <w:sz w:val="16"/>
        </w:rPr>
        <w:t xml:space="preserve"> The use of force in Syria, Ukraine, and Kosovo, all in the name of human rights and humanitarian ambitions, also served to undermine the authority of the United Nations Security Council, as I have already mentioned, and as China and Russia have lamented. Note, however, that the Security Council is a key forum for resolving other threats to interstate peace, such as Iran and North Korea. China, which is key to containing North Korea, highlights its constructive role in developing the U.N. Security Council resolutions designed to deter North Korean nuclear and missile programs. </w:t>
      </w:r>
      <w:r w:rsidRPr="00B5310B">
        <w:rPr>
          <w:rStyle w:val="StyleUnderline"/>
        </w:rPr>
        <w:t>49 After all, it is international law that provides the basis for imposing sanctions on North Korea to limit its nuclear ambitions in the first place. The United States returns to the Security Council when it wants to impose sanctions against North Korea. Undermining the U.N. Charter and weakening the U.N. Security Council in the context of human rights make it more difficult to achieve these other objectives</w:t>
      </w:r>
      <w:r w:rsidRPr="006B0036">
        <w:rPr>
          <w:sz w:val="16"/>
        </w:rPr>
        <w:t xml:space="preserve">. In the case of Iran, too, the U.N. Security Council is important to realizing U.S. goals, and international law as a whole supports the U.S. policy objectives of preventing the acquisition of nuclear weapons by Iran. Sanctions imposed by the U.N. Security Council led to the 2015 Joint Comprehensive Plan of Action, which relaxed sanctions in return for Iranian concessions on its nuclear </w:t>
      </w:r>
      <w:proofErr w:type="spellStart"/>
      <w:r w:rsidRPr="006B0036">
        <w:rPr>
          <w:sz w:val="16"/>
        </w:rPr>
        <w:t>program.</w:t>
      </w:r>
      <w:r w:rsidRPr="00B5310B">
        <w:rPr>
          <w:rStyle w:val="StyleUnderline"/>
        </w:rPr>
        <w:t>o</w:t>
      </w:r>
      <w:proofErr w:type="spellEnd"/>
      <w:r w:rsidRPr="00B5310B">
        <w:rPr>
          <w:rStyle w:val="StyleUnderline"/>
        </w:rPr>
        <w:t xml:space="preserve"> Undermining the U.N. Security Council makes peace more difficult to achieve in this context as well. The human-rights-based doctrine of humanitarian intervention allows states to sideline the U.N. Security Council, as we have seen</w:t>
      </w:r>
      <w:r w:rsidRPr="006B0036">
        <w:rPr>
          <w:sz w:val="16"/>
        </w:rPr>
        <w:t xml:space="preserve">. But there are </w:t>
      </w:r>
      <w:r w:rsidRPr="00B5310B">
        <w:rPr>
          <w:rStyle w:val="StyleUnderline"/>
        </w:rPr>
        <w:t>other ways that human rights may have had deleterious effects on the U.N. Security Council</w:t>
      </w:r>
      <w:r w:rsidRPr="006B0036">
        <w:rPr>
          <w:sz w:val="16"/>
        </w:rPr>
        <w:t xml:space="preserve">. </w:t>
      </w:r>
      <w:r w:rsidRPr="00B5310B">
        <w:rPr>
          <w:rStyle w:val="StyleUnderline"/>
        </w:rPr>
        <w:t>The Security C</w:t>
      </w:r>
      <w:r>
        <w:rPr>
          <w:rStyle w:val="StyleUnderline"/>
        </w:rPr>
        <w:t>o</w:t>
      </w:r>
      <w:r w:rsidRPr="00B5310B">
        <w:rPr>
          <w:rStyle w:val="StyleUnderline"/>
        </w:rPr>
        <w:t>uncil's mandate has grown over the years to include more and more matters related to human rights</w:t>
      </w:r>
      <w:r w:rsidRPr="006B0036">
        <w:rPr>
          <w:sz w:val="16"/>
        </w:rPr>
        <w:t xml:space="preserve">. With that growth come </w:t>
      </w:r>
      <w:r w:rsidRPr="00B5310B">
        <w:rPr>
          <w:rStyle w:val="StyleUnderline"/>
        </w:rPr>
        <w:t>two problems: heightened expectations that go unfulfilled ("</w:t>
      </w:r>
      <w:r w:rsidRPr="00B5310B">
        <w:rPr>
          <w:rStyle w:val="Emphasis"/>
        </w:rPr>
        <w:t>credibility costs</w:t>
      </w:r>
      <w:r w:rsidRPr="00B5310B">
        <w:rPr>
          <w:rStyle w:val="StyleUnderline"/>
        </w:rPr>
        <w:t>") and greater perceptions of selectivity and bias ("</w:t>
      </w:r>
      <w:r w:rsidRPr="00B5310B">
        <w:rPr>
          <w:rStyle w:val="Emphasis"/>
        </w:rPr>
        <w:t>polarization costs</w:t>
      </w:r>
      <w:r w:rsidRPr="00B5310B">
        <w:rPr>
          <w:rStyle w:val="StyleUnderline"/>
        </w:rPr>
        <w:t>").</w:t>
      </w:r>
      <w:r w:rsidRPr="006B0036">
        <w:rPr>
          <w:sz w:val="16"/>
        </w:rPr>
        <w:t xml:space="preserve">5 Let me focus on one example: Libya. In the case of the 2011 airstrikes in Libya, the U.N. Security Council authorized the use of force to protect civilians from the threat of massive human rights violations. Russia and China abstained from (but did not veto) the relevant Security Council resolution. Air strikes in Libya were ultimately used by NATO to help the Libyan rebels oust Qaddafi-again, in the name of human rights.52 </w:t>
      </w:r>
      <w:r w:rsidRPr="00B5310B">
        <w:rPr>
          <w:rStyle w:val="StyleUnderline"/>
        </w:rPr>
        <w:t>The regime-change aspect of the intervention appeared to many countries to be the use of human rights and humanitarian issues as a smokescreen for the removal of Qaddafi, a result explicitly desired by the West</w:t>
      </w:r>
      <w:r w:rsidRPr="006B0036">
        <w:rPr>
          <w:sz w:val="16"/>
        </w:rPr>
        <w:t xml:space="preserve">.53 As one writer put it, the use of force in </w:t>
      </w:r>
      <w:r w:rsidRPr="00B5310B">
        <w:rPr>
          <w:rStyle w:val="StyleUnderline"/>
        </w:rPr>
        <w:t>Libya "</w:t>
      </w:r>
      <w:r w:rsidRPr="00B5310B">
        <w:rPr>
          <w:rStyle w:val="Emphasis"/>
        </w:rPr>
        <w:t>fueled speculations</w:t>
      </w:r>
      <w:r w:rsidRPr="00B5310B">
        <w:rPr>
          <w:rStyle w:val="StyleUnderline"/>
        </w:rPr>
        <w:t xml:space="preserve"> as to which </w:t>
      </w:r>
      <w:r w:rsidRPr="00B5310B">
        <w:rPr>
          <w:rStyle w:val="Emphasis"/>
        </w:rPr>
        <w:t>other countries</w:t>
      </w:r>
      <w:r w:rsidRPr="00B5310B">
        <w:rPr>
          <w:rStyle w:val="StyleUnderline"/>
        </w:rPr>
        <w:t xml:space="preserve"> are also </w:t>
      </w:r>
      <w:r w:rsidRPr="00B5310B">
        <w:rPr>
          <w:rStyle w:val="Emphasis"/>
        </w:rPr>
        <w:t>likely candidates for intervention</w:t>
      </w:r>
      <w:r w:rsidRPr="00B5310B">
        <w:rPr>
          <w:rStyle w:val="StyleUnderline"/>
        </w:rPr>
        <w:t>" by Western countries. 54</w:t>
      </w:r>
      <w:r w:rsidRPr="006B0036">
        <w:rPr>
          <w:sz w:val="16"/>
        </w:rPr>
        <w:t xml:space="preserve"> </w:t>
      </w:r>
      <w:r w:rsidRPr="00B5310B">
        <w:rPr>
          <w:rStyle w:val="StyleUnderline"/>
        </w:rPr>
        <w:t>Cooperation between Russia and Western countries on other issues became more difficult. Consider this alarming example: When Russia effectively annexed Crimea, many nations in the United Nations General Assembly refused to condemn this obvious violation of international law</w:t>
      </w:r>
      <w:r w:rsidRPr="006B0036">
        <w:rPr>
          <w:sz w:val="16"/>
        </w:rPr>
        <w:t xml:space="preserve">. Why? </w:t>
      </w:r>
      <w:r w:rsidRPr="00B5310B">
        <w:rPr>
          <w:rStyle w:val="StyleUnderline"/>
        </w:rPr>
        <w:t>They saw it as</w:t>
      </w:r>
      <w:r>
        <w:rPr>
          <w:rStyle w:val="StyleUnderline"/>
        </w:rPr>
        <w:t xml:space="preserve"> </w:t>
      </w:r>
      <w:r w:rsidRPr="00B5310B">
        <w:rPr>
          <w:rStyle w:val="Emphasis"/>
        </w:rPr>
        <w:t>justified payback</w:t>
      </w:r>
      <w:r w:rsidRPr="00B5310B">
        <w:rPr>
          <w:rStyle w:val="StyleUnderline"/>
        </w:rPr>
        <w:t xml:space="preserve"> for the West's </w:t>
      </w:r>
      <w:r w:rsidRPr="00B5310B">
        <w:rPr>
          <w:rStyle w:val="Emphasis"/>
        </w:rPr>
        <w:t>selective enforcement of human rights</w:t>
      </w:r>
      <w:r w:rsidRPr="006B0036">
        <w:rPr>
          <w:sz w:val="16"/>
        </w:rPr>
        <w:t xml:space="preserve"> law in Kosovo and even in Iraq-a war also justified in part based on human rights. This kind of response is consistent with the work of behavioral law and economics scholars who argue that states will be less willing to enforce international law if they perceive it as biased and unfair.55 Beyond just Libya, human rights norms cover so many topics and are so widely unenforced that perceptions of bias abound. </w:t>
      </w:r>
      <w:r w:rsidRPr="00B5310B">
        <w:rPr>
          <w:rStyle w:val="StyleUnderline"/>
        </w:rPr>
        <w:t>The U.N.'s actions with respect to Libya also led to credibility costs</w:t>
      </w:r>
      <w:r w:rsidRPr="006B0036">
        <w:rPr>
          <w:sz w:val="16"/>
        </w:rPr>
        <w:t xml:space="preserve">. Note that at the same time as the intervention in Libya moved forward, the Syrian government was using increasingly violent measures to quell domestic unrest. The Syrian conflict escalated into a civil war, killing hundreds of thousands of people. But the Security Council was unable to take meaningful action. </w:t>
      </w:r>
      <w:r w:rsidRPr="00B5310B">
        <w:rPr>
          <w:rStyle w:val="Emphasis"/>
        </w:rPr>
        <w:t>The expanded mandate of the Security Council</w:t>
      </w:r>
      <w:r w:rsidRPr="00B5310B">
        <w:rPr>
          <w:rStyle w:val="StyleUnderline"/>
        </w:rPr>
        <w:t xml:space="preserve"> over mass atrocities and other human rights violations creates a credibility problem when the council is hamstrung by political differences and, accordingly, cannot act in response to massive atrocities in violation of human rights law.</w:t>
      </w:r>
      <w:r w:rsidRPr="006B0036">
        <w:rPr>
          <w:sz w:val="16"/>
        </w:rPr>
        <w:t xml:space="preserve"> Let's turn to the third threat.</w:t>
      </w:r>
    </w:p>
    <w:p w14:paraId="0B7BBD7C" w14:textId="77777777" w:rsidR="000F1A98" w:rsidRDefault="000F1A98" w:rsidP="000F1A98">
      <w:pPr>
        <w:pStyle w:val="Heading4"/>
      </w:pPr>
      <w:r>
        <w:t xml:space="preserve">3. Undermines international law </w:t>
      </w:r>
    </w:p>
    <w:p w14:paraId="2520ECF4" w14:textId="77777777" w:rsidR="000F1A98" w:rsidRPr="00C513B0" w:rsidRDefault="000F1A98" w:rsidP="000F1A98">
      <w:proofErr w:type="spellStart"/>
      <w:r w:rsidRPr="00C513B0">
        <w:rPr>
          <w:rStyle w:val="Style13ptBold"/>
        </w:rPr>
        <w:t>Wuerth</w:t>
      </w:r>
      <w:proofErr w:type="spellEnd"/>
      <w:r w:rsidRPr="00C513B0">
        <w:rPr>
          <w:rStyle w:val="Style13ptBold"/>
        </w:rPr>
        <w:t xml:space="preserve"> 18</w:t>
      </w:r>
      <w:r>
        <w:t xml:space="preserve"> (Ingrid, the Helen Strong Curry Chair in International Law, Vanderbilt Law School. "INTERNATIONAL HUMAN RIGHTS LAW: AN UNEXPECTED THREAT TO PEACE," Marquette Law Review, vol. 101, no.3, Spring 2018, pp. 803-820. Accessed via </w:t>
      </w:r>
      <w:proofErr w:type="spellStart"/>
      <w:r>
        <w:t>HeinOnline</w:t>
      </w:r>
      <w:proofErr w:type="spellEnd"/>
      <w:r>
        <w:t xml:space="preserve">, </w:t>
      </w:r>
      <w:proofErr w:type="spellStart"/>
      <w:r>
        <w:t>ssl</w:t>
      </w:r>
      <w:proofErr w:type="spellEnd"/>
      <w:r>
        <w:t>)</w:t>
      </w:r>
    </w:p>
    <w:p w14:paraId="7B2F1B3D" w14:textId="77777777" w:rsidR="000F1A98" w:rsidRDefault="000F1A98" w:rsidP="000F1A98">
      <w:pPr>
        <w:rPr>
          <w:sz w:val="16"/>
        </w:rPr>
      </w:pPr>
      <w:r w:rsidRPr="00B5310B">
        <w:rPr>
          <w:rStyle w:val="StyleUnderline"/>
        </w:rPr>
        <w:t xml:space="preserve"> C. Human Rights: </w:t>
      </w:r>
      <w:r w:rsidRPr="00B5310B">
        <w:rPr>
          <w:rStyle w:val="Emphasis"/>
        </w:rPr>
        <w:t>Making International Law Weaker?</w:t>
      </w:r>
      <w:r w:rsidRPr="00B5310B">
        <w:rPr>
          <w:rStyle w:val="StyleUnderline"/>
        </w:rPr>
        <w:t xml:space="preserve"> </w:t>
      </w:r>
      <w:r w:rsidRPr="00B5310B">
        <w:rPr>
          <w:sz w:val="16"/>
        </w:rPr>
        <w:t xml:space="preserve">The problems that human rights have created for the U.N. Security Council are mirrored by problems that human rights have created for international law as whole. </w:t>
      </w:r>
      <w:r w:rsidRPr="00B5310B">
        <w:rPr>
          <w:rStyle w:val="StyleUnderline"/>
        </w:rPr>
        <w:t>First, international human rights law has expanded the core of international law itself</w:t>
      </w:r>
      <w:r w:rsidRPr="00B5310B">
        <w:rPr>
          <w:sz w:val="16"/>
        </w:rPr>
        <w:t xml:space="preserve">, just as it has expanded the mandate of the U.N. Security Council. </w:t>
      </w:r>
      <w:r w:rsidRPr="00B5310B">
        <w:rPr>
          <w:rStyle w:val="StyleUnderline"/>
        </w:rPr>
        <w:t xml:space="preserve">The two primary sources of international legal obligations-treaties and custom-have become broader over the past several decades, so that more and more human rights are protected by binding international </w:t>
      </w:r>
      <w:proofErr w:type="spellStart"/>
      <w:r w:rsidRPr="00B5310B">
        <w:rPr>
          <w:rStyle w:val="StyleUnderline"/>
        </w:rPr>
        <w:t>law.s</w:t>
      </w:r>
      <w:proofErr w:type="spellEnd"/>
      <w:r w:rsidRPr="00B5310B">
        <w:rPr>
          <w:rStyle w:val="StyleUnderline"/>
        </w:rPr>
        <w:t xml:space="preserve">" </w:t>
      </w:r>
      <w:r w:rsidRPr="00B5310B">
        <w:rPr>
          <w:sz w:val="16"/>
        </w:rPr>
        <w:t xml:space="preserve">The success of the effort is clear </w:t>
      </w:r>
      <w:r w:rsidRPr="00B5310B">
        <w:rPr>
          <w:rStyle w:val="StyleUnderline"/>
        </w:rPr>
        <w:t>in one way: International law now regulates a vast array of human-rights-related conduct</w:t>
      </w:r>
      <w:r w:rsidRPr="00B5310B">
        <w:rPr>
          <w:sz w:val="16"/>
        </w:rPr>
        <w:t xml:space="preserve">. </w:t>
      </w:r>
      <w:r w:rsidRPr="00B5310B">
        <w:rPr>
          <w:rStyle w:val="StyleUnderline"/>
        </w:rPr>
        <w:t>Today there are 64 human-rights-related treaties</w:t>
      </w:r>
      <w:r w:rsidRPr="00B5310B">
        <w:rPr>
          <w:sz w:val="16"/>
        </w:rPr>
        <w:t xml:space="preserve">, just counting those under the auspices of the United Nations and the Council of Europe; </w:t>
      </w:r>
      <w:r w:rsidRPr="00B5310B">
        <w:rPr>
          <w:rStyle w:val="StyleUnderline"/>
        </w:rPr>
        <w:t>those agreements have 1,377 human rights provisions."</w:t>
      </w:r>
      <w:r w:rsidRPr="00B5310B">
        <w:rPr>
          <w:sz w:val="16"/>
        </w:rPr>
        <w:t xml:space="preserve"> </w:t>
      </w:r>
      <w:r w:rsidRPr="00B5310B">
        <w:rPr>
          <w:rStyle w:val="StyleUnderline"/>
        </w:rPr>
        <w:t>Not only are there lots of obligations, but they are often violated</w:t>
      </w:r>
      <w:r w:rsidRPr="00B5310B">
        <w:rPr>
          <w:sz w:val="16"/>
        </w:rPr>
        <w:t xml:space="preserve">. One set of commentators sympathetic to international human rights law has quipped: "If human rights were a currency, its value would be in free fall."" This may or may not be good for human rights, but the point I would like to make is a different one: It involves this expansion's potential effect on international law as a whole. </w:t>
      </w:r>
      <w:r w:rsidRPr="00B5310B">
        <w:rPr>
          <w:rStyle w:val="StyleUnderline"/>
        </w:rPr>
        <w:t>Widespread violations of some legal norms may make it harder to enforce others.</w:t>
      </w:r>
      <w:r w:rsidRPr="00B5310B">
        <w:rPr>
          <w:sz w:val="16"/>
        </w:rPr>
        <w:t xml:space="preserve"> As an analogy, consider the "broken windows" theory of crime prevention, which posits that widespread violations of law, even mundane and apparently trivial legal rules, lead to other, potentially more-serious violations of law. Similarly, widespread violations of human rights law may signal that no one cares about violations of international law as a whole. Accountability is a fundamental concern of public international law because the system lacks a centralized enforcement mechanism. Whatever the "broken windows" argument suggests about policing, behavior that signals a lack of accountability may be especially damaging to international law writ large. </w:t>
      </w:r>
      <w:r w:rsidRPr="00B5310B">
        <w:rPr>
          <w:rStyle w:val="StyleUnderline"/>
        </w:rPr>
        <w:t>As Michael Glennon writes, "</w:t>
      </w:r>
      <w:r w:rsidRPr="00B5310B">
        <w:rPr>
          <w:rStyle w:val="Emphasis"/>
        </w:rPr>
        <w:t>The effect of inefficacy is contagion</w:t>
      </w:r>
      <w:r w:rsidRPr="00B5310B">
        <w:rPr>
          <w:rStyle w:val="StyleUnderline"/>
        </w:rPr>
        <w:t>: The entire legal system is discredited when prominent rules are flagrantly violated."</w:t>
      </w:r>
      <w:r w:rsidRPr="00B5310B">
        <w:rPr>
          <w:sz w:val="16"/>
        </w:rPr>
        <w:t xml:space="preserve"> 6 0 </w:t>
      </w:r>
      <w:r w:rsidRPr="00B5310B">
        <w:rPr>
          <w:rStyle w:val="StyleUnderline"/>
        </w:rPr>
        <w:t>It is not just that human rights law goes unenforced; enforcement is also inconsistent, leading to perceptions of bias and unfairness, which may, as I mentioned before, make countries less inclined to enforce or follow international law as a whole</w:t>
      </w:r>
      <w:r w:rsidRPr="00B5310B">
        <w:rPr>
          <w:sz w:val="16"/>
        </w:rPr>
        <w:t xml:space="preserve">. That points us back to one of the topics I raised at the beginning of the lecture: </w:t>
      </w:r>
      <w:r w:rsidRPr="00B5310B">
        <w:rPr>
          <w:rStyle w:val="StyleUnderline"/>
        </w:rPr>
        <w:t xml:space="preserve">How can international law quell territorial conflict when international law </w:t>
      </w:r>
      <w:r w:rsidRPr="00B5310B">
        <w:rPr>
          <w:rStyle w:val="Emphasis"/>
        </w:rPr>
        <w:t>lacks a centralized enforcement mechanism</w:t>
      </w:r>
      <w:r w:rsidRPr="00B5310B">
        <w:rPr>
          <w:rStyle w:val="StyleUnderline"/>
        </w:rPr>
        <w:t>?</w:t>
      </w:r>
      <w:r w:rsidRPr="00B5310B">
        <w:rPr>
          <w:sz w:val="16"/>
        </w:rPr>
        <w:t xml:space="preserve"> International law works by making violations costly in some way for the violator. </w:t>
      </w:r>
      <w:r w:rsidRPr="00B5310B">
        <w:rPr>
          <w:rStyle w:val="StyleUnderline"/>
        </w:rPr>
        <w:t>Those costs can be in the form of sanctions imposed by other countries; internalizations of the norm, which make the potential violator unwilling to act counter to it; disapproval from the domestic constituencies within the violating country; the withholding of benefits by other countries; or even actions by the United Nations Security Council, as when Iraq invaded Kuwait</w:t>
      </w:r>
      <w:r w:rsidRPr="00B5310B">
        <w:rPr>
          <w:sz w:val="16"/>
        </w:rPr>
        <w:t xml:space="preserve">. But Security Council enforcement measures can be vetoed by any one of the five permanent members, making these measures of limited effectiveness.6 1 </w:t>
      </w:r>
      <w:r w:rsidRPr="00B5310B">
        <w:rPr>
          <w:rStyle w:val="StyleUnderline"/>
        </w:rPr>
        <w:t>More important, generally, are the enforcement measures taken by individual states and the concern by potential lawbreakers that violating international law will lead to some kinds of costs</w:t>
      </w:r>
      <w:r w:rsidRPr="00B5310B">
        <w:rPr>
          <w:sz w:val="16"/>
        </w:rPr>
        <w:t xml:space="preserve">. Two things are key to this system of compliance: reputations of states for compliance and reputations of states for punishing violators. The point about human rights is this: States' reputations for compliance and for enforcing international law decrease as a whole when there are a large number of unenforced international legal obligations. Finally, let us return to the other topic I raised at the beginning of the lecture. Recall my saying that democracies rarely go to war with, each other. If international law tends to make states more democratic, then it would appear to contribute to peace among nations, at least based on what we know about the conditions under which war was likely in the past. This observation suggests that in order to secure peace among nations, international law should pursue human rights, because human rights protections are associated with democracies. </w:t>
      </w:r>
      <w:r w:rsidRPr="00B5310B">
        <w:rPr>
          <w:rStyle w:val="StyleUnderline"/>
        </w:rPr>
        <w:t>But "human rights" have only a weak relationship to "democracy" as defined in the political science literature. It turns out that "democracy" as measured by the democratic-peace literature is not the same as a human-rights</w:t>
      </w:r>
      <w:r>
        <w:rPr>
          <w:rStyle w:val="StyleUnderline"/>
        </w:rPr>
        <w:t xml:space="preserve"> </w:t>
      </w:r>
      <w:r w:rsidRPr="00B5310B">
        <w:rPr>
          <w:rStyle w:val="StyleUnderline"/>
        </w:rPr>
        <w:t>respecting regime</w:t>
      </w:r>
      <w:r w:rsidRPr="00B5310B">
        <w:rPr>
          <w:sz w:val="16"/>
        </w:rPr>
        <w:t xml:space="preserve">. The term democracy has three components: the ability of citizens to express effective policy preferences, institutional constraints on executive power, and civil liberties. 62 </w:t>
      </w:r>
      <w:r w:rsidRPr="00B5310B">
        <w:rPr>
          <w:rStyle w:val="StyleUnderline"/>
        </w:rPr>
        <w:t>But the empirical studies showing the "democratic peace" do not measure civil liberties at all-so the vast majority of these 1,377 international legal protections for human rights are not necessarily associated with the democratic peace. There is, however, an additional problem with the claim that international human rights law has helped create the democratic peace</w:t>
      </w:r>
      <w:r w:rsidRPr="00B5310B">
        <w:rPr>
          <w:sz w:val="16"/>
        </w:rPr>
        <w:t xml:space="preserve">. Even if human rights are correlated with peace between some pairs of states, the extent to which international human rights law generated or sustained those human rights is especially difficult to assess. The protection of human rights is provided for in an overlapping set of domestic statutory and constitutional law around the world, as well as through binding and nonbinding international legal instruments and regional human rights instruments. </w:t>
      </w:r>
      <w:r w:rsidRPr="00B5310B">
        <w:rPr>
          <w:rStyle w:val="StyleUnderline"/>
        </w:rPr>
        <w:t xml:space="preserve">The same is not true of international law that limits conflicts over territory. The cornerstone of that system-indeed, the cornerstone of </w:t>
      </w:r>
      <w:proofErr w:type="spellStart"/>
      <w:r w:rsidRPr="00B5310B">
        <w:rPr>
          <w:rStyle w:val="StyleUnderline"/>
        </w:rPr>
        <w:t>postWorld</w:t>
      </w:r>
      <w:proofErr w:type="spellEnd"/>
      <w:r w:rsidRPr="00B5310B">
        <w:rPr>
          <w:rStyle w:val="StyleUnderline"/>
        </w:rPr>
        <w:t xml:space="preserve"> War II international law-is the prohibition on the use of force against the territorial integrity of another state. </w:t>
      </w:r>
      <w:r w:rsidRPr="00B5310B">
        <w:rPr>
          <w:sz w:val="16"/>
        </w:rPr>
        <w:t>This is not an issue meaningfully regulated by domestic or soft international law. That human rights are protected by many domestic and regional legal instruments means that it may be possible to safeguard human rights without using binding international law to do so. In other words, we can view the human rights movement as tremendously successful at embedding human rights into so many legal frameworks, even if we conclude that binding international law should today be used largely to serve other purposes. Some recent work on human-rights outcomes emphasizes the importance of iterative engagement with international bodies as well as the importance of domestic political conditions to securing human rights.63 Note that neither of these conditions necessarily requires binding international legal norms to be successful</w:t>
      </w:r>
      <w:r>
        <w:rPr>
          <w:sz w:val="16"/>
        </w:rPr>
        <w:t>.</w:t>
      </w:r>
    </w:p>
    <w:p w14:paraId="5934E1C1" w14:textId="77777777" w:rsidR="000F1A98" w:rsidRDefault="000F1A98" w:rsidP="000F1A98">
      <w:pPr>
        <w:pStyle w:val="Heading4"/>
      </w:pPr>
      <w:r>
        <w:t>4. Hinders global cooperation over economic instability, cybersecurity, terrorism, climate change</w:t>
      </w:r>
    </w:p>
    <w:p w14:paraId="5CC586D9" w14:textId="77777777" w:rsidR="000F1A98" w:rsidRPr="00BA3200" w:rsidRDefault="000F1A98" w:rsidP="000F1A98">
      <w:r>
        <w:t>How to get impact turned 101</w:t>
      </w:r>
    </w:p>
    <w:p w14:paraId="20D31597" w14:textId="77777777" w:rsidR="000F1A98" w:rsidRDefault="000F1A98" w:rsidP="000F1A98">
      <w:proofErr w:type="spellStart"/>
      <w:r w:rsidRPr="00C513B0">
        <w:rPr>
          <w:rStyle w:val="Style13ptBold"/>
        </w:rPr>
        <w:t>Wuerth</w:t>
      </w:r>
      <w:proofErr w:type="spellEnd"/>
      <w:r w:rsidRPr="00C513B0">
        <w:rPr>
          <w:rStyle w:val="Style13ptBold"/>
        </w:rPr>
        <w:t xml:space="preserve"> 18</w:t>
      </w:r>
      <w:r>
        <w:t xml:space="preserve"> (Ingrid, the Helen Strong Curry Chair in International Law, Vanderbilt Law School. "INTERNATIONAL HUMAN RIGHTS LAW: AN UNEXPECTED THREAT TO PEACE," Marquette Law Review, vol. 101, no.3, Spring 2018, pp. 803-820. Accessed via </w:t>
      </w:r>
      <w:proofErr w:type="spellStart"/>
      <w:r>
        <w:t>HeinOnline</w:t>
      </w:r>
      <w:proofErr w:type="spellEnd"/>
      <w:r>
        <w:t xml:space="preserve">, </w:t>
      </w:r>
      <w:proofErr w:type="spellStart"/>
      <w:r>
        <w:t>ssl</w:t>
      </w:r>
      <w:proofErr w:type="spellEnd"/>
      <w:r>
        <w:t>)</w:t>
      </w:r>
    </w:p>
    <w:p w14:paraId="5CF004C4" w14:textId="77777777" w:rsidR="000F1A98" w:rsidRPr="006B0036" w:rsidRDefault="000F1A98" w:rsidP="000F1A98">
      <w:pPr>
        <w:rPr>
          <w:rStyle w:val="StyleUnderline"/>
        </w:rPr>
      </w:pPr>
      <w:r w:rsidRPr="00B5310B">
        <w:rPr>
          <w:rStyle w:val="StyleUnderline"/>
        </w:rPr>
        <w:t>Even as the world faces global financial uncertainty, cyber-insecurity, terrorism, climate change, growing authoritarianism, and other risks, peace among nations remains of fundamental importance</w:t>
      </w:r>
      <w:r w:rsidRPr="006B0036">
        <w:rPr>
          <w:sz w:val="16"/>
        </w:rPr>
        <w:t xml:space="preserve">. </w:t>
      </w:r>
      <w:r w:rsidRPr="006B0036">
        <w:rPr>
          <w:rStyle w:val="StyleUnderline"/>
        </w:rPr>
        <w:t xml:space="preserve">Indeed, </w:t>
      </w:r>
      <w:r w:rsidRPr="006B0036">
        <w:rPr>
          <w:rStyle w:val="Emphasis"/>
        </w:rPr>
        <w:t>threats to peace</w:t>
      </w:r>
      <w:r w:rsidRPr="006B0036">
        <w:rPr>
          <w:rStyle w:val="StyleUnderline"/>
        </w:rPr>
        <w:t>-to say nothing of war itself-</w:t>
      </w:r>
      <w:r w:rsidRPr="006B0036">
        <w:rPr>
          <w:rStyle w:val="Emphasis"/>
        </w:rPr>
        <w:t>hinder our capacity</w:t>
      </w:r>
      <w:r w:rsidRPr="006B0036">
        <w:rPr>
          <w:rStyle w:val="StyleUnderline"/>
        </w:rPr>
        <w:t xml:space="preserve"> to cooperate and make progress </w:t>
      </w:r>
      <w:r w:rsidRPr="006B0036">
        <w:rPr>
          <w:rStyle w:val="Emphasis"/>
        </w:rPr>
        <w:t>on all these</w:t>
      </w:r>
      <w:r w:rsidRPr="006B0036">
        <w:rPr>
          <w:rStyle w:val="StyleUnderline"/>
        </w:rPr>
        <w:t xml:space="preserve"> other global issues. </w:t>
      </w:r>
      <w:r w:rsidRPr="00B5310B">
        <w:rPr>
          <w:rStyle w:val="StyleUnderline"/>
        </w:rPr>
        <w:t>How to ensure peace among nations?</w:t>
      </w:r>
      <w:r w:rsidRPr="006B0036">
        <w:rPr>
          <w:sz w:val="16"/>
        </w:rPr>
        <w:t xml:space="preserve"> Based on what we know about the causes of war, it is likely that international law has contributed to what we call the Long Peace by outlawing territorial conquests and putting in place other rules that preserve territorial integrity and reduce conflict over borders. </w:t>
      </w:r>
      <w:r w:rsidRPr="00B5310B">
        <w:rPr>
          <w:rStyle w:val="StyleUnderline"/>
        </w:rPr>
        <w:t xml:space="preserve">Today, </w:t>
      </w:r>
      <w:r w:rsidRPr="006B0036">
        <w:rPr>
          <w:rStyle w:val="Emphasis"/>
        </w:rPr>
        <w:t>peace</w:t>
      </w:r>
      <w:r w:rsidRPr="00B5310B">
        <w:rPr>
          <w:rStyle w:val="StyleUnderline"/>
        </w:rPr>
        <w:t xml:space="preserve"> among nations is under threat from the rise of China, an emboldened Russia, and the weakening of Western institutions and alliances</w:t>
      </w:r>
      <w:r w:rsidRPr="006B0036">
        <w:rPr>
          <w:sz w:val="16"/>
        </w:rPr>
        <w:t xml:space="preserve">. </w:t>
      </w:r>
      <w:r w:rsidRPr="00B5310B">
        <w:rPr>
          <w:rStyle w:val="StyleUnderline"/>
        </w:rPr>
        <w:t xml:space="preserve">But </w:t>
      </w:r>
      <w:r w:rsidRPr="00B5310B">
        <w:rPr>
          <w:rStyle w:val="Emphasis"/>
        </w:rPr>
        <w:t>it is</w:t>
      </w:r>
      <w:r w:rsidRPr="00B5310B">
        <w:rPr>
          <w:rStyle w:val="StyleUnderline"/>
        </w:rPr>
        <w:t xml:space="preserve"> also </w:t>
      </w:r>
      <w:r w:rsidRPr="00B5310B">
        <w:rPr>
          <w:rStyle w:val="Emphasis"/>
        </w:rPr>
        <w:t>under threat</w:t>
      </w:r>
      <w:r w:rsidRPr="00B5310B">
        <w:rPr>
          <w:rStyle w:val="StyleUnderline"/>
        </w:rPr>
        <w:t xml:space="preserve"> from an unexpected source: </w:t>
      </w:r>
      <w:r w:rsidRPr="00B5310B">
        <w:rPr>
          <w:rStyle w:val="Emphasis"/>
        </w:rPr>
        <w:t>the rise of international human rights law</w:t>
      </w:r>
      <w:r w:rsidRPr="006B0036">
        <w:rPr>
          <w:sz w:val="16"/>
        </w:rPr>
        <w:t xml:space="preserve">. Human rights law has sought to transform sovereignty, to make state sovereignty conditional upon fulfilling states' obligations to their own people. That objective is laudable, of course, but it comes at a price. Weakening the territorial-based system of state sovereignty unsurprisingly generates territorial uncertainty. </w:t>
      </w:r>
      <w:r w:rsidRPr="00B5310B">
        <w:rPr>
          <w:rStyle w:val="StyleUnderline"/>
        </w:rPr>
        <w:t>States are less secure in their borders if human rights can serve as the legal basis for armed attacks, regime change, or providing support to separatist movements within another country's territory. Human rights also tear at the system of international law as a whole. By declaring a vast array of human rights to be protected through international law, the hope over the past several decades was to harness the power of law, the power of legal obligation to ensure that individual human rights are protected</w:t>
      </w:r>
      <w:r w:rsidRPr="006B0036">
        <w:rPr>
          <w:sz w:val="16"/>
        </w:rPr>
        <w:t xml:space="preserve">. Again, a laudable goal. </w:t>
      </w:r>
      <w:r w:rsidRPr="00B5310B">
        <w:rPr>
          <w:rStyle w:val="StyleUnderline"/>
        </w:rPr>
        <w:t>But international law is not a strong system of law; it depends upon decentralized enforcement, it depends upon reputations for compliance, and it depends upon the United Nations and the Security Council</w:t>
      </w:r>
      <w:r w:rsidRPr="00B5310B">
        <w:rPr>
          <w:rStyle w:val="Emphasis"/>
        </w:rPr>
        <w:t>. These are not unlimited resources</w:t>
      </w:r>
      <w:r w:rsidRPr="00B5310B">
        <w:rPr>
          <w:rStyle w:val="StyleUnderline"/>
        </w:rPr>
        <w:t xml:space="preserve">. Human rights </w:t>
      </w:r>
      <w:r w:rsidRPr="00B5310B">
        <w:rPr>
          <w:rStyle w:val="Emphasis"/>
        </w:rPr>
        <w:t>tear at the fabric</w:t>
      </w:r>
      <w:r w:rsidRPr="00B5310B">
        <w:rPr>
          <w:rStyle w:val="StyleUnderline"/>
        </w:rPr>
        <w:t xml:space="preserve"> of international law by designating as "law" many, many obligations that are not enforced and that states are not serious about enforcing---</w:t>
      </w:r>
      <w:r w:rsidRPr="006B0036">
        <w:rPr>
          <w:rStyle w:val="Emphasis"/>
        </w:rPr>
        <w:t>cheapening the currency</w:t>
      </w:r>
      <w:r w:rsidRPr="00B5310B">
        <w:rPr>
          <w:rStyle w:val="StyleUnderline"/>
        </w:rPr>
        <w:t xml:space="preserve"> of international law itself</w:t>
      </w:r>
      <w:r w:rsidRPr="006B0036">
        <w:rPr>
          <w:sz w:val="16"/>
        </w:rPr>
        <w:t xml:space="preserve">. They tear at the fabric because the enforcement of international human rights law is selective and political, leading to polarization and credibility costs. What is the overall impact on peace among nations? That's hard to measure. But if international law is part of what has generated the Long Peace, making international law weaker and less effective is a step away from peace, not toward peace. </w:t>
      </w:r>
      <w:r w:rsidRPr="006B0036">
        <w:rPr>
          <w:rStyle w:val="StyleUnderline"/>
        </w:rPr>
        <w:t>To create the conditions for peace among nations, international law should refocus on a core set of legal obligations designed to facilitate international cooperation and promote international peace and security.</w:t>
      </w:r>
    </w:p>
    <w:p w14:paraId="4CFEC8A1" w14:textId="77777777" w:rsidR="000F1A98" w:rsidRDefault="000F1A98" w:rsidP="000F1A98">
      <w:pPr>
        <w:pStyle w:val="Heading3"/>
        <w:rPr>
          <w:rStyle w:val="StyleUnderline"/>
          <w:sz w:val="32"/>
        </w:rPr>
      </w:pPr>
      <w:r>
        <w:rPr>
          <w:rStyle w:val="StyleUnderline"/>
          <w:sz w:val="32"/>
        </w:rPr>
        <w:t xml:space="preserve">at: </w:t>
      </w:r>
      <w:proofErr w:type="spellStart"/>
      <w:r>
        <w:rPr>
          <w:rStyle w:val="StyleUnderline"/>
          <w:sz w:val="32"/>
        </w:rPr>
        <w:t>aff</w:t>
      </w:r>
      <w:proofErr w:type="spellEnd"/>
      <w:r>
        <w:rPr>
          <w:rStyle w:val="StyleUnderline"/>
          <w:sz w:val="32"/>
        </w:rPr>
        <w:t xml:space="preserve"> = spillover/good faith</w:t>
      </w:r>
    </w:p>
    <w:p w14:paraId="6563B32F" w14:textId="77777777" w:rsidR="000F1A98" w:rsidRPr="002D375E" w:rsidRDefault="000F1A98" w:rsidP="000F1A98">
      <w:pPr>
        <w:pStyle w:val="Heading4"/>
        <w:rPr>
          <w:rStyle w:val="StyleUnderline"/>
        </w:rPr>
      </w:pPr>
      <w:r>
        <w:rPr>
          <w:rStyle w:val="StyleUnderline"/>
        </w:rPr>
        <w:t xml:space="preserve">Alt causes are offense – “picking and choosing” actively undermines the liberal order </w:t>
      </w:r>
    </w:p>
    <w:p w14:paraId="3CDE0517" w14:textId="77777777" w:rsidR="000F1A98" w:rsidRPr="00D53623" w:rsidRDefault="000F1A98" w:rsidP="000F1A98">
      <w:r w:rsidRPr="00D53623">
        <w:rPr>
          <w:rStyle w:val="Style13ptBold"/>
        </w:rPr>
        <w:t>Collinson 19</w:t>
      </w:r>
      <w:r w:rsidRPr="00D53623">
        <w:t xml:space="preserve"> (</w:t>
      </w:r>
      <w:r>
        <w:t>Stephen Collinson is a reporter for CNN Politics covering the White House, and politics across the United States and around the world</w:t>
      </w:r>
      <w:r w:rsidRPr="00D53623">
        <w:t xml:space="preserve">, 4-17-2019,  The selective morality of Trump's foreign policy, CNN, https://www.cnn.com/2019/04/17/politics/us-foreign-policy-cuba-venezuela-nicaragua/index.html, </w:t>
      </w:r>
      <w:proofErr w:type="spellStart"/>
      <w:r w:rsidRPr="00D53623">
        <w:t>ssl</w:t>
      </w:r>
      <w:proofErr w:type="spellEnd"/>
      <w:r w:rsidRPr="00D53623">
        <w:t>)</w:t>
      </w:r>
    </w:p>
    <w:p w14:paraId="2C76163A" w14:textId="77777777" w:rsidR="000F1A98" w:rsidRDefault="000F1A98" w:rsidP="000F1A98">
      <w:pPr>
        <w:rPr>
          <w:sz w:val="16"/>
        </w:rPr>
      </w:pPr>
      <w:r w:rsidRPr="00D53623">
        <w:rPr>
          <w:rStyle w:val="StyleUnderline"/>
        </w:rPr>
        <w:t xml:space="preserve">The escalating US crackdown on Cuba, Venezuela and Nicaragua is a </w:t>
      </w:r>
      <w:r w:rsidRPr="00D53623">
        <w:rPr>
          <w:rStyle w:val="Emphasis"/>
        </w:rPr>
        <w:t>fresh example</w:t>
      </w:r>
      <w:r w:rsidRPr="00D53623">
        <w:rPr>
          <w:rStyle w:val="StyleUnderline"/>
        </w:rPr>
        <w:t xml:space="preserve"> of the </w:t>
      </w:r>
      <w:r w:rsidRPr="00D53623">
        <w:rPr>
          <w:rStyle w:val="Emphasis"/>
        </w:rPr>
        <w:t>selective morality</w:t>
      </w:r>
      <w:r w:rsidRPr="00D53623">
        <w:rPr>
          <w:rStyle w:val="StyleUnderline"/>
        </w:rPr>
        <w:t xml:space="preserve"> and </w:t>
      </w:r>
      <w:r w:rsidRPr="00D53623">
        <w:rPr>
          <w:rStyle w:val="Emphasis"/>
        </w:rPr>
        <w:t>strategic expediency</w:t>
      </w:r>
      <w:r w:rsidRPr="00D53623">
        <w:rPr>
          <w:rStyle w:val="StyleUnderline"/>
        </w:rPr>
        <w:t xml:space="preserve"> shaping President Donald Trump's foreign policy. Washington is </w:t>
      </w:r>
      <w:r w:rsidRPr="00D53623">
        <w:rPr>
          <w:rStyle w:val="Emphasis"/>
        </w:rPr>
        <w:t>cloaking</w:t>
      </w:r>
      <w:r w:rsidRPr="00D53623">
        <w:rPr>
          <w:rStyle w:val="StyleUnderline"/>
        </w:rPr>
        <w:t xml:space="preserve"> its policies</w:t>
      </w:r>
      <w:r w:rsidRPr="00D53623">
        <w:rPr>
          <w:sz w:val="16"/>
        </w:rPr>
        <w:t xml:space="preserve"> in its own geopolitical backyard </w:t>
      </w:r>
      <w:r w:rsidRPr="00D53623">
        <w:rPr>
          <w:rStyle w:val="StyleUnderline"/>
        </w:rPr>
        <w:t xml:space="preserve">in the language of </w:t>
      </w:r>
      <w:r w:rsidRPr="00D53623">
        <w:rPr>
          <w:rStyle w:val="Emphasis"/>
        </w:rPr>
        <w:t>human rights</w:t>
      </w:r>
      <w:r w:rsidRPr="00D53623">
        <w:rPr>
          <w:rStyle w:val="StyleUnderline"/>
        </w:rPr>
        <w:t>, democracy and freedom.</w:t>
      </w:r>
      <w:r w:rsidRPr="00D53623">
        <w:rPr>
          <w:sz w:val="16"/>
        </w:rPr>
        <w:t xml:space="preserve"> Yet Trump's transparent</w:t>
      </w:r>
      <w:r w:rsidRPr="00D53623">
        <w:rPr>
          <w:rStyle w:val="StyleUnderline"/>
        </w:rPr>
        <w:t xml:space="preserve"> </w:t>
      </w:r>
      <w:r w:rsidRPr="00D53623">
        <w:rPr>
          <w:sz w:val="16"/>
        </w:rPr>
        <w:t>admiration for some of the world's most ruthless</w:t>
      </w:r>
      <w:r w:rsidRPr="00D53623">
        <w:rPr>
          <w:rStyle w:val="StyleUnderline"/>
        </w:rPr>
        <w:t xml:space="preserve"> </w:t>
      </w:r>
      <w:r w:rsidRPr="00D53623">
        <w:rPr>
          <w:sz w:val="16"/>
        </w:rPr>
        <w:t>leaders</w:t>
      </w:r>
      <w:r w:rsidRPr="00D53623">
        <w:rPr>
          <w:rStyle w:val="StyleUnderline"/>
        </w:rPr>
        <w:t xml:space="preserve"> </w:t>
      </w:r>
      <w:r w:rsidRPr="00D53623">
        <w:rPr>
          <w:sz w:val="16"/>
        </w:rPr>
        <w:t xml:space="preserve">elsewhere leaves him facing charges of hypocrisy, inconsistency and of severing core US foreign policy principles. Secretary of State Mike Pompeo declared Wednesday that "dictators perceive appeasement as weakness, not strength," as he announced measures meant to hammer Cuba's weak economy. "Detente with the regime has failed. Cozying up to Cuban dictators will always be a black mark on this great nation's long record of defending human rights," Pompeo said. In Florida, National Security Advisor John Bolton struck a similarly </w:t>
      </w:r>
      <w:proofErr w:type="spellStart"/>
      <w:r w:rsidRPr="00D53623">
        <w:rPr>
          <w:sz w:val="16"/>
        </w:rPr>
        <w:t>Reaganesque</w:t>
      </w:r>
      <w:proofErr w:type="spellEnd"/>
      <w:r w:rsidRPr="00D53623">
        <w:rPr>
          <w:sz w:val="16"/>
        </w:rPr>
        <w:t xml:space="preserve"> note by predicting the "troika of tyranny" in Havana, Caracas and Managua led by "three stooges of socialism" is about to fall. </w:t>
      </w:r>
      <w:r w:rsidRPr="00D53623">
        <w:rPr>
          <w:rStyle w:val="StyleUnderline"/>
        </w:rPr>
        <w:t>There's a strong argument that the United States — and the people of Cuba, Venezuela and Nicaragua -- would be far better off with democratic representation and good governance and that it is sound US policy to promote such change</w:t>
      </w:r>
      <w:r w:rsidRPr="00D53623">
        <w:rPr>
          <w:sz w:val="16"/>
        </w:rPr>
        <w:t xml:space="preserve">. But there also appear to be less lofty motivations for the Trump administration's approach, given the large number of exiles from the three nations in Florida, a crucial swing state, and the political synergy offered by the chance to lambast Democrats as the kin of regional left wing strongmen presiding over anemic economies. And Wednesday's action capping the amount of money families in the US can send to relatives in Cuba rolled back an Obama administration initiative. Eradicating the previous President from the history books often appears to be an almost obsessive goal for the current White House. </w:t>
      </w:r>
      <w:r w:rsidRPr="00D53623">
        <w:rPr>
          <w:rStyle w:val="StyleUnderline"/>
        </w:rPr>
        <w:t>Yet the administration's justification for its policies might be more credible -- and less politically transparent -- if the standard was applied in areas of the globe where the administration seems to care little for human rights, freedom and pluralism.</w:t>
      </w:r>
      <w:r w:rsidRPr="00D53623">
        <w:rPr>
          <w:sz w:val="16"/>
        </w:rPr>
        <w:t xml:space="preserve"> Trump's embrace of strongmen </w:t>
      </w:r>
      <w:r w:rsidRPr="00D53623">
        <w:rPr>
          <w:rStyle w:val="StyleUnderline"/>
        </w:rPr>
        <w:t>One of the most striking aspects of Trump's presidency has been his deference to foreign strongmen, like Russian President Vladimir Putin, China's President Xi Jinping and North Korean leader Kim Jong Un</w:t>
      </w:r>
      <w:r w:rsidRPr="00D53623">
        <w:rPr>
          <w:sz w:val="16"/>
        </w:rPr>
        <w:t xml:space="preserve">. Trump repeatedly praised Putin's strength during his 2016 campaign and, despite the cloud of Russian election meddling, he has tried to forge a strong personal bond with the former KGB lieutenant colonel as president. Trump's own State Department accuses North Korea of "egregious human rights violations" including extrajudicial killings, arbitrary arrests, torture, forced labor and of maintaining prison and forced labor camps. But </w:t>
      </w:r>
      <w:r w:rsidRPr="00D53623">
        <w:rPr>
          <w:rStyle w:val="StyleUnderline"/>
        </w:rPr>
        <w:t>Trump has described how he and Kim "fell in love."</w:t>
      </w:r>
      <w:r w:rsidRPr="00D53623">
        <w:rPr>
          <w:sz w:val="16"/>
        </w:rPr>
        <w:t xml:space="preserve"> </w:t>
      </w:r>
      <w:r w:rsidRPr="00D53623">
        <w:rPr>
          <w:rStyle w:val="StyleUnderline"/>
        </w:rPr>
        <w:t>Trump's two summits with the North Korean leader gave Kim the legitimacy his dynasty of tyrants dreamed about for decades</w:t>
      </w:r>
      <w:r w:rsidRPr="00D53623">
        <w:rPr>
          <w:sz w:val="16"/>
        </w:rPr>
        <w:t xml:space="preserve">. US officials say more than 2,000 suspected foreign ISIS fighters being held in Syria US officials say more than 2,000 suspected foreign ISIS fighters being held in Syria In 1990, Trump praised China's communist rulers for a show of strength with the brutal suppression of pro-democracy protests in Tiananmen Square in Beijing, though later insisted in a CNN debate he was not endorsing what he called "horrible" action. </w:t>
      </w:r>
      <w:r w:rsidRPr="00D53623">
        <w:rPr>
          <w:rStyle w:val="StyleUnderline"/>
        </w:rPr>
        <w:t>The idea that Trump is acting on humanitarian motives close to home is undermined by his administration's embrace of regimes that use repression against their people further afield. The administration has for instance battled attempts by Congress to downgrade US ties with Saudi Arabia and its strongman Crown Prince Mohammed Bin Salman following the murder and dismembering of Washington Post journalist Jamal Khashoggi in the Saudi consulate in Istanbul last year</w:t>
      </w:r>
      <w:r w:rsidRPr="00D53623">
        <w:rPr>
          <w:sz w:val="16"/>
        </w:rPr>
        <w:t xml:space="preserve">. Pompeo, who insists the US cannot be sure that the murder was ordered by MBS, was pictured smiling alongside the Crown Prince on a visit to the kingdom shortly after the murder. The sense that the transgressions of the Trump administration's friends are being overlooked was bolstered when Trump cast just the second veto of his presidency Tuesday against a landmark congressional war powers resolution designed to end US involvement in the war in Yemen. Saudi air strikes against Iran-backed Houthi rebels have killed thousands of civilians. Many more people are believed to have starved to death or died in a public health crisis brought on by the conflict. CNN reported last year that US-made weapons were found at the scene of an air strike in which dozens of school boys were killed. California Democratic Rep. Ro Khanna told CNN Wednesday that "almost 14 million US lives in Yemen" were at risk from the Saudi blockade and said Republican support was growing in Congress to reexamine the US relationship with the Saudis. Saudi Arabia has also conducted roundups of regime opponents, is currently detaining several US citizens and has historically been criticized by Washington for human rights abuses. But the administration argues that Saudi Arabia is such a fulcrum of US foreign policy in the Middle East that Washington cannot afford to isolate its leaders. </w:t>
      </w:r>
      <w:r w:rsidRPr="00D53623">
        <w:rPr>
          <w:rStyle w:val="StyleUnderline"/>
        </w:rPr>
        <w:t xml:space="preserve">Riyadh is crucial to the Trump administration's relentless pressure on Iran — another foreign policy problem where the White House displays its </w:t>
      </w:r>
      <w:r w:rsidRPr="00D53623">
        <w:rPr>
          <w:rStyle w:val="Emphasis"/>
        </w:rPr>
        <w:t>pick and choose approach</w:t>
      </w:r>
      <w:r w:rsidRPr="00D53623">
        <w:rPr>
          <w:rStyle w:val="StyleUnderline"/>
        </w:rPr>
        <w:t xml:space="preserve"> to human rights.</w:t>
      </w:r>
      <w:r w:rsidRPr="00D53623">
        <w:rPr>
          <w:sz w:val="16"/>
        </w:rPr>
        <w:t xml:space="preserve"> Trump offered a frank and unapologetic explanation for his support for Saudi Arabia in a remarkable statement last year, declaring that the world was a very dangerous place but that he was always guided by the principle "America First!" He also told reporters that there was a financial rationale for his determination to preserve ties and US arms contracts with Riyadh. "We're not going to give up hundreds of millions of dollars in orders and let Russia and China have them ... it's a very simple equation for me," Trump said. Trump's opponents have also questioned whether he has personal business entanglements with the Saudis that are shaping his policy approach. </w:t>
      </w:r>
      <w:r w:rsidRPr="00D53623">
        <w:rPr>
          <w:rStyle w:val="StyleUnderline"/>
        </w:rPr>
        <w:t>America's consistent conundrum over human rights Trump is far from the first President to face accusations of hypocrisy in the US application of human rights principle</w:t>
      </w:r>
      <w:r w:rsidRPr="00D53623">
        <w:rPr>
          <w:sz w:val="16"/>
        </w:rPr>
        <w:t xml:space="preserve">s. In recent decades, America's critics have accused it of failing to live up to the values it requires in others, for instance over war on terror interrogation practices. The idea of the US as a paragon was hardly compatible with policies like the bombing of Cambodia during the Vietnam War. And President Barack Obama's use of drone strikes was seen by some critics as inconsistent with the standards expected of a Nobel peace laureate. </w:t>
      </w:r>
      <w:r w:rsidRPr="00D53623">
        <w:rPr>
          <w:rStyle w:val="StyleUnderline"/>
        </w:rPr>
        <w:t xml:space="preserve">But the contradictions in US policy have rarely been so </w:t>
      </w:r>
      <w:r w:rsidRPr="00D53623">
        <w:rPr>
          <w:rStyle w:val="Emphasis"/>
        </w:rPr>
        <w:t>sharp</w:t>
      </w:r>
      <w:r w:rsidRPr="00D53623">
        <w:rPr>
          <w:rStyle w:val="StyleUnderline"/>
        </w:rPr>
        <w:t xml:space="preserve"> and </w:t>
      </w:r>
      <w:r w:rsidRPr="00D53623">
        <w:rPr>
          <w:rStyle w:val="Emphasis"/>
        </w:rPr>
        <w:t>unrepentant</w:t>
      </w:r>
      <w:r w:rsidRPr="00D53623">
        <w:rPr>
          <w:sz w:val="16"/>
        </w:rPr>
        <w:t xml:space="preserve">. </w:t>
      </w:r>
      <w:r w:rsidRPr="00D53623">
        <w:rPr>
          <w:rStyle w:val="StyleUnderline"/>
        </w:rPr>
        <w:t xml:space="preserve">Many former US officials worry that the current decoupling of US policy from universal values, or a </w:t>
      </w:r>
      <w:r w:rsidRPr="00D53623">
        <w:rPr>
          <w:rStyle w:val="Emphasis"/>
        </w:rPr>
        <w:t>cynically selective application</w:t>
      </w:r>
      <w:r w:rsidRPr="00D53623">
        <w:rPr>
          <w:rStyle w:val="StyleUnderline"/>
        </w:rPr>
        <w:t xml:space="preserve"> of them, does </w:t>
      </w:r>
      <w:r w:rsidRPr="00D53623">
        <w:rPr>
          <w:rStyle w:val="Emphasis"/>
        </w:rPr>
        <w:t>far more damage</w:t>
      </w:r>
      <w:r w:rsidRPr="00D53623">
        <w:rPr>
          <w:rStyle w:val="StyleUnderline"/>
        </w:rPr>
        <w:t xml:space="preserve"> than subjecting Washington to charges of hypocrisy</w:t>
      </w:r>
      <w:r w:rsidRPr="00D53623">
        <w:rPr>
          <w:sz w:val="16"/>
        </w:rPr>
        <w:t xml:space="preserve">. </w:t>
      </w:r>
      <w:r w:rsidRPr="00D53623">
        <w:rPr>
          <w:rStyle w:val="StyleUnderline"/>
        </w:rPr>
        <w:t xml:space="preserve">The fear is that such conduct could erode US soft power, not just now but for subsequent administrations and </w:t>
      </w:r>
      <w:r w:rsidRPr="00D53623">
        <w:rPr>
          <w:rStyle w:val="Emphasis"/>
        </w:rPr>
        <w:t>undermine the democratic, Western systems</w:t>
      </w:r>
      <w:r w:rsidRPr="00D53623">
        <w:rPr>
          <w:rStyle w:val="StyleUnderline"/>
        </w:rPr>
        <w:t xml:space="preserve"> and institutions that have helped make the US the world's most powerful nation for the last 70 years</w:t>
      </w:r>
      <w:r w:rsidRPr="00D53623">
        <w:rPr>
          <w:sz w:val="16"/>
        </w:rPr>
        <w:t>. Such an approach could also benefit nations like China that are offering an alternative and non-democratic form of capitalism as a template for developing states across the globe.</w:t>
      </w:r>
    </w:p>
    <w:p w14:paraId="493F84DD" w14:textId="77777777" w:rsidR="000F1A98" w:rsidRPr="002D375E" w:rsidRDefault="000F1A98" w:rsidP="000F1A98">
      <w:pPr>
        <w:pStyle w:val="Heading4"/>
      </w:pPr>
      <w:r>
        <w:t xml:space="preserve">The </w:t>
      </w:r>
      <w:proofErr w:type="spellStart"/>
      <w:r>
        <w:t>aff’s</w:t>
      </w:r>
      <w:proofErr w:type="spellEnd"/>
      <w:r>
        <w:t xml:space="preserve"> insistence of “good faith effort” to apply and strengthen international law can’t spill over – entrenched legal interpretations ensure </w:t>
      </w:r>
      <w:r>
        <w:rPr>
          <w:u w:val="single"/>
        </w:rPr>
        <w:t>exploitation</w:t>
      </w:r>
      <w:r>
        <w:t xml:space="preserve"> and </w:t>
      </w:r>
      <w:r>
        <w:rPr>
          <w:u w:val="single"/>
        </w:rPr>
        <w:t>hypocrisy</w:t>
      </w:r>
      <w:r>
        <w:t xml:space="preserve"> </w:t>
      </w:r>
    </w:p>
    <w:p w14:paraId="24D8EB4D" w14:textId="77777777" w:rsidR="000F1A98" w:rsidRDefault="000F1A98" w:rsidP="000F1A98">
      <w:proofErr w:type="spellStart"/>
      <w:r w:rsidRPr="00F00DAE">
        <w:rPr>
          <w:rStyle w:val="Style13ptBold"/>
        </w:rPr>
        <w:t>Eviatar</w:t>
      </w:r>
      <w:proofErr w:type="spellEnd"/>
      <w:r w:rsidRPr="00F00DAE">
        <w:rPr>
          <w:rStyle w:val="Style13ptBold"/>
        </w:rPr>
        <w:t xml:space="preserve"> 18</w:t>
      </w:r>
      <w:r>
        <w:t xml:space="preserve"> (Daphne </w:t>
      </w:r>
      <w:proofErr w:type="spellStart"/>
      <w:r>
        <w:t>Eviatar</w:t>
      </w:r>
      <w:proofErr w:type="spellEnd"/>
      <w:r>
        <w:t xml:space="preserve"> is the Director of Amnesty </w:t>
      </w:r>
      <w:proofErr w:type="spellStart"/>
      <w:r>
        <w:t>Internationl</w:t>
      </w:r>
      <w:proofErr w:type="spellEnd"/>
      <w:r>
        <w:t xml:space="preserve"> USA's Security with Human Rights Program. 8-10-18, "Trump vs. International Law: Exploiting the Legal Gaps Left by the Obama Administration," </w:t>
      </w:r>
      <w:proofErr w:type="spellStart"/>
      <w:r>
        <w:t>Opinio</w:t>
      </w:r>
      <w:proofErr w:type="spellEnd"/>
      <w:r>
        <w:t xml:space="preserve"> Juris, http://opiniojuris.org/2018/10/08/34116/, </w:t>
      </w:r>
      <w:proofErr w:type="spellStart"/>
      <w:r>
        <w:t>ssl</w:t>
      </w:r>
      <w:proofErr w:type="spellEnd"/>
      <w:r>
        <w:t>)</w:t>
      </w:r>
    </w:p>
    <w:p w14:paraId="30C7BAB8" w14:textId="77777777" w:rsidR="000F1A98" w:rsidRPr="00F37C1C" w:rsidRDefault="000F1A98" w:rsidP="000F1A98">
      <w:pPr>
        <w:rPr>
          <w:sz w:val="16"/>
        </w:rPr>
      </w:pPr>
      <w:r w:rsidRPr="0031496E">
        <w:rPr>
          <w:sz w:val="16"/>
        </w:rPr>
        <w:t xml:space="preserve">On the hopeful side, </w:t>
      </w:r>
      <w:r w:rsidRPr="0031496E">
        <w:rPr>
          <w:rStyle w:val="StyleUnderline"/>
        </w:rPr>
        <w:t>Koh argues that Trump’s strategy is not likely to succeed, so long as committed individuals at all levels of society, including in government, continue to resist it.</w:t>
      </w:r>
      <w:r w:rsidRPr="0031496E">
        <w:rPr>
          <w:sz w:val="16"/>
        </w:rPr>
        <w:t xml:space="preserve"> What Koh calls the “transnational legal process” doesn’t turn on a dime, and </w:t>
      </w:r>
      <w:r w:rsidRPr="0031496E">
        <w:rPr>
          <w:rStyle w:val="StyleUnderline"/>
        </w:rPr>
        <w:t xml:space="preserve">collective </w:t>
      </w:r>
      <w:r w:rsidRPr="0031496E">
        <w:rPr>
          <w:sz w:val="16"/>
        </w:rPr>
        <w:t xml:space="preserve">resistance to Trump’s efforts by </w:t>
      </w:r>
      <w:r w:rsidRPr="0031496E">
        <w:rPr>
          <w:rStyle w:val="Emphasis"/>
        </w:rPr>
        <w:t>insistence on</w:t>
      </w:r>
      <w:r w:rsidRPr="0031496E">
        <w:rPr>
          <w:rStyle w:val="StyleUnderline"/>
        </w:rPr>
        <w:t xml:space="preserve"> continued </w:t>
      </w:r>
      <w:r w:rsidRPr="0031496E">
        <w:rPr>
          <w:rStyle w:val="Emphasis"/>
        </w:rPr>
        <w:t>application</w:t>
      </w:r>
      <w:r w:rsidRPr="0031496E">
        <w:rPr>
          <w:rStyle w:val="StyleUnderline"/>
        </w:rPr>
        <w:t xml:space="preserve"> of the </w:t>
      </w:r>
      <w:r w:rsidRPr="0031496E">
        <w:rPr>
          <w:rStyle w:val="Emphasis"/>
        </w:rPr>
        <w:t>law</w:t>
      </w:r>
      <w:r w:rsidRPr="0031496E">
        <w:rPr>
          <w:rStyle w:val="StyleUnderline"/>
        </w:rPr>
        <w:t xml:space="preserve"> may just exhaust him enough that he’ll claim victory and walk away, leaving the international legal order largely intact, albeit a bit battered.</w:t>
      </w:r>
      <w:r>
        <w:rPr>
          <w:rStyle w:val="StyleUnderline"/>
        </w:rPr>
        <w:t xml:space="preserve"> </w:t>
      </w:r>
      <w:r w:rsidRPr="0031496E">
        <w:rPr>
          <w:sz w:val="16"/>
        </w:rPr>
        <w:t xml:space="preserve">The “transnational legal process” is more than the system of international treaties and customary law, but “the interactions that lead to interpretations of international law that become internalized into, and thereby binding under, domestic law,” Koh writes. “These internalized rules create default patterns of international law-observant behavior for all participants in the process. Those default patterns become routinized and ‘sticky’ and thus difficult to deviate from without sustained effort.” Just like people develop habits of behavior that become ingrained and harder to change the longer we repeat them, so nation-states develop patterns of behavior that become part of the fabric of social and political expectations and become difficult to break. Indeed, this is critical to the development of international law, particularly because customary international law is based on how nations behave and interpret the law. The more nations interpret international law to forbid extrajudicial killing, for example, and better yet enforce the law, the more the law “sticks” and the harder it becomes for that same country, or others, to interpret it differently later. </w:t>
      </w:r>
      <w:r w:rsidRPr="0031496E">
        <w:rPr>
          <w:rStyle w:val="StyleUnderline"/>
        </w:rPr>
        <w:t>In light of this description, I was struck by Koh’s decision not to mention, in his chapter on “America’s Wars,” the US insistence that international human rights law does not apply to its actions overseas, and the extraordinarily destructive impact of that interpretation.</w:t>
      </w:r>
      <w:r>
        <w:rPr>
          <w:rStyle w:val="StyleUnderline"/>
        </w:rPr>
        <w:t xml:space="preserve"> </w:t>
      </w:r>
      <w:r w:rsidRPr="0031496E">
        <w:rPr>
          <w:sz w:val="16"/>
        </w:rPr>
        <w:t xml:space="preserve">The Obama administration, like the three administrations before it, dating back to 1995, explicitly denied the applicability of international human rights law, particularly the International Covenant on Civil and Political Rights (ICCPR), to any US actions abroad. The consequences have been devastating. In the context of detention, for example, the US consistently maintained that the right to due process provided by the ICCPR did not apply to its detention of hundreds of Afghans at the Bagram air base in their country. President Obama eventually washed his hands of the problem by turning most, but not all, of those detainees over to the Afghan government as part of a larger negotiated troop withdrawal. The detainees at Guantanamo, meanwhile, have remained stuck there without a legal process that meets internationally recognized standards for more than 16 years. </w:t>
      </w:r>
      <w:r w:rsidRPr="0031496E">
        <w:rPr>
          <w:rStyle w:val="StyleUnderline"/>
        </w:rPr>
        <w:t>Perhaps even more destructive is the legacy this legal interpretation left for the Trump administration when it comes to the United States’ use of lethal force.</w:t>
      </w:r>
      <w:r>
        <w:rPr>
          <w:rStyle w:val="StyleUnderline"/>
        </w:rPr>
        <w:t xml:space="preserve"> </w:t>
      </w:r>
      <w:r w:rsidRPr="0031496E">
        <w:rPr>
          <w:sz w:val="16"/>
        </w:rPr>
        <w:t xml:space="preserve">President Obama was criticized from both the political Left and Right because he intensified the use of Unmanned Aerial Vehicles, commonly known as “drones,” to conduct what were then called “targeted killings,” often in secret and outside war zones. Human rights organizations like the one where I work, Amnesty International, strenuously objected that such strikes outside recognized zones of armed conflict violated the right to life, enshrined in the ICCPR, unless they were in the service of thwarting an imminent attack on human life. From the right, lawmakers such as Rand Paul called such extrajudicial killings an outrage – at least if they were targeting US citizens. The ICCPR, appropriately read to apply to US extraterritorial conduct, would likely have prohibited many of those killings. Under widely accepted international legal interpretations, IHRL prohibits the use of intentional lethal force against individuals unless it is strictly unavoidable to protect against an imminent threat to life. Within an armed conflict, human rights law continues to apply but so does International Humanitarian Law (IHL); under IHL — rules on the conduct of hostilities — members of enemy armed forces (and civilians directly participating in hostilities) may be directly targeted with lethal force if it is militarily necessary to do so; but outside an armed conflict, IHL does not apply and the more stringent restrictions of IHRL must be followed. The Obama administration maintained its position that human rights law did not apply to the US beyond its own borders or during armed conflict even while Koh was Legal Advisor to the State Department. The scope and breadth of the US drone killings program ultimately led to widespread international condemnation, which led Obama to restrain the use of force, as a matter of policy, as Koh describes. But the change was only a matter of policy; it was never presented as legally required. We now know, thanks to Charlie Savage at the New York Times, that Koh, as State Department Legal Advisor in 2010, actually advised the Obama administration to change its interpretation and to recognize the extraterritorial application of the ICCPR. He noted that the 1995 Interpretation has been questioned by the International Court of Justice, the Human Rights Committee, and some of our closest allies, many academics, human rights experts and NGO commentators. “It also stands in tension with the recognition by regional human rights bodies of extraterritorial obligations under other human rights instruments,” he wrote. Koh continued: In my view, the 1995 Interpretation is no longer tenable and the USG legal position should be reviewed and revised accordingly. A presumption in favor of stare decisis in executive interpretation does not compel rote repetition of incorrect legal positions in reports to international bodies, particularly when those positions can be reexamined in a way that enables this Administration to turn the page on the past by disengaging from an increasingly implausible legal interpretation. </w:t>
      </w:r>
      <w:r w:rsidRPr="0031496E">
        <w:rPr>
          <w:rStyle w:val="StyleUnderline"/>
        </w:rPr>
        <w:t>Our prior position has been a source of ongoing international tension, with significant deleterious effects on our international human rights reputation and our ability to promote international human rights internationally</w:t>
      </w:r>
      <w:r w:rsidRPr="0031496E">
        <w:rPr>
          <w:sz w:val="16"/>
        </w:rPr>
        <w:t xml:space="preserve">. The prior administration was severely criticized in U.N. fora, by important U.S. allies, by members of Congress, by domestic and international human rights groups, and in the domestic and international media. The 1995 Interpretation is seen as allowing alleged incidents of abusive extraterritorial practices such as torture and “extraordinary rendition,” and as immunizing such practices from legal review by preserving the policy option for U.S. personnel to act in a “legal black hole” once they step outside the territorial United … Despite the clearly and repeatedly asserted U.S. territorial position since 1995, only one other state – Israel – has taken the position before the Human Rights Committee that the Covenant is categorically limited to a State Party’s territory, and it did so only in the last few months. Other U.S. allies (Australia, Belgium, Germany, the Netherlands, and the United Kingdom) have instead acknowledged the possibility of some form of extraterritorial application of the Covenant or asserted their commitment to some form of extraterritorial compliance with the ICCPR… </w:t>
      </w:r>
      <w:r w:rsidRPr="0031496E">
        <w:rPr>
          <w:rStyle w:val="StyleUnderline"/>
        </w:rPr>
        <w:t>In other words, Koh explained, the United States has been an outlier on this issue, and in so doing, has consistently undermined the development of both patterns of practice and of customary law in this area.</w:t>
      </w:r>
      <w:r>
        <w:rPr>
          <w:rStyle w:val="StyleUnderline"/>
        </w:rPr>
        <w:t xml:space="preserve"> </w:t>
      </w:r>
      <w:r w:rsidRPr="0031496E">
        <w:rPr>
          <w:sz w:val="16"/>
        </w:rPr>
        <w:t xml:space="preserve">The Obama administration unfortunately refused to adopt Koh’s position. To its credit, it did eventually take a positive step toward accepting the view that the Convention Against Torture applies extraterritorially, though concerns remain. Even then, the Obama administration declined to prosecute those who ordered torture and enforced disappearance of detainees, undermining the efficacy of that law as well. </w:t>
      </w:r>
      <w:r w:rsidRPr="0031496E">
        <w:rPr>
          <w:rStyle w:val="StyleUnderline"/>
        </w:rPr>
        <w:t>All of this appears to have been part of the “</w:t>
      </w:r>
      <w:r w:rsidRPr="0031496E">
        <w:rPr>
          <w:rStyle w:val="Emphasis"/>
        </w:rPr>
        <w:t>translation approach”</w:t>
      </w:r>
      <w:r w:rsidRPr="0031496E">
        <w:rPr>
          <w:sz w:val="16"/>
        </w:rPr>
        <w:t xml:space="preserve"> Koh encourages in his book, </w:t>
      </w:r>
      <w:r w:rsidRPr="0031496E">
        <w:rPr>
          <w:rStyle w:val="StyleUnderline"/>
        </w:rPr>
        <w:t xml:space="preserve">wherein a government doesn’t actually follow the law, but instead makes </w:t>
      </w:r>
      <w:r w:rsidRPr="0031496E">
        <w:rPr>
          <w:rStyle w:val="Emphasis"/>
        </w:rPr>
        <w:t>“a good-faith effort to translate</w:t>
      </w:r>
      <w:r w:rsidRPr="0031496E">
        <w:rPr>
          <w:rStyle w:val="StyleUnderline"/>
        </w:rPr>
        <w:t xml:space="preserve"> from </w:t>
      </w:r>
      <w:r w:rsidRPr="0031496E">
        <w:rPr>
          <w:rStyle w:val="Emphasis"/>
        </w:rPr>
        <w:t xml:space="preserve">the spirit of </w:t>
      </w:r>
      <w:r w:rsidRPr="0031496E">
        <w:rPr>
          <w:rStyle w:val="StyleUnderline"/>
        </w:rPr>
        <w:t xml:space="preserve">existing </w:t>
      </w:r>
      <w:r w:rsidRPr="0031496E">
        <w:rPr>
          <w:rStyle w:val="Emphasis"/>
        </w:rPr>
        <w:t>rules” to new situations</w:t>
      </w:r>
      <w:r w:rsidRPr="0031496E">
        <w:rPr>
          <w:rStyle w:val="StyleUnderline"/>
        </w:rPr>
        <w:t xml:space="preserve">. Yet as we’ve seen, much </w:t>
      </w:r>
      <w:r w:rsidRPr="0031496E">
        <w:rPr>
          <w:rStyle w:val="Emphasis"/>
        </w:rPr>
        <w:t>can get lost in the translation</w:t>
      </w:r>
      <w:r w:rsidRPr="0031496E">
        <w:rPr>
          <w:rStyle w:val="StyleUnderline"/>
        </w:rPr>
        <w:t xml:space="preserve"> — including a future administration’s respect for the law and willingness to even consider its dictates.</w:t>
      </w:r>
      <w:r>
        <w:rPr>
          <w:rStyle w:val="StyleUnderline"/>
        </w:rPr>
        <w:t xml:space="preserve"> </w:t>
      </w:r>
      <w:r w:rsidRPr="0031496E">
        <w:rPr>
          <w:sz w:val="16"/>
        </w:rPr>
        <w:t xml:space="preserve">Indeed, the US refusal to accept the otherwise widely-held position that the ICCPR is applicable to any US conduct outside its own borders is an unfortunate example of how international norms develop, or are undermined, and the consequences. </w:t>
      </w:r>
      <w:r w:rsidRPr="0031496E">
        <w:rPr>
          <w:rStyle w:val="StyleUnderline"/>
        </w:rPr>
        <w:t xml:space="preserve">US failure to recognize the legal limitations on its use of lethal force, for example, whether via drones or otherwise, to kill people outside established theaters of armed conflict </w:t>
      </w:r>
      <w:r w:rsidRPr="0031496E">
        <w:rPr>
          <w:rStyle w:val="Emphasis"/>
        </w:rPr>
        <w:t xml:space="preserve">now remains </w:t>
      </w:r>
      <w:r w:rsidRPr="0031496E">
        <w:rPr>
          <w:rStyle w:val="StyleUnderline"/>
        </w:rPr>
        <w:t xml:space="preserve">an </w:t>
      </w:r>
      <w:r w:rsidRPr="0031496E">
        <w:rPr>
          <w:rStyle w:val="Emphasis"/>
        </w:rPr>
        <w:t>entrenched</w:t>
      </w:r>
      <w:r w:rsidRPr="0031496E">
        <w:rPr>
          <w:rStyle w:val="StyleUnderline"/>
        </w:rPr>
        <w:t xml:space="preserve"> part of US policy, </w:t>
      </w:r>
      <w:r w:rsidRPr="0031496E">
        <w:rPr>
          <w:rStyle w:val="Emphasis"/>
        </w:rPr>
        <w:t>which President Trump can exploit at will</w:t>
      </w:r>
      <w:r w:rsidRPr="0031496E">
        <w:rPr>
          <w:rStyle w:val="StyleUnderline"/>
        </w:rPr>
        <w:t>. It has also set a dangerous example for other countries to follow.</w:t>
      </w:r>
      <w:r>
        <w:rPr>
          <w:rStyle w:val="StyleUnderline"/>
        </w:rPr>
        <w:t xml:space="preserve"> </w:t>
      </w:r>
      <w:r w:rsidRPr="0031496E">
        <w:rPr>
          <w:sz w:val="16"/>
        </w:rPr>
        <w:t xml:space="preserve">This implausible interpretation of the ICCPR is an important part of the U.S. government’s position, ever since the 9/11 attacks, that the U.S. is engaged in a “global war on terror” that initially rejected even the Geneva Conventions as “quaint” and inapplicable — a position later corrected by the Supreme Court. </w:t>
      </w:r>
      <w:r w:rsidRPr="0031496E">
        <w:rPr>
          <w:rStyle w:val="StyleUnderline"/>
        </w:rPr>
        <w:t>But the US still maintains that a “global war” framework allows it to ignore human rights such as the right to life protected under the ICCPR by declaring the entire world a potential battlefield where the ICCPR does not apply to US conduct.</w:t>
      </w:r>
      <w:r>
        <w:rPr>
          <w:rStyle w:val="StyleUnderline"/>
        </w:rPr>
        <w:t xml:space="preserve"> </w:t>
      </w:r>
      <w:r w:rsidRPr="0031496E">
        <w:rPr>
          <w:sz w:val="16"/>
        </w:rPr>
        <w:t xml:space="preserve">Koh writes that Obama “abandoned” the claim of an open-ended “war on terror.” But the Obama administration continued to maintain that the US is in a non-international armed conflict with al Qaeda and unspecified “associated forces” everywhere – a borderless conflict against an ill-defined enemy, which has no basis international law. As a practical matter, it didn’t narrow the field of conflict at all. On the contrary, the conflict has spread to more countries, so that the US under the Trump administration has employed lethal force in at least eight different countries, and there is no end in sight for what Koh himself laments has become a “Forever War.” </w:t>
      </w:r>
      <w:r w:rsidRPr="0031496E">
        <w:rPr>
          <w:rStyle w:val="StyleUnderline"/>
        </w:rPr>
        <w:t xml:space="preserve">The US position affects more than US conduct: it also serves to expand that interpretation of international human rights law around the world. </w:t>
      </w:r>
      <w:r w:rsidRPr="0031496E">
        <w:rPr>
          <w:sz w:val="16"/>
        </w:rPr>
        <w:t xml:space="preserve">Increasingly, the U.S. military operates “by and through” partner forces, meaning it relies on military forces of its allies in other countries where the US perceives its enemies are located. As part of that reliance, the US trains those partner forces, including in the international laws that apply to its use of force. Because the US military does not acknowledge the applicability of the ICCPR extraterritorially, or during armed conflict (a view which Koh’s memo on the ICCPR did not challenge) it trains its partners likewise. While the US trains foreign militaries to abide by IHL, as the US military interprets it, it does not train foreign militaries to abide by international human rights law, even when they are operating outside an armed conflict. So the Afghan, Kenyan or Cameroonian militaries are being trained by the US that their actions are not constrained by human rights law – including when they are using lethal force to kill individuals outside war zones. This has practical, real-world consequences. To quote Koh in his new book: “It is precisely the legal advice the generals are getting that ensures that they are engaged in lawful acts of war, and not illegal acts of summary execution.” The disregard of international human rights law in extraterritorial uses of force and detention is a dangerous norm that the Obama administration helped further by spreading patterns of practice that now, to use Koh’s language, “stick” in the US government and beyond. They also gave the green light to the Trump administration to discard the policies that the Obama administration eventually developed to try to restrain that use of force, but which it maintained were adopted at the president’s discretion. Koh was criticized harshly for publicly defending Obama’s drone program during his tenure at the State Department. Of course, he was under the institutional constraints of his position as Legal Advisor at the time. But Koh is no longer in the administration and is in an excellent position to advocate for acknowledgement of the constraints that international human rights law places on a government’s use of lethal force, including outside its own territory. As Koh writes, the problem isn’t the use of drones technology, which can be used in rights-compliant ways. Drones may make it easier to kill certain individuals, but the problem arises when the US uses any sort of lethal force to target individuals that the US does not have clear legal authority to kill. Contrary to Koh’s argument, however, the law need not, and should not, be “translated” to apply to drones differently. International human rights law applies to the use of drones to kill just as well as it applies to the use of a fighter jet or a handgun. And it is likely that in some cases, particularly those outside of war zones, US drone killings were unlawful under the ICCPR. The US attempt to “translate” rather than acknowledge the law’s applicability allowed those killings to happen and encouraged other countries to adopt the same interpretation and similarly engage in extraterritorial extrajudicial killing with impunity. None of this is to detract from </w:t>
      </w:r>
      <w:r w:rsidRPr="0031496E">
        <w:rPr>
          <w:rStyle w:val="StyleUnderline"/>
        </w:rPr>
        <w:t xml:space="preserve">Koh’s accurate description of the Trump administration as making matters exponentially worse, having taken the gaps left by President Obama and extended them for miles in all directions, </w:t>
      </w:r>
      <w:r w:rsidRPr="0031496E">
        <w:rPr>
          <w:rStyle w:val="Emphasis"/>
        </w:rPr>
        <w:t>further undermining human</w:t>
      </w:r>
      <w:r w:rsidRPr="0031496E">
        <w:rPr>
          <w:rStyle w:val="StyleUnderline"/>
        </w:rPr>
        <w:t xml:space="preserve"> rights, international cooperation and respect for international rule of law</w:t>
      </w:r>
      <w:r w:rsidRPr="0031496E">
        <w:rPr>
          <w:sz w:val="16"/>
        </w:rPr>
        <w:t xml:space="preserve">. And Koh is correct that Obama over time attempted to bring US policy and practice more in line with international human rights law and norms in many instances, although not completely. </w:t>
      </w:r>
      <w:r w:rsidRPr="0031496E">
        <w:rPr>
          <w:rStyle w:val="StyleUnderline"/>
        </w:rPr>
        <w:t>But the failure of the Obama administration to ground those policy changes in a tenable interpretation of international human rights law has left the US in the position now of not only engaging in potentially unlawful practices around the world, but actively encouraging other nations to violate human rights law themselves.</w:t>
      </w:r>
      <w:r>
        <w:rPr>
          <w:rStyle w:val="StyleUnderline"/>
        </w:rPr>
        <w:t xml:space="preserve"> </w:t>
      </w:r>
      <w:r w:rsidRPr="0031496E">
        <w:rPr>
          <w:rStyle w:val="StyleUnderline"/>
        </w:rPr>
        <w:t>As those practices are repeated over time they create entrenched global norms and patterns of behavior</w:t>
      </w:r>
      <w:r w:rsidRPr="0031496E">
        <w:rPr>
          <w:sz w:val="16"/>
        </w:rPr>
        <w:t xml:space="preserve">, as Koh argues throughout this new book. And once internalized, such rights-violating norms “stick,” becoming increasingly difficult to change. </w:t>
      </w:r>
    </w:p>
    <w:p w14:paraId="79530533" w14:textId="77777777" w:rsidR="000F1A98" w:rsidRPr="002D375E" w:rsidRDefault="000F1A98" w:rsidP="000F1A98">
      <w:pPr>
        <w:pStyle w:val="Heading4"/>
      </w:pPr>
      <w:r>
        <w:t xml:space="preserve">The </w:t>
      </w:r>
      <w:proofErr w:type="spellStart"/>
      <w:r>
        <w:t>aff</w:t>
      </w:r>
      <w:proofErr w:type="spellEnd"/>
      <w:r>
        <w:t xml:space="preserve"> </w:t>
      </w:r>
      <w:r>
        <w:rPr>
          <w:u w:val="single"/>
        </w:rPr>
        <w:t>reinforces</w:t>
      </w:r>
      <w:r>
        <w:rPr>
          <w:i/>
          <w:u w:val="single"/>
        </w:rPr>
        <w:t xml:space="preserve"> </w:t>
      </w:r>
      <w:r>
        <w:t xml:space="preserve">Trump’s </w:t>
      </w:r>
      <w:r>
        <w:rPr>
          <w:u w:val="single"/>
        </w:rPr>
        <w:t>selective enforcement</w:t>
      </w:r>
      <w:r>
        <w:t xml:space="preserve"> that </w:t>
      </w:r>
      <w:r>
        <w:rPr>
          <w:u w:val="single"/>
        </w:rPr>
        <w:t>undermines global institutions</w:t>
      </w:r>
    </w:p>
    <w:p w14:paraId="00FB6600" w14:textId="77777777" w:rsidR="000F1A98" w:rsidRPr="00981C9A" w:rsidRDefault="000F1A98" w:rsidP="000F1A98">
      <w:r w:rsidRPr="0031496E">
        <w:rPr>
          <w:rStyle w:val="Style13ptBold"/>
        </w:rPr>
        <w:t>Roth 19</w:t>
      </w:r>
      <w:r w:rsidRPr="00981C9A">
        <w:t xml:space="preserve"> (Kenneth Roth is executive director of Human Rights Watch., 7-11-2019, Beware The Trump </w:t>
      </w:r>
      <w:proofErr w:type="spellStart"/>
      <w:r w:rsidRPr="00981C9A">
        <w:t>Administration’S</w:t>
      </w:r>
      <w:proofErr w:type="spellEnd"/>
      <w:r w:rsidRPr="00981C9A">
        <w:t xml:space="preserve"> Plans For ‘Fresh Thinking’ On Human Rights, Washington Post, https://www.washingtonpost.com/opinions/2019/07/11/beware-trump-administrations-plans-fresh-thinking-human-rights/?utm_term=.dfbb9e1efdf1, </w:t>
      </w:r>
      <w:proofErr w:type="spellStart"/>
      <w:r w:rsidRPr="00981C9A">
        <w:t>ssl</w:t>
      </w:r>
      <w:proofErr w:type="spellEnd"/>
      <w:r w:rsidRPr="00981C9A">
        <w:t>)</w:t>
      </w:r>
    </w:p>
    <w:p w14:paraId="4784B3D7" w14:textId="77777777" w:rsidR="000F1A98" w:rsidRDefault="000F1A98" w:rsidP="000F1A98">
      <w:pPr>
        <w:rPr>
          <w:rStyle w:val="StyleUnderline"/>
        </w:rPr>
      </w:pPr>
      <w:r w:rsidRPr="00981C9A">
        <w:rPr>
          <w:sz w:val="16"/>
        </w:rPr>
        <w:t xml:space="preserve">Secretary of State Mike Pompeo announced on Monday the creation of a Commission on Unalienable Rights to provide “an informed review of the role of human rights in American foreign policy.” But this superficially laudable step is fraught with threats to the very human rights that it purports to strengthen. </w:t>
      </w:r>
      <w:r w:rsidRPr="00981C9A">
        <w:rPr>
          <w:rStyle w:val="StyleUnderline"/>
        </w:rPr>
        <w:t>That is because, as Pompeo suggested, the purpose of the commission is not to uphold all rights but to pick and choose among them: “What does it mean to say or claim that something is, in fact, a human right? How do we know or how do we determine whether that claim that this or that is a human right, is it true, and therefore, ought it to be honored</w:t>
      </w:r>
      <w:r w:rsidRPr="00981C9A">
        <w:rPr>
          <w:sz w:val="16"/>
        </w:rPr>
        <w:t xml:space="preserve">?” But human rights do not exist in the eye of the beholder. International treaties that have been widely ratified (though many not by the United States) codify what they term “inalienable” human rights. </w:t>
      </w:r>
      <w:r w:rsidRPr="00981C9A">
        <w:rPr>
          <w:rStyle w:val="StyleUnderline"/>
        </w:rPr>
        <w:t>The fundamental rights set out in these treaties are clear, but the Trump administration is unhappy that they are cited to uphold, for example, reproductive freedom or the rights of LGBT people not to face discrimination.</w:t>
      </w:r>
      <w:r w:rsidRPr="00981C9A">
        <w:rPr>
          <w:sz w:val="16"/>
        </w:rPr>
        <w:t xml:space="preserve"> So there is reason to fear that this exercise in identifying “unalienable” rights is a unilateral attempt to rewrite international law according to the administration’s conservative social views. Those fears are only intensified by Pompeo’s selection of Mary Ann Glendon, a prominent scholar opposed to abortion and same-sex marriage, to head the commission. Pompeo himself, in a Wall Street Journal op-ed, complained that “rights claims are often aimed more at rewarding interest groups and dividing humanity into subgroups,” apparently taking issue with rights that protect women and LGBT people</w:t>
      </w:r>
      <w:r w:rsidRPr="00981C9A">
        <w:rPr>
          <w:rStyle w:val="StyleUnderline"/>
        </w:rPr>
        <w:t>. Pompeo justified the need for “fresh thinking” by citing an alleged conflict among rights: “As human rights claims have proliferated, some claims have come into tension with one another, provoking questions and clashes about which rights are entitled to gain respect.”</w:t>
      </w:r>
      <w:r w:rsidRPr="00981C9A">
        <w:rPr>
          <w:sz w:val="16"/>
        </w:rPr>
        <w:t xml:space="preserve"> He didn’t explain further, but it’s likely he is referring to the Trump administration’s view, asserted domestically in the courts, that reproductive and LGBT rights conflict with religious freedom such that one’s religious views should take precedence over, for instance, the duty not to discriminate. These comments about a “clash” of rights might also be used to reaffirm the long-standing U.S. position that only civil and political rights, not economic and social rights, are real human rights. Both are detailed in widely ratified treaties — the two “covenants” that list the rights originally set out in the Universal Declaration of Human Rights. But while China, for example, has never ratified the civil and political rights treaty — the sorts of rights detailed in the U.S. Constitution — the United States has never ratified the one on economic, social and cultural rights, which lists such rights as to food, health care and housing. China takes the view (as did the Soviet Union) that economic development should precede concerns about respecting civil and political rights. Rather than embracing a “clash” of rights perspective that makes possible such false dichotomies, the administration theoretically could reaffirm the covenants’ treatment of them as equal. It could note that the best way to ensure that economic development reflects popular needs rather than a government’s preferences for corruption, power preservation or self-aggrandizement is to recognize both sets of rights — economic and social — to highlight governmental duties in this area, and civil and political rights, so governmental conduct is scrutinized. But not since Franklin Delano Roosevelt has the U.S. government recognized the validity of economic and social rights, and no one expects the Trump administration to change that. </w:t>
      </w:r>
      <w:r w:rsidRPr="00981C9A">
        <w:rPr>
          <w:rStyle w:val="StyleUnderline"/>
        </w:rPr>
        <w:t xml:space="preserve">Beyond an apparent effort to rethink the nature of human rights, the commission will advise on the promotion of human rights in U.S. foreign policy. But we don’t need a commission to figure out that the </w:t>
      </w:r>
      <w:r w:rsidRPr="00981C9A">
        <w:rPr>
          <w:rStyle w:val="Emphasis"/>
        </w:rPr>
        <w:t>Trump</w:t>
      </w:r>
      <w:r w:rsidRPr="00981C9A">
        <w:rPr>
          <w:rStyle w:val="StyleUnderline"/>
        </w:rPr>
        <w:t xml:space="preserve"> administration </w:t>
      </w:r>
      <w:r w:rsidRPr="00981C9A">
        <w:rPr>
          <w:rStyle w:val="Emphasis"/>
        </w:rPr>
        <w:t>will have little credibility</w:t>
      </w:r>
      <w:r w:rsidRPr="00981C9A">
        <w:rPr>
          <w:rStyle w:val="StyleUnderline"/>
        </w:rPr>
        <w:t xml:space="preserve"> promoting </w:t>
      </w:r>
      <w:r w:rsidRPr="00981C9A">
        <w:rPr>
          <w:rStyle w:val="Emphasis"/>
        </w:rPr>
        <w:t>human rights</w:t>
      </w:r>
      <w:r w:rsidRPr="00981C9A">
        <w:rPr>
          <w:rStyle w:val="StyleUnderline"/>
        </w:rPr>
        <w:t xml:space="preserve"> so long as the president continues to </w:t>
      </w:r>
      <w:r w:rsidRPr="00981C9A">
        <w:rPr>
          <w:rStyle w:val="Emphasis"/>
        </w:rPr>
        <w:t>embrace autocrats</w:t>
      </w:r>
      <w:r w:rsidRPr="00981C9A">
        <w:rPr>
          <w:rStyle w:val="StyleUnderline"/>
        </w:rPr>
        <w:t xml:space="preserve"> — Vladimir Putin, Abdel Fatah al-</w:t>
      </w:r>
      <w:proofErr w:type="spellStart"/>
      <w:r w:rsidRPr="00981C9A">
        <w:rPr>
          <w:rStyle w:val="StyleUnderline"/>
        </w:rPr>
        <w:t>Sissi</w:t>
      </w:r>
      <w:proofErr w:type="spellEnd"/>
      <w:r w:rsidRPr="00981C9A">
        <w:rPr>
          <w:rStyle w:val="StyleUnderline"/>
        </w:rPr>
        <w:t xml:space="preserve">, Mohammed bin Salman and the like — while expressing envy of their ability to silence or compromise the checks and balances on their authority, such as the independent judges, probing journalists and pesky activists who are essential to democracy. And that’s not even mentioning his </w:t>
      </w:r>
      <w:r w:rsidRPr="00981C9A">
        <w:rPr>
          <w:rStyle w:val="Emphasis"/>
        </w:rPr>
        <w:t>trampling on rights at home</w:t>
      </w:r>
      <w:r w:rsidRPr="00981C9A">
        <w:rPr>
          <w:rStyle w:val="StyleUnderline"/>
        </w:rPr>
        <w:t>, such as the separation of immigrant children from their families and their detention in horrible conditions.</w:t>
      </w:r>
      <w:r w:rsidRPr="00981C9A">
        <w:rPr>
          <w:sz w:val="16"/>
        </w:rPr>
        <w:t xml:space="preserve"> The real aim in this regard may be revealed by </w:t>
      </w:r>
      <w:r w:rsidRPr="00981C9A">
        <w:rPr>
          <w:rStyle w:val="StyleUnderline"/>
        </w:rPr>
        <w:t xml:space="preserve">Pompeo’s claim that “international institutions remain </w:t>
      </w:r>
      <w:r w:rsidRPr="00981C9A">
        <w:rPr>
          <w:rStyle w:val="Emphasis"/>
        </w:rPr>
        <w:t>confused</w:t>
      </w:r>
      <w:r w:rsidRPr="00981C9A">
        <w:rPr>
          <w:rStyle w:val="StyleUnderline"/>
        </w:rPr>
        <w:t xml:space="preserve"> about their respective responsibilities concerning human rights.”</w:t>
      </w:r>
      <w:r w:rsidRPr="00981C9A">
        <w:rPr>
          <w:sz w:val="16"/>
        </w:rPr>
        <w:t xml:space="preserve"> Again, it’s hard to know what this means, but given the Trump administration’s withdrawal from the U.N. Human Rights Council for supposedly criticizing Israel too much,</w:t>
      </w:r>
      <w:r w:rsidRPr="00981C9A">
        <w:rPr>
          <w:rStyle w:val="StyleUnderline"/>
        </w:rPr>
        <w:t xml:space="preserve"> the asserted confusion sounds more like a failure to fall lockstep into the Trump administration’s </w:t>
      </w:r>
      <w:r w:rsidRPr="00981C9A">
        <w:rPr>
          <w:rStyle w:val="Emphasis"/>
        </w:rPr>
        <w:t>very selective idea</w:t>
      </w:r>
      <w:r w:rsidRPr="00981C9A">
        <w:rPr>
          <w:rStyle w:val="StyleUnderline"/>
        </w:rPr>
        <w:t xml:space="preserve"> of what the enforcement of universal human rights means.</w:t>
      </w:r>
      <w:r w:rsidRPr="00981C9A">
        <w:rPr>
          <w:sz w:val="16"/>
        </w:rPr>
        <w:t xml:space="preserve"> Interestingly, the council has remained strong in many areas even without the Trump administration. For the first time, it condemned Venezuela, in large part because the effort was led by Latin American democracies rather than what could have been passed off as an American imperialist endeavor. Iceland, which assumed the U.S. seat, has just led a successful effort to condemn the mass summary executions spawned by the “drug war” of Philippine President Rodrigo Duterte, one of the autocrats whom Trump has embraced. </w:t>
      </w:r>
      <w:r w:rsidRPr="00981C9A">
        <w:rPr>
          <w:rStyle w:val="StyleUnderline"/>
        </w:rPr>
        <w:t xml:space="preserve">The reality is, any confusion about human rights rests not so much with international institutions as in the </w:t>
      </w:r>
      <w:r w:rsidRPr="00981C9A">
        <w:rPr>
          <w:rStyle w:val="Emphasis"/>
        </w:rPr>
        <w:t>Trump</w:t>
      </w:r>
      <w:r w:rsidRPr="00981C9A">
        <w:rPr>
          <w:rStyle w:val="StyleUnderline"/>
        </w:rPr>
        <w:t xml:space="preserve"> administration’s </w:t>
      </w:r>
      <w:r w:rsidRPr="00981C9A">
        <w:rPr>
          <w:rStyle w:val="Emphasis"/>
        </w:rPr>
        <w:t>commitment to defend them</w:t>
      </w:r>
      <w:r w:rsidRPr="00981C9A">
        <w:rPr>
          <w:rStyle w:val="StyleUnderline"/>
        </w:rPr>
        <w:t>.</w:t>
      </w:r>
    </w:p>
    <w:p w14:paraId="48F40E88" w14:textId="77777777" w:rsidR="000F1A98" w:rsidRPr="001A379D" w:rsidRDefault="000F1A98" w:rsidP="000F1A98">
      <w:pPr>
        <w:pStyle w:val="Heading3"/>
      </w:pPr>
      <w:r>
        <w:rPr>
          <w:rStyle w:val="StyleUnderline"/>
          <w:sz w:val="32"/>
        </w:rPr>
        <w:t>at: we make it enforceable/solve existing issues</w:t>
      </w:r>
    </w:p>
    <w:p w14:paraId="55DE4B06" w14:textId="77777777" w:rsidR="000F1A98" w:rsidRPr="00D20851" w:rsidRDefault="000F1A98" w:rsidP="000F1A98">
      <w:pPr>
        <w:pStyle w:val="Heading4"/>
      </w:pPr>
      <w:r>
        <w:rPr>
          <w:u w:val="single"/>
        </w:rPr>
        <w:t>Doubling down</w:t>
      </w:r>
      <w:r>
        <w:t xml:space="preserve"> on enforcement doesn’t solve </w:t>
      </w:r>
      <w:r>
        <w:rPr>
          <w:u w:val="single"/>
        </w:rPr>
        <w:t>structural costs</w:t>
      </w:r>
      <w:r>
        <w:t xml:space="preserve"> </w:t>
      </w:r>
    </w:p>
    <w:p w14:paraId="4BF11A4B" w14:textId="77777777" w:rsidR="000F1A98" w:rsidRPr="00D20851" w:rsidRDefault="000F1A98" w:rsidP="000F1A98">
      <w:proofErr w:type="spellStart"/>
      <w:r w:rsidRPr="00802B94">
        <w:rPr>
          <w:rStyle w:val="Style13ptBold"/>
        </w:rPr>
        <w:t>Wuerth</w:t>
      </w:r>
      <w:proofErr w:type="spellEnd"/>
      <w:r w:rsidRPr="00802B94">
        <w:rPr>
          <w:rStyle w:val="Style13ptBold"/>
        </w:rPr>
        <w:t xml:space="preserve"> 17</w:t>
      </w:r>
      <w:r>
        <w:t xml:space="preserve"> (Ingrid, Professor of Law, Vanderbilt Law School. "International Law in the Post-Human Rights Era," Texas Law Review, Volume 96, Issue 2, Dec. 2017, https://texaslawreview.org/international-law-post-human-rights-era/, </w:t>
      </w:r>
      <w:proofErr w:type="spellStart"/>
      <w:r>
        <w:t>ssl</w:t>
      </w:r>
      <w:proofErr w:type="spellEnd"/>
      <w:r>
        <w:t>)</w:t>
      </w:r>
    </w:p>
    <w:p w14:paraId="7B8A8569" w14:textId="77777777" w:rsidR="000F1A98" w:rsidRPr="00E26029" w:rsidRDefault="000F1A98" w:rsidP="000F1A98">
      <w:pPr>
        <w:rPr>
          <w:sz w:val="16"/>
        </w:rPr>
      </w:pPr>
      <w:r w:rsidRPr="00E26029">
        <w:rPr>
          <w:sz w:val="16"/>
        </w:rPr>
        <w:t xml:space="preserve">Many readers will disagree with even the suggestion of turning away from the international legal enforcement of human rights. At a minimum, however, it work on human rights outcomes should be accompanied by more and better work on the costs of international human rights enforcement, including cooperation and broken windows costs. </w:t>
      </w:r>
      <w:r w:rsidRPr="00E26029">
        <w:rPr>
          <w:rStyle w:val="StyleUnderline"/>
        </w:rPr>
        <w:t>A striking feature of the scholarship on human rights is the assumption that human rights treaties and their enforcement regimes have no costs, except possibly to human rights themselves</w:t>
      </w:r>
      <w:r w:rsidRPr="00E26029">
        <w:rPr>
          <w:sz w:val="16"/>
        </w:rPr>
        <w:t xml:space="preserve">. Even very modest, statistically weak, or otherwise unclear gains in human rights protections are defensible if there are no costs. But as David Kennedy cautions: “[w]e should be on guard when someone seeks to recruit us to a project that only has upsides.” </w:t>
      </w:r>
      <w:r w:rsidRPr="00E26029">
        <w:rPr>
          <w:rStyle w:val="StyleUnderline"/>
        </w:rPr>
        <w:t xml:space="preserve">There is a second problem with </w:t>
      </w:r>
      <w:r w:rsidRPr="00E26029">
        <w:rPr>
          <w:rStyle w:val="Emphasis"/>
        </w:rPr>
        <w:t>doubling down on</w:t>
      </w:r>
      <w:r w:rsidRPr="00E26029">
        <w:rPr>
          <w:rStyle w:val="StyleUnderline"/>
        </w:rPr>
        <w:t xml:space="preserve"> the </w:t>
      </w:r>
      <w:r w:rsidRPr="00E26029">
        <w:rPr>
          <w:rStyle w:val="Emphasis"/>
        </w:rPr>
        <w:t>enforcement</w:t>
      </w:r>
      <w:r w:rsidRPr="00E26029">
        <w:rPr>
          <w:rStyle w:val="StyleUnderline"/>
        </w:rPr>
        <w:t xml:space="preserve"> of human rights </w:t>
      </w:r>
      <w:r w:rsidRPr="00E26029">
        <w:rPr>
          <w:rStyle w:val="Emphasis"/>
        </w:rPr>
        <w:t>through international law</w:t>
      </w:r>
      <w:r w:rsidRPr="00E26029">
        <w:rPr>
          <w:rStyle w:val="StyleUnderline"/>
        </w:rPr>
        <w:t>—it is not politically feasible</w:t>
      </w:r>
      <w:r w:rsidRPr="00E26029">
        <w:rPr>
          <w:sz w:val="16"/>
        </w:rPr>
        <w:t xml:space="preserve">. </w:t>
      </w:r>
      <w:r w:rsidRPr="00E26029">
        <w:rPr>
          <w:rStyle w:val="StyleUnderline"/>
        </w:rPr>
        <w:t>China, Russia, and what seems to be a growing number of other countries increasingly reject the enforcement of human rights through international law. Indeed</w:t>
      </w:r>
      <w:r w:rsidRPr="00E26029">
        <w:rPr>
          <w:sz w:val="16"/>
        </w:rPr>
        <w:t xml:space="preserve">, a largely unnoticed aspect of the shift towards a multipolar international order is an increasingly pointed conflict about international law generally and about human rights in particular. A 2016 joint Chinese–Russian declaration on international law illustrates the </w:t>
      </w:r>
      <w:proofErr w:type="spellStart"/>
      <w:r w:rsidRPr="00E26029">
        <w:rPr>
          <w:sz w:val="16"/>
        </w:rPr>
        <w:t>point.Whatever</w:t>
      </w:r>
      <w:proofErr w:type="spellEnd"/>
      <w:r w:rsidRPr="00E26029">
        <w:rPr>
          <w:sz w:val="16"/>
        </w:rPr>
        <w:t xml:space="preserve"> the ultimate outcome of this particular dispute—and Turkey has a long history of violent conflict with Russia—the growing power of Russian and Chinese approaches to international law is clear. </w:t>
      </w:r>
      <w:r w:rsidRPr="00E26029">
        <w:rPr>
          <w:rStyle w:val="StyleUnderline"/>
        </w:rPr>
        <w:t>Doubling down on the international legal protection of human rights is not feasible for other reasons</w:t>
      </w:r>
      <w:r w:rsidRPr="00E26029">
        <w:rPr>
          <w:sz w:val="16"/>
        </w:rPr>
        <w:t xml:space="preserve">. A serious enforcement effort might involve the doctrines described in Part I, except on a far broader scale than previous efforts. </w:t>
      </w:r>
      <w:r w:rsidRPr="00D20851">
        <w:rPr>
          <w:rStyle w:val="Emphasis"/>
        </w:rPr>
        <w:t>The true cost of human rights enforcement</w:t>
      </w:r>
      <w:r w:rsidRPr="00E26029">
        <w:rPr>
          <w:rStyle w:val="StyleUnderline"/>
        </w:rPr>
        <w:t xml:space="preserve"> would involve potentially great costs to the friendly relations of states and </w:t>
      </w:r>
      <w:r w:rsidRPr="00D20851">
        <w:rPr>
          <w:rStyle w:val="Emphasis"/>
        </w:rPr>
        <w:t>even interstate peace</w:t>
      </w:r>
      <w:r w:rsidRPr="00E26029">
        <w:rPr>
          <w:rStyle w:val="StyleUnderline"/>
        </w:rPr>
        <w:t>. It could mean stepping up civil and criminal universal jurisdiction prosecutions and eliminating immunity even in cases involving U.S., Chinese, or Israeli defendants tried in foreign national courts. Taking seriously a right of secession as a meaningful tool to improve human rights would involve secessions from human rights-violating states, potentially including Russia, Turkey, China, and others</w:t>
      </w:r>
      <w:r w:rsidRPr="00E26029">
        <w:rPr>
          <w:sz w:val="16"/>
        </w:rPr>
        <w:t>. The high costs to interstate relations are clear. Unlike international human rights law, there is not an overlapping set of international and domestic prohibitions on interstate war. Only international law can do that work.</w:t>
      </w:r>
    </w:p>
    <w:p w14:paraId="0C2D0901" w14:textId="77777777" w:rsidR="000F1A98" w:rsidRDefault="000F1A98" w:rsidP="000F1A98">
      <w:pPr>
        <w:pStyle w:val="Heading4"/>
      </w:pPr>
      <w:r>
        <w:t>Asymmetric interests and incentives mean purely ideological approaches fail</w:t>
      </w:r>
    </w:p>
    <w:p w14:paraId="36BF2895" w14:textId="77777777" w:rsidR="000F1A98" w:rsidRPr="005F7A56" w:rsidRDefault="000F1A98" w:rsidP="000F1A98">
      <w:r w:rsidRPr="005F7A56">
        <w:rPr>
          <w:rStyle w:val="Style13ptBold"/>
        </w:rPr>
        <w:t>Eric Posner 14</w:t>
      </w:r>
      <w:r w:rsidRPr="005F7A56">
        <w:t xml:space="preserve"> (• Eric Posner is a professor at the University of Chicago Law School. His latest book is The Twilight of International Human Rights Law. Follow him on Twitter: @</w:t>
      </w:r>
      <w:proofErr w:type="spellStart"/>
      <w:r w:rsidRPr="005F7A56">
        <w:t>EricAPosner</w:t>
      </w:r>
      <w:proofErr w:type="spellEnd"/>
      <w:r w:rsidRPr="005F7A56">
        <w:t xml:space="preserve">, 12-4-2014,  The case against human rights, Guardian, https://www.theguardian.com/news/2014/dec/04/-sp-case-against-human-rights, </w:t>
      </w:r>
      <w:proofErr w:type="spellStart"/>
      <w:r w:rsidRPr="005F7A56">
        <w:t>ssl</w:t>
      </w:r>
      <w:proofErr w:type="spellEnd"/>
      <w:r w:rsidRPr="005F7A56">
        <w:t>)</w:t>
      </w:r>
    </w:p>
    <w:p w14:paraId="5E849EF7" w14:textId="77777777" w:rsidR="000F1A98" w:rsidRPr="00540E6E" w:rsidRDefault="000F1A98" w:rsidP="000F1A98">
      <w:pPr>
        <w:rPr>
          <w:sz w:val="14"/>
        </w:rPr>
      </w:pPr>
      <w:r w:rsidRPr="005F7A56">
        <w:rPr>
          <w:rStyle w:val="StyleUnderline"/>
        </w:rPr>
        <w:t>International human rights law reflects the same top-down mode of implementation, pursued in the same crude manner.</w:t>
      </w:r>
      <w:r w:rsidRPr="00540E6E">
        <w:rPr>
          <w:sz w:val="14"/>
        </w:rPr>
        <w:t xml:space="preserve"> But human rights law has its distinctive features as well. </w:t>
      </w:r>
      <w:r w:rsidRPr="005F7A56">
        <w:rPr>
          <w:rStyle w:val="StyleUnderline"/>
        </w:rPr>
        <w:t>Because it is law, it requires the consent of states, creating an illusion of symmetry and even-handedness that is missing from foreign aid.</w:t>
      </w:r>
      <w:r w:rsidRPr="00540E6E">
        <w:rPr>
          <w:sz w:val="14"/>
        </w:rPr>
        <w:t xml:space="preserve"> Hence the insistence, wholly absent from discussions about foreign aid, that western countries are subject to international human rights law as other countries are. </w:t>
      </w:r>
      <w:r w:rsidRPr="005F7A56">
        <w:rPr>
          <w:rStyle w:val="StyleUnderline"/>
        </w:rPr>
        <w:t xml:space="preserve">However, </w:t>
      </w:r>
      <w:r w:rsidRPr="005F7A56">
        <w:rPr>
          <w:rStyle w:val="Emphasis"/>
        </w:rPr>
        <w:t>in practice</w:t>
      </w:r>
      <w:r w:rsidRPr="005F7A56">
        <w:rPr>
          <w:rStyle w:val="StyleUnderline"/>
        </w:rPr>
        <w:t xml:space="preserve">, international human rights law does not require western countries to change their </w:t>
      </w:r>
      <w:proofErr w:type="spellStart"/>
      <w:r w:rsidRPr="005F7A56">
        <w:rPr>
          <w:rStyle w:val="StyleUnderline"/>
        </w:rPr>
        <w:t>behaviour</w:t>
      </w:r>
      <w:proofErr w:type="spellEnd"/>
      <w:r w:rsidRPr="005F7A56">
        <w:rPr>
          <w:rStyle w:val="StyleUnderline"/>
        </w:rPr>
        <w:t xml:space="preserve">, while (in principle) it requires massive changes in the </w:t>
      </w:r>
      <w:proofErr w:type="spellStart"/>
      <w:r w:rsidRPr="005F7A56">
        <w:rPr>
          <w:rStyle w:val="StyleUnderline"/>
        </w:rPr>
        <w:t>behaviour</w:t>
      </w:r>
      <w:proofErr w:type="spellEnd"/>
      <w:r w:rsidRPr="005F7A56">
        <w:rPr>
          <w:rStyle w:val="StyleUnderline"/>
        </w:rPr>
        <w:t xml:space="preserve"> of most non-western countries.</w:t>
      </w:r>
      <w:r w:rsidRPr="00540E6E">
        <w:rPr>
          <w:sz w:val="14"/>
        </w:rPr>
        <w:t xml:space="preserve"> </w:t>
      </w:r>
      <w:r w:rsidRPr="005F7A56">
        <w:rPr>
          <w:rStyle w:val="StyleUnderline"/>
        </w:rPr>
        <w:t xml:space="preserve">Both foreign aid and human rights enforcement can be corrupted or undermined because western countries have </w:t>
      </w:r>
      <w:r w:rsidRPr="005F7A56">
        <w:rPr>
          <w:rStyle w:val="Emphasis"/>
        </w:rPr>
        <w:t>strategic interests</w:t>
      </w:r>
      <w:r w:rsidRPr="005F7A56">
        <w:rPr>
          <w:rStyle w:val="StyleUnderline"/>
        </w:rPr>
        <w:t xml:space="preserve"> that are not always aligned with the missions of those institutions.</w:t>
      </w:r>
      <w:r w:rsidRPr="00540E6E">
        <w:rPr>
          <w:sz w:val="14"/>
        </w:rPr>
        <w:t xml:space="preserve"> But the major problem, in both cases, is that</w:t>
      </w:r>
      <w:r w:rsidRPr="005F7A56">
        <w:rPr>
          <w:rStyle w:val="StyleUnderline"/>
        </w:rPr>
        <w:t xml:space="preserve"> the systems reflect a vision of good governance rooted in the common historical experiences of western countries and that prevails (albeit only approximately) in countries that enjoy </w:t>
      </w:r>
      <w:r w:rsidRPr="00540E6E">
        <w:rPr>
          <w:rStyle w:val="StyleUnderline"/>
        </w:rPr>
        <w:t>wealth, security and order</w:t>
      </w:r>
      <w:r w:rsidRPr="005F7A56">
        <w:rPr>
          <w:rStyle w:val="StyleUnderline"/>
        </w:rPr>
        <w:t xml:space="preserve">. There is </w:t>
      </w:r>
      <w:r w:rsidRPr="00540E6E">
        <w:rPr>
          <w:rStyle w:val="Emphasis"/>
        </w:rPr>
        <w:t>no reason</w:t>
      </w:r>
      <w:r w:rsidRPr="005F7A56">
        <w:rPr>
          <w:rStyle w:val="StyleUnderline"/>
        </w:rPr>
        <w:t xml:space="preserve"> that this vision – the vision of institutionally enforced human rights – is </w:t>
      </w:r>
      <w:r w:rsidRPr="00540E6E">
        <w:rPr>
          <w:rStyle w:val="Emphasis"/>
        </w:rPr>
        <w:t>appropriate for poor countries</w:t>
      </w:r>
      <w:r w:rsidRPr="005F7A56">
        <w:rPr>
          <w:rStyle w:val="StyleUnderline"/>
        </w:rPr>
        <w:t>, with different traditions, and facing a range of challenges that belong, in the view of western countries, to the distant past.</w:t>
      </w:r>
      <w:r w:rsidRPr="00540E6E">
        <w:rPr>
          <w:sz w:val="14"/>
        </w:rPr>
        <w:t xml:space="preserve"> With hindsight, we can see that the human rights treaties were not so much an act of idealism as an act of hubris Development economics has gone some distance to curing itself of this error. The best development scholars today, such as Esther </w:t>
      </w:r>
      <w:proofErr w:type="spellStart"/>
      <w:r w:rsidRPr="00540E6E">
        <w:rPr>
          <w:sz w:val="14"/>
        </w:rPr>
        <w:t>Duflo</w:t>
      </w:r>
      <w:proofErr w:type="spellEnd"/>
      <w:r w:rsidRPr="00540E6E">
        <w:rPr>
          <w:sz w:val="14"/>
        </w:rPr>
        <w:t xml:space="preserve">, have been experimenting furiously with different ways of improving lives of people living in foreign countries. </w:t>
      </w:r>
      <w:r w:rsidRPr="00540E6E">
        <w:rPr>
          <w:rStyle w:val="StyleUnderline"/>
        </w:rPr>
        <w:t xml:space="preserve">Rigorous statistical methods are increasingly used, and in recent years economists have implemented a range of </w:t>
      </w:r>
      <w:proofErr w:type="spellStart"/>
      <w:r w:rsidRPr="00540E6E">
        <w:rPr>
          <w:rStyle w:val="StyleUnderline"/>
        </w:rPr>
        <w:t>randomised</w:t>
      </w:r>
      <w:proofErr w:type="spellEnd"/>
      <w:r w:rsidRPr="00540E6E">
        <w:rPr>
          <w:rStyle w:val="StyleUnderline"/>
        </w:rPr>
        <w:t xml:space="preserve"> controlled trials</w:t>
      </w:r>
      <w:r w:rsidRPr="00540E6E">
        <w:rPr>
          <w:sz w:val="14"/>
        </w:rPr>
        <w:t xml:space="preserve">. Much greater attention is paid to the minutiae of social context, as it has become clear that a vaccination </w:t>
      </w:r>
      <w:proofErr w:type="spellStart"/>
      <w:r w:rsidRPr="00540E6E">
        <w:rPr>
          <w:sz w:val="14"/>
        </w:rPr>
        <w:t>programme</w:t>
      </w:r>
      <w:proofErr w:type="spellEnd"/>
      <w:r w:rsidRPr="00540E6E">
        <w:rPr>
          <w:sz w:val="14"/>
        </w:rPr>
        <w:t xml:space="preserve"> that works well in one location may fail in another, </w:t>
      </w:r>
      <w:r w:rsidRPr="00540E6E">
        <w:rPr>
          <w:rStyle w:val="StyleUnderline"/>
        </w:rPr>
        <w:t>for reasons relating to social order that outsiders do not understand.</w:t>
      </w:r>
      <w:r w:rsidRPr="00540E6E">
        <w:rPr>
          <w:sz w:val="14"/>
        </w:rPr>
        <w:t xml:space="preserve"> Expectations have been lowered; the goal is no longer to convert poor societies into rich societies, or even to create market institutions and eliminate corruption; it is to help a school encourage children to read in one village, or to simplify lending markets in another. </w:t>
      </w:r>
      <w:r w:rsidRPr="00E96D17">
        <w:rPr>
          <w:rStyle w:val="StyleUnderline"/>
        </w:rPr>
        <w:t>It is time to start over with an approach to promoting wellbeing in foreign countries that is empirical rather than ideological</w:t>
      </w:r>
      <w:r w:rsidRPr="00540E6E">
        <w:rPr>
          <w:sz w:val="14"/>
        </w:rPr>
        <w:t xml:space="preserve">. Human rights advocates can learn a lot from the experiences of development economists – not only about the flaws of top-down, coercive styles of forcing people living in other countries to be free, but about how one can actually help those people if one really wants to. Wealthy countries can and should provide foreign aid to developing countries, but with the understanding that helping other countries is not the same as forcing them to adopt western institutions, modes of governance, dispute-resolution systems and rights. Helping other countries means giving them cash, technical assistance and credit where there is reason to believe that these forms of aid will raise the living standards of the poorest people. </w:t>
      </w:r>
      <w:r w:rsidRPr="00E96D17">
        <w:rPr>
          <w:rStyle w:val="StyleUnderline"/>
        </w:rPr>
        <w:t xml:space="preserve">Resources currently used in fruitless efforts to compel foreign countries to comply with the byzantine, amorphous treaty regime would be better used in this way. With the benefit of hindsight, we can see that the human rights treaties were not so much an act of idealism as an act of hubris, with more than a passing resemblance to the </w:t>
      </w:r>
      <w:proofErr w:type="spellStart"/>
      <w:r w:rsidRPr="00E96D17">
        <w:rPr>
          <w:rStyle w:val="StyleUnderline"/>
        </w:rPr>
        <w:t>civilising</w:t>
      </w:r>
      <w:proofErr w:type="spellEnd"/>
      <w:r w:rsidRPr="00E96D17">
        <w:rPr>
          <w:rStyle w:val="StyleUnderline"/>
        </w:rPr>
        <w:t xml:space="preserve"> efforts undertaken by western governments and missionary groups in the 19th century, which did little good for native populations while entangling European powers in the affairs of countries they did not understand</w:t>
      </w:r>
      <w:r w:rsidRPr="00540E6E">
        <w:rPr>
          <w:sz w:val="14"/>
        </w:rPr>
        <w:t>. A humbler approach is long overdue.</w:t>
      </w:r>
    </w:p>
    <w:p w14:paraId="20D34479" w14:textId="77777777" w:rsidR="000F1A98" w:rsidRDefault="000F1A98" w:rsidP="000F1A98"/>
    <w:p w14:paraId="63F68828" w14:textId="77777777" w:rsidR="000F1A98" w:rsidRDefault="000F1A98" w:rsidP="000F1A98">
      <w:pPr>
        <w:rPr>
          <w:rFonts w:asciiTheme="minorHAnsi" w:hAnsiTheme="minorHAnsi"/>
        </w:rPr>
      </w:pPr>
    </w:p>
    <w:p w14:paraId="03D25B33" w14:textId="77777777" w:rsidR="000F1A98" w:rsidRDefault="000F1A98" w:rsidP="000F1A98">
      <w:pPr>
        <w:pStyle w:val="Heading3"/>
      </w:pPr>
      <w:r>
        <w:t xml:space="preserve">at: no </w:t>
      </w:r>
      <w:proofErr w:type="spellStart"/>
      <w:r>
        <w:t>hr</w:t>
      </w:r>
      <w:proofErr w:type="spellEnd"/>
      <w:r>
        <w:t xml:space="preserve"> interventions</w:t>
      </w:r>
    </w:p>
    <w:p w14:paraId="38015FE3" w14:textId="77777777" w:rsidR="000F1A98" w:rsidRDefault="000F1A98" w:rsidP="000F1A98">
      <w:pPr>
        <w:pStyle w:val="Heading4"/>
      </w:pPr>
      <w:r>
        <w:t xml:space="preserve">Human rights promotion </w:t>
      </w:r>
      <w:r w:rsidRPr="00706910">
        <w:rPr>
          <w:u w:val="single"/>
        </w:rPr>
        <w:t>redefines</w:t>
      </w:r>
      <w:r>
        <w:t xml:space="preserve"> international law to justify interventions </w:t>
      </w:r>
    </w:p>
    <w:p w14:paraId="27C84F53" w14:textId="77777777" w:rsidR="000F1A98" w:rsidRPr="00706910" w:rsidRDefault="000F1A98" w:rsidP="000F1A98">
      <w:r w:rsidRPr="00706910">
        <w:rPr>
          <w:rStyle w:val="Style13ptBold"/>
        </w:rPr>
        <w:t>Hall 10</w:t>
      </w:r>
      <w:r>
        <w:t xml:space="preserve"> (Adam Hall was a student at The University of Reading, a public university located in Reading, Berkshire, England. The following content was written by a student and assessed as a part of a university degree. He is a Senior Consultant at Portland, the Public Relations and Communications agency. "The Challenges to State Sovereignty from the Promotion of Human Rights," Nov 17, 2010, E-International Relations Students, https://www.e-ir.info/2010/11/17/the-challenges-to-state-sovereignty-from-the-promotion-of-human-rights/, </w:t>
      </w:r>
      <w:proofErr w:type="spellStart"/>
      <w:r>
        <w:t>ssl</w:t>
      </w:r>
      <w:proofErr w:type="spellEnd"/>
      <w:r>
        <w:t>)</w:t>
      </w:r>
    </w:p>
    <w:p w14:paraId="4A97DE0C" w14:textId="77777777" w:rsidR="000F1A98" w:rsidRPr="00E96D17" w:rsidRDefault="000F1A98" w:rsidP="000F1A98">
      <w:pPr>
        <w:rPr>
          <w:u w:val="single"/>
        </w:rPr>
      </w:pPr>
      <w:r w:rsidRPr="00706910">
        <w:rPr>
          <w:sz w:val="14"/>
        </w:rPr>
        <w:t xml:space="preserve">In response to the question being discussed, we can be confident in arguing that </w:t>
      </w:r>
      <w:r w:rsidRPr="004473B3">
        <w:rPr>
          <w:rStyle w:val="StyleUnderline"/>
        </w:rPr>
        <w:t xml:space="preserve">although the recent proliferation in </w:t>
      </w:r>
      <w:r w:rsidRPr="00E96D17">
        <w:rPr>
          <w:rStyle w:val="Emphasis"/>
        </w:rPr>
        <w:t>Human Rights promotion</w:t>
      </w:r>
      <w:r w:rsidRPr="004473B3">
        <w:rPr>
          <w:rStyle w:val="StyleUnderline"/>
        </w:rPr>
        <w:t xml:space="preserve"> has not </w:t>
      </w:r>
      <w:r w:rsidRPr="00E96D17">
        <w:rPr>
          <w:rStyle w:val="Emphasis"/>
        </w:rPr>
        <w:t>directly challenged</w:t>
      </w:r>
      <w:r w:rsidRPr="004473B3">
        <w:rPr>
          <w:rStyle w:val="StyleUnderline"/>
        </w:rPr>
        <w:t xml:space="preserve"> the </w:t>
      </w:r>
      <w:r w:rsidRPr="00E96D17">
        <w:rPr>
          <w:rStyle w:val="StyleUnderline"/>
        </w:rPr>
        <w:t>sovereign right</w:t>
      </w:r>
      <w:r w:rsidRPr="004473B3">
        <w:rPr>
          <w:rStyle w:val="StyleUnderline"/>
        </w:rPr>
        <w:t xml:space="preserve"> of a state, it has been key in </w:t>
      </w:r>
      <w:r w:rsidRPr="004473B3">
        <w:rPr>
          <w:rStyle w:val="Emphasis"/>
        </w:rPr>
        <w:t>redefining</w:t>
      </w:r>
      <w:r w:rsidRPr="004473B3">
        <w:rPr>
          <w:rStyle w:val="StyleUnderline"/>
        </w:rPr>
        <w:t xml:space="preserve"> the view that the international society upon this once sacrosanct concept.</w:t>
      </w:r>
      <w:r w:rsidRPr="00706910">
        <w:rPr>
          <w:sz w:val="14"/>
        </w:rPr>
        <w:t xml:space="preserve"> Changes seen in the perception of sovereignty reflect a process of expressing new standards, and new understandings of old norms, into the structure of international law and politics. </w:t>
      </w:r>
      <w:r w:rsidRPr="004473B3">
        <w:rPr>
          <w:rStyle w:val="StyleUnderline"/>
        </w:rPr>
        <w:t>“Over the past half-century, Human Rights have been widely, and increasingly deeply, incorporated into the practices of international law and politics, and thus insinuated into our understanding of sovereignty</w:t>
      </w:r>
      <w:r w:rsidRPr="00706910">
        <w:rPr>
          <w:sz w:val="14"/>
        </w:rPr>
        <w:t xml:space="preserve">” (Donnelly, 2004). The growing understanding that Human Rights are equally important alongside territorial integrity gives states and their leaders a “dual responsibility”. </w:t>
      </w:r>
      <w:r w:rsidRPr="004473B3">
        <w:rPr>
          <w:rStyle w:val="StyleUnderline"/>
        </w:rPr>
        <w:t xml:space="preserve">External respect for the territorial boundaries of other states now coincides with the internal respect for the safety and </w:t>
      </w:r>
      <w:proofErr w:type="spellStart"/>
      <w:r w:rsidRPr="004473B3">
        <w:rPr>
          <w:rStyle w:val="StyleUnderline"/>
        </w:rPr>
        <w:t>well being</w:t>
      </w:r>
      <w:proofErr w:type="spellEnd"/>
      <w:r w:rsidRPr="004473B3">
        <w:rPr>
          <w:rStyle w:val="StyleUnderline"/>
        </w:rPr>
        <w:t xml:space="preserve"> of its people. </w:t>
      </w:r>
      <w:r w:rsidRPr="00706910">
        <w:rPr>
          <w:sz w:val="14"/>
        </w:rPr>
        <w:t xml:space="preserve">Today one can supplement the classical definition of a state with a further requirement: “the State is internationally recognized upon satisfactory protection of the rights of the people living on its territory” (Donnelly, 2004). In 2001, a pivotal report was released that has contributed greatly to this definition of state sovereignty – The International Commission on Intervention and State Sovereignty (ICISS Report). The ICISS Reports’ simple aim was to redefine the sovereignty of a state to include an element of ‘responsibility’ – “ State sovereignty implies responsibility, and the primary responsibility for the protection of its peoples lies with the state itself. </w:t>
      </w:r>
      <w:r w:rsidRPr="004473B3">
        <w:rPr>
          <w:rStyle w:val="StyleUnderline"/>
        </w:rPr>
        <w:t xml:space="preserve">Where a population is suffering serious harm, as a result of internal war, insurgency, repression or state failure, and the state in question is unwilling or unable to halt or avert it, the principle of </w:t>
      </w:r>
      <w:r w:rsidRPr="004473B3">
        <w:rPr>
          <w:rStyle w:val="Emphasis"/>
        </w:rPr>
        <w:t>non-intervention yields to</w:t>
      </w:r>
      <w:r w:rsidRPr="004473B3">
        <w:rPr>
          <w:rStyle w:val="StyleUnderline"/>
        </w:rPr>
        <w:t xml:space="preserve"> the international </w:t>
      </w:r>
      <w:r w:rsidRPr="004473B3">
        <w:rPr>
          <w:rStyle w:val="Emphasis"/>
        </w:rPr>
        <w:t>responsibility to protect”</w:t>
      </w:r>
      <w:r w:rsidRPr="004473B3">
        <w:rPr>
          <w:rStyle w:val="StyleUnderline"/>
        </w:rPr>
        <w:t xml:space="preserve"> (ICISS, 2001; C. XI</w:t>
      </w:r>
      <w:r w:rsidRPr="00706910">
        <w:rPr>
          <w:rStyle w:val="StyleUnderline"/>
        </w:rPr>
        <w:t xml:space="preserve">). This report deems </w:t>
      </w:r>
      <w:r w:rsidRPr="00706910">
        <w:rPr>
          <w:rStyle w:val="Emphasis"/>
        </w:rPr>
        <w:t>sovereignty to be</w:t>
      </w:r>
      <w:r w:rsidRPr="00706910">
        <w:rPr>
          <w:rStyle w:val="StyleUnderline"/>
        </w:rPr>
        <w:t xml:space="preserve"> a highly </w:t>
      </w:r>
      <w:r w:rsidRPr="00706910">
        <w:rPr>
          <w:rStyle w:val="Emphasis"/>
        </w:rPr>
        <w:t>conditional</w:t>
      </w:r>
      <w:r w:rsidRPr="00706910">
        <w:rPr>
          <w:rStyle w:val="StyleUnderline"/>
        </w:rPr>
        <w:t xml:space="preserve"> concept</w:t>
      </w:r>
      <w:r w:rsidRPr="00706910">
        <w:rPr>
          <w:sz w:val="14"/>
        </w:rPr>
        <w:t xml:space="preserve">. A state is deemed to be legitimately sovereign once it is supporting the right of the individual and granting all the basic rights and liberties of life. Accordingly, once a state fails to protect its citizens, by definition it relinquishes the previously unshakable sovereignty it once possessed. Although encouraging progress seems to have been made, many </w:t>
      </w:r>
      <w:proofErr w:type="spellStart"/>
      <w:r w:rsidRPr="00706910">
        <w:rPr>
          <w:sz w:val="14"/>
        </w:rPr>
        <w:t>criticise</w:t>
      </w:r>
      <w:proofErr w:type="spellEnd"/>
      <w:r w:rsidRPr="00706910">
        <w:rPr>
          <w:sz w:val="14"/>
        </w:rPr>
        <w:t xml:space="preserve"> the ICISS document as a mere veil used to legitimize Western intervention within developing states as they make a bid to boost their natural resource stocks. Additionally, many Human Rights activists place doubt on the inactivity of states in the face of blatant rights violations. Outrageous atrocities in Zimbabwe, Sudan and North Korea (let alone the major powers of China and Russia) have been ignored, while seemingly lesser incidences in Iraq have been followed. The lack of integrity has </w:t>
      </w:r>
      <w:proofErr w:type="spellStart"/>
      <w:r w:rsidRPr="00706910">
        <w:rPr>
          <w:sz w:val="14"/>
        </w:rPr>
        <w:t>lead</w:t>
      </w:r>
      <w:proofErr w:type="spellEnd"/>
      <w:r w:rsidRPr="00706910">
        <w:rPr>
          <w:sz w:val="14"/>
        </w:rPr>
        <w:t xml:space="preserve"> many to question the true consistency of the states following the prevalent notion of “Humanitarian Intervention”. Despite the relative widespread acceptance of responsibility as an international norm, again it does not hold any corresponding legal status. Despite increased action by the United Nations Security Council. Intervention by various members within the international society in nations such as Kosovo, Afghanistan and Iraq (despite wide disagreement on the reason for involvement) has shown a growing hunger to protect the individual from the grasp of unruly states unwilling to show regard for basic Human Rights. Having said this, we must be careful not to make too much of this shift in definition. Although the change can be thought as considerable, the language used in the “responsibility to protect” document issued by the ICISS is very narrow and arguably rather prophetic rather than definitive. Although there is evidence of a growing moral responsibility among states, there is no proof of any legal responsibility. Rather, “the international community has chosen instead to leave itself at liberty, legally and politically, to protect or not as it sees fit, guided by no agreed upon principles” (Donnelly, 2004). This new focus upon Human Rights can be said to have been defined within, rather than as an alternative to state sovereignty. So in summation, the sovereignty of States is no longer a simple right to exercise power on a defined territory as laid out in the foundational Peace of Westphalia. It has rather been redefined and retooled as a complex duty to exercise power in an acceptable manner.</w:t>
      </w:r>
      <w:r w:rsidRPr="00706910">
        <w:rPr>
          <w:rStyle w:val="StyleUnderline"/>
        </w:rPr>
        <w:t xml:space="preserve"> International law, although considerably state centered, has become more lenient regarding </w:t>
      </w:r>
      <w:r w:rsidRPr="00706910">
        <w:rPr>
          <w:rStyle w:val="Emphasis"/>
        </w:rPr>
        <w:t>cross-border intervention to protect Human Rights</w:t>
      </w:r>
      <w:r w:rsidRPr="00706910">
        <w:rPr>
          <w:sz w:val="14"/>
        </w:rPr>
        <w:t xml:space="preserve">. </w:t>
      </w:r>
      <w:r w:rsidRPr="00706910">
        <w:rPr>
          <w:rStyle w:val="StyleUnderline"/>
        </w:rPr>
        <w:t>The implementation of Human Rights lies ultimately within the grasp of sovereign states themselves</w:t>
      </w:r>
      <w:r w:rsidRPr="00706910">
        <w:rPr>
          <w:sz w:val="14"/>
        </w:rPr>
        <w:t xml:space="preserve">. Although not directly challenging the core concept of state sovereignty, </w:t>
      </w:r>
      <w:r w:rsidRPr="00706910">
        <w:rPr>
          <w:rStyle w:val="StyleUnderline"/>
        </w:rPr>
        <w:t>Human Rights undoubtedly challenges the ability of the state to act within its borders without question.</w:t>
      </w:r>
      <w:r w:rsidRPr="00706910">
        <w:rPr>
          <w:sz w:val="14"/>
        </w:rPr>
        <w:t xml:space="preserve"> Human Rights continue to grow in importance and it is not out of the question to claim that as Liberal ideas continue to spread across the developing world, </w:t>
      </w:r>
      <w:r w:rsidRPr="00706910">
        <w:rPr>
          <w:rStyle w:val="StyleUnderline"/>
        </w:rPr>
        <w:t>Human Rights will continue to challenge states sovereignty in a more direct and changing fashion.</w:t>
      </w:r>
    </w:p>
    <w:p w14:paraId="3F2E435B" w14:textId="77777777" w:rsidR="000F1A98" w:rsidRPr="00A93D90" w:rsidRDefault="000F1A98" w:rsidP="000F1A98">
      <w:pPr>
        <w:pStyle w:val="Heading4"/>
      </w:pPr>
      <w:r>
        <w:t>Humanitarian norms of interference distort international law to justify lawful interventionism</w:t>
      </w:r>
    </w:p>
    <w:p w14:paraId="6CDAE175" w14:textId="77777777" w:rsidR="000F1A98" w:rsidRPr="00F1235A" w:rsidRDefault="000F1A98" w:rsidP="000F1A98">
      <w:r w:rsidRPr="00A93D90">
        <w:rPr>
          <w:rStyle w:val="Style13ptBold"/>
        </w:rPr>
        <w:t>Hurd 11</w:t>
      </w:r>
      <w:r>
        <w:t xml:space="preserve"> (Ian Hurd is associate professor of political science at Northwestern University. He is the author of After Anarchy (Princeton) and International Organizations. "Is Humanitarian Intervention Legal? The Rule of Law in an Incoherent World," Carnegie Council for International Affairs, Ethics &amp; International Affairs, 25, no.3 (2011), pp. 293-313, </w:t>
      </w:r>
      <w:proofErr w:type="spellStart"/>
      <w:r>
        <w:t>ssl</w:t>
      </w:r>
      <w:proofErr w:type="spellEnd"/>
      <w:r>
        <w:t>)</w:t>
      </w:r>
    </w:p>
    <w:p w14:paraId="240838D2" w14:textId="77777777" w:rsidR="000F1A98" w:rsidRPr="00A93D90" w:rsidRDefault="000F1A98" w:rsidP="000F1A98">
      <w:pPr>
        <w:rPr>
          <w:sz w:val="16"/>
        </w:rPr>
      </w:pPr>
      <w:r w:rsidRPr="00A93D90">
        <w:rPr>
          <w:sz w:val="16"/>
        </w:rPr>
        <w:t>Three Cases for Legality To stop at the black-letter law on the use of force requires that we ignore developments in the language and practice of intervention. This may be a mistake since these</w:t>
      </w:r>
      <w:r w:rsidRPr="000B6A59">
        <w:rPr>
          <w:rStyle w:val="StyleUnderline"/>
        </w:rPr>
        <w:t xml:space="preserve"> changes may arguably have created a category of </w:t>
      </w:r>
      <w:r w:rsidRPr="000B6A59">
        <w:rPr>
          <w:rStyle w:val="Emphasis"/>
        </w:rPr>
        <w:t>lawful war</w:t>
      </w:r>
      <w:r w:rsidRPr="000B6A59">
        <w:rPr>
          <w:rStyle w:val="StyleUnderline"/>
        </w:rPr>
        <w:t xml:space="preserve"> that encompasses </w:t>
      </w:r>
      <w:r w:rsidRPr="000B6A59">
        <w:rPr>
          <w:rStyle w:val="Emphasis"/>
        </w:rPr>
        <w:t>humanitarianism</w:t>
      </w:r>
      <w:r w:rsidRPr="00A93D90">
        <w:rPr>
          <w:sz w:val="16"/>
        </w:rPr>
        <w:t xml:space="preserve">. This is especially compelling with respect to state practice and conceptual development after 1990 or so. The case for legality rests on claims about changes in the law as a result of state behavior in the Charter era, and so is useful for examining the dynamic relationship between international law and state practice. </w:t>
      </w:r>
      <w:r w:rsidRPr="000B6A59">
        <w:rPr>
          <w:rStyle w:val="StyleUnderline"/>
        </w:rPr>
        <w:t xml:space="preserve">Two forces in international politics have </w:t>
      </w:r>
      <w:r w:rsidRPr="000B6A59">
        <w:rPr>
          <w:rStyle w:val="Emphasis"/>
        </w:rPr>
        <w:t>repeatedly pressed humanitarian intervention</w:t>
      </w:r>
      <w:r w:rsidRPr="000B6A59">
        <w:rPr>
          <w:rStyle w:val="StyleUnderline"/>
        </w:rPr>
        <w:t xml:space="preserve"> onto the </w:t>
      </w:r>
      <w:r w:rsidRPr="000B6A59">
        <w:rPr>
          <w:rStyle w:val="Emphasis"/>
        </w:rPr>
        <w:t>international legal agenda</w:t>
      </w:r>
      <w:r w:rsidRPr="000B6A59">
        <w:rPr>
          <w:rStyle w:val="StyleUnderline"/>
        </w:rPr>
        <w:t xml:space="preserve"> despite Article </w:t>
      </w:r>
      <w:r>
        <w:rPr>
          <w:rStyle w:val="StyleUnderline"/>
        </w:rPr>
        <w:t>2</w:t>
      </w:r>
      <w:r w:rsidRPr="000B6A59">
        <w:rPr>
          <w:rStyle w:val="StyleUnderline"/>
        </w:rPr>
        <w:t>(</w:t>
      </w:r>
      <w:r>
        <w:rPr>
          <w:rStyle w:val="StyleUnderline"/>
        </w:rPr>
        <w:t>4</w:t>
      </w:r>
      <w:r w:rsidRPr="000B6A59">
        <w:rPr>
          <w:rStyle w:val="StyleUnderline"/>
        </w:rPr>
        <w:t xml:space="preserve">): the extension of the ideology of cosmopolitanism and human rights, which provides </w:t>
      </w:r>
      <w:r w:rsidRPr="000B6A59">
        <w:rPr>
          <w:rStyle w:val="Emphasis"/>
        </w:rPr>
        <w:t>a moral imperative</w:t>
      </w:r>
      <w:r w:rsidRPr="000B6A59">
        <w:rPr>
          <w:rStyle w:val="StyleUnderline"/>
        </w:rPr>
        <w:t xml:space="preserve"> to respond to outrages against people regardless of their citizenship; </w:t>
      </w:r>
      <w:r w:rsidRPr="00A93D90">
        <w:rPr>
          <w:sz w:val="16"/>
        </w:rPr>
        <w:t xml:space="preserve"> </w:t>
      </w:r>
      <w:r w:rsidRPr="000B6A59">
        <w:rPr>
          <w:rStyle w:val="StyleUnderline"/>
        </w:rPr>
        <w:t xml:space="preserve">and the strategic manipulation by states who see in humanitarianism a </w:t>
      </w:r>
      <w:r w:rsidRPr="000B6A59">
        <w:rPr>
          <w:rStyle w:val="Emphasis"/>
        </w:rPr>
        <w:t>useful instrument</w:t>
      </w:r>
      <w:r w:rsidRPr="000B6A59">
        <w:rPr>
          <w:rStyle w:val="StyleUnderline"/>
        </w:rPr>
        <w:t xml:space="preserve"> to justify their military interventions</w:t>
      </w:r>
      <w:r w:rsidRPr="00A93D90">
        <w:rPr>
          <w:sz w:val="16"/>
        </w:rPr>
        <w:t xml:space="preserve">. The second may well presume the first, since the language of humanitarianism would not be a useful tool if it did not have political resonance with deeply held beliefs about justice and obligation. But the second is also an independent force, reflecting the incentives that many actors see in adopting the language of humanitarian rescue. This contributes to its development and persistence. Both forces keep the language of humanitarianism alive in the legal discourse of states and activists, and therefore may be propelling developments in the law, though they are very different drivers for the concept and they apply, reinforce, and change it in different ways. The case for legality can be made using three distinct arguments. All three make their case by joining together an interpretation of recent state practice with a theory of international law, but they draw on different interpretations of practice and lead to distinct implications. The first suggests that </w:t>
      </w:r>
      <w:r w:rsidRPr="000B6A59">
        <w:rPr>
          <w:rStyle w:val="StyleUnderline"/>
        </w:rPr>
        <w:t xml:space="preserve">the ban on war in Article </w:t>
      </w:r>
      <w:r>
        <w:rPr>
          <w:rStyle w:val="StyleUnderline"/>
        </w:rPr>
        <w:t>2</w:t>
      </w:r>
      <w:r w:rsidRPr="000B6A59">
        <w:rPr>
          <w:rStyle w:val="StyleUnderline"/>
        </w:rPr>
        <w:t>(</w:t>
      </w:r>
      <w:r>
        <w:rPr>
          <w:rStyle w:val="StyleUnderline"/>
        </w:rPr>
        <w:t>4</w:t>
      </w:r>
      <w:r w:rsidRPr="000B6A59">
        <w:rPr>
          <w:rStyle w:val="StyleUnderline"/>
        </w:rPr>
        <w:t xml:space="preserve">) has </w:t>
      </w:r>
      <w:r w:rsidRPr="000B6A59">
        <w:rPr>
          <w:rStyle w:val="Emphasis"/>
        </w:rPr>
        <w:t>lost its legal force</w:t>
      </w:r>
      <w:r w:rsidRPr="000B6A59">
        <w:rPr>
          <w:rStyle w:val="StyleUnderline"/>
        </w:rPr>
        <w:t xml:space="preserve"> by being repeatedly violated by states in practice</w:t>
      </w:r>
      <w:r w:rsidRPr="00A93D90">
        <w:rPr>
          <w:sz w:val="16"/>
        </w:rPr>
        <w:t xml:space="preserve">. There is therefore no operative international law left in that article. The second suggests that the normative environment of world politics has changed such that the </w:t>
      </w:r>
      <w:r w:rsidRPr="000B6A59">
        <w:rPr>
          <w:rStyle w:val="StyleUnderline"/>
        </w:rPr>
        <w:t xml:space="preserve">rule of </w:t>
      </w:r>
      <w:r w:rsidRPr="00A93D90">
        <w:rPr>
          <w:rStyle w:val="Emphasis"/>
        </w:rPr>
        <w:t>nonintervention</w:t>
      </w:r>
      <w:r w:rsidRPr="000B6A59">
        <w:rPr>
          <w:rStyle w:val="StyleUnderline"/>
        </w:rPr>
        <w:t xml:space="preserve"> has receded in the face of the </w:t>
      </w:r>
      <w:r w:rsidRPr="00A93D90">
        <w:rPr>
          <w:rStyle w:val="Emphasis"/>
        </w:rPr>
        <w:t>progress of a norm of humanitarianism.</w:t>
      </w:r>
      <w:r w:rsidRPr="000B6A59">
        <w:rPr>
          <w:rStyle w:val="StyleUnderline"/>
        </w:rPr>
        <w:t xml:space="preserve"> </w:t>
      </w:r>
      <w:r w:rsidRPr="00A93D90">
        <w:rPr>
          <w:sz w:val="16"/>
        </w:rPr>
        <w:t xml:space="preserve">These normative changes, it is claimed, have </w:t>
      </w:r>
      <w:r w:rsidRPr="000B6A59">
        <w:rPr>
          <w:rStyle w:val="StyleUnderline"/>
        </w:rPr>
        <w:t>driven consequent changes in the formal laws and made lawful what was formerly unlawful</w:t>
      </w:r>
      <w:r w:rsidRPr="00A93D90">
        <w:rPr>
          <w:sz w:val="16"/>
        </w:rPr>
        <w:t xml:space="preserve">. Finally, it is sometimes argued that the two concepts of sovereignty and humanitarian intervention are in fact complementary rather than contradictory, in the sense that sovereignty is conditional on a government respecting the obligation to protect its own people. </w:t>
      </w:r>
      <w:r w:rsidRPr="000B6A59">
        <w:rPr>
          <w:rStyle w:val="StyleUnderline"/>
        </w:rPr>
        <w:t>This view argues that humanitarian intervention is lawful because the legal protections for sovereign states cease to exist if the state is engaged in the worst kinds of abuses of its citizens.</w:t>
      </w:r>
      <w:r w:rsidRPr="00A93D90">
        <w:rPr>
          <w:sz w:val="16"/>
        </w:rPr>
        <w:t xml:space="preserve"> . Desuetude and Article (). The idea that Article () has lost its power due to repeated violation rests on an empirical claim about the frequency of violation and a separate conceptual claim about the legal effects of those violations. The two claims are independent of each other and each involves its own controversies. The empirical record regarding compliance with Article () was summarized by Thomas Franck in the following terms: states have “violated it, ignored it, run roughshod over it, and explained it away . . . [they] have succumbed to the temptation to settle a score, to end a dispute or to pursue their national interest through the use of force,” precisely in contradiction to the rule. Franck, writing in , used the twenty-five-year history of post-Charter uses of force as evidence 302 Ian Hurd that the war practice of states had not changed much from their pre-Charter practice, and concluded: “The prohibition against the use of force in relations between states has been eroded beyond recognition.”  Michael Glennon picked up the argument in . Finding nothing in more recent history to temper Franck’s pessimistic claim, he too concluded that “the upshot is that the Charter’s use-of-force regime has all but collapsed. This includes, most prominently, the restraints of the general rule banning use of force among states, set out in Article ().”  The conceptual claim is that the legal force of Article () has been erased by this history of rule violation. It is commonly said in scholarship on international law and international politics that rules lose their force if they are frequently violated. Glennon’s claim adds a formal legal element to this idea: he says “international ‘rules’ concerning the use of force are no longer regarded as obligatory by states.”  That is, they have lost the quality that formerly gave them their legally binding character. As a formal legal process, the idea that law fails as law if it is routinely bypassed is common in domestic and international legal systems, and is known as desuetude. This is the concept that allows some outmoded laws to remain on the books despite relevant and major changes in sensibilities. In such instances, courts often refuse to enforce laws that they judge to have become irrelevant and unusable. </w:t>
      </w:r>
      <w:r w:rsidRPr="000B6A59">
        <w:rPr>
          <w:rStyle w:val="StyleUnderline"/>
        </w:rPr>
        <w:t>In international law, the concept is endorsed in the Vienna Convention on the Law of Treaties (</w:t>
      </w:r>
      <w:r>
        <w:rPr>
          <w:rStyle w:val="StyleUnderline"/>
        </w:rPr>
        <w:t>1969</w:t>
      </w:r>
      <w:r w:rsidRPr="000B6A59">
        <w:rPr>
          <w:rStyle w:val="StyleUnderline"/>
        </w:rPr>
        <w:t>) as one reason why a treaty might lose its force, and has appeared from time to time in opinions of the International Court of Justice, including in the Nuclear Tests case and the Aegean Sea Continental Shelf case.</w:t>
      </w:r>
      <w:r w:rsidRPr="00A93D90">
        <w:rPr>
          <w:sz w:val="16"/>
        </w:rPr>
        <w:t xml:space="preserve"> If this applies in the case of Article (), then the use of force by states is no longer regulated by the Charter and it is conceptually impossible for a state to be in violation of the rules. Glennon uses this line of reasoning to conclude that the United States was unconstrained in its military interventions in Afghanistan, Iraq, and elsewhere after . The logic is equally applicable to uses of force for humanitarian purposes. If state practice has caused the legal forms of war to become unlimited, then humanitarian intervention is no longer illegal for the same reason that all other intervention is no longer illegal: the laws have ceased to regulate it. Indeed, it follows by implication that aggression itself is also once again legal, and we have returned to the pre- state of affairs, though no state has yet used this argument to justify its use of force. </w:t>
      </w:r>
      <w:r w:rsidRPr="00A93D90">
        <w:rPr>
          <w:rStyle w:val="StyleUnderline"/>
        </w:rPr>
        <w:t>is</w:t>
      </w:r>
      <w:r w:rsidRPr="00A93D90">
        <w:rPr>
          <w:sz w:val="16"/>
        </w:rPr>
        <w:t xml:space="preserve"> </w:t>
      </w:r>
      <w:r w:rsidRPr="002B425E">
        <w:rPr>
          <w:rStyle w:val="StyleUnderline"/>
        </w:rPr>
        <w:t>humanitarian intervention legal?</w:t>
      </w:r>
      <w:r w:rsidRPr="00A93D90">
        <w:rPr>
          <w:sz w:val="16"/>
        </w:rPr>
        <w:t xml:space="preserve"> 303 . Humanitarian intervention as norms-into-law. A very different mode of argument also maintains that the progressive development of international law now accepts humanitarian intervention as legal. This position affirms the legal force of Article (), which the previous view denies, but argues that its scope has shifted as a consequence of recent practice. Like the claim on desuetude, </w:t>
      </w:r>
      <w:r w:rsidRPr="002B425E">
        <w:rPr>
          <w:rStyle w:val="StyleUnderline"/>
        </w:rPr>
        <w:t>this argument rests on an interpretation of practice joined with a theory of international law, but the practice in question comes from the statements and justifications made by states and others arguing for the legality of humanitarian intervention</w:t>
      </w:r>
      <w:r w:rsidRPr="00A93D90">
        <w:rPr>
          <w:sz w:val="16"/>
        </w:rPr>
        <w:t xml:space="preserve">. Glennon and Franck reach their conclusion by arguing that these statements are something like self-serving cheap talk, but this competing view takes them seriously as evidence that states desire that humanitarian intervention be legalized. The key element in this argument is the claim that the law has changed through the twin mechanisms of the </w:t>
      </w:r>
      <w:r w:rsidRPr="002B425E">
        <w:rPr>
          <w:rStyle w:val="StyleUnderline"/>
        </w:rPr>
        <w:t>power of norms and the power of state practice</w:t>
      </w:r>
      <w:r w:rsidRPr="00A93D90">
        <w:rPr>
          <w:sz w:val="16"/>
        </w:rPr>
        <w:t xml:space="preserve">. These powers work together to force a reinterpretation of Article () by asking that it be understood in light of “emerging normative ideas.”  The Charter is thereby made subordinate to the normative and political environment in which it rests. It is not enough in this view to point out that a norm of humanitarian intervention exists; it must also be the case that the law has changed as a result. Thomas Weiss and Ramesh Thakur, among others, make this case by invoking recent innovations in state practice. These include instances in which the idea </w:t>
      </w:r>
      <w:r w:rsidRPr="002B425E">
        <w:rPr>
          <w:rStyle w:val="StyleUnderline"/>
        </w:rPr>
        <w:t>of humanitarian intervention was used by states to justify their use of force,</w:t>
      </w:r>
      <w:r w:rsidRPr="00A93D90">
        <w:rPr>
          <w:sz w:val="16"/>
        </w:rPr>
        <w:t xml:space="preserve"> statements by governments and others, and a reading of legal theory that shows historical strands of the concept. They point out that in , Kofi Annan made the first of many claims to the effect that “state frontiers . . . should no longer be seen as watertight protection for war criminals and mass murderers.”  </w:t>
      </w:r>
      <w:r w:rsidRPr="002B425E">
        <w:rPr>
          <w:rStyle w:val="StyleUnderline"/>
        </w:rPr>
        <w:t>This was institutionalized further through the concept of the Responsibility to Protect (RtoP)</w:t>
      </w:r>
      <w:r w:rsidRPr="00A93D90">
        <w:rPr>
          <w:sz w:val="16"/>
        </w:rPr>
        <w:t xml:space="preserve">, and reinforced by Annan’s successor, Ban Ki-moon, on many occasions. The World Summit in  included an affirmation by all states in the General Assembly of their “willingness to take timely and decisive collective action” for humanitarian purposes (though only with Security Council approval). The Security Council explicitly endorsed the concept in Resolution  in , and has applied it with varying degrees of ambiguity in relation to Darfur (Resolution ), Somalia (), Libya (), and elsewhere. The key cases of state-led humanitarian intervention include Kosovo in , where NATO used humanitarian rescue to justify its bombing of Yugoslavia, 304 Ian Hurd and the no-fly zones of Iraq in the s, designed to protect certain civilian populations from the Iraqi government. </w:t>
      </w:r>
      <w:r w:rsidRPr="002B425E">
        <w:rPr>
          <w:rStyle w:val="StyleUnderline"/>
        </w:rPr>
        <w:t>These are among the cases most often cited as evidence for the norms-into-law argument about the legality of humanitarian intervention</w:t>
      </w:r>
      <w:r w:rsidRPr="00A93D90">
        <w:rPr>
          <w:sz w:val="16"/>
        </w:rPr>
        <w:t xml:space="preserve">. Each is contestable, of course, but they may form a pattern of official practice that modifies the legal regime on the use of force. In this view, the available evidence that states are disregarding their obligations under Article () must be understood differently than Michael Glennon would have it. For Glennon (and Franck) these are violations of Article () and they suggest that states are ungoverned by international law in their use of force. </w:t>
      </w:r>
      <w:r w:rsidRPr="002B425E">
        <w:rPr>
          <w:rStyle w:val="StyleUnderline"/>
        </w:rPr>
        <w:t>For the norms-into-law approach, they are instead evidence that states have reconstituted their legal obligations around a new legal principle</w:t>
      </w:r>
      <w:r w:rsidRPr="00A93D90">
        <w:rPr>
          <w:sz w:val="16"/>
        </w:rPr>
        <w:t xml:space="preserve">. According to this approach, such an intervention may not count as a “violation” at all. It is instead constructive noncompliance, which signals that humanitarianism is becoming legal even while Article () remains in place. Seeing international law as fluid in this way turns it into “social practice” rather than a set of fixed and external standards against which conduct can be measured. Empirically, the activist case for legalized humanitarian intervention encounters two limits. </w:t>
      </w:r>
      <w:r w:rsidRPr="002B425E">
        <w:rPr>
          <w:rStyle w:val="StyleUnderline"/>
        </w:rPr>
        <w:t xml:space="preserve">First, much of the formal support for RtoP, including the </w:t>
      </w:r>
      <w:r>
        <w:rPr>
          <w:rStyle w:val="StyleUnderline"/>
        </w:rPr>
        <w:t>2005</w:t>
      </w:r>
      <w:r w:rsidRPr="002B425E">
        <w:rPr>
          <w:rStyle w:val="StyleUnderline"/>
        </w:rPr>
        <w:t xml:space="preserve"> World Summit, is for the relatively easy case of intervention approved by the Security Council.</w:t>
      </w:r>
      <w:r w:rsidRPr="00A93D90">
        <w:rPr>
          <w:sz w:val="16"/>
        </w:rPr>
        <w:t xml:space="preserve"> This minimizes the legal innovation as well as the practical scope of the concept, because it essentially repeats what is already accepted about the Council’s legal powers. </w:t>
      </w:r>
      <w:r w:rsidRPr="002B425E">
        <w:rPr>
          <w:rStyle w:val="StyleUnderline"/>
        </w:rPr>
        <w:t>More novel is the argument that humanitarianism can be legal without Council consen</w:t>
      </w:r>
      <w:r w:rsidRPr="00A93D90">
        <w:rPr>
          <w:sz w:val="16"/>
        </w:rPr>
        <w:t xml:space="preserve">t. Second, as Paul Williams and Alex Bellamy point out, once we include state practice as relevant to </w:t>
      </w:r>
      <w:r w:rsidRPr="002B425E">
        <w:rPr>
          <w:rStyle w:val="StyleUnderline"/>
        </w:rPr>
        <w:t>considering</w:t>
      </w:r>
      <w:r w:rsidRPr="00A93D90">
        <w:rPr>
          <w:sz w:val="16"/>
        </w:rPr>
        <w:t xml:space="preserve"> the law, we must also recognize the many cases where states that support RtoP in principle failed to carry it out. It is unclear how to interpret these failures, since the norms-into-law case argues only the permissive case, that humanitarianism can be legal, not that it is consistently applied. And yet the practice of failing to intervene is presumably as politically powerful as the practice of intervention, and must somehow be accommodated into the argument. . Contingent sovereignty. The third path to legality suggests that state sovereignty is contingent on a government providing a basic level of human rights protection to its people. This is often bundled together in a broader narrative about the responsibility to protect, but it is conceptually and legally distinct. The idea of contingent sovereignty suggests that statehood itself is legally dependent on acceptable government behavior, such that failure of a government to meet certain is humanitarian intervention legal? 305 minimum standards nullifies its claim to noninterference. This may or may not involve a “responsibility” for outside states to intervene; but is does mean that the government in question has lost the protection entailed by sovereign statehood such that any invasion no longer involves transgressing a legal or physical boundary of nonintervention. This was neatly expressed early in the recent revolution against Muammar Qaddafi when the Italian government declared that because the Libyan state “no longer exists” its treaties with Italy ceased to have any legal content. The idea of contingent sovereignty is in the end an argument about the role of international laws on sovereignty, rather than on the law on the use of force; it describes the moment at which the protections of sovereignty vanish from within. Once this happens, intervention does not count as a use of force against another state. Allen Buchanan makes a related argument with respect to international recognition of secessionist movements, suggesting that the international community should assess the human rights performance of claimants to “national </w:t>
      </w:r>
      <w:proofErr w:type="spellStart"/>
      <w:r w:rsidRPr="00A93D90">
        <w:rPr>
          <w:sz w:val="16"/>
        </w:rPr>
        <w:t>selfdetermination</w:t>
      </w:r>
      <w:proofErr w:type="spellEnd"/>
      <w:r w:rsidRPr="00A93D90">
        <w:rPr>
          <w:sz w:val="16"/>
        </w:rPr>
        <w:t xml:space="preserve">,” so that morally defensible behavior toward one’s citizens will become a necessary condition to statehood. This proposal would link the institutional legal framework of sovereignty to the practice of respecting human rights and make the former conditional upon the latter. Many writers believe such a link has already been made, or has always been implicit, in the law of state sovereignty. Fernando </w:t>
      </w:r>
      <w:proofErr w:type="spellStart"/>
      <w:r w:rsidRPr="00A93D90">
        <w:rPr>
          <w:sz w:val="16"/>
        </w:rPr>
        <w:t>Tesón</w:t>
      </w:r>
      <w:proofErr w:type="spellEnd"/>
      <w:r w:rsidRPr="00A93D90">
        <w:rPr>
          <w:sz w:val="16"/>
        </w:rPr>
        <w:t xml:space="preserve">, for example, has said that “to the extent that state sovereignty is a value, it is an instrumental not an intrinsic value. Sovereignty serves valuable human ends; and those who grossly assault them should not be allowed to shield themselves behind the sovereignty principle.”  As early as , in “An Agenda for Peace,” the UN secretary-general said “the time of absolute and exclusive sovereignty, however, has passed; its theory was never matched by reality.”  A decade later, Gareth Evans and Mohamed Sahnoun wrote of RtoP that “even the strongest supporters of state sovereignty will admit today that no state holds unlimited power to do what it wants to its own people. It is now commonly acknowledged that sovereignty implies a dual responsibility. . . . </w:t>
      </w:r>
      <w:r w:rsidRPr="000B6A59">
        <w:rPr>
          <w:rStyle w:val="StyleUnderline"/>
        </w:rPr>
        <w:t xml:space="preserve">In international </w:t>
      </w:r>
      <w:r w:rsidRPr="000B6A59">
        <w:rPr>
          <w:rStyle w:val="Emphasis"/>
        </w:rPr>
        <w:t>human rights covenants</w:t>
      </w:r>
      <w:r w:rsidRPr="000B6A59">
        <w:rPr>
          <w:rStyle w:val="StyleUnderline"/>
        </w:rPr>
        <w:t xml:space="preserve">, in </w:t>
      </w:r>
      <w:r w:rsidRPr="000B6A59">
        <w:rPr>
          <w:rStyle w:val="Emphasis"/>
        </w:rPr>
        <w:t>UN practice</w:t>
      </w:r>
      <w:r w:rsidRPr="000B6A59">
        <w:rPr>
          <w:rStyle w:val="StyleUnderline"/>
        </w:rPr>
        <w:t>, and in state practice itself</w:t>
      </w:r>
      <w:r w:rsidRPr="00A93D90">
        <w:rPr>
          <w:sz w:val="16"/>
        </w:rPr>
        <w:t xml:space="preserve">, sovereignty is now understood as embracing this dual responsibility.”  </w:t>
      </w:r>
      <w:r w:rsidRPr="000B6A59">
        <w:rPr>
          <w:rStyle w:val="StyleUnderline"/>
        </w:rPr>
        <w:t>Where humanitarian intervention is necessary</w:t>
      </w:r>
      <w:r w:rsidRPr="00A93D90">
        <w:rPr>
          <w:sz w:val="16"/>
        </w:rPr>
        <w:t xml:space="preserve">, they suggest, </w:t>
      </w:r>
      <w:r w:rsidRPr="000B6A59">
        <w:rPr>
          <w:rStyle w:val="StyleUnderline"/>
        </w:rPr>
        <w:t>sovereignty</w:t>
      </w:r>
      <w:r w:rsidRPr="00A93D90">
        <w:rPr>
          <w:sz w:val="16"/>
        </w:rPr>
        <w:t xml:space="preserve"> properly understood </w:t>
      </w:r>
      <w:r w:rsidRPr="000B6A59">
        <w:rPr>
          <w:rStyle w:val="Emphasis"/>
        </w:rPr>
        <w:t>no longer exists</w:t>
      </w:r>
      <w:r w:rsidRPr="00A93D90">
        <w:rPr>
          <w:sz w:val="16"/>
        </w:rPr>
        <w:t xml:space="preserve">. All three of these views conclude that under some circumstances </w:t>
      </w:r>
      <w:r w:rsidRPr="000B6A59">
        <w:rPr>
          <w:rStyle w:val="StyleUnderline"/>
        </w:rPr>
        <w:t>humanitarian intervention can be legal</w:t>
      </w:r>
      <w:r w:rsidRPr="00A93D90">
        <w:rPr>
          <w:sz w:val="16"/>
        </w:rPr>
        <w:t xml:space="preserve">. The first two cases suggest that the laws on the use of 306 Ian Hurd force have changed since  due to the behavior of states. The third suggests that the legal institution of sovereignty encompasses the possibility of legal intervention because sovereignty itself disappears at some extreme of government misbehavior. </w:t>
      </w:r>
      <w:r w:rsidRPr="002B425E">
        <w:rPr>
          <w:rStyle w:val="StyleUnderline"/>
        </w:rPr>
        <w:t xml:space="preserve">They all reconcile the tensions in the law in a way that </w:t>
      </w:r>
      <w:r w:rsidRPr="00A93D90">
        <w:rPr>
          <w:rStyle w:val="Emphasis"/>
        </w:rPr>
        <w:t>accommodates</w:t>
      </w:r>
      <w:r w:rsidRPr="002B425E">
        <w:rPr>
          <w:rStyle w:val="StyleUnderline"/>
        </w:rPr>
        <w:t xml:space="preserve"> the innovation of </w:t>
      </w:r>
      <w:r w:rsidRPr="00A93D90">
        <w:rPr>
          <w:rStyle w:val="Emphasis"/>
        </w:rPr>
        <w:t>intervention</w:t>
      </w:r>
      <w:r w:rsidRPr="002B425E">
        <w:rPr>
          <w:rStyle w:val="StyleUnderline"/>
        </w:rPr>
        <w:t xml:space="preserve"> with the traditional structures of </w:t>
      </w:r>
      <w:r w:rsidRPr="00A93D90">
        <w:rPr>
          <w:rStyle w:val="Emphasis"/>
        </w:rPr>
        <w:t>international law</w:t>
      </w:r>
      <w:r w:rsidRPr="002B425E">
        <w:rPr>
          <w:rStyle w:val="StyleUnderline"/>
        </w:rPr>
        <w:t xml:space="preserve"> and international politics: Security Council approval is not necessary; </w:t>
      </w:r>
      <w:r w:rsidRPr="00A93D90">
        <w:rPr>
          <w:rStyle w:val="Emphasis"/>
        </w:rPr>
        <w:t>the rule of law is preserved</w:t>
      </w:r>
      <w:r w:rsidRPr="002B425E">
        <w:rPr>
          <w:rStyle w:val="StyleUnderline"/>
        </w:rPr>
        <w:t>; humanitarian and legal impulses point in the same direction.</w:t>
      </w:r>
    </w:p>
    <w:p w14:paraId="6A7898BE" w14:textId="77777777" w:rsidR="000F1A98" w:rsidRDefault="000F1A98" w:rsidP="000F1A98"/>
    <w:p w14:paraId="2F88A3AA" w14:textId="77777777" w:rsidR="000F1A98" w:rsidRDefault="000F1A98" w:rsidP="000F1A98"/>
    <w:p w14:paraId="27FB8727" w14:textId="77777777" w:rsidR="000F1A98" w:rsidRDefault="000F1A98" w:rsidP="000F1A98"/>
    <w:p w14:paraId="777CA733" w14:textId="77777777" w:rsidR="000F1A98" w:rsidRPr="00E96D17" w:rsidRDefault="000F1A98" w:rsidP="000F1A98">
      <w:pPr>
        <w:pStyle w:val="Heading4"/>
      </w:pPr>
      <w:r>
        <w:t xml:space="preserve">Humanitarian exceptions lead to a </w:t>
      </w:r>
      <w:r>
        <w:rPr>
          <w:u w:val="single"/>
        </w:rPr>
        <w:t>slippery slope</w:t>
      </w:r>
      <w:r>
        <w:t xml:space="preserve"> of interventionism</w:t>
      </w:r>
    </w:p>
    <w:p w14:paraId="04274D09" w14:textId="77777777" w:rsidR="000F1A98" w:rsidRPr="00D20851" w:rsidRDefault="000F1A98" w:rsidP="000F1A98">
      <w:r w:rsidRPr="00D20851">
        <w:rPr>
          <w:rStyle w:val="Heading4Char"/>
        </w:rPr>
        <w:t xml:space="preserve">Rebecca </w:t>
      </w:r>
      <w:proofErr w:type="spellStart"/>
      <w:r w:rsidRPr="00D20851">
        <w:rPr>
          <w:rStyle w:val="Heading4Char"/>
        </w:rPr>
        <w:t>Ingber</w:t>
      </w:r>
      <w:proofErr w:type="spellEnd"/>
      <w:r w:rsidRPr="00D20851">
        <w:rPr>
          <w:rStyle w:val="Heading4Char"/>
        </w:rPr>
        <w:t xml:space="preserve"> 17 </w:t>
      </w:r>
      <w:r>
        <w:t>(Associate Professor of Law at Boston University Law. Currently Non-Resident Senior Fellow, Reiss Center on Law and Security at NYU School of Law. You can follow her on Twitter (@</w:t>
      </w:r>
      <w:proofErr w:type="spellStart"/>
      <w:r>
        <w:t>becingber</w:t>
      </w:r>
      <w:proofErr w:type="spellEnd"/>
      <w:r>
        <w:t xml:space="preserve">)., 4-12-2017,  International Law is Failing Us in Syria, Just Security, https://www.justsecurity.org/39895/international-law-failing-syria/, </w:t>
      </w:r>
      <w:proofErr w:type="spellStart"/>
      <w:r>
        <w:t>ssl</w:t>
      </w:r>
      <w:proofErr w:type="spellEnd"/>
      <w:r>
        <w:t>)</w:t>
      </w:r>
    </w:p>
    <w:p w14:paraId="72C30F55" w14:textId="77777777" w:rsidR="000F1A98" w:rsidRPr="00E96D17" w:rsidRDefault="000F1A98" w:rsidP="000F1A98">
      <w:pPr>
        <w:rPr>
          <w:sz w:val="16"/>
        </w:rPr>
      </w:pPr>
      <w:r w:rsidRPr="00706910">
        <w:rPr>
          <w:rStyle w:val="StyleUnderline"/>
        </w:rPr>
        <w:t xml:space="preserve">And finally, that brings us to the </w:t>
      </w:r>
      <w:r w:rsidRPr="00BF3BE0">
        <w:rPr>
          <w:rStyle w:val="Emphasis"/>
        </w:rPr>
        <w:t>slippery slope</w:t>
      </w:r>
      <w:r w:rsidRPr="00706910">
        <w:rPr>
          <w:rStyle w:val="StyleUnderline"/>
        </w:rPr>
        <w:t xml:space="preserve"> concern</w:t>
      </w:r>
      <w:r w:rsidRPr="00E96D17">
        <w:rPr>
          <w:sz w:val="16"/>
        </w:rPr>
        <w:t xml:space="preserve">. </w:t>
      </w:r>
      <w:r w:rsidRPr="001A492D">
        <w:rPr>
          <w:rStyle w:val="StyleUnderline"/>
        </w:rPr>
        <w:t xml:space="preserve">Many have argued that </w:t>
      </w:r>
      <w:r w:rsidRPr="001A492D">
        <w:rPr>
          <w:rStyle w:val="Emphasis"/>
        </w:rPr>
        <w:t>any attempt to craft a</w:t>
      </w:r>
      <w:r w:rsidRPr="001A492D">
        <w:rPr>
          <w:rStyle w:val="StyleUnderline"/>
        </w:rPr>
        <w:t xml:space="preserve"> </w:t>
      </w:r>
      <w:r w:rsidRPr="001A492D">
        <w:rPr>
          <w:rStyle w:val="Emphasis"/>
        </w:rPr>
        <w:t>humanitarian exception</w:t>
      </w:r>
      <w:r w:rsidRPr="001A492D">
        <w:rPr>
          <w:rStyle w:val="StyleUnderline"/>
        </w:rPr>
        <w:t xml:space="preserve"> to the UN Charter risks seriously degrading, if not taking down, the whole international legal order.</w:t>
      </w:r>
      <w:r w:rsidRPr="00E96D17">
        <w:rPr>
          <w:sz w:val="16"/>
        </w:rPr>
        <w:t xml:space="preserve"> But there is no neutral position that does not also contain this risk. The prohibition on force may be eroding with or without international lawyers crafting a humanitarian exception. </w:t>
      </w:r>
      <w:r w:rsidRPr="00706910">
        <w:rPr>
          <w:rStyle w:val="StyleUnderline"/>
        </w:rPr>
        <w:t xml:space="preserve">And states </w:t>
      </w:r>
      <w:r w:rsidRPr="001A492D">
        <w:rPr>
          <w:rStyle w:val="Emphasis"/>
        </w:rPr>
        <w:t>may seek to abuse international law</w:t>
      </w:r>
      <w:r w:rsidRPr="00706910">
        <w:rPr>
          <w:rStyle w:val="StyleUnderline"/>
        </w:rPr>
        <w:t xml:space="preserve"> – </w:t>
      </w:r>
      <w:r w:rsidRPr="001A492D">
        <w:rPr>
          <w:rStyle w:val="Emphasis"/>
        </w:rPr>
        <w:t>and the exceptions</w:t>
      </w:r>
      <w:r w:rsidRPr="00706910">
        <w:rPr>
          <w:rStyle w:val="StyleUnderline"/>
        </w:rPr>
        <w:t xml:space="preserve"> already explicitly contained in the Charter – whether or not international lawyers recognize the </w:t>
      </w:r>
      <w:r w:rsidRPr="00BF3BE0">
        <w:rPr>
          <w:rStyle w:val="Emphasis"/>
        </w:rPr>
        <w:t>reality of</w:t>
      </w:r>
      <w:r w:rsidRPr="00706910">
        <w:rPr>
          <w:rStyle w:val="StyleUnderline"/>
        </w:rPr>
        <w:t xml:space="preserve"> states’ </w:t>
      </w:r>
      <w:r w:rsidRPr="00BF3BE0">
        <w:rPr>
          <w:rStyle w:val="Emphasis"/>
        </w:rPr>
        <w:t>needs to take humanitarian action</w:t>
      </w:r>
      <w:r w:rsidRPr="00E96D17">
        <w:rPr>
          <w:sz w:val="16"/>
        </w:rPr>
        <w:t xml:space="preserve">. Surely the law cannot account for every extraordinary moment of moral necessity. </w:t>
      </w:r>
      <w:r w:rsidRPr="00706910">
        <w:rPr>
          <w:rStyle w:val="StyleUnderline"/>
        </w:rPr>
        <w:t>But we are far past being able to argue that humanitarian catastrophe and the need for intervention are too rare to require shaping the law to address them.</w:t>
      </w:r>
      <w:r w:rsidRPr="00E96D17">
        <w:rPr>
          <w:sz w:val="16"/>
        </w:rPr>
        <w:t xml:space="preserve"> </w:t>
      </w:r>
      <w:r w:rsidRPr="001A492D">
        <w:rPr>
          <w:rStyle w:val="StyleUnderline"/>
        </w:rPr>
        <w:t>If, instead, we international lawyers faced with this tension ask states to disregard international law because it fails to meet our sense of what is legitimate and – moreover – what may be our moral imperative, we risk eroding these legal rules.</w:t>
      </w:r>
      <w:r w:rsidRPr="00E96D17">
        <w:rPr>
          <w:sz w:val="16"/>
        </w:rPr>
        <w:t xml:space="preserve"> And if we constrain ourselves repeatedly out of respect for the law, and thus fail to take actions that may prevent unthinkable horrors, we may cause others to believe – indeed we may come to believe ourselves – that the international legal order is failing us. The reality is that there will be times that states use force out of a sense of moral imperative and long-term strategic importance, and not out of a specific self-defense rationale. </w:t>
      </w:r>
      <w:r w:rsidRPr="001A492D">
        <w:rPr>
          <w:rStyle w:val="StyleUnderline"/>
        </w:rPr>
        <w:t>International law</w:t>
      </w:r>
      <w:r w:rsidRPr="00E96D17">
        <w:rPr>
          <w:sz w:val="16"/>
        </w:rPr>
        <w:t xml:space="preserve"> – and we international lawyers </w:t>
      </w:r>
      <w:r w:rsidRPr="001A492D">
        <w:rPr>
          <w:rStyle w:val="StyleUnderline"/>
        </w:rPr>
        <w:t>– can try to stand in the way, at times constraining morally imperative action, at times getting bulldozed</w:t>
      </w:r>
      <w:r w:rsidRPr="00E96D17">
        <w:rPr>
          <w:sz w:val="16"/>
        </w:rPr>
        <w:t xml:space="preserve">; or we can look the other way and be sidelined, perhaps even tell policymakers and our clients to move forward without us. Or, we can engage and work with them to help craft the most sound, narrow, acceptable grounds possible, together with our allies. This view is not an acceptance that international law does not matter. It is an acceptance that international law – like so much public law – operates in a dynamic space that is inevitably interwoven with the reality of how states act and the widespread acceptance of its legitimacy. It bears recognizing that states are having their own conversations while we international lawyers debate the legality of humanitarian intervention. Many, if not most, international lawyers take the view that non-UN-sanctioned force in this context would be unlawful. </w:t>
      </w:r>
      <w:r w:rsidRPr="001A492D">
        <w:rPr>
          <w:rStyle w:val="StyleUnderline"/>
        </w:rPr>
        <w:t>Among states, by contrast, there has been widespread support for military action in response to humanitarian crises</w:t>
      </w:r>
      <w:r w:rsidRPr="00E96D17">
        <w:rPr>
          <w:sz w:val="16"/>
        </w:rPr>
        <w:t xml:space="preserve">. Nevertheless, few have put forward an actual legal justification, with the significant exception of the UK in 2013. </w:t>
      </w:r>
      <w:r w:rsidRPr="001A492D">
        <w:rPr>
          <w:rStyle w:val="StyleUnderline"/>
        </w:rPr>
        <w:t>T</w:t>
      </w:r>
      <w:r w:rsidRPr="00E96D17">
        <w:rPr>
          <w:sz w:val="16"/>
        </w:rPr>
        <w:t>he only way to ensure international law’s continued relevance is for it to keep up</w:t>
      </w:r>
      <w:r w:rsidRPr="001A492D">
        <w:rPr>
          <w:rStyle w:val="StyleUnderline"/>
        </w:rPr>
        <w:t>.</w:t>
      </w:r>
      <w:r w:rsidRPr="00E96D17">
        <w:rPr>
          <w:sz w:val="16"/>
        </w:rPr>
        <w:t xml:space="preserve"> </w:t>
      </w:r>
    </w:p>
    <w:p w14:paraId="40303181" w14:textId="77777777" w:rsidR="000F1A98" w:rsidRDefault="000F1A98" w:rsidP="000F1A98"/>
    <w:p w14:paraId="72774063" w14:textId="77777777" w:rsidR="000F1A98" w:rsidRDefault="000F1A98" w:rsidP="000F1A98">
      <w:pPr>
        <w:pStyle w:val="Heading3"/>
      </w:pPr>
      <w:r>
        <w:t xml:space="preserve">at: </w:t>
      </w:r>
      <w:proofErr w:type="spellStart"/>
      <w:r>
        <w:t>megret</w:t>
      </w:r>
      <w:proofErr w:type="spellEnd"/>
    </w:p>
    <w:p w14:paraId="63EE0562" w14:textId="77777777" w:rsidR="000F1A98" w:rsidRPr="00980680" w:rsidRDefault="000F1A98" w:rsidP="000F1A98">
      <w:pPr>
        <w:pStyle w:val="Heading4"/>
      </w:pPr>
      <w:proofErr w:type="spellStart"/>
      <w:r>
        <w:t>Megret’s</w:t>
      </w:r>
      <w:proofErr w:type="spellEnd"/>
      <w:r>
        <w:t xml:space="preserve"> wrong – prefer analysis of how human rights law </w:t>
      </w:r>
      <w:r>
        <w:rPr>
          <w:u w:val="single"/>
        </w:rPr>
        <w:t>practically operates</w:t>
      </w:r>
    </w:p>
    <w:p w14:paraId="3D515E56" w14:textId="77777777" w:rsidR="000F1A98" w:rsidRDefault="000F1A98" w:rsidP="000F1A98">
      <w:proofErr w:type="spellStart"/>
      <w:r w:rsidRPr="007B0DE7">
        <w:rPr>
          <w:rStyle w:val="Style13ptBold"/>
        </w:rPr>
        <w:t>Wuerth</w:t>
      </w:r>
      <w:proofErr w:type="spellEnd"/>
      <w:r w:rsidRPr="007B0DE7">
        <w:rPr>
          <w:rStyle w:val="Style13ptBold"/>
        </w:rPr>
        <w:t xml:space="preserve"> 19</w:t>
      </w:r>
      <w:r>
        <w:t xml:space="preserve"> (Ingrid </w:t>
      </w:r>
      <w:proofErr w:type="spellStart"/>
      <w:r>
        <w:t>Wuerth</w:t>
      </w:r>
      <w:proofErr w:type="spellEnd"/>
      <w:r>
        <w:t xml:space="preserve"> is the Helen Strong Curry Professor of International Law at Vanderbilt Law School, where she also directs the international legal studies program. She is a leading scholar of foreign affairs, public international law and international litigation. She serves on the State Department’s Advisory Committee on Public International Law, she is a Reporter on the American Law Institute’s Restatement (Fourth) on U.S. Foreign Relations Law, and she is on the editorial board of the American Journal of International Law. She has won Fulbright and Alexander von Humboldt awards permitting her to spend substantial time in Germany and she is an elected member of the German Society of International Law, 7-21-2019,  A Post-Human Rights Era? A Reappraisal and a Response to Critics, Lawfare, https://www.lawfareblog.com/post-human-rights-era-reappraisal-and-response-critics, </w:t>
      </w:r>
      <w:proofErr w:type="spellStart"/>
      <w:r>
        <w:t>ssl</w:t>
      </w:r>
      <w:proofErr w:type="spellEnd"/>
      <w:r>
        <w:t>)</w:t>
      </w:r>
    </w:p>
    <w:p w14:paraId="759CEBFF" w14:textId="77777777" w:rsidR="000F1A98" w:rsidRDefault="000F1A98" w:rsidP="000F1A98">
      <w:pPr>
        <w:rPr>
          <w:sz w:val="16"/>
        </w:rPr>
      </w:pPr>
      <w:r w:rsidRPr="00F675B4">
        <w:rPr>
          <w:sz w:val="16"/>
        </w:rPr>
        <w:t xml:space="preserve">The Costs of Enforcing International Human Rights Law If human rights are lagging, is the answer to double down on the enforcement of international human rights law? Part of the answer depends on how effective international law is at protecting human rights—a question that has generated decades of debate and to which I will return below. Lost in that debate is this question: </w:t>
      </w:r>
      <w:r w:rsidRPr="00F675B4">
        <w:rPr>
          <w:rStyle w:val="StyleUnderline"/>
        </w:rPr>
        <w:t>Do human rights have a negative impact on international law itself, making it harder to achieve other objectives through international law?</w:t>
      </w:r>
      <w:r w:rsidRPr="00F675B4">
        <w:rPr>
          <w:sz w:val="16"/>
        </w:rPr>
        <w:t xml:space="preserve"> Human rights activists and scholars want to harness the normative and practical force of international “law,” without considering whether doing so makes international law less effective at resolving other problems. </w:t>
      </w:r>
      <w:r w:rsidRPr="00F675B4">
        <w:rPr>
          <w:rStyle w:val="StyleUnderline"/>
        </w:rPr>
        <w:t xml:space="preserve">Had the human rights movement fully succeeded in its transformative project to redefine sovereignty, for example, it would have been harder to safeguard territorial integrity norms. </w:t>
      </w:r>
      <w:r w:rsidRPr="00F675B4">
        <w:rPr>
          <w:sz w:val="16"/>
        </w:rPr>
        <w:t xml:space="preserve">Kosovo illustrates the point: The </w:t>
      </w:r>
      <w:r w:rsidRPr="00F675B4">
        <w:rPr>
          <w:rStyle w:val="StyleUnderline"/>
        </w:rPr>
        <w:t xml:space="preserve">West’s use of humanitarian intervention and support for secession purportedly advanced human rights and human security, but it degraded norms of territorial integrity, as Russia’s </w:t>
      </w:r>
      <w:r w:rsidRPr="00F675B4">
        <w:rPr>
          <w:rStyle w:val="Emphasis"/>
        </w:rPr>
        <w:t>subsequent actions</w:t>
      </w:r>
      <w:r w:rsidRPr="00F675B4">
        <w:rPr>
          <w:rStyle w:val="StyleUnderline"/>
        </w:rPr>
        <w:t xml:space="preserve"> in </w:t>
      </w:r>
      <w:r w:rsidRPr="00F675B4">
        <w:rPr>
          <w:rStyle w:val="Emphasis"/>
        </w:rPr>
        <w:t>Georgia</w:t>
      </w:r>
      <w:r w:rsidRPr="00F675B4">
        <w:rPr>
          <w:rStyle w:val="StyleUnderline"/>
        </w:rPr>
        <w:t xml:space="preserve"> and </w:t>
      </w:r>
      <w:r w:rsidRPr="00F675B4">
        <w:rPr>
          <w:rStyle w:val="Emphasis"/>
        </w:rPr>
        <w:t>Ukraine</w:t>
      </w:r>
      <w:r w:rsidRPr="00F675B4">
        <w:rPr>
          <w:rStyle w:val="StyleUnderline"/>
        </w:rPr>
        <w:t xml:space="preserve"> illustrate.</w:t>
      </w:r>
      <w:r w:rsidRPr="00F675B4">
        <w:rPr>
          <w:sz w:val="16"/>
        </w:rPr>
        <w:t xml:space="preserve"> (I discussed this in the Boden Lecture at Marquette Law School.) At the time, Russian President Vladimir Putin repeatedly cited Kosovo as legal justification for his actions. Political science literature now emphasizes the “territorial peace”—the link between territorial disagreements and various forms of armed conflict. The Kosovo example shows how invoking human rights to undercut international norms that protect sovereignty and territorial integrity could have a negative impact on the “long peace” that has prevailed since World War II. The transformation of international law around human rights has been largely (although not totally) unsuccessful. What, then, is the problem? </w:t>
      </w:r>
      <w:r w:rsidRPr="00F675B4">
        <w:rPr>
          <w:rStyle w:val="StyleUnderline"/>
        </w:rPr>
        <w:t xml:space="preserve">Frédéric </w:t>
      </w:r>
      <w:proofErr w:type="spellStart"/>
      <w:r w:rsidRPr="00F675B4">
        <w:rPr>
          <w:rStyle w:val="StyleUnderline"/>
        </w:rPr>
        <w:t>Mégret</w:t>
      </w:r>
      <w:proofErr w:type="spellEnd"/>
      <w:r w:rsidRPr="00F675B4">
        <w:rPr>
          <w:rStyle w:val="StyleUnderline"/>
        </w:rPr>
        <w:t xml:space="preserve"> asks a version of this question in his response to my article, entitled “Having It Both Ways.”</w:t>
      </w:r>
      <w:r w:rsidRPr="00F675B4">
        <w:rPr>
          <w:sz w:val="16"/>
        </w:rPr>
        <w:t xml:space="preserve"> </w:t>
      </w:r>
      <w:proofErr w:type="spellStart"/>
      <w:r w:rsidRPr="00F675B4">
        <w:rPr>
          <w:sz w:val="16"/>
        </w:rPr>
        <w:t>Mégret’s</w:t>
      </w:r>
      <w:proofErr w:type="spellEnd"/>
      <w:r w:rsidRPr="00F675B4">
        <w:rPr>
          <w:sz w:val="16"/>
        </w:rPr>
        <w:t xml:space="preserve"> important, wide-ranging and highly critical response asks how international human rights law can be both ineffective and threatening. </w:t>
      </w:r>
      <w:r w:rsidRPr="00F675B4">
        <w:rPr>
          <w:rStyle w:val="StyleUnderline"/>
        </w:rPr>
        <w:t>But I see no paradox in describing human rights as past its golden age yet still problematic. Humanitarian intervention illustrates that the transformative project is not fully in the past.</w:t>
      </w:r>
      <w:r>
        <w:rPr>
          <w:rStyle w:val="StyleUnderline"/>
        </w:rPr>
        <w:t xml:space="preserve"> </w:t>
      </w:r>
      <w:r w:rsidRPr="00F675B4">
        <w:rPr>
          <w:sz w:val="16"/>
        </w:rPr>
        <w:t>In any event, the weakness of international human rights norms is itself a problem. The core issue lies in describing politicized and underenforced norms as core features of binding international “law</w:t>
      </w:r>
      <w:r w:rsidRPr="00F675B4">
        <w:rPr>
          <w:rStyle w:val="StyleUnderline"/>
        </w:rPr>
        <w:t xml:space="preserve">.” The sources of international law have been </w:t>
      </w:r>
      <w:r w:rsidRPr="00F675B4">
        <w:rPr>
          <w:rStyle w:val="Emphasis"/>
        </w:rPr>
        <w:t>redefined</w:t>
      </w:r>
      <w:r w:rsidRPr="00F675B4">
        <w:rPr>
          <w:rStyle w:val="StyleUnderline"/>
        </w:rPr>
        <w:t xml:space="preserve"> and </w:t>
      </w:r>
      <w:r w:rsidRPr="00F675B4">
        <w:rPr>
          <w:rStyle w:val="Emphasis"/>
        </w:rPr>
        <w:t>loosened</w:t>
      </w:r>
      <w:r w:rsidRPr="00F675B4">
        <w:rPr>
          <w:rStyle w:val="StyleUnderline"/>
        </w:rPr>
        <w:t xml:space="preserve"> so that a </w:t>
      </w:r>
      <w:r w:rsidRPr="00F675B4">
        <w:rPr>
          <w:rStyle w:val="Emphasis"/>
        </w:rPr>
        <w:t xml:space="preserve">very large swath of state conduct </w:t>
      </w:r>
      <w:r w:rsidRPr="00F675B4">
        <w:rPr>
          <w:rStyle w:val="StyleUnderline"/>
        </w:rPr>
        <w:t xml:space="preserve">is now subject to international </w:t>
      </w:r>
      <w:r w:rsidRPr="00F675B4">
        <w:rPr>
          <w:rStyle w:val="Emphasis"/>
        </w:rPr>
        <w:t>human rights law</w:t>
      </w:r>
      <w:r w:rsidRPr="00F675B4">
        <w:rPr>
          <w:rStyle w:val="StyleUnderline"/>
        </w:rPr>
        <w:t xml:space="preserve">, but that law is </w:t>
      </w:r>
      <w:r w:rsidRPr="00F675B4">
        <w:rPr>
          <w:rStyle w:val="Emphasis"/>
        </w:rPr>
        <w:t>overlapping, complex</w:t>
      </w:r>
      <w:r w:rsidRPr="00F675B4">
        <w:rPr>
          <w:rStyle w:val="StyleUnderline"/>
        </w:rPr>
        <w:t xml:space="preserve"> and widely disregarded</w:t>
      </w:r>
      <w:r w:rsidRPr="00F675B4">
        <w:rPr>
          <w:sz w:val="16"/>
        </w:rPr>
        <w:t xml:space="preserve">. Even some of international law’s most sacred proscriptions—jus cogens norms—are routinely violated. The difficulty for international law is a version of the “broken windows” problem: </w:t>
      </w:r>
      <w:r w:rsidRPr="00F675B4">
        <w:rPr>
          <w:rStyle w:val="StyleUnderline"/>
        </w:rPr>
        <w:t>Creating a large set of binding legal norms not treated as law weakens the ability of international law to generate complianc</w:t>
      </w:r>
      <w:r w:rsidRPr="00F675B4">
        <w:rPr>
          <w:sz w:val="16"/>
        </w:rPr>
        <w:t xml:space="preserve">e. As I wrote in 2017, various approaches to international law, from rational choice to constructivism to sociology and behavior psychology, all suggest that large-scale, persistent violations of some norms make it more difficult to enforce others. </w:t>
      </w:r>
      <w:proofErr w:type="spellStart"/>
      <w:r w:rsidRPr="00F675B4">
        <w:rPr>
          <w:rStyle w:val="StyleUnderline"/>
        </w:rPr>
        <w:t>Mégret</w:t>
      </w:r>
      <w:proofErr w:type="spellEnd"/>
      <w:r w:rsidRPr="00F675B4">
        <w:rPr>
          <w:rStyle w:val="StyleUnderline"/>
        </w:rPr>
        <w:t xml:space="preserve"> appears to agree that unenforced legal norms might be a problem, but he also notes that other norms of international law might share this difficulty and that people within the human rights movement have also raised them</w:t>
      </w:r>
      <w:r w:rsidRPr="00F675B4">
        <w:rPr>
          <w:sz w:val="16"/>
        </w:rPr>
        <w:t xml:space="preserve">. </w:t>
      </w:r>
      <w:r w:rsidRPr="00F675B4">
        <w:rPr>
          <w:rStyle w:val="StyleUnderline"/>
        </w:rPr>
        <w:t>These points are fully consistent with my analysis.</w:t>
      </w:r>
      <w:r>
        <w:rPr>
          <w:rStyle w:val="StyleUnderline"/>
        </w:rPr>
        <w:t xml:space="preserve"> </w:t>
      </w:r>
      <w:r w:rsidRPr="00F675B4">
        <w:rPr>
          <w:sz w:val="16"/>
        </w:rPr>
        <w:t>A better response to the “broken windows” concern is that human rights are distinct from the other international legal norms, so that violations of one do not impact the other. I address that argument in my article. Worth noting here is that human rights itself relies on international law’s general ability to generate compliance to explain why states will be pulled toward compliance with human rights norms when they are made part of international law. In other words, proponents of human rights claim that the normative force of international law will induce compliance with human rights norms, but that lack of compliance with human rights will have no effect on the normative force of international law. That is having it both ways.</w:t>
      </w:r>
    </w:p>
    <w:p w14:paraId="02ED858E" w14:textId="51352FBD" w:rsidR="005A2C3F" w:rsidRDefault="005A2C3F" w:rsidP="005A2C3F">
      <w:pPr>
        <w:pStyle w:val="Heading2"/>
      </w:pPr>
      <w:r>
        <w:t>Australia</w:t>
      </w:r>
    </w:p>
    <w:p w14:paraId="6D293967" w14:textId="77777777" w:rsidR="005A2C3F" w:rsidRDefault="005A2C3F" w:rsidP="005A2C3F">
      <w:pPr>
        <w:pStyle w:val="Heading3"/>
      </w:pPr>
      <w:r>
        <w:t>Turn---1NC</w:t>
      </w:r>
    </w:p>
    <w:p w14:paraId="618C13B0" w14:textId="77777777" w:rsidR="005A2C3F" w:rsidRDefault="005A2C3F" w:rsidP="005A2C3F">
      <w:pPr>
        <w:pStyle w:val="Heading4"/>
      </w:pPr>
      <w:r>
        <w:t>Declining international law credibility allows Australia to fill the vacuum---that’s key to middle power status.</w:t>
      </w:r>
    </w:p>
    <w:p w14:paraId="55DC2DAA" w14:textId="77777777" w:rsidR="005A2C3F" w:rsidRDefault="005A2C3F" w:rsidP="005A2C3F">
      <w:r w:rsidRPr="003626B5">
        <w:rPr>
          <w:rStyle w:val="Style13ptBold"/>
        </w:rPr>
        <w:t>HRLC</w:t>
      </w:r>
      <w:r>
        <w:t xml:space="preserve">, </w:t>
      </w:r>
      <w:r w:rsidRPr="003626B5">
        <w:t xml:space="preserve">independent, not-for-profit, non-government </w:t>
      </w:r>
      <w:proofErr w:type="spellStart"/>
      <w:r w:rsidRPr="003626B5">
        <w:t>organisation</w:t>
      </w:r>
      <w:proofErr w:type="spellEnd"/>
      <w:r>
        <w:t xml:space="preserve">, </w:t>
      </w:r>
      <w:r w:rsidRPr="003626B5">
        <w:t>protects and promotes human rights in Australia and in Australian activities overseas</w:t>
      </w:r>
      <w:r>
        <w:t>, 7/13/</w:t>
      </w:r>
      <w:r w:rsidRPr="003626B5">
        <w:rPr>
          <w:rStyle w:val="Style13ptBold"/>
        </w:rPr>
        <w:t>17</w:t>
      </w:r>
    </w:p>
    <w:p w14:paraId="7AD0ADB8" w14:textId="77777777" w:rsidR="005A2C3F" w:rsidRPr="003626B5" w:rsidRDefault="005A2C3F" w:rsidP="005A2C3F">
      <w:r>
        <w:t>(HRLC, “</w:t>
      </w:r>
      <w:r w:rsidRPr="003626B5">
        <w:t>Australia needs to lift its game if it wants to play leadership role on world’s top human rights body</w:t>
      </w:r>
      <w:r>
        <w:t xml:space="preserve">”, </w:t>
      </w:r>
      <w:r w:rsidRPr="003626B5">
        <w:t>https://www.hrlc.org.au/news/2017/7/13/australia-needs-to-lift-its-game-if-it-wants-to-play-leadership-role-on-worlds-top-human-rights-body</w:t>
      </w:r>
      <w:r>
        <w:t>)//GA</w:t>
      </w:r>
    </w:p>
    <w:p w14:paraId="32A55951" w14:textId="77777777" w:rsidR="005A2C3F" w:rsidRDefault="005A2C3F" w:rsidP="005A2C3F">
      <w:r>
        <w:t xml:space="preserve">The </w:t>
      </w:r>
      <w:r w:rsidRPr="00E71D81">
        <w:rPr>
          <w:rStyle w:val="StyleUnderline"/>
        </w:rPr>
        <w:t>H</w:t>
      </w:r>
      <w:r>
        <w:t xml:space="preserve">uman </w:t>
      </w:r>
      <w:r w:rsidRPr="00E71D81">
        <w:rPr>
          <w:rStyle w:val="StyleUnderline"/>
        </w:rPr>
        <w:t>R</w:t>
      </w:r>
      <w:r>
        <w:t xml:space="preserve">ights </w:t>
      </w:r>
      <w:r w:rsidRPr="00E71D81">
        <w:rPr>
          <w:rStyle w:val="StyleUnderline"/>
        </w:rPr>
        <w:t>C</w:t>
      </w:r>
      <w:r>
        <w:t xml:space="preserve">ouncil </w:t>
      </w:r>
      <w:r w:rsidRPr="00E71D81">
        <w:rPr>
          <w:rStyle w:val="StyleUnderline"/>
        </w:rPr>
        <w:t>addresses the gravest abuses facing the world, including in North Korea, Syria and the C</w:t>
      </w:r>
      <w:r>
        <w:t xml:space="preserve">entral </w:t>
      </w:r>
      <w:r w:rsidRPr="00E71D81">
        <w:rPr>
          <w:rStyle w:val="StyleUnderline"/>
        </w:rPr>
        <w:t>A</w:t>
      </w:r>
      <w:r>
        <w:t xml:space="preserve">frican </w:t>
      </w:r>
      <w:r w:rsidRPr="00E71D81">
        <w:rPr>
          <w:rStyle w:val="StyleUnderline"/>
        </w:rPr>
        <w:t>R</w:t>
      </w:r>
      <w:r>
        <w:t>epublic. However, Australia has at times shown a willingness to turn a blind eye to foreign human rights abuses, particularly where it involves abuses in countries with which Australia relies on to implement its deterrent based asylum seeker policies. Australia has also stubbornly refused to accept advice from Council experts and other UN human rights bodies that Australia’s treatment of people seeking asylum breaches various aspects of international human rights law.</w:t>
      </w:r>
    </w:p>
    <w:p w14:paraId="0C603A71" w14:textId="77777777" w:rsidR="005A2C3F" w:rsidRDefault="005A2C3F" w:rsidP="005A2C3F">
      <w:r>
        <w:t>“</w:t>
      </w:r>
      <w:r w:rsidRPr="00E71D81">
        <w:rPr>
          <w:rStyle w:val="StyleUnderline"/>
        </w:rPr>
        <w:t>It is absolutely critical that Council members stand up for victims of human rights abuses, wherever they may be</w:t>
      </w:r>
      <w:r>
        <w:t xml:space="preserve">. For the Council to properly protect victims, </w:t>
      </w:r>
      <w:r w:rsidRPr="00E71D81">
        <w:rPr>
          <w:rStyle w:val="Emphasis"/>
        </w:rPr>
        <w:t>it needs</w:t>
      </w:r>
      <w:r>
        <w:t xml:space="preserve"> those </w:t>
      </w:r>
      <w:r w:rsidRPr="00E71D81">
        <w:rPr>
          <w:rStyle w:val="Emphasis"/>
        </w:rPr>
        <w:t>strong members</w:t>
      </w:r>
      <w:r>
        <w:t xml:space="preserve"> </w:t>
      </w:r>
      <w:r w:rsidRPr="00E71D81">
        <w:rPr>
          <w:rStyle w:val="StyleUnderline"/>
        </w:rPr>
        <w:t>who want to uphold human rights to step up, and not just when it’s in their national interest to do so</w:t>
      </w:r>
      <w:r>
        <w:t xml:space="preserve">,” said </w:t>
      </w:r>
      <w:proofErr w:type="spellStart"/>
      <w:r>
        <w:t>Ms</w:t>
      </w:r>
      <w:proofErr w:type="spellEnd"/>
      <w:r>
        <w:t xml:space="preserve"> Howie.</w:t>
      </w:r>
    </w:p>
    <w:p w14:paraId="62AEB580" w14:textId="77777777" w:rsidR="005A2C3F" w:rsidRDefault="005A2C3F" w:rsidP="005A2C3F">
      <w:r w:rsidRPr="00E71D81">
        <w:rPr>
          <w:rStyle w:val="StyleUnderline"/>
        </w:rPr>
        <w:t xml:space="preserve">Australia’s position on the Council comes at a time when </w:t>
      </w:r>
      <w:r w:rsidRPr="00E71D81">
        <w:rPr>
          <w:rStyle w:val="Emphasis"/>
        </w:rPr>
        <w:t>the United States is retreating from its role as a leader on human rights</w:t>
      </w:r>
      <w:r>
        <w:t>, and following criticism of some other Human Rights Council member states such as Egypt, Saudi Arabia and Venezuela for their extremely poor human rights records.</w:t>
      </w:r>
    </w:p>
    <w:p w14:paraId="6375CF08" w14:textId="77777777" w:rsidR="005A2C3F" w:rsidRDefault="005A2C3F" w:rsidP="005A2C3F">
      <w:r>
        <w:t>“</w:t>
      </w:r>
      <w:r w:rsidRPr="00E71D81">
        <w:rPr>
          <w:rStyle w:val="StyleUnderline"/>
        </w:rPr>
        <w:t xml:space="preserve">It is more important than ever that countries like </w:t>
      </w:r>
      <w:r w:rsidRPr="00E71D81">
        <w:rPr>
          <w:rStyle w:val="Emphasis"/>
        </w:rPr>
        <w:t>Australia play a strong leadership role</w:t>
      </w:r>
      <w:r w:rsidRPr="00E71D81">
        <w:rPr>
          <w:rStyle w:val="StyleUnderline"/>
        </w:rPr>
        <w:t xml:space="preserve"> on the Council</w:t>
      </w:r>
      <w:r w:rsidRPr="00E71D81">
        <w:t xml:space="preserve">. </w:t>
      </w:r>
      <w:r w:rsidRPr="00E71D81">
        <w:rPr>
          <w:rStyle w:val="StyleUnderline"/>
        </w:rPr>
        <w:t>With the US retreat</w:t>
      </w:r>
      <w:r>
        <w:t xml:space="preserve"> and other countries attempting to spoil attempts to protect victims of abuses, </w:t>
      </w:r>
      <w:r w:rsidRPr="00E71D81">
        <w:rPr>
          <w:rStyle w:val="Emphasis"/>
        </w:rPr>
        <w:t>it is incumbent on middle powers like Australia to do some heavy lifting</w:t>
      </w:r>
      <w:r>
        <w:t xml:space="preserve">,” said </w:t>
      </w:r>
      <w:proofErr w:type="spellStart"/>
      <w:r>
        <w:t>Ms</w:t>
      </w:r>
      <w:proofErr w:type="spellEnd"/>
      <w:r>
        <w:t xml:space="preserve"> Howie.</w:t>
      </w:r>
    </w:p>
    <w:p w14:paraId="39945673" w14:textId="77777777" w:rsidR="005A2C3F" w:rsidRPr="002122A6" w:rsidRDefault="005A2C3F" w:rsidP="005A2C3F">
      <w:r w:rsidRPr="00E71D81">
        <w:rPr>
          <w:rStyle w:val="StyleUnderline"/>
        </w:rPr>
        <w:t>Australia is a candidate for a seat on the Human Rights Council for the term 2018-2020</w:t>
      </w:r>
      <w:r>
        <w:t xml:space="preserve">. It was originally one of three candidates, including France and Spain, for two seats vacant for the Western European and Others Group. With France withdrawing, </w:t>
      </w:r>
      <w:r w:rsidRPr="00E71D81">
        <w:rPr>
          <w:rStyle w:val="StyleUnderline"/>
        </w:rPr>
        <w:t>Australia is virtually guaranteed a spot</w:t>
      </w:r>
      <w:r>
        <w:t>, subject to a vote by the UN General Assembly in October 2017.</w:t>
      </w:r>
    </w:p>
    <w:p w14:paraId="0AC54CE0" w14:textId="77777777" w:rsidR="005A2C3F" w:rsidRDefault="005A2C3F" w:rsidP="005A2C3F"/>
    <w:p w14:paraId="4E22F1B6" w14:textId="77777777" w:rsidR="005A2C3F" w:rsidRPr="00AA05F2" w:rsidRDefault="005A2C3F" w:rsidP="005A2C3F">
      <w:pPr>
        <w:pStyle w:val="Heading4"/>
      </w:pPr>
      <w:r w:rsidRPr="00AA05F2">
        <w:t>That’s key to prevent a variety of existential risks</w:t>
      </w:r>
    </w:p>
    <w:p w14:paraId="2D9F9FC5" w14:textId="77777777" w:rsidR="005A2C3F" w:rsidRPr="00AA05F2" w:rsidRDefault="005A2C3F" w:rsidP="005A2C3F">
      <w:r w:rsidRPr="00AA05F2">
        <w:rPr>
          <w:rStyle w:val="Style13ptBold"/>
        </w:rPr>
        <w:t xml:space="preserve">Jones &amp; </w:t>
      </w:r>
      <w:proofErr w:type="spellStart"/>
      <w:r w:rsidRPr="00AA05F2">
        <w:rPr>
          <w:rStyle w:val="Style13ptBold"/>
        </w:rPr>
        <w:t>Windybank</w:t>
      </w:r>
      <w:proofErr w:type="spellEnd"/>
      <w:r w:rsidRPr="00AA05F2">
        <w:rPr>
          <w:rStyle w:val="Style13ptBold"/>
        </w:rPr>
        <w:t xml:space="preserve"> 5</w:t>
      </w:r>
      <w:r w:rsidRPr="00AA05F2">
        <w:t xml:space="preserve"> (David Martin Jones, Reader in the School of Political Science and International Studies at the University of Queensland, fellow of the Australian Institute for Progress and the Institute of Public Affairs, postgraduate degrees from McMaster University and the London School of Economics and Political Science; and Susan </w:t>
      </w:r>
      <w:proofErr w:type="spellStart"/>
      <w:r w:rsidRPr="00AA05F2">
        <w:t>Windybank</w:t>
      </w:r>
      <w:proofErr w:type="spellEnd"/>
      <w:r w:rsidRPr="00AA05F2">
        <w:t xml:space="preserve">, Director of Foreign Policy Research </w:t>
      </w:r>
      <w:proofErr w:type="spellStart"/>
      <w:r w:rsidRPr="00AA05F2">
        <w:t>Programmes</w:t>
      </w:r>
      <w:proofErr w:type="spellEnd"/>
      <w:r w:rsidRPr="00AA05F2">
        <w:t>, Centre for Independent Studies; “Between Two Worlds: Australian Foreign Policy Responses to New and Old Security Dilemmas,” CIS Occasional Paper 97, October 2005, http://www.cis.org.au/app/uploads/2015/07/op97.pdf)</w:t>
      </w:r>
    </w:p>
    <w:p w14:paraId="5FC11B6F" w14:textId="77777777" w:rsidR="005A2C3F" w:rsidRPr="00AA05F2" w:rsidRDefault="005A2C3F" w:rsidP="005A2C3F">
      <w:pPr>
        <w:rPr>
          <w:sz w:val="14"/>
        </w:rPr>
      </w:pPr>
      <w:r w:rsidRPr="00AA05F2">
        <w:rPr>
          <w:sz w:val="14"/>
        </w:rPr>
        <w:t xml:space="preserve">Introduction </w:t>
      </w:r>
      <w:r w:rsidRPr="00AA05F2">
        <w:rPr>
          <w:rStyle w:val="StyleUnderline"/>
          <w:highlight w:val="yellow"/>
        </w:rPr>
        <w:t>Australian foreign policy is entering an era of complexity and strategic uncertainty.</w:t>
      </w:r>
      <w:r w:rsidRPr="00AA05F2">
        <w:rPr>
          <w:rStyle w:val="StyleUnderline"/>
        </w:rPr>
        <w:t xml:space="preserve"> </w:t>
      </w:r>
      <w:proofErr w:type="spellStart"/>
      <w:r w:rsidRPr="00AA05F2">
        <w:rPr>
          <w:rStyle w:val="StyleUnderline"/>
        </w:rPr>
        <w:t>Globalisation</w:t>
      </w:r>
      <w:proofErr w:type="spellEnd"/>
      <w:r w:rsidRPr="00AA05F2">
        <w:rPr>
          <w:rStyle w:val="StyleUnderline"/>
        </w:rPr>
        <w:t xml:space="preserve"> has spawned the rise of new threats such as transnational terrorists who </w:t>
      </w:r>
      <w:proofErr w:type="spellStart"/>
      <w:r w:rsidRPr="00AA05F2">
        <w:rPr>
          <w:rStyle w:val="StyleUnderline"/>
        </w:rPr>
        <w:t>specialise</w:t>
      </w:r>
      <w:proofErr w:type="spellEnd"/>
      <w:r w:rsidRPr="00AA05F2">
        <w:rPr>
          <w:rStyle w:val="StyleUnderline"/>
        </w:rPr>
        <w:t xml:space="preserve"> in asymmetric warfare</w:t>
      </w:r>
      <w:r w:rsidRPr="00AA05F2">
        <w:rPr>
          <w:sz w:val="14"/>
        </w:rPr>
        <w:t xml:space="preserve">—the use of force in ways that circumvent conventional military </w:t>
      </w:r>
      <w:proofErr w:type="spellStart"/>
      <w:r w:rsidRPr="00AA05F2">
        <w:rPr>
          <w:sz w:val="14"/>
        </w:rPr>
        <w:t>defences</w:t>
      </w:r>
      <w:proofErr w:type="spellEnd"/>
      <w:r w:rsidRPr="00AA05F2">
        <w:rPr>
          <w:sz w:val="14"/>
        </w:rPr>
        <w:t xml:space="preserve">. Previously confined to diasporic communities and low-intensity conflicts in weak and failing states on the periphery, 9/11 marked the date at which such threats demonstrated a capacity to penetrate the Western heartlands. Adept at using and adapting the infrastructure and technological advances of </w:t>
      </w:r>
      <w:proofErr w:type="spellStart"/>
      <w:r w:rsidRPr="00AA05F2">
        <w:rPr>
          <w:sz w:val="14"/>
        </w:rPr>
        <w:t>globalisation</w:t>
      </w:r>
      <w:proofErr w:type="spellEnd"/>
      <w:r w:rsidRPr="00AA05F2">
        <w:rPr>
          <w:sz w:val="14"/>
        </w:rPr>
        <w:t xml:space="preserve"> to attack and undermine free and open societies, transnational terrorism in its Islamist manifestation represents a new security dilemma for the interconnected world of the 21st century. </w:t>
      </w:r>
      <w:r w:rsidRPr="00AA05F2">
        <w:rPr>
          <w:rStyle w:val="StyleUnderline"/>
        </w:rPr>
        <w:t xml:space="preserve">At the same time, the 21st century world order is beginning to look more like a geopolitical chessboard as regional </w:t>
      </w:r>
      <w:proofErr w:type="spellStart"/>
      <w:r w:rsidRPr="00AA05F2">
        <w:rPr>
          <w:rStyle w:val="StyleUnderline"/>
        </w:rPr>
        <w:t>centres</w:t>
      </w:r>
      <w:proofErr w:type="spellEnd"/>
      <w:r w:rsidRPr="00AA05F2">
        <w:rPr>
          <w:rStyle w:val="StyleUnderline"/>
        </w:rPr>
        <w:t xml:space="preserve"> of power form in Europe and Asia that ultimately seek to balance American hegemony</w:t>
      </w:r>
      <w:r w:rsidRPr="00AA05F2">
        <w:rPr>
          <w:sz w:val="14"/>
        </w:rPr>
        <w:t xml:space="preserve">. This development is best explained in terms of conventional power politics and represents a more traditional security dilemma that assumes the only permanent institutions in world politics are diplomacy, alliance and war. The international system thus appears split between a 20th century paradigm </w:t>
      </w:r>
      <w:proofErr w:type="spellStart"/>
      <w:r w:rsidRPr="00AA05F2">
        <w:rPr>
          <w:sz w:val="14"/>
        </w:rPr>
        <w:t>centred</w:t>
      </w:r>
      <w:proofErr w:type="spellEnd"/>
      <w:r w:rsidRPr="00AA05F2">
        <w:rPr>
          <w:sz w:val="14"/>
        </w:rPr>
        <w:t xml:space="preserve"> on the nation-state and a 21st century world in which sub-state and trans-state forces assume growing importance. </w:t>
      </w:r>
      <w:proofErr w:type="spellStart"/>
      <w:r w:rsidRPr="00AA05F2">
        <w:rPr>
          <w:sz w:val="14"/>
        </w:rPr>
        <w:t>Globalisation</w:t>
      </w:r>
      <w:proofErr w:type="spellEnd"/>
      <w:r w:rsidRPr="00AA05F2">
        <w:rPr>
          <w:sz w:val="14"/>
        </w:rPr>
        <w:t xml:space="preserve"> has connected these two worlds through ease of travel, communications and financial flows, but it has not integrated them. </w:t>
      </w:r>
      <w:r w:rsidRPr="00AA05F2">
        <w:rPr>
          <w:rStyle w:val="StyleUnderline"/>
        </w:rPr>
        <w:t>These developments have profound consequences for Australia</w:t>
      </w:r>
      <w:r w:rsidRPr="00AA05F2">
        <w:rPr>
          <w:sz w:val="14"/>
        </w:rPr>
        <w:t xml:space="preserve"> and constitute the focus of this paper: first, the changed nature of security itself since the end of the Cold War and especially since September 11, 2001; and, second, the emergence of China as a great power and the implications for the strategic balance in East Asia. For Australian policymakers, </w:t>
      </w:r>
      <w:r w:rsidRPr="00AA05F2">
        <w:rPr>
          <w:rStyle w:val="StyleUnderline"/>
        </w:rPr>
        <w:t>‘old’ strategic concerns about a breakdown in the East Asian power balance and the possibility of large-scale conflict have not gone away. They have simply been joined and complicated by ‘new’ security issues such as transnational terrorism, crime and state failure. Disagreement continues over which should be accorded greater priority and significance</w:t>
      </w:r>
      <w:r w:rsidRPr="00AA05F2">
        <w:rPr>
          <w:sz w:val="14"/>
        </w:rPr>
        <w:t xml:space="preserve">. The emergence of the Islamist </w:t>
      </w:r>
      <w:proofErr w:type="spellStart"/>
      <w:r w:rsidRPr="00AA05F2">
        <w:rPr>
          <w:sz w:val="14"/>
        </w:rPr>
        <w:t>Internationale</w:t>
      </w:r>
      <w:proofErr w:type="spellEnd"/>
      <w:r w:rsidRPr="00AA05F2">
        <w:rPr>
          <w:sz w:val="14"/>
        </w:rPr>
        <w:t xml:space="preserve">, for instance, with regional and potential Australian franchises, is an immediate and present danger. Yet </w:t>
      </w:r>
      <w:r w:rsidRPr="00AA05F2">
        <w:rPr>
          <w:rStyle w:val="StyleUnderline"/>
        </w:rPr>
        <w:t>no government can afford to ignore the longer-term geopolitical implications of China’s growing power and influence. History demonstrates that the rise of great powers has rarely been peaceful</w:t>
      </w:r>
      <w:r w:rsidRPr="00AA05F2">
        <w:rPr>
          <w:sz w:val="14"/>
        </w:rPr>
        <w:t xml:space="preserve">. Australia’s security environment, therefore, is now far more fluid and heterogenous than it was during the superpower standoff that </w:t>
      </w:r>
      <w:proofErr w:type="spellStart"/>
      <w:r w:rsidRPr="00AA05F2">
        <w:rPr>
          <w:sz w:val="14"/>
        </w:rPr>
        <w:t>characterised</w:t>
      </w:r>
      <w:proofErr w:type="spellEnd"/>
      <w:r w:rsidRPr="00AA05F2">
        <w:rPr>
          <w:sz w:val="14"/>
        </w:rPr>
        <w:t xml:space="preserve"> the Cold War and requires a foreign policy flexibility that can address both dilemmas. To Australia’s near North, old and new security dilemmas appear to coalesce. </w:t>
      </w:r>
      <w:r w:rsidRPr="00AA05F2">
        <w:rPr>
          <w:rStyle w:val="StyleUnderline"/>
        </w:rPr>
        <w:t>The relative weakness of some regional states that compose</w:t>
      </w:r>
      <w:r w:rsidRPr="00AA05F2">
        <w:rPr>
          <w:sz w:val="14"/>
        </w:rPr>
        <w:t xml:space="preserve"> the Association of South East Asian Nations (</w:t>
      </w:r>
      <w:r w:rsidRPr="00AA05F2">
        <w:rPr>
          <w:rStyle w:val="StyleUnderline"/>
        </w:rPr>
        <w:t>ASEAN</w:t>
      </w:r>
      <w:r w:rsidRPr="00AA05F2">
        <w:rPr>
          <w:sz w:val="14"/>
        </w:rPr>
        <w:t>)—in which tiny Singapore is arguably the strongest reed—</w:t>
      </w:r>
      <w:r w:rsidRPr="00AA05F2">
        <w:rPr>
          <w:rStyle w:val="StyleUnderline"/>
        </w:rPr>
        <w:t>demonstrates both an historic pliability and ambiguity towards the mutually suspicious major powers that compete for their attention. At the same time, internal insecurity and separatist insurgencies in parts of Indonesia, the southern Philippines and southern Thailand affords the space for transnational crime and terrorist networks to flourish</w:t>
      </w:r>
      <w:r w:rsidRPr="00AA05F2">
        <w:rPr>
          <w:sz w:val="14"/>
        </w:rPr>
        <w:t xml:space="preserve">. By contrast, mounting strategic anxiety to Australia’s far North is a product of state strength rather than state weakness. </w:t>
      </w:r>
      <w:r w:rsidRPr="00AA05F2">
        <w:rPr>
          <w:rStyle w:val="StyleUnderline"/>
        </w:rPr>
        <w:t xml:space="preserve">Despite growing economic interdependence, </w:t>
      </w:r>
      <w:r w:rsidRPr="00AA05F2">
        <w:rPr>
          <w:rStyle w:val="Emphasis"/>
          <w:highlight w:val="yellow"/>
        </w:rPr>
        <w:t>political tension</w:t>
      </w:r>
      <w:r w:rsidRPr="00AA05F2">
        <w:rPr>
          <w:rStyle w:val="StyleUnderline"/>
          <w:highlight w:val="yellow"/>
        </w:rPr>
        <w:t xml:space="preserve"> and </w:t>
      </w:r>
      <w:r w:rsidRPr="00AA05F2">
        <w:rPr>
          <w:rStyle w:val="Emphasis"/>
          <w:highlight w:val="yellow"/>
        </w:rPr>
        <w:t>strategic rivalry</w:t>
      </w:r>
      <w:r w:rsidRPr="00AA05F2">
        <w:rPr>
          <w:rStyle w:val="StyleUnderline"/>
        </w:rPr>
        <w:t xml:space="preserve"> are rising between the region’s two major powers, </w:t>
      </w:r>
      <w:r w:rsidRPr="00AA05F2">
        <w:rPr>
          <w:rStyle w:val="Emphasis"/>
        </w:rPr>
        <w:t>Japan</w:t>
      </w:r>
      <w:r w:rsidRPr="00AA05F2">
        <w:rPr>
          <w:rStyle w:val="StyleUnderline"/>
        </w:rPr>
        <w:t xml:space="preserve"> and </w:t>
      </w:r>
      <w:r w:rsidRPr="00AA05F2">
        <w:rPr>
          <w:rStyle w:val="Emphasis"/>
        </w:rPr>
        <w:t>China</w:t>
      </w:r>
      <w:r w:rsidRPr="00AA05F2">
        <w:rPr>
          <w:rStyle w:val="StyleUnderline"/>
        </w:rPr>
        <w:t xml:space="preserve">, which have never before been strong at the same time. Similarly, trade and investment are increasing between </w:t>
      </w:r>
      <w:r w:rsidRPr="00AA05F2">
        <w:rPr>
          <w:rStyle w:val="Emphasis"/>
        </w:rPr>
        <w:t>Taiwan</w:t>
      </w:r>
      <w:r w:rsidRPr="00AA05F2">
        <w:rPr>
          <w:rStyle w:val="StyleUnderline"/>
        </w:rPr>
        <w:t xml:space="preserve"> and </w:t>
      </w:r>
      <w:r w:rsidRPr="00AA05F2">
        <w:rPr>
          <w:rStyle w:val="Emphasis"/>
        </w:rPr>
        <w:t>China</w:t>
      </w:r>
      <w:r w:rsidRPr="00AA05F2">
        <w:rPr>
          <w:rStyle w:val="StyleUnderline"/>
        </w:rPr>
        <w:t xml:space="preserve">, but so too are the number of </w:t>
      </w:r>
      <w:r w:rsidRPr="00AA05F2">
        <w:rPr>
          <w:rStyle w:val="Emphasis"/>
          <w:highlight w:val="yellow"/>
        </w:rPr>
        <w:t>Chinese missiles</w:t>
      </w:r>
      <w:r w:rsidRPr="00AA05F2">
        <w:rPr>
          <w:rStyle w:val="StyleUnderline"/>
          <w:highlight w:val="yellow"/>
        </w:rPr>
        <w:t xml:space="preserve"> pointed at the island</w:t>
      </w:r>
      <w:r w:rsidRPr="00AA05F2">
        <w:rPr>
          <w:rStyle w:val="StyleUnderline"/>
        </w:rPr>
        <w:t xml:space="preserve">. </w:t>
      </w:r>
      <w:r w:rsidRPr="00AA05F2">
        <w:rPr>
          <w:rStyle w:val="Emphasis"/>
        </w:rPr>
        <w:t>Liberal assumptions that closer economic ties between countries lessen the risk of war because the costs are too high—that economics trump politics, history and culture—seem more likely to be tested in this part of the world than elsewhere</w:t>
      </w:r>
      <w:r w:rsidRPr="00AA05F2">
        <w:rPr>
          <w:sz w:val="14"/>
        </w:rPr>
        <w:t xml:space="preserve">. </w:t>
      </w:r>
      <w:r w:rsidRPr="00AA05F2">
        <w:rPr>
          <w:rStyle w:val="StyleUnderline"/>
        </w:rPr>
        <w:t>The</w:t>
      </w:r>
      <w:r w:rsidRPr="00AA05F2">
        <w:rPr>
          <w:sz w:val="14"/>
        </w:rPr>
        <w:t xml:space="preserve"> Howard </w:t>
      </w:r>
      <w:r w:rsidRPr="00AA05F2">
        <w:rPr>
          <w:rStyle w:val="StyleUnderline"/>
        </w:rPr>
        <w:t>government</w:t>
      </w:r>
      <w:r w:rsidRPr="00AA05F2">
        <w:rPr>
          <w:sz w:val="14"/>
        </w:rPr>
        <w:t xml:space="preserve"> has </w:t>
      </w:r>
      <w:r w:rsidRPr="00AA05F2">
        <w:rPr>
          <w:rStyle w:val="StyleUnderline"/>
        </w:rPr>
        <w:t>sought to respond to these dilemmas with a balancing act</w:t>
      </w:r>
      <w:r w:rsidRPr="00AA05F2">
        <w:rPr>
          <w:sz w:val="14"/>
        </w:rPr>
        <w:t xml:space="preserve">. This has entailed </w:t>
      </w:r>
      <w:r w:rsidRPr="00AA05F2">
        <w:rPr>
          <w:rStyle w:val="StyleUnderline"/>
        </w:rPr>
        <w:t>closer political and strategic ties to the U</w:t>
      </w:r>
      <w:r w:rsidRPr="00AA05F2">
        <w:rPr>
          <w:sz w:val="14"/>
        </w:rPr>
        <w:t xml:space="preserve">nited </w:t>
      </w:r>
      <w:r w:rsidRPr="00AA05F2">
        <w:rPr>
          <w:rStyle w:val="StyleUnderline"/>
        </w:rPr>
        <w:t>S</w:t>
      </w:r>
      <w:r w:rsidRPr="00AA05F2">
        <w:rPr>
          <w:sz w:val="14"/>
        </w:rPr>
        <w:t xml:space="preserve">tates (and Japan) </w:t>
      </w:r>
      <w:r w:rsidRPr="00AA05F2">
        <w:rPr>
          <w:rStyle w:val="StyleUnderline"/>
        </w:rPr>
        <w:t>and stronger economic ties with China. Striking this balance may become more difficult should Sino-American competition deepen and broaden</w:t>
      </w:r>
      <w:r w:rsidRPr="00AA05F2">
        <w:rPr>
          <w:sz w:val="14"/>
        </w:rPr>
        <w:t xml:space="preserve">. It will be further complicated should the proliferation of a transnational Islamist threat in Southeast Asia’s more fractious states demand a more proactive </w:t>
      </w:r>
      <w:proofErr w:type="spellStart"/>
      <w:r w:rsidRPr="00AA05F2">
        <w:rPr>
          <w:sz w:val="14"/>
        </w:rPr>
        <w:t>defence</w:t>
      </w:r>
      <w:proofErr w:type="spellEnd"/>
      <w:r w:rsidRPr="00AA05F2">
        <w:rPr>
          <w:sz w:val="14"/>
        </w:rPr>
        <w:t xml:space="preserve"> posture and/or other interventionist measures. Unfortunately, Australian </w:t>
      </w:r>
      <w:r w:rsidRPr="00AA05F2">
        <w:rPr>
          <w:rStyle w:val="StyleUnderline"/>
        </w:rPr>
        <w:t>strategic thinking remains muddled by the continued promotion in some quarters of a utopian internationalist and/or regionalist policy</w:t>
      </w:r>
      <w:r w:rsidRPr="00AA05F2">
        <w:rPr>
          <w:sz w:val="14"/>
        </w:rPr>
        <w:t xml:space="preserve">. The inaugural East Asian Summit in December has been widely touted as the harbinger of a comprehensive multilateral East Asian community that could eventually blossom into an Asian answer to the European Union, thus solving the problem of power politics. But this analogy is misleading. Despite the supranational pretensions of the ASEAN Secretariat, the principal actor in the Asia Pacific region remains the sovereign nation-state. Moreover, some ASEAN states are still trying to secure their sovereign domain and territorial integrity. The region is also much more culturally diverse than Europe, and there is no commonly and strongly perceived threat to unite ASEAN and East Asian countries like the Soviet Union did in the formative years of the European ‘community’. </w:t>
      </w:r>
      <w:r w:rsidRPr="00AA05F2">
        <w:rPr>
          <w:rStyle w:val="StyleUnderline"/>
        </w:rPr>
        <w:t xml:space="preserve">Intraregional trade and economic integration </w:t>
      </w:r>
      <w:proofErr w:type="spellStart"/>
      <w:r w:rsidRPr="00AA05F2">
        <w:rPr>
          <w:rStyle w:val="StyleUnderline"/>
        </w:rPr>
        <w:t>centred</w:t>
      </w:r>
      <w:proofErr w:type="spellEnd"/>
      <w:r w:rsidRPr="00AA05F2">
        <w:rPr>
          <w:rStyle w:val="StyleUnderline"/>
        </w:rPr>
        <w:t xml:space="preserve"> around China is growing, but the rise of China is dividing rather than uniting the region politically. The resurgence of regional multilateralism is more likely to reflect rather than displace underlying power realities. </w:t>
      </w:r>
      <w:r w:rsidRPr="00AA05F2">
        <w:rPr>
          <w:rStyle w:val="Emphasis"/>
          <w:highlight w:val="yellow"/>
        </w:rPr>
        <w:t>Neither reinvigorated multilateralism nor greater economic interdependence in and of themselves can do the work of maintaining a stable balance of power</w:t>
      </w:r>
      <w:r w:rsidRPr="00AA05F2">
        <w:rPr>
          <w:sz w:val="14"/>
        </w:rPr>
        <w:t xml:space="preserve">. And transnational threats are likely to respond better to a reassertion of sovereignty at home and new partnerships and strengthened alliances abroad than bureaucratic efforts to build a supranational regional architecture. </w:t>
      </w:r>
      <w:r w:rsidRPr="00AA05F2">
        <w:rPr>
          <w:rStyle w:val="StyleUnderline"/>
        </w:rPr>
        <w:t xml:space="preserve">For </w:t>
      </w:r>
      <w:r w:rsidRPr="00AA05F2">
        <w:rPr>
          <w:rStyle w:val="StyleUnderline"/>
          <w:highlight w:val="yellow"/>
        </w:rPr>
        <w:t xml:space="preserve">a </w:t>
      </w:r>
      <w:r w:rsidRPr="00AA05F2">
        <w:rPr>
          <w:rStyle w:val="Emphasis"/>
          <w:highlight w:val="yellow"/>
        </w:rPr>
        <w:t>middle power</w:t>
      </w:r>
      <w:r w:rsidRPr="00AA05F2">
        <w:rPr>
          <w:rStyle w:val="StyleUnderline"/>
          <w:highlight w:val="yellow"/>
        </w:rPr>
        <w:t xml:space="preserve"> like </w:t>
      </w:r>
      <w:r w:rsidRPr="00AA05F2">
        <w:rPr>
          <w:rStyle w:val="Emphasis"/>
          <w:highlight w:val="yellow"/>
        </w:rPr>
        <w:t>Australia</w:t>
      </w:r>
      <w:r w:rsidRPr="00AA05F2">
        <w:rPr>
          <w:rStyle w:val="StyleUnderline"/>
        </w:rPr>
        <w:t xml:space="preserve">, political sovereignty is one of its most valuable strategic assets. It </w:t>
      </w:r>
      <w:r w:rsidRPr="00AA05F2">
        <w:rPr>
          <w:rStyle w:val="StyleUnderline"/>
          <w:highlight w:val="yellow"/>
        </w:rPr>
        <w:t>gives</w:t>
      </w:r>
      <w:r w:rsidRPr="00AA05F2">
        <w:rPr>
          <w:rStyle w:val="StyleUnderline"/>
        </w:rPr>
        <w:t xml:space="preserve"> governments freedom of action so that foreign policy choices are not unacceptably limited by threats, intimidation or other pressures</w:t>
      </w:r>
      <w:r w:rsidRPr="00AA05F2">
        <w:rPr>
          <w:sz w:val="14"/>
        </w:rPr>
        <w:t xml:space="preserve">. By not rendering sovereign institutions accountable to supranational jurisdictions, </w:t>
      </w:r>
      <w:r w:rsidRPr="00AA05F2">
        <w:rPr>
          <w:rStyle w:val="StyleUnderline"/>
        </w:rPr>
        <w:t xml:space="preserve">the Australian government has retained a degree of </w:t>
      </w:r>
      <w:r w:rsidRPr="00AA05F2">
        <w:rPr>
          <w:rStyle w:val="Emphasis"/>
          <w:highlight w:val="yellow"/>
        </w:rPr>
        <w:t>policy flexibility</w:t>
      </w:r>
      <w:r w:rsidRPr="00AA05F2">
        <w:rPr>
          <w:rStyle w:val="StyleUnderline"/>
        </w:rPr>
        <w:t xml:space="preserve"> and </w:t>
      </w:r>
      <w:r w:rsidRPr="00AA05F2">
        <w:rPr>
          <w:rStyle w:val="StyleUnderline"/>
          <w:highlight w:val="yellow"/>
        </w:rPr>
        <w:t xml:space="preserve">can </w:t>
      </w:r>
      <w:r w:rsidRPr="00AA05F2">
        <w:rPr>
          <w:rStyle w:val="Emphasis"/>
          <w:highlight w:val="yellow"/>
        </w:rPr>
        <w:t>mix and match responses</w:t>
      </w:r>
      <w:r w:rsidRPr="00AA05F2">
        <w:rPr>
          <w:rStyle w:val="StyleUnderline"/>
          <w:highlight w:val="yellow"/>
        </w:rPr>
        <w:t xml:space="preserve"> to the diverse</w:t>
      </w:r>
      <w:r w:rsidRPr="00AA05F2">
        <w:rPr>
          <w:rStyle w:val="StyleUnderline"/>
        </w:rPr>
        <w:t xml:space="preserve"> features of the new and old </w:t>
      </w:r>
      <w:r w:rsidRPr="00AA05F2">
        <w:rPr>
          <w:rStyle w:val="StyleUnderline"/>
          <w:highlight w:val="yellow"/>
        </w:rPr>
        <w:t>security dilemmas it confronts</w:t>
      </w:r>
      <w:r w:rsidRPr="00AA05F2">
        <w:rPr>
          <w:sz w:val="14"/>
        </w:rPr>
        <w:t xml:space="preserve">. 1. The security dilemmas that confront Australia Security dilemma 1: Transnational threats and the </w:t>
      </w:r>
      <w:proofErr w:type="spellStart"/>
      <w:r w:rsidRPr="00AA05F2">
        <w:rPr>
          <w:sz w:val="14"/>
        </w:rPr>
        <w:t>post Cold</w:t>
      </w:r>
      <w:proofErr w:type="spellEnd"/>
      <w:r w:rsidRPr="00AA05F2">
        <w:rPr>
          <w:sz w:val="14"/>
        </w:rPr>
        <w:t xml:space="preserve"> War disorder The structure of international relations altered dramatically with the end of the Cold War. Initially, the 1990s seemed to promote a growing integration and </w:t>
      </w:r>
      <w:proofErr w:type="spellStart"/>
      <w:r w:rsidRPr="00AA05F2">
        <w:rPr>
          <w:sz w:val="14"/>
        </w:rPr>
        <w:t>globalisation</w:t>
      </w:r>
      <w:proofErr w:type="spellEnd"/>
      <w:r w:rsidRPr="00AA05F2">
        <w:rPr>
          <w:sz w:val="14"/>
        </w:rPr>
        <w:t xml:space="preserve"> of markets, with the emergence of international law regimes and multilateral institutions managing the interaction of state and non-state actors in a benignly </w:t>
      </w:r>
      <w:proofErr w:type="spellStart"/>
      <w:r w:rsidRPr="00AA05F2">
        <w:rPr>
          <w:sz w:val="14"/>
        </w:rPr>
        <w:t>democratising</w:t>
      </w:r>
      <w:proofErr w:type="spellEnd"/>
      <w:r w:rsidRPr="00AA05F2">
        <w:rPr>
          <w:sz w:val="14"/>
        </w:rPr>
        <w:t xml:space="preserve"> world order, ushering in a rather bland Kantian peace. This ‘end of history’ mentality changed utterly after September 11, 2001. In particular low-intensity conflicts in weak or failed states incubated in the Cold War and </w:t>
      </w:r>
      <w:proofErr w:type="spellStart"/>
      <w:r w:rsidRPr="00AA05F2">
        <w:rPr>
          <w:sz w:val="14"/>
        </w:rPr>
        <w:t>globalised</w:t>
      </w:r>
      <w:proofErr w:type="spellEnd"/>
      <w:r w:rsidRPr="00AA05F2">
        <w:rPr>
          <w:sz w:val="14"/>
        </w:rPr>
        <w:t xml:space="preserve"> in the 1990s made possible the conduct of </w:t>
      </w:r>
      <w:r w:rsidRPr="00AA05F2">
        <w:rPr>
          <w:rStyle w:val="StyleUnderline"/>
          <w:highlight w:val="yellow"/>
        </w:rPr>
        <w:t>asymmetric warfare</w:t>
      </w:r>
      <w:r w:rsidRPr="00AA05F2">
        <w:rPr>
          <w:sz w:val="14"/>
        </w:rPr>
        <w:t xml:space="preserve"> that </w:t>
      </w:r>
      <w:r w:rsidRPr="00AA05F2">
        <w:rPr>
          <w:rStyle w:val="StyleUnderline"/>
        </w:rPr>
        <w:t xml:space="preserve">has assumed the ideological form </w:t>
      </w:r>
      <w:r w:rsidRPr="00AA05F2">
        <w:rPr>
          <w:rStyle w:val="StyleUnderline"/>
          <w:highlight w:val="yellow"/>
        </w:rPr>
        <w:t>of al-Qaeda and its affiliates</w:t>
      </w:r>
      <w:r w:rsidRPr="00AA05F2">
        <w:rPr>
          <w:rStyle w:val="StyleUnderline"/>
        </w:rPr>
        <w:t xml:space="preserve"> promoting an alternative global doctrine of Islamism by </w:t>
      </w:r>
      <w:r w:rsidRPr="00AA05F2">
        <w:rPr>
          <w:rStyle w:val="Emphasis"/>
          <w:highlight w:val="yellow"/>
        </w:rPr>
        <w:t>global jihad</w:t>
      </w:r>
      <w:r w:rsidRPr="00AA05F2">
        <w:rPr>
          <w:rStyle w:val="StyleUnderline"/>
        </w:rPr>
        <w:t>. This threat to the international order operates both locally and globally through de-</w:t>
      </w:r>
      <w:proofErr w:type="spellStart"/>
      <w:r w:rsidRPr="00AA05F2">
        <w:rPr>
          <w:rStyle w:val="StyleUnderline"/>
        </w:rPr>
        <w:t>territorialised</w:t>
      </w:r>
      <w:proofErr w:type="spellEnd"/>
      <w:r w:rsidRPr="00AA05F2">
        <w:rPr>
          <w:rStyle w:val="StyleUnderline"/>
        </w:rPr>
        <w:t xml:space="preserve"> networks</w:t>
      </w:r>
      <w:r w:rsidRPr="00AA05F2">
        <w:rPr>
          <w:sz w:val="14"/>
        </w:rPr>
        <w:t xml:space="preserve">, representing a security threat franchised and calibrated to the </w:t>
      </w:r>
      <w:proofErr w:type="spellStart"/>
      <w:r w:rsidRPr="00AA05F2">
        <w:rPr>
          <w:sz w:val="14"/>
        </w:rPr>
        <w:t>post Cold</w:t>
      </w:r>
      <w:proofErr w:type="spellEnd"/>
      <w:r w:rsidRPr="00AA05F2">
        <w:rPr>
          <w:sz w:val="14"/>
        </w:rPr>
        <w:t xml:space="preserve"> War world of open market-states. But the threat of asymmetric violence launched by various al-Qaeda franchises from Europe to Southeast Asia is a symptom rather than a cause of the emerging </w:t>
      </w:r>
      <w:proofErr w:type="spellStart"/>
      <w:r w:rsidRPr="00AA05F2">
        <w:rPr>
          <w:sz w:val="14"/>
        </w:rPr>
        <w:t>post Cold</w:t>
      </w:r>
      <w:proofErr w:type="spellEnd"/>
      <w:r w:rsidRPr="00AA05F2">
        <w:rPr>
          <w:sz w:val="14"/>
        </w:rPr>
        <w:t xml:space="preserve"> War international structure. This structure requires some attention as it differs substantially from the superpower balance that preceded it. Unlike the Cold War, the post Cold War’s disorder stems from the multiplicity of competing jurisdictions, loyalties and the transnational networks they make possible. This cosmopolitan structure allows multinational companies to enjoy multiple domiciles and citizens multiple allegiances but it also confronts the modern states in the West and parts of Asia that emerged successfully from the Cold War with a range of new threats. Ironically, such threats arise from the very success of these states in building a technologically interconnected world in which time and space are greatly compressed. The internet, for instance, may well be shrinking the world but one entity that uses it very effectively is </w:t>
      </w:r>
      <w:proofErr w:type="spellStart"/>
      <w:r w:rsidRPr="00AA05F2">
        <w:rPr>
          <w:sz w:val="14"/>
        </w:rPr>
        <w:t>alQaeda</w:t>
      </w:r>
      <w:proofErr w:type="spellEnd"/>
      <w:r w:rsidRPr="00AA05F2">
        <w:rPr>
          <w:sz w:val="14"/>
        </w:rPr>
        <w:t xml:space="preserve">. Thinking in terms of such threats alone, however, obscures the scope and extent of our vulnerabilities. </w:t>
      </w:r>
      <w:r w:rsidRPr="00AA05F2">
        <w:rPr>
          <w:rStyle w:val="StyleUnderline"/>
        </w:rPr>
        <w:t xml:space="preserve">A malicious computer virus or </w:t>
      </w:r>
      <w:r w:rsidRPr="00AA05F2">
        <w:rPr>
          <w:rStyle w:val="Emphasis"/>
          <w:highlight w:val="yellow"/>
        </w:rPr>
        <w:t>cyberattack</w:t>
      </w:r>
      <w:r w:rsidRPr="00AA05F2">
        <w:rPr>
          <w:rStyle w:val="StyleUnderline"/>
          <w:highlight w:val="yellow"/>
        </w:rPr>
        <w:t xml:space="preserve"> could</w:t>
      </w:r>
      <w:r w:rsidRPr="00AA05F2">
        <w:rPr>
          <w:sz w:val="14"/>
        </w:rPr>
        <w:t xml:space="preserve"> </w:t>
      </w:r>
      <w:r w:rsidRPr="00AA05F2">
        <w:rPr>
          <w:strike/>
          <w:sz w:val="14"/>
        </w:rPr>
        <w:t>cripple</w:t>
      </w:r>
      <w:r w:rsidRPr="00AA05F2">
        <w:rPr>
          <w:sz w:val="14"/>
        </w:rPr>
        <w:t xml:space="preserve"> </w:t>
      </w:r>
      <w:r w:rsidRPr="00AA05F2">
        <w:rPr>
          <w:rStyle w:val="StyleUnderline"/>
        </w:rPr>
        <w:t>[</w:t>
      </w:r>
      <w:r w:rsidRPr="00AA05F2">
        <w:rPr>
          <w:rStyle w:val="StyleUnderline"/>
          <w:highlight w:val="yellow"/>
        </w:rPr>
        <w:t>incapacitate</w:t>
      </w:r>
      <w:r w:rsidRPr="00AA05F2">
        <w:rPr>
          <w:rStyle w:val="StyleUnderline"/>
        </w:rPr>
        <w:t xml:space="preserve">] </w:t>
      </w:r>
      <w:r w:rsidRPr="00AA05F2">
        <w:rPr>
          <w:rStyle w:val="Emphasis"/>
          <w:highlight w:val="yellow"/>
        </w:rPr>
        <w:t>banking systems</w:t>
      </w:r>
      <w:r w:rsidRPr="00AA05F2">
        <w:rPr>
          <w:rStyle w:val="StyleUnderline"/>
          <w:highlight w:val="yellow"/>
        </w:rPr>
        <w:t xml:space="preserve"> and disable </w:t>
      </w:r>
      <w:r w:rsidRPr="00AA05F2">
        <w:rPr>
          <w:rStyle w:val="Emphasis"/>
          <w:highlight w:val="yellow"/>
        </w:rPr>
        <w:t>power grids</w:t>
      </w:r>
      <w:r w:rsidRPr="00AA05F2">
        <w:rPr>
          <w:rStyle w:val="StyleUnderline"/>
        </w:rPr>
        <w:t>, leading to massive disruption and a possible breakdown in social order</w:t>
      </w:r>
      <w:r w:rsidRPr="00AA05F2">
        <w:rPr>
          <w:sz w:val="14"/>
        </w:rPr>
        <w:t xml:space="preserve">. Something as harmless-sounding as </w:t>
      </w:r>
      <w:r w:rsidRPr="00AA05F2">
        <w:rPr>
          <w:rStyle w:val="Emphasis"/>
          <w:highlight w:val="yellow"/>
        </w:rPr>
        <w:t>bird flu</w:t>
      </w:r>
      <w:r w:rsidRPr="00AA05F2">
        <w:rPr>
          <w:rStyle w:val="StyleUnderline"/>
          <w:highlight w:val="yellow"/>
        </w:rPr>
        <w:t xml:space="preserve"> could </w:t>
      </w:r>
      <w:r w:rsidRPr="00AA05F2">
        <w:rPr>
          <w:rStyle w:val="Emphasis"/>
          <w:highlight w:val="yellow"/>
        </w:rPr>
        <w:t>kill millions</w:t>
      </w:r>
      <w:r w:rsidRPr="00AA05F2">
        <w:rPr>
          <w:rStyle w:val="StyleUnderline"/>
        </w:rPr>
        <w:t xml:space="preserve">, close borders </w:t>
      </w:r>
      <w:r w:rsidRPr="00AA05F2">
        <w:rPr>
          <w:rStyle w:val="StyleUnderline"/>
          <w:highlight w:val="yellow"/>
        </w:rPr>
        <w:t xml:space="preserve">and </w:t>
      </w:r>
      <w:r w:rsidRPr="00AA05F2">
        <w:rPr>
          <w:rStyle w:val="Emphasis"/>
          <w:highlight w:val="yellow"/>
        </w:rPr>
        <w:t>shut down trade</w:t>
      </w:r>
      <w:r w:rsidRPr="00AA05F2">
        <w:rPr>
          <w:sz w:val="14"/>
        </w:rPr>
        <w:t xml:space="preserve">. This is the dark side of global interconnection. A government that fails to protect citizens from these dangers may eventually lose its credibility and its legitimacy. </w:t>
      </w:r>
      <w:proofErr w:type="spellStart"/>
      <w:r w:rsidRPr="00AA05F2">
        <w:rPr>
          <w:sz w:val="14"/>
        </w:rPr>
        <w:t>Globalisation</w:t>
      </w:r>
      <w:proofErr w:type="spellEnd"/>
      <w:r w:rsidRPr="00AA05F2">
        <w:rPr>
          <w:sz w:val="14"/>
        </w:rPr>
        <w:t xml:space="preserve"> and its attendant risks therefore force us to rethink the very meaning of security itself. Yet in terms of the ideology and practice of transnational terrorism, which seeks to relocate its command and control from states of concern to global cities like New York, Madrid, London or Sydney, this might not require so much rethinking as a re-assertion of Hobbesian understandings of state sovereignty and a return to first principles concerning the most fundamental function of government: protection. John Howard made a rhetorical gesture to this effect in early 2005 when he pointed out that the terrorist attacks on September 11 have ‘returned the state to </w:t>
      </w:r>
      <w:proofErr w:type="spellStart"/>
      <w:r w:rsidRPr="00AA05F2">
        <w:rPr>
          <w:sz w:val="14"/>
        </w:rPr>
        <w:t>centre</w:t>
      </w:r>
      <w:proofErr w:type="spellEnd"/>
      <w:r w:rsidRPr="00AA05F2">
        <w:rPr>
          <w:sz w:val="14"/>
        </w:rPr>
        <w:t xml:space="preserve">-stage for the oldest of reasons—the provision of security’.1 In the wake of the lessons learned from the London bombings of July 7, this Hobbesian provision is likely to assume increasing significance in terms of domestic policing and surveillance. To maintain the internal and external security that is the necessary basis of politics, however, the Australian government will not in future be able to fulfil its core function of security provision and meet the ever-escalating promises of the welfare state. Regardless of political party, governments will have to shift from redistribution to protection by winding back the 20th century welfare state to deal with 21st century security dilemmas.2 This strategic dimension to the reform agenda the Howard government is trying to get through the Senate is not widely appreciated. Security dilemma 2: The continuing problem of the modern nation-state The structure of the </w:t>
      </w:r>
      <w:proofErr w:type="spellStart"/>
      <w:r w:rsidRPr="00AA05F2">
        <w:rPr>
          <w:sz w:val="14"/>
        </w:rPr>
        <w:t>post Cold</w:t>
      </w:r>
      <w:proofErr w:type="spellEnd"/>
      <w:r w:rsidRPr="00AA05F2">
        <w:rPr>
          <w:sz w:val="14"/>
        </w:rPr>
        <w:t xml:space="preserve"> War disorder also possesses features that incubate more conventional threats to Australian security. This disorder relies on the global integration of markets and communications, creating a dysfunctional international system of interdependent but only loosely integrated worlds. In the cosmopolitan world some states, notably old Europe (and perhaps Japan by inclination until China overplayed its hand), ostensibly prefer what Jurgen Habermas termed a </w:t>
      </w:r>
      <w:proofErr w:type="spellStart"/>
      <w:r w:rsidRPr="00AA05F2">
        <w:rPr>
          <w:sz w:val="14"/>
        </w:rPr>
        <w:t>postnational</w:t>
      </w:r>
      <w:proofErr w:type="spellEnd"/>
      <w:r w:rsidRPr="00AA05F2">
        <w:rPr>
          <w:sz w:val="14"/>
        </w:rPr>
        <w:t xml:space="preserve"> constellation where policy emanates from multilateral institutions, state sovereignty is qualified, and interests are pursued without resort to military force. Such inchoate supranational arrangements exist alongside a world of modern states concerned with national sovereignty and national interest whose ultimate guarantor is force. In this context the United States and for that matter China and India act like modern states whilst the European Union, and to a much lesser degree ASEAN, disport the characteristics of postmodern constellations. Both are entwined and increasingly interconnected with the pre-modern chaos of dysfunctional and failing states found to Australia’s northwest in Papua New Guinea and in Sub-Saharan Africa. British diplomat and former Blair adviser Robert Cooper argues that ‘in the pre-modern world, states (or rather </w:t>
      </w:r>
      <w:proofErr w:type="spellStart"/>
      <w:r w:rsidRPr="00AA05F2">
        <w:rPr>
          <w:sz w:val="14"/>
        </w:rPr>
        <w:t>wouldbe</w:t>
      </w:r>
      <w:proofErr w:type="spellEnd"/>
      <w:r w:rsidRPr="00AA05F2">
        <w:rPr>
          <w:sz w:val="14"/>
        </w:rPr>
        <w:t xml:space="preserve"> states) may be dangerous because they are failures. In the modern world, however, it is the successful states that are potentially dangerous’ for the ‘establishment of internal cohesion has often been the prelude to external expansion’. From this perspective, ‘</w:t>
      </w:r>
      <w:r w:rsidRPr="00AA05F2">
        <w:rPr>
          <w:rStyle w:val="StyleUnderline"/>
        </w:rPr>
        <w:t>Both China and India, though they are part of the nation-state system, have some of the characteristics of empire</w:t>
      </w:r>
      <w:r w:rsidRPr="00AA05F2">
        <w:rPr>
          <w:sz w:val="14"/>
        </w:rPr>
        <w:t xml:space="preserve">. [Indeed, they are internal empires.] </w:t>
      </w:r>
      <w:r w:rsidRPr="00AA05F2">
        <w:rPr>
          <w:rStyle w:val="StyleUnderline"/>
        </w:rPr>
        <w:t xml:space="preserve">Were they to develop the nation state’s ability to concentrate </w:t>
      </w:r>
      <w:r w:rsidRPr="00AA05F2">
        <w:rPr>
          <w:sz w:val="14"/>
        </w:rPr>
        <w:t xml:space="preserve">loyalty and </w:t>
      </w:r>
      <w:r w:rsidRPr="00AA05F2">
        <w:rPr>
          <w:rStyle w:val="StyleUnderline"/>
        </w:rPr>
        <w:t>power they would be very formidable indeed. In fact, the arrival of any cohesive and powerful state in many parts of the world could prove too much for any regional balance-of-power system’</w:t>
      </w:r>
      <w:r w:rsidRPr="00AA05F2">
        <w:rPr>
          <w:sz w:val="14"/>
        </w:rPr>
        <w:t xml:space="preserve">.3 </w:t>
      </w:r>
      <w:r w:rsidRPr="00AA05F2">
        <w:rPr>
          <w:rStyle w:val="StyleUnderline"/>
        </w:rPr>
        <w:t xml:space="preserve">Such a potential threat to regional balance is starting to take shape in East and Southeast Asia, where </w:t>
      </w:r>
      <w:r w:rsidRPr="00AA05F2">
        <w:rPr>
          <w:rStyle w:val="Emphasis"/>
        </w:rPr>
        <w:t>China</w:t>
      </w:r>
      <w:r w:rsidRPr="00AA05F2">
        <w:rPr>
          <w:rStyle w:val="StyleUnderline"/>
        </w:rPr>
        <w:t xml:space="preserve">, and to a lesser extent </w:t>
      </w:r>
      <w:r w:rsidRPr="00AA05F2">
        <w:rPr>
          <w:rStyle w:val="Emphasis"/>
        </w:rPr>
        <w:t>India</w:t>
      </w:r>
      <w:r w:rsidRPr="00AA05F2">
        <w:rPr>
          <w:rStyle w:val="StyleUnderline"/>
        </w:rPr>
        <w:t xml:space="preserve">, have emerged as economic and political forces. Unlike Europe, this is a region where </w:t>
      </w:r>
      <w:r w:rsidRPr="00AA05F2">
        <w:rPr>
          <w:rStyle w:val="Emphasis"/>
          <w:highlight w:val="yellow"/>
        </w:rPr>
        <w:t>great power war is still thinkable</w:t>
      </w:r>
      <w:r w:rsidRPr="00AA05F2">
        <w:rPr>
          <w:rStyle w:val="StyleUnderline"/>
          <w:highlight w:val="yellow"/>
        </w:rPr>
        <w:t>, with</w:t>
      </w:r>
      <w:r w:rsidRPr="00AA05F2">
        <w:rPr>
          <w:rStyle w:val="StyleUnderline"/>
        </w:rPr>
        <w:t xml:space="preserve"> a number of </w:t>
      </w:r>
      <w:r w:rsidRPr="00AA05F2">
        <w:rPr>
          <w:rStyle w:val="Emphasis"/>
          <w:highlight w:val="yellow"/>
        </w:rPr>
        <w:t>unresolved flashpoints</w:t>
      </w:r>
      <w:r w:rsidRPr="00AA05F2">
        <w:rPr>
          <w:rStyle w:val="StyleUnderline"/>
          <w:highlight w:val="yellow"/>
        </w:rPr>
        <w:t xml:space="preserve"> such as </w:t>
      </w:r>
      <w:r w:rsidRPr="00AA05F2">
        <w:rPr>
          <w:rStyle w:val="Emphasis"/>
          <w:highlight w:val="yellow"/>
        </w:rPr>
        <w:t>Taiwan</w:t>
      </w:r>
      <w:r w:rsidRPr="00AA05F2">
        <w:rPr>
          <w:rStyle w:val="StyleUnderline"/>
          <w:highlight w:val="yellow"/>
        </w:rPr>
        <w:t xml:space="preserve"> and </w:t>
      </w:r>
      <w:r w:rsidRPr="00AA05F2">
        <w:rPr>
          <w:rStyle w:val="Emphasis"/>
          <w:highlight w:val="yellow"/>
        </w:rPr>
        <w:t>North Korea</w:t>
      </w:r>
      <w:r w:rsidRPr="00AA05F2">
        <w:rPr>
          <w:sz w:val="14"/>
        </w:rPr>
        <w:t xml:space="preserve"> (the recent so-called breakthrough notwithstanding). </w:t>
      </w:r>
      <w:r w:rsidRPr="00AA05F2">
        <w:rPr>
          <w:rStyle w:val="StyleUnderline"/>
        </w:rPr>
        <w:t xml:space="preserve">The greater region also contains </w:t>
      </w:r>
      <w:r w:rsidRPr="00AA05F2">
        <w:rPr>
          <w:rStyle w:val="Emphasis"/>
          <w:highlight w:val="yellow"/>
        </w:rPr>
        <w:t>four nuclear powers</w:t>
      </w:r>
      <w:r w:rsidRPr="00AA05F2">
        <w:rPr>
          <w:rStyle w:val="StyleUnderline"/>
        </w:rPr>
        <w:t xml:space="preserve"> (</w:t>
      </w:r>
      <w:r w:rsidRPr="00AA05F2">
        <w:rPr>
          <w:rStyle w:val="Emphasis"/>
        </w:rPr>
        <w:t>China</w:t>
      </w:r>
      <w:r w:rsidRPr="00AA05F2">
        <w:rPr>
          <w:rStyle w:val="StyleUnderline"/>
        </w:rPr>
        <w:t xml:space="preserve">, </w:t>
      </w:r>
      <w:r w:rsidRPr="00AA05F2">
        <w:rPr>
          <w:rStyle w:val="Emphasis"/>
        </w:rPr>
        <w:t>India</w:t>
      </w:r>
      <w:r w:rsidRPr="00AA05F2">
        <w:rPr>
          <w:rStyle w:val="StyleUnderline"/>
        </w:rPr>
        <w:t xml:space="preserve">, </w:t>
      </w:r>
      <w:r w:rsidRPr="00AA05F2">
        <w:rPr>
          <w:rStyle w:val="Emphasis"/>
        </w:rPr>
        <w:t>Pakistan</w:t>
      </w:r>
      <w:r w:rsidRPr="00AA05F2">
        <w:rPr>
          <w:rStyle w:val="StyleUnderline"/>
        </w:rPr>
        <w:t xml:space="preserve"> and </w:t>
      </w:r>
      <w:r w:rsidRPr="00AA05F2">
        <w:rPr>
          <w:rStyle w:val="Emphasis"/>
        </w:rPr>
        <w:t>Russia</w:t>
      </w:r>
      <w:r w:rsidRPr="00AA05F2">
        <w:rPr>
          <w:rStyle w:val="StyleUnderline"/>
        </w:rPr>
        <w:t xml:space="preserve">) </w:t>
      </w:r>
      <w:r w:rsidRPr="00AA05F2">
        <w:rPr>
          <w:rStyle w:val="StyleUnderline"/>
          <w:highlight w:val="yellow"/>
        </w:rPr>
        <w:t>and</w:t>
      </w:r>
      <w:r w:rsidRPr="00AA05F2">
        <w:rPr>
          <w:rStyle w:val="StyleUnderline"/>
        </w:rPr>
        <w:t xml:space="preserve"> an unpredictable possible fifth in </w:t>
      </w:r>
      <w:r w:rsidRPr="00AA05F2">
        <w:rPr>
          <w:rStyle w:val="Emphasis"/>
        </w:rPr>
        <w:t>North Korea</w:t>
      </w:r>
      <w:r w:rsidRPr="00AA05F2">
        <w:rPr>
          <w:rStyle w:val="StyleUnderline"/>
        </w:rPr>
        <w:t xml:space="preserve">. It is an open question as to how long </w:t>
      </w:r>
      <w:r w:rsidRPr="00AA05F2">
        <w:rPr>
          <w:rStyle w:val="Emphasis"/>
          <w:highlight w:val="yellow"/>
        </w:rPr>
        <w:t>Japan</w:t>
      </w:r>
      <w:r w:rsidRPr="00AA05F2">
        <w:rPr>
          <w:rStyle w:val="StyleUnderline"/>
        </w:rPr>
        <w:t xml:space="preserve"> will remain the only major non-nuclear power in this uncertain environment, and how quickly </w:t>
      </w:r>
      <w:r w:rsidRPr="00AA05F2">
        <w:rPr>
          <w:rStyle w:val="Emphasis"/>
          <w:highlight w:val="yellow"/>
        </w:rPr>
        <w:t>South Korea</w:t>
      </w:r>
      <w:r w:rsidRPr="00AA05F2">
        <w:rPr>
          <w:rStyle w:val="StyleUnderline"/>
          <w:highlight w:val="yellow"/>
        </w:rPr>
        <w:t xml:space="preserve"> and </w:t>
      </w:r>
      <w:r w:rsidRPr="00AA05F2">
        <w:rPr>
          <w:rStyle w:val="Emphasis"/>
          <w:highlight w:val="yellow"/>
        </w:rPr>
        <w:t>Taiwan</w:t>
      </w:r>
      <w:r w:rsidRPr="00AA05F2">
        <w:rPr>
          <w:rStyle w:val="StyleUnderline"/>
          <w:highlight w:val="yellow"/>
        </w:rPr>
        <w:t xml:space="preserve"> could </w:t>
      </w:r>
      <w:r w:rsidRPr="00AA05F2">
        <w:rPr>
          <w:rStyle w:val="Emphasis"/>
          <w:highlight w:val="yellow"/>
        </w:rPr>
        <w:t>‘go nuclear’</w:t>
      </w:r>
      <w:r w:rsidRPr="00AA05F2">
        <w:rPr>
          <w:rStyle w:val="StyleUnderline"/>
        </w:rPr>
        <w:t xml:space="preserve">. </w:t>
      </w:r>
      <w:r w:rsidRPr="00AA05F2">
        <w:rPr>
          <w:rStyle w:val="StyleUnderline"/>
          <w:highlight w:val="yellow"/>
        </w:rPr>
        <w:t xml:space="preserve">But while </w:t>
      </w:r>
      <w:r w:rsidRPr="00AA05F2">
        <w:rPr>
          <w:rStyle w:val="Emphasis"/>
          <w:highlight w:val="yellow"/>
        </w:rPr>
        <w:t>great power war is feasible</w:t>
      </w:r>
      <w:r w:rsidRPr="00AA05F2">
        <w:rPr>
          <w:rStyle w:val="StyleUnderline"/>
          <w:highlight w:val="yellow"/>
        </w:rPr>
        <w:t xml:space="preserve">, it is </w:t>
      </w:r>
      <w:r w:rsidRPr="00AA05F2">
        <w:rPr>
          <w:rStyle w:val="Emphasis"/>
          <w:highlight w:val="yellow"/>
        </w:rPr>
        <w:t>not inevitable</w:t>
      </w:r>
      <w:r w:rsidRPr="00AA05F2">
        <w:rPr>
          <w:rStyle w:val="StyleUnderline"/>
        </w:rPr>
        <w:t xml:space="preserve">. </w:t>
      </w:r>
      <w:r w:rsidRPr="00AA05F2">
        <w:rPr>
          <w:rStyle w:val="StyleUnderline"/>
          <w:highlight w:val="yellow"/>
        </w:rPr>
        <w:t>It is possible that</w:t>
      </w:r>
      <w:r w:rsidRPr="00AA05F2">
        <w:rPr>
          <w:rStyle w:val="StyleUnderline"/>
        </w:rPr>
        <w:t xml:space="preserve"> economics will prevail over politics, that </w:t>
      </w:r>
      <w:r w:rsidRPr="00AA05F2">
        <w:rPr>
          <w:rStyle w:val="StyleUnderline"/>
          <w:highlight w:val="yellow"/>
        </w:rPr>
        <w:t>the rise of China will</w:t>
      </w:r>
      <w:r w:rsidRPr="00AA05F2">
        <w:rPr>
          <w:rStyle w:val="StyleUnderline"/>
        </w:rPr>
        <w:t xml:space="preserve"> indeed </w:t>
      </w:r>
      <w:r w:rsidRPr="00AA05F2">
        <w:rPr>
          <w:rStyle w:val="StyleUnderline"/>
          <w:highlight w:val="yellow"/>
        </w:rPr>
        <w:t>be peaceful and</w:t>
      </w:r>
      <w:r w:rsidRPr="00AA05F2">
        <w:rPr>
          <w:rStyle w:val="StyleUnderline"/>
        </w:rPr>
        <w:t xml:space="preserve"> that, over time, </w:t>
      </w:r>
      <w:r w:rsidRPr="00AA05F2">
        <w:rPr>
          <w:rStyle w:val="StyleUnderline"/>
          <w:highlight w:val="yellow"/>
        </w:rPr>
        <w:t>an East Asian Community will emerge without</w:t>
      </w:r>
      <w:r w:rsidRPr="00AA05F2">
        <w:rPr>
          <w:rStyle w:val="StyleUnderline"/>
        </w:rPr>
        <w:t xml:space="preserve"> the </w:t>
      </w:r>
      <w:r w:rsidRPr="00AA05F2">
        <w:rPr>
          <w:rStyle w:val="Emphasis"/>
          <w:highlight w:val="yellow"/>
        </w:rPr>
        <w:t>devastating wars</w:t>
      </w:r>
      <w:r w:rsidRPr="00AA05F2">
        <w:rPr>
          <w:rStyle w:val="StyleUnderline"/>
        </w:rPr>
        <w:t xml:space="preserve"> that brought the European Union into being. </w:t>
      </w:r>
      <w:r w:rsidRPr="00AA05F2">
        <w:rPr>
          <w:rStyle w:val="Emphasis"/>
          <w:highlight w:val="yellow"/>
        </w:rPr>
        <w:t>The problem is getting from here to there</w:t>
      </w:r>
      <w:r w:rsidRPr="00AA05F2">
        <w:rPr>
          <w:sz w:val="14"/>
        </w:rPr>
        <w:t xml:space="preserve">. </w:t>
      </w:r>
    </w:p>
    <w:p w14:paraId="0E466D7C" w14:textId="77777777" w:rsidR="005A2C3F" w:rsidRDefault="005A2C3F" w:rsidP="005A2C3F"/>
    <w:p w14:paraId="3EE2E0B3" w14:textId="77777777" w:rsidR="005A2C3F" w:rsidRDefault="005A2C3F" w:rsidP="005A2C3F">
      <w:pPr>
        <w:pStyle w:val="Heading3"/>
      </w:pPr>
      <w:r>
        <w:t>Link---2NC</w:t>
      </w:r>
    </w:p>
    <w:p w14:paraId="20D304C7" w14:textId="77777777" w:rsidR="005A2C3F" w:rsidRDefault="005A2C3F" w:rsidP="005A2C3F">
      <w:pPr>
        <w:pStyle w:val="Heading4"/>
      </w:pPr>
      <w:r>
        <w:t>American shift away from the world under Trump is the key to unlock Australian middle power.</w:t>
      </w:r>
    </w:p>
    <w:p w14:paraId="5A6B0049" w14:textId="77777777" w:rsidR="005A2C3F" w:rsidRDefault="005A2C3F" w:rsidP="005A2C3F">
      <w:r w:rsidRPr="00BA2CEC">
        <w:rPr>
          <w:rStyle w:val="Style13ptBold"/>
        </w:rPr>
        <w:t>Beeson</w:t>
      </w:r>
      <w:r>
        <w:t xml:space="preserve">, </w:t>
      </w:r>
      <w:r w:rsidRPr="00BA2CEC">
        <w:t>Professor of International Politics, University of Western Australia</w:t>
      </w:r>
      <w:r>
        <w:t>, 11/16/</w:t>
      </w:r>
      <w:r w:rsidRPr="00BA2CEC">
        <w:rPr>
          <w:rStyle w:val="Style13ptBold"/>
        </w:rPr>
        <w:t>16</w:t>
      </w:r>
    </w:p>
    <w:p w14:paraId="55F6E0FC" w14:textId="77777777" w:rsidR="005A2C3F" w:rsidRPr="00BA2CEC" w:rsidRDefault="005A2C3F" w:rsidP="005A2C3F">
      <w:pPr>
        <w:rPr>
          <w:rFonts w:ascii="Times New Roman" w:hAnsi="Times New Roman" w:cs="Times New Roman"/>
          <w:sz w:val="48"/>
        </w:rPr>
      </w:pPr>
      <w:r>
        <w:t>(Mark, “</w:t>
      </w:r>
      <w:r>
        <w:rPr>
          <w:rStyle w:val="Strong"/>
          <w:b w:val="0"/>
          <w:bCs w:val="0"/>
        </w:rPr>
        <w:t xml:space="preserve">Does Trump’s arrival herald Australia’s middle power moment?”, </w:t>
      </w:r>
      <w:r w:rsidRPr="00BA2CEC">
        <w:rPr>
          <w:rStyle w:val="Strong"/>
          <w:b w:val="0"/>
          <w:bCs w:val="0"/>
        </w:rPr>
        <w:t>http://theconversation.com/does-trumps-arrival-herald-australias-middle-power-moment-68909</w:t>
      </w:r>
      <w:r>
        <w:rPr>
          <w:rStyle w:val="Strong"/>
          <w:b w:val="0"/>
          <w:bCs w:val="0"/>
        </w:rPr>
        <w:t>)//GA</w:t>
      </w:r>
    </w:p>
    <w:p w14:paraId="7B221609" w14:textId="77777777" w:rsidR="005A2C3F" w:rsidRDefault="005A2C3F" w:rsidP="005A2C3F">
      <w:r w:rsidRPr="000778D1">
        <w:rPr>
          <w:rStyle w:val="StyleUnderline"/>
        </w:rPr>
        <w:t>America’s allies around the world are still trying to digest what a</w:t>
      </w:r>
      <w:r>
        <w:t xml:space="preserve"> Donald </w:t>
      </w:r>
      <w:r w:rsidRPr="000778D1">
        <w:rPr>
          <w:rStyle w:val="StyleUnderline"/>
        </w:rPr>
        <w:t>Trump presidency will mean for them</w:t>
      </w:r>
      <w:r>
        <w:t xml:space="preserve">. </w:t>
      </w:r>
      <w:r w:rsidRPr="000778D1">
        <w:rPr>
          <w:rStyle w:val="StyleUnderline"/>
        </w:rPr>
        <w:t>Even in Australia</w:t>
      </w:r>
      <w:r>
        <w:t xml:space="preserve">, where supporters of the US don’t get much more rusted-on, </w:t>
      </w:r>
      <w:r w:rsidRPr="000778D1">
        <w:rPr>
          <w:rStyle w:val="StyleUnderline"/>
        </w:rPr>
        <w:t>there are signs we may be starting a long overdue debate about our relationship with the world’s most powerful country</w:t>
      </w:r>
      <w:r>
        <w:t>.</w:t>
      </w:r>
    </w:p>
    <w:p w14:paraId="65B44616" w14:textId="77777777" w:rsidR="005A2C3F" w:rsidRDefault="005A2C3F" w:rsidP="005A2C3F">
      <w:r>
        <w:t xml:space="preserve">Shadow Minister for Foreign Affairs Penny Wong said that as the world prepares for the Trump presidency, </w:t>
      </w:r>
      <w:r w:rsidRPr="00A46E67">
        <w:rPr>
          <w:rStyle w:val="Emphasis"/>
        </w:rPr>
        <w:t>defining an independent foreign policy within an alliance framework is now a more complex task</w:t>
      </w:r>
      <w:r>
        <w:t>.</w:t>
      </w:r>
    </w:p>
    <w:p w14:paraId="4FF1ACB5" w14:textId="77777777" w:rsidR="005A2C3F" w:rsidRDefault="005A2C3F" w:rsidP="005A2C3F">
      <w:r>
        <w:t xml:space="preserve">Quite what this might mean is unclear, but </w:t>
      </w:r>
      <w:r w:rsidRPr="00A46E67">
        <w:rPr>
          <w:rStyle w:val="Emphasis"/>
        </w:rPr>
        <w:t xml:space="preserve">a shift away from the US would mark something of a watershed given the uncritical unanimity of thinking that has </w:t>
      </w:r>
      <w:proofErr w:type="spellStart"/>
      <w:r w:rsidRPr="00A46E67">
        <w:rPr>
          <w:rStyle w:val="Emphasis"/>
        </w:rPr>
        <w:t>characterised</w:t>
      </w:r>
      <w:proofErr w:type="spellEnd"/>
      <w:r w:rsidRPr="00A46E67">
        <w:rPr>
          <w:rStyle w:val="Emphasis"/>
        </w:rPr>
        <w:t xml:space="preserve"> foreign and security policy for decades in Australia</w:t>
      </w:r>
      <w:r>
        <w:t>.</w:t>
      </w:r>
    </w:p>
    <w:p w14:paraId="057B791E" w14:textId="77777777" w:rsidR="005A2C3F" w:rsidRDefault="005A2C3F" w:rsidP="005A2C3F">
      <w:r>
        <w:t xml:space="preserve">Remarkably enough, </w:t>
      </w:r>
      <w:r w:rsidRPr="002C1A2C">
        <w:rPr>
          <w:rStyle w:val="StyleUnderline"/>
        </w:rPr>
        <w:t>it has taken the election of a thin-skinned man widely accused of racism to the world’s most powerful job to bring this about</w:t>
      </w:r>
      <w:r>
        <w:t>.</w:t>
      </w:r>
    </w:p>
    <w:p w14:paraId="6CE233CF" w14:textId="77777777" w:rsidR="005A2C3F" w:rsidRDefault="005A2C3F" w:rsidP="005A2C3F">
      <w:r>
        <w:t>While we wait to see what Trump will do, a few things are already clear and ought to inform debate in this country.</w:t>
      </w:r>
    </w:p>
    <w:p w14:paraId="3CEA8A14" w14:textId="77777777" w:rsidR="005A2C3F" w:rsidRDefault="005A2C3F" w:rsidP="005A2C3F">
      <w:r>
        <w:t xml:space="preserve">First, Trump is surrounding himself with equally alarming and odious figures. The Rasputin-like figure of Steve Bannon is Exhibit A in this regard. Diatribes published on his site Breitbart News about women, Jews and a form of white ethno-nationalism have made him a great </w:t>
      </w:r>
      <w:proofErr w:type="spellStart"/>
      <w:r>
        <w:t>favourite</w:t>
      </w:r>
      <w:proofErr w:type="spellEnd"/>
      <w:r>
        <w:t xml:space="preserve"> with the Ku Klux Klan.</w:t>
      </w:r>
    </w:p>
    <w:p w14:paraId="0CC0011A" w14:textId="77777777" w:rsidR="005A2C3F" w:rsidRDefault="005A2C3F" w:rsidP="005A2C3F">
      <w:r w:rsidRPr="002C1A2C">
        <w:rPr>
          <w:rStyle w:val="StyleUnderline"/>
        </w:rPr>
        <w:t xml:space="preserve">One of the </w:t>
      </w:r>
      <w:proofErr w:type="spellStart"/>
      <w:r w:rsidRPr="002C1A2C">
        <w:rPr>
          <w:rStyle w:val="StyleUnderline"/>
        </w:rPr>
        <w:t>favourites</w:t>
      </w:r>
      <w:proofErr w:type="spellEnd"/>
      <w:r w:rsidRPr="002C1A2C">
        <w:rPr>
          <w:rStyle w:val="StyleUnderline"/>
        </w:rPr>
        <w:t xml:space="preserve"> to take over as Secretary of State is the prominent former neo-conservative John Bolton, who </w:t>
      </w:r>
      <w:proofErr w:type="spellStart"/>
      <w:r w:rsidRPr="002C1A2C">
        <w:rPr>
          <w:rStyle w:val="StyleUnderline"/>
        </w:rPr>
        <w:t>favours</w:t>
      </w:r>
      <w:proofErr w:type="spellEnd"/>
      <w:r w:rsidRPr="002C1A2C">
        <w:rPr>
          <w:rStyle w:val="StyleUnderline"/>
        </w:rPr>
        <w:t xml:space="preserve"> bombing, rather than negotiating with, Iran</w:t>
      </w:r>
      <w:r>
        <w:t>. Given Trump’s determination to dramatically expand American’s military capabilities, he will certainly have the wherewithal to do just that if he gets the job.</w:t>
      </w:r>
    </w:p>
    <w:p w14:paraId="3CF70223" w14:textId="77777777" w:rsidR="005A2C3F" w:rsidRDefault="005A2C3F" w:rsidP="005A2C3F">
      <w:r>
        <w:t>The Iranians would be very foolish if they did anything other than try to get their own nuclear weapons as rapidly as possible under such circumstances. Indeed, one thing the Trump presidency seems almost guaranteed to achieve is a rapidly expanding arms race, with a proliferation of nuclear powers, possibly including Japan and South Korea.</w:t>
      </w:r>
    </w:p>
    <w:p w14:paraId="6B19BB53" w14:textId="77777777" w:rsidR="005A2C3F" w:rsidRDefault="005A2C3F" w:rsidP="005A2C3F">
      <w:r>
        <w:t xml:space="preserve">One might hope that the </w:t>
      </w:r>
      <w:r w:rsidRPr="002C1A2C">
        <w:rPr>
          <w:rStyle w:val="StyleUnderline"/>
        </w:rPr>
        <w:t>Australian government would be urging caution and restraint in such circumstances</w:t>
      </w:r>
      <w:r>
        <w:t xml:space="preserve">. On the contrary, however, Christopher </w:t>
      </w:r>
      <w:proofErr w:type="spellStart"/>
      <w:r>
        <w:t>Pyne</w:t>
      </w:r>
      <w:proofErr w:type="spellEnd"/>
      <w:r>
        <w:t xml:space="preserve"> has been quick to highlight the potential benefits that might flow to Australian industry if the US expands its military as Trump apparently intends.</w:t>
      </w:r>
    </w:p>
    <w:p w14:paraId="55344B59" w14:textId="77777777" w:rsidR="005A2C3F" w:rsidRDefault="005A2C3F" w:rsidP="005A2C3F">
      <w:r>
        <w:t xml:space="preserve">In the current increasingly febrile atmosphere, it seems pointless to even try drawing attention to the “lessons of history”. But </w:t>
      </w:r>
      <w:r w:rsidRPr="002C1A2C">
        <w:rPr>
          <w:rStyle w:val="Emphasis"/>
        </w:rPr>
        <w:t>anyone caring to look should remember the way arms races contributed to the first and second world wars</w:t>
      </w:r>
      <w:r>
        <w:t xml:space="preserve">. The </w:t>
      </w:r>
      <w:r w:rsidRPr="002C1A2C">
        <w:rPr>
          <w:rStyle w:val="StyleUnderline"/>
        </w:rPr>
        <w:t>politics between the two world wars is starting to resemble our own time, too, with one crucial difference, of course. This time the fascists may be on our side</w:t>
      </w:r>
      <w:r>
        <w:t>.</w:t>
      </w:r>
    </w:p>
    <w:p w14:paraId="523B7A42" w14:textId="77777777" w:rsidR="005A2C3F" w:rsidRDefault="005A2C3F" w:rsidP="005A2C3F">
      <w:r>
        <w:t xml:space="preserve">The great hope is that Trump will be constrained by the celebrated checks and balances of the American system. But </w:t>
      </w:r>
      <w:r w:rsidRPr="002C1A2C">
        <w:rPr>
          <w:rStyle w:val="StyleUnderline"/>
        </w:rPr>
        <w:t>given his contempt for much of that system, his control of Congress, and his ability to stack the Supreme Court with ideologically sympathetic figures, we can’t be too confident about that, either</w:t>
      </w:r>
      <w:r>
        <w:t>.</w:t>
      </w:r>
    </w:p>
    <w:p w14:paraId="4ECE2984" w14:textId="77777777" w:rsidR="005A2C3F" w:rsidRDefault="005A2C3F" w:rsidP="005A2C3F">
      <w:r>
        <w:t xml:space="preserve">What should Australia’s policymakers do in such circumstances? First, </w:t>
      </w:r>
      <w:proofErr w:type="spellStart"/>
      <w:r>
        <w:t>recognise</w:t>
      </w:r>
      <w:proofErr w:type="spellEnd"/>
      <w:r>
        <w:t xml:space="preserve"> that </w:t>
      </w:r>
      <w:r w:rsidRPr="00BA2CEC">
        <w:rPr>
          <w:rStyle w:val="Emphasis"/>
        </w:rPr>
        <w:t>the world and our principal ally really have changed</w:t>
      </w:r>
      <w:r>
        <w:t xml:space="preserve"> and that it really does make a difference who is in the White House. Second, </w:t>
      </w:r>
      <w:r w:rsidRPr="00BA2CEC">
        <w:rPr>
          <w:rStyle w:val="StyleUnderline"/>
        </w:rPr>
        <w:t>start to think about what being an independent nation might actually mean and what’s involved in becoming one</w:t>
      </w:r>
      <w:r>
        <w:t>.</w:t>
      </w:r>
    </w:p>
    <w:p w14:paraId="561B8A3D" w14:textId="77777777" w:rsidR="005A2C3F" w:rsidRDefault="005A2C3F" w:rsidP="005A2C3F">
      <w:r w:rsidRPr="002C1A2C">
        <w:rPr>
          <w:rStyle w:val="Emphasis"/>
        </w:rPr>
        <w:t>One of the staples of foreign policy analysis and rhetoric is that Australia is a “middle power”</w:t>
      </w:r>
      <w:r>
        <w:t xml:space="preserve">. </w:t>
      </w:r>
      <w:r w:rsidRPr="002C1A2C">
        <w:rPr>
          <w:rStyle w:val="StyleUnderline"/>
        </w:rPr>
        <w:t>There is something in this idea, but actually putting that into practice means having the capacity to act in, and think independently about, the world from a distinctively Australian perspective</w:t>
      </w:r>
      <w:r>
        <w:t>.</w:t>
      </w:r>
    </w:p>
    <w:p w14:paraId="79932577" w14:textId="77777777" w:rsidR="005A2C3F" w:rsidRDefault="005A2C3F" w:rsidP="005A2C3F">
      <w:r w:rsidRPr="002C1A2C">
        <w:rPr>
          <w:rStyle w:val="StyleUnderline"/>
        </w:rPr>
        <w:t>As long as we have been tied to America’s apron strings, we have been incapable of adopting an independent position on many issues</w:t>
      </w:r>
      <w:r>
        <w:t xml:space="preserve"> – and many of our most important </w:t>
      </w:r>
      <w:proofErr w:type="spellStart"/>
      <w:r>
        <w:t>neighbours</w:t>
      </w:r>
      <w:proofErr w:type="spellEnd"/>
      <w:r>
        <w:t xml:space="preserve"> know this only too well. </w:t>
      </w:r>
      <w:r w:rsidRPr="002C1A2C">
        <w:rPr>
          <w:rStyle w:val="StyleUnderline"/>
        </w:rPr>
        <w:t>Unlike the US, geography dictates that our future will always lie with the countries to our north, most of which are middle powers like ourselves</w:t>
      </w:r>
      <w:r>
        <w:t>.</w:t>
      </w:r>
    </w:p>
    <w:p w14:paraId="1D11483C" w14:textId="77777777" w:rsidR="005A2C3F" w:rsidRDefault="005A2C3F" w:rsidP="005A2C3F">
      <w:r w:rsidRPr="002C1A2C">
        <w:rPr>
          <w:rStyle w:val="StyleUnderline"/>
        </w:rPr>
        <w:t>A truly independent Australian foreign policy might reinforce the institutions and relationships that actually constitute this region in ways that could directly benefit us and our distinctive interests</w:t>
      </w:r>
      <w:r>
        <w:t>. We have more in common with the likes of Japan, South Korea and the ASEAN states than we do with the US or China for that matter.</w:t>
      </w:r>
    </w:p>
    <w:p w14:paraId="3B0CDEF8" w14:textId="77777777" w:rsidR="005A2C3F" w:rsidRDefault="005A2C3F" w:rsidP="005A2C3F">
      <w:r w:rsidRPr="002C1A2C">
        <w:rPr>
          <w:rStyle w:val="Emphasis"/>
        </w:rPr>
        <w:t>Australian policymakers actually have the opportunity to play the sort of creative, independent role that we often talk about</w:t>
      </w:r>
      <w:r>
        <w:t xml:space="preserve">, </w:t>
      </w:r>
      <w:r w:rsidRPr="002C1A2C">
        <w:rPr>
          <w:rStyle w:val="StyleUnderline"/>
        </w:rPr>
        <w:t xml:space="preserve">but have been incapable of </w:t>
      </w:r>
      <w:proofErr w:type="spellStart"/>
      <w:r w:rsidRPr="002C1A2C">
        <w:rPr>
          <w:rStyle w:val="StyleUnderline"/>
        </w:rPr>
        <w:t>realising</w:t>
      </w:r>
      <w:proofErr w:type="spellEnd"/>
      <w:r w:rsidRPr="002C1A2C">
        <w:rPr>
          <w:rStyle w:val="StyleUnderline"/>
        </w:rPr>
        <w:t xml:space="preserve"> while we effectively outsourced our security policy to the US</w:t>
      </w:r>
      <w:r>
        <w:t xml:space="preserve">. It is not anti-American to </w:t>
      </w:r>
      <w:proofErr w:type="spellStart"/>
      <w:r>
        <w:t>recognise</w:t>
      </w:r>
      <w:proofErr w:type="spellEnd"/>
      <w:r>
        <w:t xml:space="preserve"> this. Ingratiating ourselves with China is not the only alternative either. On the contrary, </w:t>
      </w:r>
      <w:r w:rsidRPr="002C1A2C">
        <w:rPr>
          <w:rStyle w:val="StyleUnderline"/>
        </w:rPr>
        <w:t>thanks to President</w:t>
      </w:r>
      <w:r>
        <w:t xml:space="preserve">-elect </w:t>
      </w:r>
      <w:r w:rsidRPr="002C1A2C">
        <w:rPr>
          <w:rStyle w:val="StyleUnderline"/>
        </w:rPr>
        <w:t>Trump, the middle power moment may finally have arrived</w:t>
      </w:r>
      <w:r>
        <w:t>.</w:t>
      </w:r>
    </w:p>
    <w:p w14:paraId="77D29A45" w14:textId="77777777" w:rsidR="005A2C3F" w:rsidRDefault="005A2C3F" w:rsidP="005A2C3F"/>
    <w:p w14:paraId="65754286" w14:textId="77777777" w:rsidR="005A2C3F" w:rsidRDefault="005A2C3F" w:rsidP="005A2C3F">
      <w:pPr>
        <w:pStyle w:val="Heading4"/>
      </w:pPr>
      <w:r>
        <w:t xml:space="preserve">Declining US support for international law opens the door for Australia---they have the </w:t>
      </w:r>
      <w:r w:rsidRPr="00E00BA6">
        <w:rPr>
          <w:u w:val="single"/>
        </w:rPr>
        <w:t>willpower</w:t>
      </w:r>
      <w:r>
        <w:t>.</w:t>
      </w:r>
    </w:p>
    <w:p w14:paraId="5E85F973" w14:textId="77777777" w:rsidR="005A2C3F" w:rsidRDefault="005A2C3F" w:rsidP="005A2C3F">
      <w:r w:rsidRPr="009B0A98">
        <w:rPr>
          <w:rStyle w:val="Style13ptBold"/>
        </w:rPr>
        <w:t>Ritchie</w:t>
      </w:r>
      <w:r>
        <w:t xml:space="preserve">, </w:t>
      </w:r>
      <w:r w:rsidRPr="009B0A98">
        <w:t>Distinguished Research Fellow at the Center for European Studies, Australian National University, Canberra. He previously served as Australia’s ambassador to Germany</w:t>
      </w:r>
      <w:r>
        <w:t>, 6/27/</w:t>
      </w:r>
      <w:r w:rsidRPr="009B0A98">
        <w:rPr>
          <w:rStyle w:val="Style13ptBold"/>
        </w:rPr>
        <w:t>19</w:t>
      </w:r>
    </w:p>
    <w:p w14:paraId="54BFAAC2" w14:textId="77777777" w:rsidR="005A2C3F" w:rsidRDefault="005A2C3F" w:rsidP="005A2C3F">
      <w:r>
        <w:t>(David, “</w:t>
      </w:r>
      <w:r w:rsidRPr="009B0A98">
        <w:t>Alliance for Multilateralism – An Australian View</w:t>
      </w:r>
      <w:r>
        <w:t xml:space="preserve">”, </w:t>
      </w:r>
      <w:r w:rsidRPr="009B0A98">
        <w:t>https://berlinpolicyjournal.com/alliance-for-multilateralism-an-australian-view/</w:t>
      </w:r>
      <w:r>
        <w:t>)//GA</w:t>
      </w:r>
    </w:p>
    <w:p w14:paraId="5806C997" w14:textId="77777777" w:rsidR="005A2C3F" w:rsidRDefault="005A2C3F" w:rsidP="005A2C3F">
      <w:r w:rsidRPr="002F4DE0">
        <w:rPr>
          <w:rStyle w:val="StyleUnderline"/>
        </w:rPr>
        <w:t>Acting in concert with others where this helps the achievement of our national interests</w:t>
      </w:r>
      <w:r>
        <w:t>—and, indeed, to head off threats to this achievement—</w:t>
      </w:r>
      <w:r w:rsidRPr="002F4DE0">
        <w:rPr>
          <w:rStyle w:val="StyleUnderline"/>
        </w:rPr>
        <w:t>is a key weapon available to Australia</w:t>
      </w:r>
      <w:r>
        <w:t xml:space="preserve">. </w:t>
      </w:r>
      <w:r w:rsidRPr="002F4DE0">
        <w:rPr>
          <w:rStyle w:val="Emphasis"/>
        </w:rPr>
        <w:t>It magnifies the international weight Australia can bring to bear</w:t>
      </w:r>
      <w:r>
        <w:t xml:space="preserve">; </w:t>
      </w:r>
      <w:r w:rsidRPr="002F4DE0">
        <w:rPr>
          <w:rStyle w:val="StyleUnderline"/>
        </w:rPr>
        <w:t>and the rules-based multilateral system helps build the stability and prosperity Australia needs</w:t>
      </w:r>
      <w:r>
        <w:t xml:space="preserve">, </w:t>
      </w:r>
      <w:r w:rsidRPr="002F4DE0">
        <w:rPr>
          <w:rStyle w:val="StyleUnderline"/>
        </w:rPr>
        <w:t>in a global environment characterized by perpetual uncertainty</w:t>
      </w:r>
      <w:r>
        <w:t>.</w:t>
      </w:r>
    </w:p>
    <w:p w14:paraId="17707C07" w14:textId="77777777" w:rsidR="005A2C3F" w:rsidRDefault="005A2C3F" w:rsidP="005A2C3F">
      <w:r>
        <w:t xml:space="preserve">And </w:t>
      </w:r>
      <w:r w:rsidRPr="002F4DE0">
        <w:rPr>
          <w:rStyle w:val="Emphasis"/>
        </w:rPr>
        <w:t>these are deeply uncertain times</w:t>
      </w:r>
      <w:r>
        <w:t xml:space="preserve">. The </w:t>
      </w:r>
      <w:r w:rsidRPr="002F4DE0">
        <w:rPr>
          <w:rStyle w:val="StyleUnderline"/>
        </w:rPr>
        <w:t>tectonic plates on which the post-World War II order was built</w:t>
      </w:r>
      <w:r>
        <w:t xml:space="preserve">, modified slightly after the end of the Cold War, </w:t>
      </w:r>
      <w:r w:rsidRPr="002F4DE0">
        <w:rPr>
          <w:rStyle w:val="StyleUnderline"/>
        </w:rPr>
        <w:t>are definitely in motion</w:t>
      </w:r>
      <w:r>
        <w:t xml:space="preserve">. </w:t>
      </w:r>
      <w:r w:rsidRPr="002F4DE0">
        <w:rPr>
          <w:rStyle w:val="StyleUnderline"/>
        </w:rPr>
        <w:t>The order</w:t>
      </w:r>
      <w:r>
        <w:t xml:space="preserve"> which served us so well for nearly 75 years </w:t>
      </w:r>
      <w:r w:rsidRPr="002F4DE0">
        <w:rPr>
          <w:rStyle w:val="StyleUnderline"/>
        </w:rPr>
        <w:t>is under significant challenge from all directions</w:t>
      </w:r>
      <w:r>
        <w:t xml:space="preserve">. </w:t>
      </w:r>
      <w:r w:rsidRPr="002F4DE0">
        <w:rPr>
          <w:rStyle w:val="StyleUnderline"/>
        </w:rPr>
        <w:t>This is most notably because of</w:t>
      </w:r>
      <w:r>
        <w:t xml:space="preserve">: doubts about the US security guarantees that have underpinned global security; </w:t>
      </w:r>
      <w:r w:rsidRPr="002F4DE0">
        <w:rPr>
          <w:rStyle w:val="Emphasis"/>
        </w:rPr>
        <w:t>the US questioning of the institutions and rules created since 1945 and its unilateralist approach to pursuing its interests</w:t>
      </w:r>
      <w:r>
        <w:t>; managing the rise of China; disarray in Europe, including uncertainty about Brexit and the future shape of the EU; and a range of other major problems, for example, populism/nationalism, mass people movements, chaos in the Middle East and North Africa, Russian games, and so on.</w:t>
      </w:r>
    </w:p>
    <w:p w14:paraId="5152C7AC" w14:textId="77777777" w:rsidR="005A2C3F" w:rsidRDefault="005A2C3F" w:rsidP="005A2C3F">
      <w:r>
        <w:t>Little wonder that, at the 2017 Munich Security Conference, Russian Foreign Minister Sergey Lavrov, admittedly partly for self-interested Russian reasons, foreshadowed a new, “post-West” world order!</w:t>
      </w:r>
    </w:p>
    <w:p w14:paraId="6FC2F4FD" w14:textId="77777777" w:rsidR="005A2C3F" w:rsidRDefault="005A2C3F" w:rsidP="005A2C3F">
      <w:r>
        <w:t>“Acting With Others”</w:t>
      </w:r>
    </w:p>
    <w:p w14:paraId="253D7025" w14:textId="77777777" w:rsidR="005A2C3F" w:rsidRDefault="005A2C3F" w:rsidP="005A2C3F">
      <w:r>
        <w:t xml:space="preserve">Against this background, </w:t>
      </w:r>
      <w:r w:rsidRPr="00B959ED">
        <w:rPr>
          <w:rStyle w:val="StyleUnderline"/>
        </w:rPr>
        <w:t>the</w:t>
      </w:r>
      <w:r>
        <w:t xml:space="preserve"> 2017 </w:t>
      </w:r>
      <w:r w:rsidRPr="00B959ED">
        <w:rPr>
          <w:rStyle w:val="StyleUnderline"/>
        </w:rPr>
        <w:t>Australian White Paper</w:t>
      </w:r>
      <w:r>
        <w:t>—the most recent and comprehensive definition of Australia’s national interests, the values that underpin those interests, and the approaches that it will take in pursuing those interests—</w:t>
      </w:r>
      <w:r w:rsidRPr="00B959ED">
        <w:rPr>
          <w:rStyle w:val="StyleUnderline"/>
        </w:rPr>
        <w:t>correctly notes that Australia has benefited greatly from the system of global</w:t>
      </w:r>
      <w:r>
        <w:t xml:space="preserve"> (and, for that matter, regional and bilateral) </w:t>
      </w:r>
      <w:r w:rsidRPr="00B959ED">
        <w:rPr>
          <w:rStyle w:val="StyleUnderline"/>
        </w:rPr>
        <w:t>institutions and rules</w:t>
      </w:r>
      <w:r>
        <w:t xml:space="preserve"> set in place in the period since the end of World War II.</w:t>
      </w:r>
    </w:p>
    <w:p w14:paraId="4103F403" w14:textId="77777777" w:rsidR="005A2C3F" w:rsidRDefault="005A2C3F" w:rsidP="005A2C3F">
      <w:r>
        <w:t xml:space="preserve">It clearly states that </w:t>
      </w:r>
      <w:r w:rsidRPr="00B959ED">
        <w:rPr>
          <w:rStyle w:val="StyleUnderline"/>
        </w:rPr>
        <w:t>“Australia’s interests are strongly served by acting with others to support a rules-based international order,”</w:t>
      </w:r>
      <w:r>
        <w:t xml:space="preserve"> that “</w:t>
      </w:r>
      <w:r w:rsidRPr="00B959ED">
        <w:rPr>
          <w:rStyle w:val="StyleUnderline"/>
        </w:rPr>
        <w:t>Australia will</w:t>
      </w:r>
      <w:r>
        <w:t xml:space="preserve"> encourage and tangibly support the leadership of the United States to this end,” that “we will </w:t>
      </w:r>
      <w:r w:rsidRPr="00B959ED">
        <w:rPr>
          <w:rStyle w:val="StyleUnderline"/>
        </w:rPr>
        <w:t>work with new and emerging powers to increase their stake in the international system</w:t>
      </w:r>
      <w:r>
        <w:t>,” and that “we will support… well-designed proposals for new forms of global cooperation and reform of multilateral institutions.”</w:t>
      </w:r>
    </w:p>
    <w:p w14:paraId="4FB4F640" w14:textId="77777777" w:rsidR="005A2C3F" w:rsidRDefault="005A2C3F" w:rsidP="005A2C3F">
      <w:r>
        <w:t xml:space="preserve">So, even though the Australian government has yet to comment publicly on the German/French proposal for an “Alliance for Multilateralism,” in broad terms it seems to be very compatible with the approach taken in the Foreign Policy White Paper. No doubt </w:t>
      </w:r>
      <w:r w:rsidRPr="00B959ED">
        <w:rPr>
          <w:rStyle w:val="StyleUnderline"/>
        </w:rPr>
        <w:t>Australia will be represented when the “Alliance” is formally launched</w:t>
      </w:r>
      <w:r>
        <w:t xml:space="preserve">—“at Ministerial level”, according to French Foreign Minister Jean-Yves Le </w:t>
      </w:r>
      <w:proofErr w:type="spellStart"/>
      <w:r>
        <w:t>Drian</w:t>
      </w:r>
      <w:proofErr w:type="spellEnd"/>
      <w:r>
        <w:t>—in the margins of the UN General Assembly in September this year. And Australian officials have also attended preliminary meetings in New York since German Foreign Minister Heiko Maas’ speech putting forward the proposal in July 2018 in Tokyo.</w:t>
      </w:r>
    </w:p>
    <w:p w14:paraId="6C57C2F3" w14:textId="77777777" w:rsidR="005A2C3F" w:rsidRDefault="005A2C3F" w:rsidP="005A2C3F">
      <w:r>
        <w:t>How? Why?</w:t>
      </w:r>
    </w:p>
    <w:p w14:paraId="7DDECBFA" w14:textId="77777777" w:rsidR="005A2C3F" w:rsidRDefault="005A2C3F" w:rsidP="005A2C3F">
      <w:r>
        <w:t>But there are some cautionary things that need to be said about the proposal.</w:t>
      </w:r>
    </w:p>
    <w:p w14:paraId="67441EA5" w14:textId="77777777" w:rsidR="005A2C3F" w:rsidRDefault="005A2C3F" w:rsidP="005A2C3F">
      <w:r>
        <w:t>The first and most obvious is that it is still very short on detail. Maas told his Tokyo audience that he envisaged it consisting of an “alliance of countries” that: defend and develop existing rules further; show solidarity when international law is broken or ignored; fill vacuums created by the withdrawal of others from the world stage; are strongly supportive of efforts to combat climate change; and which take common political and financial responsibility in international organizations.</w:t>
      </w:r>
    </w:p>
    <w:p w14:paraId="3B587E47" w14:textId="77777777" w:rsidR="005A2C3F" w:rsidRDefault="005A2C3F" w:rsidP="005A2C3F">
      <w:r>
        <w:t xml:space="preserve">That’s all very well and these are fine ideals, but how is it supposed to work? At their meeting in April, Maas and Le </w:t>
      </w:r>
      <w:proofErr w:type="spellStart"/>
      <w:r>
        <w:t>Drian</w:t>
      </w:r>
      <w:proofErr w:type="spellEnd"/>
      <w:r>
        <w:t xml:space="preserve"> mentioned several issues (disarmament, global imbalances, new technologies, human rights, the environment) that could be pursued by such an alliance, but how is that to happen?</w:t>
      </w:r>
    </w:p>
    <w:p w14:paraId="4CF13791" w14:textId="77777777" w:rsidR="005A2C3F" w:rsidRDefault="005A2C3F" w:rsidP="005A2C3F">
      <w:r>
        <w:t xml:space="preserve">Second, what is its fundamental purpose? Some of the objectives in Maas’ Tokyo speech sound suspiciously as though </w:t>
      </w:r>
      <w:r w:rsidRPr="00B959ED">
        <w:rPr>
          <w:rStyle w:val="StyleUnderline"/>
        </w:rPr>
        <w:t>the alliance</w:t>
      </w:r>
      <w:r>
        <w:t xml:space="preserve"> is essentially anti-US (“</w:t>
      </w:r>
      <w:r w:rsidRPr="00B959ED">
        <w:rPr>
          <w:rStyle w:val="Emphasis"/>
        </w:rPr>
        <w:t>fill vacuums created by the withdrawal of others from the world stage</w:t>
      </w:r>
      <w:r>
        <w:t xml:space="preserve">…”, for example). And, when asked by the media in New York if the United States would be invited to join the alliance, Maas said he had yet to discuss this </w:t>
      </w:r>
      <w:r w:rsidRPr="009B7011">
        <w:rPr>
          <w:rStyle w:val="StyleUnderline"/>
        </w:rPr>
        <w:t>with the United States but</w:t>
      </w:r>
      <w:r>
        <w:t xml:space="preserve"> “</w:t>
      </w:r>
      <w:r w:rsidRPr="009B7011">
        <w:rPr>
          <w:rStyle w:val="StyleUnderline"/>
        </w:rPr>
        <w:t>wouldn’t slam the door in anyone’s face</w:t>
      </w:r>
      <w:r>
        <w:t>”—the alliance was about strengthening multilateralism against attempts to hollow it out and “each must decide which side his country is on.”</w:t>
      </w:r>
    </w:p>
    <w:p w14:paraId="5CEDA458" w14:textId="77777777" w:rsidR="005A2C3F" w:rsidRDefault="005A2C3F" w:rsidP="005A2C3F">
      <w:r>
        <w:t>Committed to the US Alliance</w:t>
      </w:r>
    </w:p>
    <w:p w14:paraId="23C6A8AD" w14:textId="77777777" w:rsidR="005A2C3F" w:rsidRDefault="005A2C3F" w:rsidP="005A2C3F">
      <w:r>
        <w:t>The implication is obvious. If so, why? The US remains a massively important player internationally, including as the EU’s largest trading partner. Marginalizing it and its concerns would be a fruitless exercise. And trying to use the alliance to take forward global issues of the order outlined by the two ministers in April over US objections and despite US caution also seems like a recipe for failure.</w:t>
      </w:r>
    </w:p>
    <w:p w14:paraId="1741AD1F" w14:textId="77777777" w:rsidR="005A2C3F" w:rsidRDefault="005A2C3F" w:rsidP="005A2C3F">
      <w:r>
        <w:t>Is the aim to encourage the US to re-engage multilaterally? That also seems a dead end for now, given the attitude of the current administration, at least while it still perceives great weaknesses in parts of the multilateral institutions, especially as tools to pursue US interests successfully. As it stands, the alliance proposal is unlikely to persuade America that multilateralism is a better way to achieve the outcomes it wants than the use of bilateral muscle. Just reinforcing the commitment of Western partners outside the US to a multilateral system that the current US administration sees as deeply flawed won’t cut much ice.</w:t>
      </w:r>
    </w:p>
    <w:p w14:paraId="4D9B418C" w14:textId="77777777" w:rsidR="005A2C3F" w:rsidRDefault="005A2C3F" w:rsidP="005A2C3F">
      <w:r>
        <w:t>And here is a possible difference of opinion between Australia and the alliance proposal’s authors. Although published in 2017, before Australia and others saw the full nature of the Trump administration’s “America first” approach, the Australian Foreign Policy White Paper notes that “Australia will encourage and tangibly support the leadership of the United States” to support the rules-based international order. Australia sees multilateral cooperation as an important tool to pursue its national interests but clearly recognizes the central position of the United States in addressing so many issues of great importance to us. And Australia’s close alliance with the US remains a fundamentally important plank of its security.</w:t>
      </w:r>
    </w:p>
    <w:p w14:paraId="582E760B" w14:textId="77777777" w:rsidR="005A2C3F" w:rsidRDefault="005A2C3F" w:rsidP="005A2C3F">
      <w:r>
        <w:t>An Imperfect System</w:t>
      </w:r>
    </w:p>
    <w:p w14:paraId="09736A34" w14:textId="77777777" w:rsidR="005A2C3F" w:rsidRDefault="005A2C3F" w:rsidP="005A2C3F">
      <w:r>
        <w:t xml:space="preserve">Third, </w:t>
      </w:r>
      <w:r w:rsidRPr="009B7011">
        <w:rPr>
          <w:rStyle w:val="StyleUnderline"/>
        </w:rPr>
        <w:t>we shouldn’t pretend that the system of rules and institutions we now have is perfect as it stands</w:t>
      </w:r>
      <w:r>
        <w:t xml:space="preserve">. Let’s be honest: </w:t>
      </w:r>
      <w:r w:rsidRPr="009B7011">
        <w:rPr>
          <w:rStyle w:val="Emphasis"/>
        </w:rPr>
        <w:t>it needs modernization and reform</w:t>
      </w:r>
      <w:r>
        <w:t xml:space="preserve">, </w:t>
      </w:r>
      <w:r w:rsidRPr="009B7011">
        <w:rPr>
          <w:rStyle w:val="StyleUnderline"/>
        </w:rPr>
        <w:t>not least to meet the challenges thrown up by current and emerging global problems</w:t>
      </w:r>
      <w:r>
        <w:t>. We shouldn’t just dismiss US concerns, some of which we definitely share, about how some of the multilateral institutions operate.</w:t>
      </w:r>
    </w:p>
    <w:p w14:paraId="2BBDF714" w14:textId="77777777" w:rsidR="005A2C3F" w:rsidRDefault="005A2C3F" w:rsidP="005A2C3F">
      <w:r>
        <w:t xml:space="preserve">And might not President </w:t>
      </w:r>
      <w:r w:rsidRPr="009B7011">
        <w:rPr>
          <w:rStyle w:val="StyleUnderline"/>
        </w:rPr>
        <w:t>Trump</w:t>
      </w:r>
      <w:r>
        <w:t xml:space="preserve"> be right when he </w:t>
      </w:r>
      <w:r w:rsidRPr="009B7011">
        <w:rPr>
          <w:rStyle w:val="StyleUnderline"/>
        </w:rPr>
        <w:t>complains that the United States’ Western partners have become complacent</w:t>
      </w:r>
      <w:r>
        <w:t xml:space="preserve"> (or worse, lazy) </w:t>
      </w:r>
      <w:r w:rsidRPr="009B7011">
        <w:rPr>
          <w:rStyle w:val="StyleUnderline"/>
        </w:rPr>
        <w:t>and aren’t carrying as much of the international burden of ensuring global security and prosperity as they should</w:t>
      </w:r>
      <w:r>
        <w:t>, instead “freeloading” (as the president claims) off the United States? NATO and the (non-)achievement of its 2 percent of GDP defense expenditure target could be an example of this.</w:t>
      </w:r>
    </w:p>
    <w:p w14:paraId="31BC77DC" w14:textId="77777777" w:rsidR="005A2C3F" w:rsidRDefault="005A2C3F" w:rsidP="005A2C3F">
      <w:r>
        <w:t xml:space="preserve">Fourth, although potentially valuable in strengthening and reforming the multilateral system, especially in the face of a resurgence of unilateralism, the Alliance for </w:t>
      </w:r>
      <w:r w:rsidRPr="009B7011">
        <w:rPr>
          <w:rStyle w:val="StyleUnderline"/>
        </w:rPr>
        <w:t>Multilateralism won’t go to the heart of current problems in the West</w:t>
      </w:r>
      <w:r>
        <w:t xml:space="preserve">, which aren’t all about multilateralism. </w:t>
      </w:r>
      <w:r w:rsidRPr="009B7011">
        <w:rPr>
          <w:rStyle w:val="StyleUnderline"/>
        </w:rPr>
        <w:t>There needs to be a much more robust defense of the values we share and our democracies, for example</w:t>
      </w:r>
      <w:r>
        <w:t xml:space="preserve">. And </w:t>
      </w:r>
      <w:r w:rsidRPr="009B7011">
        <w:rPr>
          <w:rStyle w:val="StyleUnderline"/>
        </w:rPr>
        <w:t>most Western countries are facing major realignments in their established political order</w:t>
      </w:r>
      <w:r>
        <w:t>.</w:t>
      </w:r>
    </w:p>
    <w:p w14:paraId="264EF23D" w14:textId="77777777" w:rsidR="005A2C3F" w:rsidRDefault="005A2C3F" w:rsidP="005A2C3F">
      <w:r>
        <w:t>Do Your Homework First</w:t>
      </w:r>
    </w:p>
    <w:p w14:paraId="3DAFD44B" w14:textId="77777777" w:rsidR="005A2C3F" w:rsidRDefault="005A2C3F" w:rsidP="005A2C3F">
      <w:r w:rsidRPr="009B7011">
        <w:rPr>
          <w:rStyle w:val="StyleUnderline"/>
        </w:rPr>
        <w:t>We</w:t>
      </w:r>
      <w:r>
        <w:t xml:space="preserve"> also </w:t>
      </w:r>
      <w:r w:rsidRPr="009B7011">
        <w:rPr>
          <w:rStyle w:val="StyleUnderline"/>
        </w:rPr>
        <w:t>need more certainty about institutions that have been hugely important pillars of global security and stability</w:t>
      </w:r>
      <w:r>
        <w:t xml:space="preserve">. </w:t>
      </w:r>
      <w:r w:rsidRPr="00A51027">
        <w:rPr>
          <w:rStyle w:val="StyleUnderline"/>
        </w:rPr>
        <w:t>Sorting out the significant problems facing one of those pillars</w:t>
      </w:r>
      <w:r>
        <w:t>—the European Union—</w:t>
      </w:r>
      <w:r w:rsidRPr="00A51027">
        <w:rPr>
          <w:rStyle w:val="StyleUnderline"/>
        </w:rPr>
        <w:t>and achieving agreement among its members</w:t>
      </w:r>
      <w:r>
        <w:t xml:space="preserve"> on the shape of the new, post-Brexit EU would make a significant contribution to this. </w:t>
      </w:r>
      <w:r w:rsidRPr="00A51027">
        <w:rPr>
          <w:rStyle w:val="Emphasis"/>
        </w:rPr>
        <w:t>All of this will require leadership</w:t>
      </w:r>
      <w:r>
        <w:t xml:space="preserve"> and energy of the sort that seems, at least seen from this side of the world, somewhat lacking at present.</w:t>
      </w:r>
    </w:p>
    <w:p w14:paraId="1D701BB0" w14:textId="77777777" w:rsidR="005A2C3F" w:rsidRDefault="005A2C3F" w:rsidP="005A2C3F"/>
    <w:p w14:paraId="70E2EBA0" w14:textId="77777777" w:rsidR="005A2C3F" w:rsidRDefault="005A2C3F" w:rsidP="005A2C3F">
      <w:pPr>
        <w:pStyle w:val="Heading4"/>
      </w:pPr>
      <w:r>
        <w:t>Official Australian documents prove that they will pursue a middle power status---ensures peaceful China rise.</w:t>
      </w:r>
    </w:p>
    <w:p w14:paraId="4C765E46" w14:textId="77777777" w:rsidR="005A2C3F" w:rsidRDefault="005A2C3F" w:rsidP="005A2C3F">
      <w:r w:rsidRPr="004A4C18">
        <w:rPr>
          <w:rStyle w:val="Style13ptBold"/>
        </w:rPr>
        <w:t>Drysdale</w:t>
      </w:r>
      <w:r>
        <w:t xml:space="preserve">, </w:t>
      </w:r>
      <w:r w:rsidRPr="004A4C18">
        <w:t>Emeritus Professor, Head of the East Asian Bureau of Economic Research and Editor-in-Chief of East Asia Forum at the Crawford School of Public Policy, The Australian National University</w:t>
      </w:r>
      <w:r>
        <w:t>, 11/26/</w:t>
      </w:r>
      <w:r w:rsidRPr="004A4C18">
        <w:rPr>
          <w:rStyle w:val="Style13ptBold"/>
        </w:rPr>
        <w:t>17</w:t>
      </w:r>
    </w:p>
    <w:p w14:paraId="740B74B9" w14:textId="77777777" w:rsidR="005A2C3F" w:rsidRDefault="005A2C3F" w:rsidP="005A2C3F">
      <w:r>
        <w:t>(Peter, “</w:t>
      </w:r>
      <w:r w:rsidRPr="004A4C18">
        <w:t>Hard work, getting Australia’s foreign policy right</w:t>
      </w:r>
      <w:r>
        <w:t xml:space="preserve">”, </w:t>
      </w:r>
      <w:r w:rsidRPr="004A4C18">
        <w:t>https://www.eastasiaforum.org/2017/11/26/hard-work-getting-australias-foreign-policy-right/</w:t>
      </w:r>
      <w:r>
        <w:t>)//GA</w:t>
      </w:r>
    </w:p>
    <w:p w14:paraId="7689E07A" w14:textId="77777777" w:rsidR="005A2C3F" w:rsidRDefault="005A2C3F" w:rsidP="005A2C3F">
      <w:r>
        <w:t>Getting foreign policy right at this point in world diplomatic history has never been more difficult.</w:t>
      </w:r>
    </w:p>
    <w:p w14:paraId="2275B184" w14:textId="77777777" w:rsidR="005A2C3F" w:rsidRDefault="005A2C3F" w:rsidP="005A2C3F">
      <w:r>
        <w:t xml:space="preserve">For that reason </w:t>
      </w:r>
      <w:r w:rsidRPr="00253614">
        <w:rPr>
          <w:rStyle w:val="StyleUnderline"/>
        </w:rPr>
        <w:t>the Foreign Policy White Paper launched by</w:t>
      </w:r>
      <w:r>
        <w:t xml:space="preserve"> Australia’s Prime Minister Malcolm </w:t>
      </w:r>
      <w:r w:rsidRPr="00253614">
        <w:rPr>
          <w:rStyle w:val="StyleUnderline"/>
        </w:rPr>
        <w:t>Turnbull</w:t>
      </w:r>
      <w:r>
        <w:t xml:space="preserve">, Foreign Minister Julie Bishop and Trade, Tourism and Investment Minister Steve </w:t>
      </w:r>
      <w:proofErr w:type="spellStart"/>
      <w:r>
        <w:t>Ciobo</w:t>
      </w:r>
      <w:proofErr w:type="spellEnd"/>
      <w:r>
        <w:t xml:space="preserve"> in Canberra last week </w:t>
      </w:r>
      <w:r w:rsidRPr="00253614">
        <w:rPr>
          <w:rStyle w:val="Emphasis"/>
        </w:rPr>
        <w:t>is a welcome beginning to an important public debate</w:t>
      </w:r>
      <w:r>
        <w:t>.</w:t>
      </w:r>
    </w:p>
    <w:p w14:paraId="1827DEE9" w14:textId="77777777" w:rsidR="005A2C3F" w:rsidRDefault="005A2C3F" w:rsidP="005A2C3F">
      <w:r w:rsidRPr="00253614">
        <w:rPr>
          <w:rStyle w:val="StyleUnderline"/>
        </w:rPr>
        <w:t>It is a masterly exposition of the fluidity and uncertainties in Australia’s diplomatic circumstance today</w:t>
      </w:r>
      <w:r>
        <w:t>.</w:t>
      </w:r>
    </w:p>
    <w:p w14:paraId="4C9F4ED6" w14:textId="77777777" w:rsidR="005A2C3F" w:rsidRDefault="005A2C3F" w:rsidP="005A2C3F">
      <w:r>
        <w:t xml:space="preserve">For the first time, </w:t>
      </w:r>
      <w:r w:rsidRPr="00253614">
        <w:rPr>
          <w:rStyle w:val="StyleUnderline"/>
        </w:rPr>
        <w:t>there is clear official acceptance and disclosure to the public of the diplomatic problems that we confront as regional tensions rise</w:t>
      </w:r>
      <w:r>
        <w:t>. The White Paper explains in detail, reassuring as its tone may be, that Australia is caught between an unpredictable and perhaps unreliable US ally and an unpredictable and possibly unreliable Chinese partner. It offers few solutions but the franker admission of what the situation looks like is a big step forward.</w:t>
      </w:r>
    </w:p>
    <w:p w14:paraId="16A03871" w14:textId="77777777" w:rsidR="005A2C3F" w:rsidRDefault="005A2C3F" w:rsidP="005A2C3F">
      <w:r>
        <w:t xml:space="preserve">The </w:t>
      </w:r>
      <w:r w:rsidRPr="007F6ABE">
        <w:rPr>
          <w:rStyle w:val="StyleUnderline"/>
        </w:rPr>
        <w:t xml:space="preserve">economic growth that’s come with </w:t>
      </w:r>
      <w:proofErr w:type="spellStart"/>
      <w:r w:rsidRPr="007F6ABE">
        <w:rPr>
          <w:rStyle w:val="StyleUnderline"/>
        </w:rPr>
        <w:t>globalisation</w:t>
      </w:r>
      <w:proofErr w:type="spellEnd"/>
      <w:r w:rsidRPr="007F6ABE">
        <w:rPr>
          <w:rStyle w:val="StyleUnderline"/>
        </w:rPr>
        <w:t xml:space="preserve"> has quickly changed the international balance of power</w:t>
      </w:r>
      <w:r>
        <w:t xml:space="preserve">. </w:t>
      </w:r>
      <w:r w:rsidRPr="007F6ABE">
        <w:rPr>
          <w:rStyle w:val="StyleUnderline"/>
        </w:rPr>
        <w:t xml:space="preserve">The </w:t>
      </w:r>
      <w:r w:rsidRPr="007F6ABE">
        <w:rPr>
          <w:rStyle w:val="Emphasis"/>
        </w:rPr>
        <w:t>United States</w:t>
      </w:r>
      <w:r>
        <w:t xml:space="preserve">, which has been the dominant power in the Asia Pacific region since World War II </w:t>
      </w:r>
      <w:r w:rsidRPr="007F6ABE">
        <w:rPr>
          <w:rStyle w:val="Emphasis"/>
        </w:rPr>
        <w:t>is now challenged</w:t>
      </w:r>
      <w:r>
        <w:t xml:space="preserve"> by the rise of China. The world is more interconnected than at any other time before. New technologies as well as the transmission of the know-how and scientific knowledge lifts opportunities and prosperity at the same time as it spawns political alienation and the reach of non-state actors who would do us harm. </w:t>
      </w:r>
      <w:r w:rsidRPr="007F6ABE">
        <w:rPr>
          <w:rStyle w:val="Emphasis"/>
        </w:rPr>
        <w:t>Risks to the global commons demand collective action. These are the big challenges that Australia</w:t>
      </w:r>
      <w:r>
        <w:t xml:space="preserve"> and its partners </w:t>
      </w:r>
      <w:r w:rsidRPr="007F6ABE">
        <w:rPr>
          <w:rStyle w:val="Emphasis"/>
        </w:rPr>
        <w:t>now confront</w:t>
      </w:r>
      <w:r>
        <w:t>.</w:t>
      </w:r>
    </w:p>
    <w:p w14:paraId="1BA21295" w14:textId="77777777" w:rsidR="005A2C3F" w:rsidRDefault="005A2C3F" w:rsidP="005A2C3F">
      <w:r>
        <w:t>What’s new is the intensification of the tensions around this change and its corrosion of the pillars on which Australia’s foreign policy is based. If the White Paper had been written when it was initiated well over a year ago, before the election of President Trump, the escalation of the Korean crisis and Brexit’s blow to Europe, it would have had an unquestionably less urgent and less ambiguous tone.</w:t>
      </w:r>
    </w:p>
    <w:p w14:paraId="33AF9534" w14:textId="77777777" w:rsidR="005A2C3F" w:rsidRDefault="005A2C3F" w:rsidP="005A2C3F">
      <w:r>
        <w:t xml:space="preserve">In the White Paper </w:t>
      </w:r>
      <w:r w:rsidRPr="007F6ABE">
        <w:rPr>
          <w:rStyle w:val="StyleUnderline"/>
        </w:rPr>
        <w:t>there is no budging on rock-solid faith in the US alliance relationship as the bastion of global rules and its importance to Australia’s navigating new uncertainty</w:t>
      </w:r>
      <w:r>
        <w:t xml:space="preserve">. Equally </w:t>
      </w:r>
      <w:r w:rsidRPr="007F6ABE">
        <w:rPr>
          <w:rStyle w:val="StyleUnderline"/>
        </w:rPr>
        <w:t>there’s unequivocal statement of the importance of Australia’s partnership with China and acceptance of legitimacy of China’s sharing responsibility and power as well as the reality that</w:t>
      </w:r>
      <w:r>
        <w:t xml:space="preserve"> (like all great powers) </w:t>
      </w:r>
      <w:r w:rsidRPr="007F6ABE">
        <w:rPr>
          <w:rStyle w:val="StyleUnderline"/>
        </w:rPr>
        <w:t>China will seek to influence the region to suit its own interests</w:t>
      </w:r>
      <w:r>
        <w:t>.</w:t>
      </w:r>
    </w:p>
    <w:p w14:paraId="71FBB2C5" w14:textId="77777777" w:rsidR="005A2C3F" w:rsidRDefault="005A2C3F" w:rsidP="005A2C3F">
      <w:r>
        <w:t xml:space="preserve">What the White Paper makes clear is that the </w:t>
      </w:r>
      <w:r w:rsidRPr="00AE0F94">
        <w:rPr>
          <w:rStyle w:val="StyleUnderline"/>
        </w:rPr>
        <w:t>Australian government</w:t>
      </w:r>
      <w:r>
        <w:t xml:space="preserve"> and bureaucracy, which have been so closely entwined with the United States in the past, </w:t>
      </w:r>
      <w:r w:rsidRPr="00AE0F94">
        <w:rPr>
          <w:rStyle w:val="StyleUnderline"/>
        </w:rPr>
        <w:t>are alarmed by the decline of US</w:t>
      </w:r>
      <w:r>
        <w:t xml:space="preserve"> military power and </w:t>
      </w:r>
      <w:r w:rsidRPr="00AE0F94">
        <w:rPr>
          <w:rStyle w:val="StyleUnderline"/>
        </w:rPr>
        <w:t>influence</w:t>
      </w:r>
      <w:r>
        <w:t xml:space="preserve"> and </w:t>
      </w:r>
      <w:r w:rsidRPr="00AE0F94">
        <w:rPr>
          <w:rStyle w:val="Emphasis"/>
        </w:rPr>
        <w:t>Trump</w:t>
      </w:r>
      <w:r>
        <w:t xml:space="preserve">’s discarding the conventions of the international economic order. He </w:t>
      </w:r>
      <w:r w:rsidRPr="00AE0F94">
        <w:rPr>
          <w:rStyle w:val="Emphasis"/>
        </w:rPr>
        <w:t>has abandoned the rules-based system</w:t>
      </w:r>
      <w:r>
        <w:t xml:space="preserve"> — commitment to abiding by the WTO, the TPP, NAFTA, the Paris Accord and probably its KORUS agreement with South Korea — on which the world has depended to bring order to the global system.</w:t>
      </w:r>
    </w:p>
    <w:p w14:paraId="60062953" w14:textId="77777777" w:rsidR="005A2C3F" w:rsidRDefault="005A2C3F" w:rsidP="005A2C3F">
      <w:r>
        <w:t xml:space="preserve">In China’s </w:t>
      </w:r>
      <w:proofErr w:type="spellStart"/>
      <w:r>
        <w:t>militarising</w:t>
      </w:r>
      <w:proofErr w:type="spellEnd"/>
      <w:r>
        <w:t xml:space="preserve"> of the South China Sea and heavy breathing in disputes over territorial issues as well as increasing internal repression and the cult of personality surrounding President Xi, </w:t>
      </w:r>
      <w:r w:rsidRPr="00AE0F94">
        <w:rPr>
          <w:rStyle w:val="StyleUnderline"/>
        </w:rPr>
        <w:t>the White Paper sees dangers from the international use of coercive power</w:t>
      </w:r>
      <w:r>
        <w:t>.</w:t>
      </w:r>
    </w:p>
    <w:p w14:paraId="676C356F" w14:textId="77777777" w:rsidR="005A2C3F" w:rsidRDefault="005A2C3F" w:rsidP="005A2C3F">
      <w:r>
        <w:t xml:space="preserve">The White Paper’s refreshing frankness is nonetheless folded in a conceptual frame that accentuates the negative response. The paper adopts the Indo-Pacific idea but neither tests nor defines it — except through its footnote definition as a geographic area that touches every continent bar Europe. We know it is a maritime security construct that’s been part of military dialogue for some time. That is one element in responding to the complex problems we now all face — but only one. It is an element that vastly underestimates the complex economic and political interdependence with mainland Asia that </w:t>
      </w:r>
      <w:proofErr w:type="spellStart"/>
      <w:r>
        <w:t>Mr</w:t>
      </w:r>
      <w:proofErr w:type="spellEnd"/>
      <w:r>
        <w:t xml:space="preserve"> Trump in Washington, </w:t>
      </w:r>
      <w:proofErr w:type="spellStart"/>
      <w:r>
        <w:t>Mr</w:t>
      </w:r>
      <w:proofErr w:type="spellEnd"/>
      <w:r>
        <w:t xml:space="preserve"> Xi in Beijing and everybody else in the region has to deal with day by day.</w:t>
      </w:r>
    </w:p>
    <w:p w14:paraId="3D4ACCD3" w14:textId="77777777" w:rsidR="005A2C3F" w:rsidRDefault="005A2C3F" w:rsidP="005A2C3F">
      <w:r w:rsidRPr="00AE0F94">
        <w:rPr>
          <w:rStyle w:val="Emphasis"/>
        </w:rPr>
        <w:t>There are other strategies and actions which Australia can take: asserting constructive influence with like-minded countries to persuade both China and the United States that their current courses court danger more than opportunity</w:t>
      </w:r>
      <w:r>
        <w:t>.</w:t>
      </w:r>
    </w:p>
    <w:p w14:paraId="79A08AE6" w14:textId="77777777" w:rsidR="005A2C3F" w:rsidRDefault="005A2C3F" w:rsidP="005A2C3F">
      <w:r>
        <w:t>The day that the White Paper was launched, the Wall Street Journal reported escalation of the Trump administration’s plans for trade war. Unchecked, these moves will wreak havoc on the global trade regime — a regime that more than any other rules-based system is the foundation of Australia’s and Asia’s economic prosperity and political stability.</w:t>
      </w:r>
    </w:p>
    <w:p w14:paraId="1EFD8800" w14:textId="77777777" w:rsidR="005A2C3F" w:rsidRDefault="005A2C3F" w:rsidP="005A2C3F">
      <w:r w:rsidRPr="00AE0F94">
        <w:rPr>
          <w:rStyle w:val="StyleUnderline"/>
        </w:rPr>
        <w:t>There needs to be an immediate and vigorous response from Asia through conclusion of the ASEAN+6’s Regional Comprehensive Economic Partnership</w:t>
      </w:r>
      <w:r>
        <w:t xml:space="preserve"> and its calibration as part of an over-arching strategy on global trade to check Trump’s recklessness.</w:t>
      </w:r>
    </w:p>
    <w:p w14:paraId="7F5737F2" w14:textId="77777777" w:rsidR="005A2C3F" w:rsidRDefault="005A2C3F" w:rsidP="005A2C3F">
      <w:r>
        <w:t>China will not be turned towards reducing security concerns without up-close engagement. The White Paper identifies one important priority: to upgrade Australia’s Comprehensive Strategic Partnership with China. But on how and to what purpose, the White Paper is silent. There’s chance to work with China on Xi’s 19th Party Congress commitment to the multilateral system and a shared community of interests. That is an investment worth the risk.</w:t>
      </w:r>
    </w:p>
    <w:p w14:paraId="500A37D9" w14:textId="77777777" w:rsidR="005A2C3F" w:rsidRDefault="005A2C3F" w:rsidP="005A2C3F">
      <w:r>
        <w:t>Yelping from the sidelines is no effective strategy. Delivering regional security and prosperity requires resourcing and developing diplomatic strategies in concert with Asian partners, including China, as the White Paper urges. Strategies that engage China will alleviate concern in Beijing by those who read the White Paper as an attempt to contain it.</w:t>
      </w:r>
    </w:p>
    <w:p w14:paraId="330D6044" w14:textId="77777777" w:rsidR="005A2C3F" w:rsidRDefault="005A2C3F" w:rsidP="005A2C3F">
      <w:r>
        <w:t>The temptation of some subsequent government will be to tear this document up, like the current government discarded the Asian Century White Paper, expunging Asia from its diplomatic lexicon and short-changing Australians.</w:t>
      </w:r>
    </w:p>
    <w:p w14:paraId="2332E1C7" w14:textId="77777777" w:rsidR="005A2C3F" w:rsidRDefault="005A2C3F" w:rsidP="005A2C3F">
      <w:r>
        <w:t>That would not be wise.</w:t>
      </w:r>
    </w:p>
    <w:p w14:paraId="720C574C" w14:textId="77777777" w:rsidR="005A2C3F" w:rsidRDefault="005A2C3F" w:rsidP="005A2C3F">
      <w:r>
        <w:t xml:space="preserve">Both </w:t>
      </w:r>
      <w:r w:rsidRPr="00AE0F94">
        <w:rPr>
          <w:rStyle w:val="StyleUnderline"/>
        </w:rPr>
        <w:t>the robust narrative and the more fragile conceptions of how to deliver Australia’s prosperity and security in the White Paper invite serious debate</w:t>
      </w:r>
      <w:r>
        <w:t>. It would be unfortunate if partisan disputes (not least between the more unthinking supporters of the United States and China) resulted in the paper’s being sidelined or ignored in future policymaking.</w:t>
      </w:r>
    </w:p>
    <w:p w14:paraId="5E7DEDCD" w14:textId="77777777" w:rsidR="005A2C3F" w:rsidRDefault="005A2C3F" w:rsidP="005A2C3F"/>
    <w:p w14:paraId="2018C098" w14:textId="77777777" w:rsidR="005A2C3F" w:rsidRDefault="005A2C3F" w:rsidP="005A2C3F">
      <w:pPr>
        <w:pStyle w:val="Heading4"/>
      </w:pPr>
      <w:r>
        <w:t>Waning US credibility in the international order creates unique opportunities for Australia---</w:t>
      </w:r>
      <w:r w:rsidRPr="0096459C">
        <w:rPr>
          <w:u w:val="single"/>
        </w:rPr>
        <w:t>unites coalitions</w:t>
      </w:r>
      <w:r>
        <w:t xml:space="preserve"> to save the order. </w:t>
      </w:r>
    </w:p>
    <w:p w14:paraId="70A14901" w14:textId="77777777" w:rsidR="005A2C3F" w:rsidRDefault="005A2C3F" w:rsidP="005A2C3F">
      <w:r w:rsidRPr="004A4C18">
        <w:rPr>
          <w:rStyle w:val="Style13ptBold"/>
        </w:rPr>
        <w:t>The Economist</w:t>
      </w:r>
      <w:r>
        <w:t>, weekly magazine focusing on the economy, 8/2/</w:t>
      </w:r>
      <w:r w:rsidRPr="004A4C18">
        <w:rPr>
          <w:rStyle w:val="Style13ptBold"/>
        </w:rPr>
        <w:t>18</w:t>
      </w:r>
    </w:p>
    <w:p w14:paraId="767A97A2" w14:textId="77777777" w:rsidR="005A2C3F" w:rsidRDefault="005A2C3F" w:rsidP="005A2C3F">
      <w:r>
        <w:t>(The Economist, “</w:t>
      </w:r>
      <w:r w:rsidRPr="004A4C18">
        <w:t>Countries team up to save the liberal order from Donald Trump</w:t>
      </w:r>
      <w:r>
        <w:t xml:space="preserve">”, </w:t>
      </w:r>
      <w:r w:rsidRPr="004A4C18">
        <w:t>https://www.economist.com/international/2018/08/02/countries-team-up-to-save-the-liberal-order-from-donald-trump</w:t>
      </w:r>
      <w:r>
        <w:t>)//GA</w:t>
      </w:r>
    </w:p>
    <w:p w14:paraId="58180DD2" w14:textId="77777777" w:rsidR="005A2C3F" w:rsidRDefault="005A2C3F" w:rsidP="005A2C3F">
      <w:r>
        <w:t xml:space="preserve">But </w:t>
      </w:r>
      <w:r w:rsidRPr="00D10341">
        <w:rPr>
          <w:rStyle w:val="Emphasis"/>
        </w:rPr>
        <w:t>relying on</w:t>
      </w:r>
      <w:r>
        <w:t xml:space="preserve"> popular support in </w:t>
      </w:r>
      <w:r w:rsidRPr="00D10341">
        <w:rPr>
          <w:rStyle w:val="Emphasis"/>
        </w:rPr>
        <w:t>America for its global role might be too optimistic</w:t>
      </w:r>
      <w:r>
        <w:t xml:space="preserve">. So </w:t>
      </w:r>
      <w:r w:rsidRPr="00D10341">
        <w:rPr>
          <w:rStyle w:val="StyleUnderline"/>
        </w:rPr>
        <w:t>a second approach to convening the like-minded</w:t>
      </w:r>
      <w:r>
        <w:t>—</w:t>
      </w:r>
      <w:r w:rsidRPr="00D10341">
        <w:rPr>
          <w:rStyle w:val="StyleUnderline"/>
        </w:rPr>
        <w:t>with a broader, international focus</w:t>
      </w:r>
      <w:r>
        <w:t>—</w:t>
      </w:r>
      <w:r w:rsidRPr="00D10341">
        <w:rPr>
          <w:rStyle w:val="StyleUnderline"/>
        </w:rPr>
        <w:t>is</w:t>
      </w:r>
      <w:r>
        <w:t xml:space="preserve"> also </w:t>
      </w:r>
      <w:r w:rsidRPr="00D10341">
        <w:rPr>
          <w:rStyle w:val="StyleUnderline"/>
        </w:rPr>
        <w:t>being tried</w:t>
      </w:r>
      <w:r>
        <w:t xml:space="preserve">. Like a Davos for the once-powerful, </w:t>
      </w:r>
      <w:r w:rsidRPr="0048256E">
        <w:rPr>
          <w:rStyle w:val="StyleUnderline"/>
        </w:rPr>
        <w:t>this mission is attracting gaggles of global grandees</w:t>
      </w:r>
      <w:r>
        <w:t>, as ex-presidents, former prime ministers and retired diplomats lend their weight to the effort to save the world they used to run.</w:t>
      </w:r>
    </w:p>
    <w:p w14:paraId="2DD727C1" w14:textId="77777777" w:rsidR="005A2C3F" w:rsidRDefault="005A2C3F" w:rsidP="005A2C3F">
      <w:r>
        <w:t xml:space="preserve">The D10 process has spawned a new, wider enterprise, called the Democratic Order Initiative, that seeks to engage the public behind support for the international rules-based system. Launched on June 23rd in Berlin by the Atlantic Council, with backing from Madeleine Albright (a former secretary of state), Stephen Hadley (a former American national-security adviser), Carl </w:t>
      </w:r>
      <w:proofErr w:type="spellStart"/>
      <w:r>
        <w:t>Bildt</w:t>
      </w:r>
      <w:proofErr w:type="spellEnd"/>
      <w:r>
        <w:t xml:space="preserve"> (a former prime minister and foreign minister of Sweden) and </w:t>
      </w:r>
      <w:proofErr w:type="spellStart"/>
      <w:r>
        <w:t>Yoriko</w:t>
      </w:r>
      <w:proofErr w:type="spellEnd"/>
      <w:r>
        <w:t xml:space="preserve"> Kawaguchi (a former Japanese foreign minister), </w:t>
      </w:r>
      <w:r w:rsidRPr="0048256E">
        <w:rPr>
          <w:rStyle w:val="StyleUnderline"/>
        </w:rPr>
        <w:t xml:space="preserve">it aims to articulate core principles of the rules-based order and </w:t>
      </w:r>
      <w:proofErr w:type="spellStart"/>
      <w:r w:rsidRPr="0048256E">
        <w:rPr>
          <w:rStyle w:val="StyleUnderline"/>
        </w:rPr>
        <w:t>mobilise</w:t>
      </w:r>
      <w:proofErr w:type="spellEnd"/>
      <w:r w:rsidRPr="0048256E">
        <w:rPr>
          <w:rStyle w:val="StyleUnderline"/>
        </w:rPr>
        <w:t xml:space="preserve"> public and official backing for them</w:t>
      </w:r>
      <w:r>
        <w:t>.</w:t>
      </w:r>
    </w:p>
    <w:p w14:paraId="321CD142" w14:textId="77777777" w:rsidR="005A2C3F" w:rsidRDefault="005A2C3F" w:rsidP="005A2C3F">
      <w:r>
        <w:t xml:space="preserve">In the same vein, the Alliance of Democracies Foundation was set up last year to “strengthen the spines” of the world’s democracies. A brainchild of Anders </w:t>
      </w:r>
      <w:proofErr w:type="spellStart"/>
      <w:r>
        <w:t>Fogh</w:t>
      </w:r>
      <w:proofErr w:type="spellEnd"/>
      <w:r>
        <w:t xml:space="preserve"> Rasmussen, a former Danish prime minister and NATO secretary-general, it held an inaugural “Democracy Summit” in June and envisages annual winter gatherings in Colorado, as well as summer ones in Copenhagen. In the absence of clear ideological leadership from the White House, says </w:t>
      </w:r>
      <w:proofErr w:type="spellStart"/>
      <w:r>
        <w:t>Mr</w:t>
      </w:r>
      <w:proofErr w:type="spellEnd"/>
      <w:r>
        <w:t xml:space="preserve"> Rasmussen, the rest of the free world needs to advance and defend democracy.</w:t>
      </w:r>
    </w:p>
    <w:p w14:paraId="1694A905" w14:textId="77777777" w:rsidR="005A2C3F" w:rsidRDefault="005A2C3F" w:rsidP="005A2C3F">
      <w:r>
        <w:t xml:space="preserve">The first initiative of the foundation’s global “campaign for democracy” is a Transatlantic Commission on Election Integrity, to bolster </w:t>
      </w:r>
      <w:proofErr w:type="spellStart"/>
      <w:r>
        <w:t>defences</w:t>
      </w:r>
      <w:proofErr w:type="spellEnd"/>
      <w:r>
        <w:t xml:space="preserve"> against outside interference. It is co-chaired by </w:t>
      </w:r>
      <w:proofErr w:type="spellStart"/>
      <w:r>
        <w:t>Mr</w:t>
      </w:r>
      <w:proofErr w:type="spellEnd"/>
      <w:r>
        <w:t xml:space="preserve"> Rasmussen and Michael Chertoff, a former secretary of homeland security in America; Joe Biden, America’s former vice-president, is among the other 13 commissioners. They have urgent work to do. </w:t>
      </w:r>
      <w:proofErr w:type="spellStart"/>
      <w:r>
        <w:t>Mr</w:t>
      </w:r>
      <w:proofErr w:type="spellEnd"/>
      <w:r>
        <w:t xml:space="preserve"> Rasmussen points out that 20 elections will be held across EU and NATO countries between now and the next American presidential contest in November 2020.</w:t>
      </w:r>
    </w:p>
    <w:p w14:paraId="6024E8B3" w14:textId="77777777" w:rsidR="005A2C3F" w:rsidRDefault="005A2C3F" w:rsidP="005A2C3F">
      <w:r>
        <w:t>Characteristically, it is France’s “Jupiterian” president, Emmanuel Macron, who has the most ambitious project. His Paris Peace Forum, to be held on November 11th-13th, is envisaged as an annual event bringing together governments and civic groups to discuss the world’s problems. The idea is to show that “there is still a constituency for collective action, among states and civil society...beyond populism and interstate tensions.”</w:t>
      </w:r>
    </w:p>
    <w:p w14:paraId="03000A9A" w14:textId="77777777" w:rsidR="005A2C3F" w:rsidRDefault="005A2C3F" w:rsidP="005A2C3F">
      <w:proofErr w:type="spellStart"/>
      <w:r>
        <w:t>Mr</w:t>
      </w:r>
      <w:proofErr w:type="spellEnd"/>
      <w:r>
        <w:t xml:space="preserve"> Macron wants ideas from all sorts of </w:t>
      </w:r>
      <w:proofErr w:type="spellStart"/>
      <w:r>
        <w:t>organisations</w:t>
      </w:r>
      <w:proofErr w:type="spellEnd"/>
      <w:r>
        <w:t xml:space="preserve">, including governments, business associations, NGOs, trade unions, religious groups and think-tanks. The model is COP21, the summit in 2015 that produced the Paris accord on climate change. </w:t>
      </w:r>
      <w:proofErr w:type="spellStart"/>
      <w:r>
        <w:t>Mr</w:t>
      </w:r>
      <w:proofErr w:type="spellEnd"/>
      <w:r>
        <w:t xml:space="preserve"> Trump has decided to pull America out of that agreement, which is itself an example of the third variety of effort behind like-mindedness: keeping international deals alive in America’s absence.</w:t>
      </w:r>
    </w:p>
    <w:p w14:paraId="33A354D1" w14:textId="77777777" w:rsidR="005A2C3F" w:rsidRDefault="005A2C3F" w:rsidP="005A2C3F">
      <w:r w:rsidRPr="00F4060D">
        <w:rPr>
          <w:rStyle w:val="StyleUnderline"/>
        </w:rPr>
        <w:t>No country has followed America in abandoning the Paris accord</w:t>
      </w:r>
      <w:r>
        <w:t>. All the other 194 signatories are sticking with it, and hope America will one day rejoin the fold. Within America, state governments, cities and businesses have in many cases committed themselves to carbon reductions in the spirit of Paris.</w:t>
      </w:r>
    </w:p>
    <w:p w14:paraId="1BF9A97A" w14:textId="77777777" w:rsidR="005A2C3F" w:rsidRDefault="005A2C3F" w:rsidP="005A2C3F">
      <w:r>
        <w:t xml:space="preserve">European attempts to keep the Iran nuclear deal alive without America are proving trickier. The Trump administration wants to </w:t>
      </w:r>
      <w:proofErr w:type="spellStart"/>
      <w:r>
        <w:t>maximise</w:t>
      </w:r>
      <w:proofErr w:type="spellEnd"/>
      <w:r>
        <w:t xml:space="preserve"> economic pressure on the Iranian regime, and is threatening sanctions on international companies doing business with the country. Without the incentive of closer business ties to support its struggling economy, Iran could decide to abandon the nuclear self-restraint at the heart of the deal.</w:t>
      </w:r>
    </w:p>
    <w:p w14:paraId="53E765BE" w14:textId="77777777" w:rsidR="005A2C3F" w:rsidRDefault="005A2C3F" w:rsidP="005A2C3F">
      <w:r>
        <w:t xml:space="preserve">However, the 12-country Trans-Pacific Partnership, a trade deal intended to set free-market rules for the region’s trade before China’s influence becomes overwhelming, has defied expectations. It has reinvented itself as an 11-country grouping after America, by far the biggest partner, decided to pull out when </w:t>
      </w:r>
      <w:proofErr w:type="spellStart"/>
      <w:r>
        <w:t>Mr</w:t>
      </w:r>
      <w:proofErr w:type="spellEnd"/>
      <w:r>
        <w:t xml:space="preserve"> Trump became president. Renamed the Comprehensive and Progressive Agreement for Trans-Pacific Partnership (TPP), it was signed in March in Chile and is expected to come into force around the end of this year, once at least six countries have ratified it. Similarly, </w:t>
      </w:r>
      <w:r w:rsidRPr="00F4060D">
        <w:rPr>
          <w:rStyle w:val="StyleUnderline"/>
        </w:rPr>
        <w:t xml:space="preserve">some hope that, should </w:t>
      </w:r>
      <w:proofErr w:type="spellStart"/>
      <w:r w:rsidRPr="00F4060D">
        <w:rPr>
          <w:rStyle w:val="StyleUnderline"/>
        </w:rPr>
        <w:t>Mr</w:t>
      </w:r>
      <w:proofErr w:type="spellEnd"/>
      <w:r w:rsidRPr="00F4060D">
        <w:rPr>
          <w:rStyle w:val="StyleUnderline"/>
        </w:rPr>
        <w:t xml:space="preserve"> Trump’s distaste for the multilateral trading system lead to America’s quitting the World Trade </w:t>
      </w:r>
      <w:proofErr w:type="spellStart"/>
      <w:r w:rsidRPr="00F4060D">
        <w:rPr>
          <w:rStyle w:val="StyleUnderline"/>
        </w:rPr>
        <w:t>Organisation</w:t>
      </w:r>
      <w:proofErr w:type="spellEnd"/>
      <w:r w:rsidRPr="00F4060D">
        <w:rPr>
          <w:rStyle w:val="StyleUnderline"/>
        </w:rPr>
        <w:t>, the global body could carry on without it</w:t>
      </w:r>
      <w:r>
        <w:t>.</w:t>
      </w:r>
    </w:p>
    <w:p w14:paraId="6F36FB3E" w14:textId="77777777" w:rsidR="005A2C3F" w:rsidRDefault="005A2C3F" w:rsidP="005A2C3F">
      <w:r>
        <w:t>Groping for groupings</w:t>
      </w:r>
    </w:p>
    <w:p w14:paraId="2B5175D5" w14:textId="77777777" w:rsidR="005A2C3F" w:rsidRDefault="005A2C3F" w:rsidP="005A2C3F">
      <w:r>
        <w:t xml:space="preserve">Japan and </w:t>
      </w:r>
      <w:r w:rsidRPr="0048256E">
        <w:rPr>
          <w:rStyle w:val="Emphasis"/>
        </w:rPr>
        <w:t>Australia led efforts to keep the TPP alive</w:t>
      </w:r>
      <w:r>
        <w:t xml:space="preserve">. Both countries are also active in the fourth way of clubbing together: </w:t>
      </w:r>
      <w:r w:rsidRPr="0048256E">
        <w:rPr>
          <w:rStyle w:val="Emphasis"/>
        </w:rPr>
        <w:t xml:space="preserve">new coalitions between like-minded countries in the pursuit of shared interests, from trade to </w:t>
      </w:r>
      <w:proofErr w:type="spellStart"/>
      <w:r w:rsidRPr="0048256E">
        <w:rPr>
          <w:rStyle w:val="Emphasis"/>
        </w:rPr>
        <w:t>defence</w:t>
      </w:r>
      <w:proofErr w:type="spellEnd"/>
      <w:r>
        <w:t>. On July 17th Japan signed a free-trade deal with the European Union, eliminating most tariffs and creating the world’s largest open economic area, covering over 600m people and nearly a third of global GDP. Negotiations quickened in response to America’s trade threats. Shinzo Abe, Japan’s prime minister, said at the signing ceremony in Tokyo that the deal “shows the world the unshaken political will of Japan and the EU to lead the world as the champions of free trade at a time when protectionism has spread.”</w:t>
      </w:r>
    </w:p>
    <w:p w14:paraId="6F222D0A" w14:textId="77777777" w:rsidR="005A2C3F" w:rsidRDefault="005A2C3F" w:rsidP="005A2C3F">
      <w:r w:rsidRPr="007847C9">
        <w:rPr>
          <w:rStyle w:val="StyleUnderline"/>
        </w:rPr>
        <w:t>Australia has</w:t>
      </w:r>
      <w:r>
        <w:t xml:space="preserve"> historically </w:t>
      </w:r>
      <w:r w:rsidRPr="007847C9">
        <w:rPr>
          <w:rStyle w:val="StyleUnderline"/>
        </w:rPr>
        <w:t>relied on a culturally similar foreign ally to guarantee regional security</w:t>
      </w:r>
      <w:r>
        <w:t xml:space="preserve">: first Britain, then America. China’s rise and America’s inward turn are concentrating minds. In “Without America: Australia in the new Asia”, an essay published last November, Hugh White of Australian National University (ANU) predicts a not-too-distant future in which China is Asia’s dominant power. But how to respond? “Our best hope”, suggests Michael Wesley, also of ANU, writing in Australian Foreign Affairs, “is not for some grand coalition to balance China but for each of China’s larger </w:t>
      </w:r>
      <w:proofErr w:type="spellStart"/>
      <w:r>
        <w:t>neighbours</w:t>
      </w:r>
      <w:proofErr w:type="spellEnd"/>
      <w:r>
        <w:t xml:space="preserve"> to assert its interests when they are challenged.”</w:t>
      </w:r>
    </w:p>
    <w:p w14:paraId="0D26CF79" w14:textId="77777777" w:rsidR="005A2C3F" w:rsidRDefault="005A2C3F" w:rsidP="005A2C3F">
      <w:r w:rsidRPr="007847C9">
        <w:rPr>
          <w:rStyle w:val="Emphasis"/>
        </w:rPr>
        <w:t>In the absence of a grand coalition, smaller ones may play a role in resisting an over-mighty China</w:t>
      </w:r>
      <w:r>
        <w:t xml:space="preserve">. In January when Australia’s prime minister, Malcolm </w:t>
      </w:r>
      <w:r w:rsidRPr="007847C9">
        <w:rPr>
          <w:rStyle w:val="StyleUnderline"/>
        </w:rPr>
        <w:t>Turnbull</w:t>
      </w:r>
      <w:r>
        <w:t xml:space="preserve">, </w:t>
      </w:r>
      <w:r w:rsidRPr="007847C9">
        <w:rPr>
          <w:rStyle w:val="StyleUnderline"/>
        </w:rPr>
        <w:t>visited Japan</w:t>
      </w:r>
      <w:r>
        <w:t xml:space="preserve">, the two countries </w:t>
      </w:r>
      <w:r w:rsidRPr="007847C9">
        <w:rPr>
          <w:rStyle w:val="StyleUnderline"/>
        </w:rPr>
        <w:t xml:space="preserve">pledged to deepen and broaden </w:t>
      </w:r>
      <w:proofErr w:type="spellStart"/>
      <w:r w:rsidRPr="007847C9">
        <w:rPr>
          <w:rStyle w:val="StyleUnderline"/>
        </w:rPr>
        <w:t>defence</w:t>
      </w:r>
      <w:proofErr w:type="spellEnd"/>
      <w:r w:rsidRPr="007847C9">
        <w:rPr>
          <w:rStyle w:val="StyleUnderline"/>
        </w:rPr>
        <w:t xml:space="preserve"> co-operation</w:t>
      </w:r>
      <w:r>
        <w:t xml:space="preserve">. A “reciprocal access agreement” is being concluded to allow joint military exercises. In July </w:t>
      </w:r>
      <w:r w:rsidRPr="007847C9">
        <w:rPr>
          <w:rStyle w:val="StyleUnderline"/>
        </w:rPr>
        <w:t>Australia, Japan and India held high-level trilateral talks in New Delhi, raising the possibility of joint naval exercises</w:t>
      </w:r>
      <w:r>
        <w:t xml:space="preserve">. </w:t>
      </w:r>
      <w:r w:rsidRPr="007847C9">
        <w:rPr>
          <w:rStyle w:val="Emphasis"/>
        </w:rPr>
        <w:t>Another trio involving Australia</w:t>
      </w:r>
      <w:r w:rsidRPr="007847C9">
        <w:rPr>
          <w:rStyle w:val="StyleUnderline"/>
        </w:rPr>
        <w:t>, includes France as well as India</w:t>
      </w:r>
      <w:r>
        <w:t xml:space="preserve">. In a speech at a naval base in Sydney in May, </w:t>
      </w:r>
      <w:proofErr w:type="spellStart"/>
      <w:r>
        <w:t>Mr</w:t>
      </w:r>
      <w:proofErr w:type="spellEnd"/>
      <w:r>
        <w:t xml:space="preserve"> </w:t>
      </w:r>
      <w:r w:rsidRPr="007847C9">
        <w:rPr>
          <w:rStyle w:val="StyleUnderline"/>
        </w:rPr>
        <w:t>Macron called for a “Paris-Delhi-Canberra axis” to become an established regional structure, with France, India and Australia defining a joint strategy for the Indo-Pacific</w:t>
      </w:r>
      <w:r>
        <w:t>. “</w:t>
      </w:r>
      <w:r w:rsidRPr="007847C9">
        <w:rPr>
          <w:rStyle w:val="StyleUnderline"/>
        </w:rPr>
        <w:t>If we want to be seen and respected by China as an equal partner</w:t>
      </w:r>
      <w:r>
        <w:t>,” he said, “</w:t>
      </w:r>
      <w:r w:rsidRPr="007847C9">
        <w:rPr>
          <w:rStyle w:val="StyleUnderline"/>
        </w:rPr>
        <w:t xml:space="preserve">we must </w:t>
      </w:r>
      <w:proofErr w:type="spellStart"/>
      <w:r w:rsidRPr="007847C9">
        <w:rPr>
          <w:rStyle w:val="StyleUnderline"/>
        </w:rPr>
        <w:t>organise</w:t>
      </w:r>
      <w:proofErr w:type="spellEnd"/>
      <w:r w:rsidRPr="007847C9">
        <w:rPr>
          <w:rStyle w:val="StyleUnderline"/>
        </w:rPr>
        <w:t xml:space="preserve"> ourselves</w:t>
      </w:r>
      <w:r>
        <w:t xml:space="preserve">.” He envisages regular trilateral talks between foreign and </w:t>
      </w:r>
      <w:proofErr w:type="spellStart"/>
      <w:r>
        <w:t>defence</w:t>
      </w:r>
      <w:proofErr w:type="spellEnd"/>
      <w:r>
        <w:t xml:space="preserve"> ministers.</w:t>
      </w:r>
    </w:p>
    <w:p w14:paraId="24F20BBB" w14:textId="77777777" w:rsidR="005A2C3F" w:rsidRPr="007847C9" w:rsidRDefault="005A2C3F" w:rsidP="005A2C3F">
      <w:r w:rsidRPr="007847C9">
        <w:t xml:space="preserve">Back in Europe, the French president is also trying to bring the like-minded together on </w:t>
      </w:r>
      <w:proofErr w:type="spellStart"/>
      <w:r w:rsidRPr="007847C9">
        <w:t>defence</w:t>
      </w:r>
      <w:proofErr w:type="spellEnd"/>
      <w:r w:rsidRPr="007847C9">
        <w:t xml:space="preserve">. His European Intervention Initiative (EII for short) was signed into existence by nine countries, including Britain and Germany, in June. </w:t>
      </w:r>
      <w:r w:rsidRPr="007847C9">
        <w:rPr>
          <w:rStyle w:val="Emphasis"/>
        </w:rPr>
        <w:t>The idea is to improve strategic co-operation so that coalitions</w:t>
      </w:r>
      <w:r w:rsidRPr="007847C9">
        <w:t xml:space="preserve"> of willing European countries </w:t>
      </w:r>
      <w:r w:rsidRPr="007847C9">
        <w:rPr>
          <w:rStyle w:val="StyleUnderline"/>
        </w:rPr>
        <w:t>can be ready for joint action in crises, if need be without America</w:t>
      </w:r>
      <w:r w:rsidRPr="007847C9">
        <w:t>.</w:t>
      </w:r>
    </w:p>
    <w:p w14:paraId="74B8D64E" w14:textId="77777777" w:rsidR="005A2C3F" w:rsidRDefault="005A2C3F" w:rsidP="005A2C3F">
      <w:r>
        <w:t xml:space="preserve">Such </w:t>
      </w:r>
      <w:r w:rsidRPr="007847C9">
        <w:rPr>
          <w:rStyle w:val="StyleUnderline"/>
        </w:rPr>
        <w:t>coalitions raise many questions</w:t>
      </w:r>
      <w:r>
        <w:t xml:space="preserve">. One concerns their effectiveness. Innovations such as the EII may be good ideas, but the gap between strategic dialogue and coalitions in a military operational sense is a wide one. For that, points out François </w:t>
      </w:r>
      <w:proofErr w:type="spellStart"/>
      <w:r>
        <w:t>Heisbourg</w:t>
      </w:r>
      <w:proofErr w:type="spellEnd"/>
      <w:r>
        <w:t xml:space="preserve"> of the Geneva Centre for Security Policy, you need both interoperability and agility. “You can’t just improvise, you have to have it built up.”</w:t>
      </w:r>
    </w:p>
    <w:p w14:paraId="72025236" w14:textId="77777777" w:rsidR="005A2C3F" w:rsidRDefault="005A2C3F" w:rsidP="005A2C3F">
      <w:r>
        <w:t>Does size matter?</w:t>
      </w:r>
    </w:p>
    <w:p w14:paraId="5E18E6C3" w14:textId="77777777" w:rsidR="005A2C3F" w:rsidRDefault="005A2C3F" w:rsidP="005A2C3F">
      <w:r>
        <w:t xml:space="preserve">Another reservation relates to the groups’ scale. Do they really amount to much? </w:t>
      </w:r>
      <w:r w:rsidRPr="007847C9">
        <w:rPr>
          <w:rStyle w:val="StyleUnderline"/>
        </w:rPr>
        <w:t>Even if they club together</w:t>
      </w:r>
      <w:r>
        <w:t xml:space="preserve">, for example, </w:t>
      </w:r>
      <w:r w:rsidRPr="007847C9">
        <w:rPr>
          <w:rStyle w:val="StyleUnderline"/>
        </w:rPr>
        <w:t>it is hard for other countries to match China’s clout in Asia</w:t>
      </w:r>
      <w:r>
        <w:t xml:space="preserve">. And there is no real substitute for America’s overall influence and power. The country spends more on </w:t>
      </w:r>
      <w:proofErr w:type="spellStart"/>
      <w:r>
        <w:t>defence</w:t>
      </w:r>
      <w:proofErr w:type="spellEnd"/>
      <w:r>
        <w:t xml:space="preserve"> than the next seven countries combined, produces 23% of global GDP (measured at market exchange rates) and has the world’s dominant currency. Still, </w:t>
      </w:r>
      <w:proofErr w:type="spellStart"/>
      <w:r>
        <w:t>Mr</w:t>
      </w:r>
      <w:proofErr w:type="spellEnd"/>
      <w:r>
        <w:t xml:space="preserve"> Rasmussen believes that a joint effort can make a difference while </w:t>
      </w:r>
      <w:proofErr w:type="spellStart"/>
      <w:r>
        <w:t>Mr</w:t>
      </w:r>
      <w:proofErr w:type="spellEnd"/>
      <w:r>
        <w:t xml:space="preserve"> Trump is president. “A group of midsized and wealthy democracies could join forces and protect the rules-based world order.”</w:t>
      </w:r>
    </w:p>
    <w:p w14:paraId="7C59BE7F" w14:textId="77777777" w:rsidR="005A2C3F" w:rsidRDefault="005A2C3F" w:rsidP="005A2C3F">
      <w:r>
        <w:t>How “like-minded” do countries need to be to work together? Canada and 16 Latin American countries have formed the “Lima Group” backing a restoration of democracy in Venezuela. They have blocked regional recognition of Venezuela’s vote for a Constituent Assembly last year and of a sham presidential election in May. Now, however, some wonder whether Mexico will retain its like-mindedness when Andrés Manuel López Obrador takes over as president in December, and whether Brazil will after its election in October.</w:t>
      </w:r>
    </w:p>
    <w:p w14:paraId="19EE116A" w14:textId="77777777" w:rsidR="005A2C3F" w:rsidRDefault="005A2C3F" w:rsidP="005A2C3F">
      <w:r>
        <w:t xml:space="preserve">Even in Europe, despite decades of working towards “ever-closer union”, discerning who is really like-minded is becoming harder, as populist forces have gained influence. In Italy, for example, the Five Star Movement that is now the largest party in the country’s coalition government has threatened to block the EU’s free-trade agreement with Canada. “Before thinking of defending the liberal order globally there’s a problem of defending it within the EU,” says Marta </w:t>
      </w:r>
      <w:proofErr w:type="spellStart"/>
      <w:r>
        <w:t>Dassù</w:t>
      </w:r>
      <w:proofErr w:type="spellEnd"/>
      <w:r>
        <w:t>, of the Aspen Institute Italia.</w:t>
      </w:r>
    </w:p>
    <w:p w14:paraId="5D1ECBF9" w14:textId="77777777" w:rsidR="005A2C3F" w:rsidRDefault="005A2C3F" w:rsidP="005A2C3F">
      <w:r>
        <w:t xml:space="preserve">In some cases, hard-headedness may be just as important as like-mindedness. A lot depends on what the common approach is trying to achieve. In the words of Donald Rumsfeld, when he was America’s </w:t>
      </w:r>
      <w:proofErr w:type="spellStart"/>
      <w:r>
        <w:t>defence</w:t>
      </w:r>
      <w:proofErr w:type="spellEnd"/>
      <w:r>
        <w:t xml:space="preserve"> secretary at the time of the invasion of Afghanistan in 2001, “the mission determines the coalition.”</w:t>
      </w:r>
    </w:p>
    <w:p w14:paraId="0183FFB4" w14:textId="77777777" w:rsidR="005A2C3F" w:rsidRDefault="005A2C3F" w:rsidP="005A2C3F">
      <w:r>
        <w:t xml:space="preserve">Sometimes it may be enough to be only partially like-minded, in pursuit of a common interest. China, for example, is seeking to make common cause with the European Union in </w:t>
      </w:r>
      <w:proofErr w:type="spellStart"/>
      <w:r>
        <w:t>defence</w:t>
      </w:r>
      <w:proofErr w:type="spellEnd"/>
      <w:r>
        <w:t xml:space="preserve"> of the global trading order that has served both well. At a summit meeting with the European Union in Beijing in July President </w:t>
      </w:r>
      <w:r w:rsidRPr="007847C9">
        <w:rPr>
          <w:rStyle w:val="StyleUnderline"/>
        </w:rPr>
        <w:t>Xi</w:t>
      </w:r>
      <w:r>
        <w:t xml:space="preserve"> Jinping </w:t>
      </w:r>
      <w:r w:rsidRPr="007847C9">
        <w:rPr>
          <w:rStyle w:val="StyleUnderline"/>
        </w:rPr>
        <w:t>said they should</w:t>
      </w:r>
      <w:r>
        <w:t xml:space="preserve"> “</w:t>
      </w:r>
      <w:r w:rsidRPr="007847C9">
        <w:rPr>
          <w:rStyle w:val="StyleUnderline"/>
        </w:rPr>
        <w:t>join hands to defend multilateralism and a rules-based free-trade system</w:t>
      </w:r>
      <w:r>
        <w:t>”. The two sides issued a joint communiqué supporting the system, something that had eluded them in their two previous summits. It suits the Europeans to flirt with China, to show America that they should not be taken for granted.</w:t>
      </w:r>
    </w:p>
    <w:p w14:paraId="3FF5539D" w14:textId="77777777" w:rsidR="005A2C3F" w:rsidRDefault="005A2C3F" w:rsidP="005A2C3F">
      <w:r>
        <w:t xml:space="preserve">Still, </w:t>
      </w:r>
      <w:r w:rsidRPr="007847C9">
        <w:rPr>
          <w:rStyle w:val="StyleUnderline"/>
        </w:rPr>
        <w:t>without common values, co-operation is likely to remain limited</w:t>
      </w:r>
      <w:r>
        <w:t xml:space="preserve">. The Europeans are far more worried about </w:t>
      </w:r>
      <w:proofErr w:type="spellStart"/>
      <w:r>
        <w:t>Mr</w:t>
      </w:r>
      <w:proofErr w:type="spellEnd"/>
      <w:r>
        <w:t xml:space="preserve"> Xi’s authoritarian ways than about </w:t>
      </w:r>
      <w:proofErr w:type="spellStart"/>
      <w:r>
        <w:t>Mr</w:t>
      </w:r>
      <w:proofErr w:type="spellEnd"/>
      <w:r>
        <w:t xml:space="preserve"> Trump’s tendencies—and they share </w:t>
      </w:r>
      <w:proofErr w:type="spellStart"/>
      <w:r>
        <w:t>Mr</w:t>
      </w:r>
      <w:proofErr w:type="spellEnd"/>
      <w:r>
        <w:t xml:space="preserve"> Trump’s objections to China’s own mercantilist policies. For Europe, “the temptation to enroll China into the like-minded is very dangerous,” warns </w:t>
      </w:r>
      <w:proofErr w:type="spellStart"/>
      <w:r>
        <w:t>Ms</w:t>
      </w:r>
      <w:proofErr w:type="spellEnd"/>
      <w:r>
        <w:t xml:space="preserve"> </w:t>
      </w:r>
      <w:proofErr w:type="spellStart"/>
      <w:r>
        <w:t>Dassù</w:t>
      </w:r>
      <w:proofErr w:type="spellEnd"/>
      <w:r>
        <w:t>.</w:t>
      </w:r>
    </w:p>
    <w:p w14:paraId="419582DB" w14:textId="77777777" w:rsidR="005A2C3F" w:rsidRDefault="005A2C3F" w:rsidP="005A2C3F">
      <w:r>
        <w:t xml:space="preserve">China shows that not all initiatives of the like-minded involve champions of the liberal order. It has become an institutional entrepreneur in an effort to shape the world to suit its interests. China has founded bodies such as the Asian Infrastructure Investment Bank, the “16+1” gathering of 16 central and eastern European countries plus China, and the world’s largest regional grouping (in terms of its members’ combined population), the Shanghai Co-operation </w:t>
      </w:r>
      <w:proofErr w:type="spellStart"/>
      <w:r>
        <w:t>Organisation</w:t>
      </w:r>
      <w:proofErr w:type="spellEnd"/>
      <w:r>
        <w:t xml:space="preserve"> (bringing together China, India, Kazakhstan, Kyrgyzstan, Pakistan, Russia, Tajikistan and Uzbekistan). And </w:t>
      </w:r>
      <w:proofErr w:type="spellStart"/>
      <w:r>
        <w:t>Mr</w:t>
      </w:r>
      <w:proofErr w:type="spellEnd"/>
      <w:r>
        <w:t xml:space="preserve"> </w:t>
      </w:r>
      <w:r w:rsidRPr="007847C9">
        <w:rPr>
          <w:rStyle w:val="StyleUnderline"/>
        </w:rPr>
        <w:t>Xi’s flagship project is the Belt and Road Initiative, a sweeping plan to build infrastructure along China’s trade routes</w:t>
      </w:r>
      <w:r>
        <w:t>.</w:t>
      </w:r>
    </w:p>
    <w:p w14:paraId="1FC9E22E" w14:textId="77777777" w:rsidR="005A2C3F" w:rsidRDefault="005A2C3F" w:rsidP="005A2C3F">
      <w:r>
        <w:t xml:space="preserve">As America retreats, </w:t>
      </w:r>
      <w:r w:rsidRPr="007847C9">
        <w:rPr>
          <w:rStyle w:val="StyleUnderline"/>
        </w:rPr>
        <w:t>expect China to cultivate such networks even more energetically</w:t>
      </w:r>
      <w:r>
        <w:t xml:space="preserve">. “The </w:t>
      </w:r>
      <w:r w:rsidRPr="007847C9">
        <w:rPr>
          <w:rStyle w:val="Emphasis"/>
        </w:rPr>
        <w:t>world is moving towards multipolarity</w:t>
      </w:r>
      <w:r>
        <w:t xml:space="preserve">,” </w:t>
      </w:r>
      <w:proofErr w:type="spellStart"/>
      <w:r>
        <w:t>Mr</w:t>
      </w:r>
      <w:proofErr w:type="spellEnd"/>
      <w:r>
        <w:t xml:space="preserve"> Xi told the recent summit of the BRICS (Brazil, Russia, India, China and South Africa) in Johannesburg. He appealed to a shared interest among this group in the evolution of the global governance system, championing the development of emerging markets. “We BRICS countries should…play a constructive role in building a new type of international relations,” he said.</w:t>
      </w:r>
    </w:p>
    <w:p w14:paraId="1EF6B14A" w14:textId="77777777" w:rsidR="005A2C3F" w:rsidRDefault="005A2C3F" w:rsidP="005A2C3F">
      <w:r>
        <w:t xml:space="preserve">The </w:t>
      </w:r>
      <w:r w:rsidRPr="007847C9">
        <w:rPr>
          <w:rStyle w:val="Emphasis"/>
        </w:rPr>
        <w:t>next few years are likely to see a boom in what might be called the like-mindedness industry</w:t>
      </w:r>
      <w:r>
        <w:t xml:space="preserve">. In the short term this is unlikely to impinge much on </w:t>
      </w:r>
      <w:proofErr w:type="spellStart"/>
      <w:r>
        <w:t>Mr</w:t>
      </w:r>
      <w:proofErr w:type="spellEnd"/>
      <w:r>
        <w:t xml:space="preserve"> Trump’s solipsistic world-view, let alone to alter his America First course. </w:t>
      </w:r>
      <w:r w:rsidRPr="007847C9">
        <w:rPr>
          <w:rStyle w:val="StyleUnderline"/>
        </w:rPr>
        <w:t>Other countries’ plurilateral initiatives will mostly be beneath his notice</w:t>
      </w:r>
      <w:r>
        <w:t>. But he might fight back against those that succeed in directly thwarting his intentions. The most obvious danger of a clash is over Iran, should the other parties to the nuclear deal manage to keep it afloat despite his attempt to scuttle it.</w:t>
      </w:r>
    </w:p>
    <w:p w14:paraId="78FC2EA8" w14:textId="77777777" w:rsidR="005A2C3F" w:rsidRDefault="005A2C3F" w:rsidP="005A2C3F">
      <w:r>
        <w:t xml:space="preserve">Like startups in the business world, </w:t>
      </w:r>
      <w:r w:rsidRPr="007847C9">
        <w:rPr>
          <w:rStyle w:val="StyleUnderline"/>
        </w:rPr>
        <w:t>many new coalitions of the like-minded will</w:t>
      </w:r>
      <w:r>
        <w:t xml:space="preserve"> fail. But some could </w:t>
      </w:r>
      <w:r w:rsidRPr="007847C9">
        <w:rPr>
          <w:rStyle w:val="StyleUnderline"/>
        </w:rPr>
        <w:t>flourish</w:t>
      </w:r>
      <w:r>
        <w:t xml:space="preserve">. </w:t>
      </w:r>
      <w:proofErr w:type="spellStart"/>
      <w:r>
        <w:t>Mr</w:t>
      </w:r>
      <w:proofErr w:type="spellEnd"/>
      <w:r>
        <w:t xml:space="preserve"> Gyngell predicts that the current “hub and spoke” order will give way to a power grid in which “networks and links will be ever more important.” </w:t>
      </w:r>
      <w:r w:rsidRPr="007847C9">
        <w:rPr>
          <w:rStyle w:val="Emphasis"/>
        </w:rPr>
        <w:t>This</w:t>
      </w:r>
      <w:r>
        <w:t xml:space="preserve"> effervescent, entrepreneurial </w:t>
      </w:r>
      <w:r w:rsidRPr="007847C9">
        <w:rPr>
          <w:rStyle w:val="Emphasis"/>
        </w:rPr>
        <w:t>period in global affairs could help to save the existing world order—or start to shape a new one</w:t>
      </w:r>
      <w:r>
        <w:t>.</w:t>
      </w:r>
    </w:p>
    <w:p w14:paraId="7D96EDDF" w14:textId="77777777" w:rsidR="005A2C3F" w:rsidRDefault="005A2C3F" w:rsidP="005A2C3F"/>
    <w:p w14:paraId="2230742E" w14:textId="77777777" w:rsidR="005A2C3F" w:rsidRDefault="005A2C3F" w:rsidP="005A2C3F">
      <w:pPr>
        <w:pStyle w:val="Heading3"/>
      </w:pPr>
      <w:r>
        <w:t>Impact---2NC</w:t>
      </w:r>
    </w:p>
    <w:p w14:paraId="37E5DF67" w14:textId="77777777" w:rsidR="005A2C3F" w:rsidRDefault="005A2C3F" w:rsidP="005A2C3F">
      <w:pPr>
        <w:pStyle w:val="Heading4"/>
      </w:pPr>
      <w:r>
        <w:t xml:space="preserve">Australia middle power status is key to stability in the region---preserves a US-China </w:t>
      </w:r>
      <w:r w:rsidRPr="00672554">
        <w:rPr>
          <w:u w:val="single"/>
        </w:rPr>
        <w:t>balance</w:t>
      </w:r>
      <w:r>
        <w:t>.</w:t>
      </w:r>
    </w:p>
    <w:p w14:paraId="08B85254" w14:textId="77777777" w:rsidR="005A2C3F" w:rsidRDefault="005A2C3F" w:rsidP="005A2C3F">
      <w:proofErr w:type="spellStart"/>
      <w:r w:rsidRPr="00672554">
        <w:rPr>
          <w:rStyle w:val="Style13ptBold"/>
        </w:rPr>
        <w:t>Bezglasnyy</w:t>
      </w:r>
      <w:proofErr w:type="spellEnd"/>
      <w:r>
        <w:t>, B.A. from Simon Fraser University, 20</w:t>
      </w:r>
      <w:r w:rsidRPr="00672554">
        <w:rPr>
          <w:rStyle w:val="Style13ptBold"/>
        </w:rPr>
        <w:t>10</w:t>
      </w:r>
    </w:p>
    <w:p w14:paraId="223B272D" w14:textId="77777777" w:rsidR="005A2C3F" w:rsidRPr="000961CF" w:rsidRDefault="005A2C3F" w:rsidP="005A2C3F">
      <w:r>
        <w:t>(Anton, “</w:t>
      </w:r>
      <w:r w:rsidRPr="00672554">
        <w:t>MIDDLE POWER THEORY, CHANGE AND CONTINUITY IN THE</w:t>
      </w:r>
      <w:r>
        <w:t xml:space="preserve"> </w:t>
      </w:r>
      <w:r w:rsidRPr="00672554">
        <w:t>ASIA-PACIFIC</w:t>
      </w:r>
      <w:r>
        <w:t xml:space="preserve">”, </w:t>
      </w:r>
      <w:r w:rsidRPr="00672554">
        <w:t>https://open.library.ubc.ca/cIRcle/collections/ubctheses/24/items/1.0073692</w:t>
      </w:r>
      <w:r>
        <w:t>)//GA</w:t>
      </w:r>
    </w:p>
    <w:p w14:paraId="525AA7D6" w14:textId="77777777" w:rsidR="005A2C3F" w:rsidRDefault="005A2C3F" w:rsidP="005A2C3F">
      <w:r w:rsidRPr="00672554">
        <w:rPr>
          <w:rStyle w:val="StyleUnderline"/>
        </w:rPr>
        <w:t>Australia</w:t>
      </w:r>
      <w:r w:rsidRPr="000961CF">
        <w:t xml:space="preserve">, on the other hand, </w:t>
      </w:r>
      <w:r w:rsidRPr="00672554">
        <w:rPr>
          <w:rStyle w:val="StyleUnderline"/>
        </w:rPr>
        <w:t>has re-invigorated its social interaction as</w:t>
      </w:r>
      <w:r>
        <w:t xml:space="preserve"> </w:t>
      </w:r>
      <w:r w:rsidRPr="000961CF">
        <w:t>‘</w:t>
      </w:r>
      <w:r w:rsidRPr="00672554">
        <w:rPr>
          <w:rStyle w:val="StyleUnderline"/>
        </w:rPr>
        <w:t>a middle power with global and regional interests</w:t>
      </w:r>
      <w:r w:rsidRPr="000961CF">
        <w:t>.’115</w:t>
      </w:r>
      <w:r>
        <w:t xml:space="preserve"> </w:t>
      </w:r>
      <w:r w:rsidRPr="00672554">
        <w:rPr>
          <w:rStyle w:val="StyleUnderline"/>
        </w:rPr>
        <w:t xml:space="preserve">Canberra’s participation in the Asia-Pacific institutional framework is perceived to be essential to benefit from Australia’s legitimacy capital, good offices and </w:t>
      </w:r>
      <w:r w:rsidRPr="00672554">
        <w:rPr>
          <w:rStyle w:val="Emphasis"/>
        </w:rPr>
        <w:t>role as a bridging nation</w:t>
      </w:r>
      <w:r w:rsidRPr="000961CF">
        <w:t>.</w:t>
      </w:r>
      <w:r>
        <w:t xml:space="preserve"> </w:t>
      </w:r>
      <w:r w:rsidRPr="000961CF">
        <w:t>Prime Minister Julia Gillard has been promoting her country’s role as a, ‘creative middle power’ with a ‘key role to play in building patterns of cooperation and trust, in the Asia-Pacific and in the wider world.’116 Gillard has further contributed to the social construction of an Australian middle power identity, through joint statements with other middle powers such as the Republic of Korea.117</w:t>
      </w:r>
    </w:p>
    <w:p w14:paraId="7AE5A94F" w14:textId="77777777" w:rsidR="005A2C3F" w:rsidRDefault="005A2C3F" w:rsidP="005A2C3F">
      <w:r w:rsidRPr="00672554">
        <w:rPr>
          <w:rStyle w:val="StyleUnderline"/>
        </w:rPr>
        <w:t>In a strategic regional environment characterized by unbalanced multipolarity between the United States and China</w:t>
      </w:r>
      <w:r w:rsidRPr="000961CF">
        <w:t xml:space="preserve">, (as well as eventually India and Japan), </w:t>
      </w:r>
      <w:r w:rsidRPr="00672554">
        <w:rPr>
          <w:rStyle w:val="StyleUnderline"/>
        </w:rPr>
        <w:t>Canberra has pursued an ‘omni-enmeshment’ strategy</w:t>
      </w:r>
      <w:r w:rsidRPr="000961CF">
        <w:t>118,</w:t>
      </w:r>
      <w:r>
        <w:t xml:space="preserve"> </w:t>
      </w:r>
      <w:r w:rsidRPr="00672554">
        <w:rPr>
          <w:rStyle w:val="StyleUnderline"/>
        </w:rPr>
        <w:t>thereby avoiding having to choose between either center of power</w:t>
      </w:r>
      <w:r w:rsidRPr="000961CF">
        <w:t>.</w:t>
      </w:r>
      <w:r>
        <w:t xml:space="preserve"> </w:t>
      </w:r>
      <w:r w:rsidRPr="000961CF">
        <w:t>As outlined in the 2012 Australia in the Asian Century document, Australia aims to prevent Sino-American strategic rivalry by promoting, ‘deep constructive relations,’ and dialogue in forums such as the East Asia Summit, between Washington and Beijing.119</w:t>
      </w:r>
      <w:r>
        <w:t xml:space="preserve"> </w:t>
      </w:r>
      <w:proofErr w:type="spellStart"/>
      <w:r w:rsidRPr="000961CF">
        <w:t>Defence</w:t>
      </w:r>
      <w:proofErr w:type="spellEnd"/>
      <w:r w:rsidRPr="000961CF">
        <w:t xml:space="preserve"> Minister </w:t>
      </w:r>
      <w:r w:rsidRPr="00672554">
        <w:rPr>
          <w:rStyle w:val="Emphasis"/>
        </w:rPr>
        <w:t>Smith further reinforced Canberra’s middle power strateg</w:t>
      </w:r>
      <w:r w:rsidRPr="000961CF">
        <w:t>y during his June 2012 Shangri-La speech, by emphasizing the importance of, and Australian involvement in, regional</w:t>
      </w:r>
      <w:r>
        <w:t xml:space="preserve"> </w:t>
      </w:r>
      <w:r w:rsidRPr="008C6881">
        <w:t xml:space="preserve">institutions such as the ARF, EAS, ADMM-plus, and </w:t>
      </w:r>
      <w:r w:rsidRPr="00672554">
        <w:rPr>
          <w:rStyle w:val="StyleUnderline"/>
        </w:rPr>
        <w:t>through emphasis on ‘international legal frameworks’ as well as ‘dialogue within regional architecture</w:t>
      </w:r>
      <w:r w:rsidRPr="008C6881">
        <w:t>.’120</w:t>
      </w:r>
    </w:p>
    <w:p w14:paraId="579D4378" w14:textId="77777777" w:rsidR="005A2C3F" w:rsidRDefault="005A2C3F" w:rsidP="005A2C3F">
      <w:r w:rsidRPr="008C6881">
        <w:t xml:space="preserve">Growing Australian middle power activism can be attributed to </w:t>
      </w:r>
      <w:r w:rsidRPr="00672554">
        <w:rPr>
          <w:rStyle w:val="Emphasis"/>
        </w:rPr>
        <w:t>Canberra’s attempt to preserve peace and stability in the Asia-Pacific</w:t>
      </w:r>
      <w:r w:rsidRPr="008C6881">
        <w:t xml:space="preserve">, specifically </w:t>
      </w:r>
      <w:r w:rsidRPr="00672554">
        <w:rPr>
          <w:rStyle w:val="StyleUnderline"/>
        </w:rPr>
        <w:t>in the context of an erosion of American hegemony in the region</w:t>
      </w:r>
      <w:r w:rsidRPr="008C6881">
        <w:t>.</w:t>
      </w:r>
      <w:r>
        <w:t xml:space="preserve"> </w:t>
      </w:r>
      <w:r w:rsidRPr="00672554">
        <w:rPr>
          <w:rStyle w:val="StyleUnderline"/>
        </w:rPr>
        <w:t>Australia</w:t>
      </w:r>
      <w:r w:rsidRPr="008C6881">
        <w:t xml:space="preserve">, Hugh White argues, </w:t>
      </w:r>
      <w:r w:rsidRPr="00672554">
        <w:rPr>
          <w:rStyle w:val="StyleUnderline"/>
        </w:rPr>
        <w:t>is interested in the strongest possible economic relationship with China</w:t>
      </w:r>
      <w:r w:rsidRPr="008C6881">
        <w:t xml:space="preserve"> – its largest trading partner, </w:t>
      </w:r>
      <w:r w:rsidRPr="00672554">
        <w:rPr>
          <w:rStyle w:val="StyleUnderline"/>
        </w:rPr>
        <w:t>as well as the strongest possible strategic relationship with the United States</w:t>
      </w:r>
      <w:r w:rsidRPr="008C6881">
        <w:t xml:space="preserve"> – its chief security ally.121</w:t>
      </w:r>
    </w:p>
    <w:p w14:paraId="47323187" w14:textId="77777777" w:rsidR="005A2C3F" w:rsidRDefault="005A2C3F" w:rsidP="005A2C3F">
      <w:r w:rsidRPr="008C6881">
        <w:t>Whether the two are possible simultaneously, or are mutually exclusive, remains to be seen.</w:t>
      </w:r>
      <w:r>
        <w:t xml:space="preserve"> </w:t>
      </w:r>
      <w:r w:rsidRPr="008C6881">
        <w:t>On the one hand, Australia continues to be a staunch American ally and therefore appears to have chosen to prioritize security over economy.</w:t>
      </w:r>
      <w:r>
        <w:t xml:space="preserve"> </w:t>
      </w:r>
      <w:r w:rsidRPr="008C6881">
        <w:t>For Beijing however, the recent agreement</w:t>
      </w:r>
      <w:r>
        <w:t xml:space="preserve"> </w:t>
      </w:r>
      <w:r w:rsidRPr="008C6881">
        <w:t>to host a rotational presence of up to 2,500 US Marines in Darwin, sends a message quite contrary to the Australian White Paper.122</w:t>
      </w:r>
    </w:p>
    <w:p w14:paraId="6BA2E733" w14:textId="77777777" w:rsidR="005A2C3F" w:rsidRDefault="005A2C3F" w:rsidP="005A2C3F">
      <w:r w:rsidRPr="008C6881">
        <w:t xml:space="preserve">On the other hand, </w:t>
      </w:r>
      <w:r w:rsidRPr="00672554">
        <w:rPr>
          <w:rStyle w:val="StyleUnderline"/>
        </w:rPr>
        <w:t>the globalization of commerce and the accompanying separation between nation-states and the private firms they host, suggests that the business sector in Australia and China may wish to pursue mutual gains from trade</w:t>
      </w:r>
      <w:r w:rsidRPr="008C6881">
        <w:t>, irrespective of the inter-state</w:t>
      </w:r>
      <w:r>
        <w:t xml:space="preserve"> </w:t>
      </w:r>
      <w:r w:rsidRPr="008C6881">
        <w:t>political/security relationship between those countries.</w:t>
      </w:r>
      <w:r>
        <w:t xml:space="preserve"> </w:t>
      </w:r>
      <w:r w:rsidRPr="008C6881">
        <w:t xml:space="preserve">Thus, </w:t>
      </w:r>
      <w:r w:rsidRPr="00672554">
        <w:rPr>
          <w:rStyle w:val="StyleUnderline"/>
        </w:rPr>
        <w:t>it may be possible for the Australian government to maintain close security ties with the United States, while private enterprise in Australia pursues increasingly intimate commercial relations with the private enterprise in China</w:t>
      </w:r>
      <w:r w:rsidRPr="008C6881">
        <w:t>.</w:t>
      </w:r>
    </w:p>
    <w:p w14:paraId="638C8397" w14:textId="77777777" w:rsidR="005A2C3F" w:rsidRDefault="005A2C3F" w:rsidP="005A2C3F">
      <w:r w:rsidRPr="008C6881">
        <w:t xml:space="preserve">An emerging critique of the Australia in the Asian Century document, on the other hand, revolves around </w:t>
      </w:r>
      <w:r w:rsidRPr="00672554">
        <w:rPr>
          <w:rStyle w:val="Emphasis"/>
        </w:rPr>
        <w:t>Canberra’s heavy investment in a multilateral foreign policy</w:t>
      </w:r>
      <w:r w:rsidRPr="008C6881">
        <w:t>.</w:t>
      </w:r>
      <w:r>
        <w:t xml:space="preserve"> </w:t>
      </w:r>
      <w:r w:rsidRPr="008C6881">
        <w:t xml:space="preserve">Sussex suggests that prioritizing multilateralism risks constraining the creativity of Australian foreign policy by ‘undermining promising bilateral and </w:t>
      </w:r>
      <w:proofErr w:type="spellStart"/>
      <w:r w:rsidRPr="008C6881">
        <w:t>minilateral</w:t>
      </w:r>
      <w:proofErr w:type="spellEnd"/>
      <w:r w:rsidRPr="008C6881">
        <w:t xml:space="preserve"> ventures,’ on environmental, trade and security fronts.123White agrees with the notion that inclusive multilateralism is not the optimal way to build a secure Asia-Pacific order.</w:t>
      </w:r>
      <w:r>
        <w:t xml:space="preserve"> </w:t>
      </w:r>
      <w:r w:rsidRPr="008C6881">
        <w:t>He contends that Australia’s diplomatic capital is best spent working to lobby China and the United States bilaterally, towards a ‘Concert of Asia.’124</w:t>
      </w:r>
      <w:r>
        <w:t xml:space="preserve"> </w:t>
      </w:r>
      <w:r w:rsidRPr="00672554">
        <w:rPr>
          <w:rStyle w:val="StyleUnderline"/>
        </w:rPr>
        <w:t>Such an arrangement</w:t>
      </w:r>
      <w:r w:rsidRPr="008C6881">
        <w:t xml:space="preserve">, if based on the norms of the United Nations Charter, he posits, </w:t>
      </w:r>
      <w:r w:rsidRPr="00672554">
        <w:rPr>
          <w:rStyle w:val="StyleUnderline"/>
        </w:rPr>
        <w:t>is the most stable outcome between Asia’s great powers – the United States, China, India and Japan</w:t>
      </w:r>
      <w:r w:rsidRPr="008C6881">
        <w:t>.125</w:t>
      </w:r>
      <w:r>
        <w:t xml:space="preserve"> </w:t>
      </w:r>
      <w:r w:rsidRPr="008C6881">
        <w:t xml:space="preserve">The critique of White’s prescription, is </w:t>
      </w:r>
      <w:r w:rsidRPr="00672554">
        <w:rPr>
          <w:rStyle w:val="StyleUnderline"/>
        </w:rPr>
        <w:t>the paradox that it would reduce Australian influence, as middle, medium and small powers would be excluded from the major decisions taken by the ‘Asian quartet.</w:t>
      </w:r>
      <w:r w:rsidRPr="008C6881">
        <w:t>’</w:t>
      </w:r>
      <w:r>
        <w:t xml:space="preserve"> </w:t>
      </w:r>
      <w:r w:rsidRPr="008C6881">
        <w:t>White meets this critique with a ‘lesser of two evils’ argument: ‘Would we rather be in the room when the great powers fail to agree on how best to manage their relationships, or out of the room when they succeed in agreeing?’126</w:t>
      </w:r>
    </w:p>
    <w:p w14:paraId="20A11FA2" w14:textId="77777777" w:rsidR="005A2C3F" w:rsidRDefault="005A2C3F" w:rsidP="005A2C3F">
      <w:r w:rsidRPr="008C6881">
        <w:t xml:space="preserve">While Australia has worked to entrench its status as a middle power, </w:t>
      </w:r>
      <w:r w:rsidRPr="00672554">
        <w:rPr>
          <w:rStyle w:val="StyleUnderline"/>
        </w:rPr>
        <w:t>its standing as an Asian middle power is far from consolidated</w:t>
      </w:r>
      <w:r w:rsidRPr="008C6881">
        <w:t>.</w:t>
      </w:r>
      <w:r>
        <w:t xml:space="preserve"> </w:t>
      </w:r>
      <w:r w:rsidRPr="008C6881">
        <w:t>Canberra’s immigration policies drive Asia away, as the 2012 White Paper calls for more Australian students to learn Mandarin or Hindi127in an</w:t>
      </w:r>
      <w:r>
        <w:t xml:space="preserve"> </w:t>
      </w:r>
      <w:r w:rsidRPr="008C6881">
        <w:t>attempt to ‘Asianize’ its national identity.128</w:t>
      </w:r>
    </w:p>
    <w:p w14:paraId="60475348" w14:textId="77777777" w:rsidR="005A2C3F" w:rsidRDefault="005A2C3F" w:rsidP="005A2C3F">
      <w:r w:rsidRPr="008C6881">
        <w:t xml:space="preserve">Since Europeans first settled on the continent, Australia has been protected by a Western ally, White notes, and as </w:t>
      </w:r>
      <w:r w:rsidRPr="00672554">
        <w:rPr>
          <w:rStyle w:val="Emphasis"/>
        </w:rPr>
        <w:t>the balance of power in the Asia-Pacific is restored</w:t>
      </w:r>
      <w:r w:rsidRPr="008C6881">
        <w:t>, fundamental questions emerge about ‘the very idea of Australia’ and the future of its national identity.129While Canada’s status as an Asia-Pacific middle power has been refuted, Australia does not fully qualify for the title either, due to its status as a Western state attempting– at times unsuccessfully – to ‘Asianize.’</w:t>
      </w:r>
      <w:r>
        <w:t xml:space="preserve"> </w:t>
      </w:r>
      <w:r w:rsidRPr="008C6881">
        <w:t>The unanswered question outside the scope of this paper, then, is does Australia have to assume an Asian identity to be recognized by Asia-Pacific states as a regional middle power?</w:t>
      </w:r>
    </w:p>
    <w:p w14:paraId="2B52CB4C" w14:textId="77777777" w:rsidR="005A2C3F" w:rsidRDefault="005A2C3F" w:rsidP="005A2C3F">
      <w:r w:rsidRPr="008C6881">
        <w:t xml:space="preserve">The </w:t>
      </w:r>
      <w:r w:rsidRPr="00672554">
        <w:rPr>
          <w:rStyle w:val="StyleUnderline"/>
        </w:rPr>
        <w:t>middle power theoretical approach</w:t>
      </w:r>
      <w:r w:rsidRPr="008C6881">
        <w:t xml:space="preserve">, recalibrated earlier in this paper, </w:t>
      </w:r>
      <w:r w:rsidRPr="00672554">
        <w:rPr>
          <w:rStyle w:val="StyleUnderline"/>
        </w:rPr>
        <w:t>fully accommodates the foreign policy variances between</w:t>
      </w:r>
      <w:r w:rsidRPr="008C6881">
        <w:t xml:space="preserve"> Ottawa and </w:t>
      </w:r>
      <w:r w:rsidRPr="00672554">
        <w:rPr>
          <w:rStyle w:val="StyleUnderline"/>
        </w:rPr>
        <w:t>Canberra</w:t>
      </w:r>
      <w:r w:rsidRPr="008C6881">
        <w:t>.</w:t>
      </w:r>
      <w:r>
        <w:t xml:space="preserve"> </w:t>
      </w:r>
      <w:r w:rsidRPr="008C6881">
        <w:t xml:space="preserve">Possessing the material, behavioral and ideational components of middle power status, </w:t>
      </w:r>
      <w:r w:rsidRPr="00672554">
        <w:rPr>
          <w:rStyle w:val="Emphasis"/>
        </w:rPr>
        <w:t>Australia is in fact a middle power in the Asia-Pacific</w:t>
      </w:r>
      <w:r w:rsidRPr="008C6881">
        <w:t xml:space="preserve"> – though not</w:t>
      </w:r>
      <w:r>
        <w:t xml:space="preserve"> </w:t>
      </w:r>
      <w:r w:rsidRPr="008C6881">
        <w:t>necessarily an ‘Asian middle power,’ per se–with a foreign policy focused on multilateralism, soft power and policy innovation.</w:t>
      </w:r>
      <w:r>
        <w:t xml:space="preserve"> </w:t>
      </w:r>
      <w:r w:rsidRPr="008C6881">
        <w:t>Canada, on</w:t>
      </w:r>
      <w:r>
        <w:t xml:space="preserve"> </w:t>
      </w:r>
      <w:r w:rsidRPr="008C6881">
        <w:t>the other hand, no longer self-identifies as a middle power, to either domestic or international audiences, nor is it recognized as such by other actors in the Asia-Pacific.</w:t>
      </w:r>
      <w:r>
        <w:t xml:space="preserve"> </w:t>
      </w:r>
      <w:r w:rsidRPr="008C6881">
        <w:t>The socially constructed middle power identity which Ottawa once maintained for itself, has been socially</w:t>
      </w:r>
      <w:r>
        <w:t xml:space="preserve"> </w:t>
      </w:r>
      <w:r w:rsidRPr="008C6881">
        <w:t>deconstructed.</w:t>
      </w:r>
      <w:r>
        <w:t xml:space="preserve"> </w:t>
      </w:r>
      <w:r w:rsidRPr="008C6881">
        <w:t>This fact demonstrates the need to regularly re-evaluate middle power status, to reflect the dynamism of global affairs.</w:t>
      </w:r>
    </w:p>
    <w:p w14:paraId="224DE9CB" w14:textId="77777777" w:rsidR="005A2C3F" w:rsidRDefault="005A2C3F" w:rsidP="005A2C3F"/>
    <w:p w14:paraId="220ED9A7" w14:textId="77777777" w:rsidR="005A2C3F" w:rsidRDefault="005A2C3F" w:rsidP="005A2C3F">
      <w:pPr>
        <w:pStyle w:val="Heading4"/>
      </w:pPr>
      <w:r>
        <w:t>Australian middle power is key to the sustainability of the international order and promotes good governance---preserves peace.</w:t>
      </w:r>
    </w:p>
    <w:p w14:paraId="2EC0AB65" w14:textId="77777777" w:rsidR="005A2C3F" w:rsidRDefault="005A2C3F" w:rsidP="005A2C3F">
      <w:proofErr w:type="spellStart"/>
      <w:r w:rsidRPr="00AD5032">
        <w:rPr>
          <w:rStyle w:val="Style13ptBold"/>
        </w:rPr>
        <w:t>Downie</w:t>
      </w:r>
      <w:proofErr w:type="spellEnd"/>
      <w:r>
        <w:t>, f</w:t>
      </w:r>
      <w:r w:rsidRPr="00DC1A26">
        <w:t xml:space="preserve">ellow and the higher degree research </w:t>
      </w:r>
      <w:proofErr w:type="spellStart"/>
      <w:r w:rsidRPr="00DC1A26">
        <w:t>convenor</w:t>
      </w:r>
      <w:proofErr w:type="spellEnd"/>
      <w:r w:rsidRPr="00DC1A26">
        <w:t xml:space="preserve"> in the School of Regulation and Global Governance (</w:t>
      </w:r>
      <w:proofErr w:type="spellStart"/>
      <w:r w:rsidRPr="00DC1A26">
        <w:t>RegNet</w:t>
      </w:r>
      <w:proofErr w:type="spellEnd"/>
      <w:r w:rsidRPr="00DC1A26">
        <w:t>) at The Australian National University</w:t>
      </w:r>
      <w:r>
        <w:t>, 6/9/</w:t>
      </w:r>
      <w:r w:rsidRPr="00AD5032">
        <w:rPr>
          <w:rStyle w:val="Style13ptBold"/>
        </w:rPr>
        <w:t>17</w:t>
      </w:r>
    </w:p>
    <w:p w14:paraId="307BFF5C" w14:textId="77777777" w:rsidR="005A2C3F" w:rsidRDefault="005A2C3F" w:rsidP="005A2C3F">
      <w:r>
        <w:t>(Dr. Christian, “</w:t>
      </w:r>
      <w:r w:rsidRPr="001034D8">
        <w:t>Strategies for Middle Powers</w:t>
      </w:r>
      <w:r>
        <w:t xml:space="preserve">”, </w:t>
      </w:r>
      <w:r w:rsidRPr="001034D8">
        <w:t>http://www.internationalaffairs.org.au/australianoutlook/strategies-for-middle-powers/</w:t>
      </w:r>
      <w:r>
        <w:t>)//GA</w:t>
      </w:r>
    </w:p>
    <w:p w14:paraId="200032B5" w14:textId="77777777" w:rsidR="005A2C3F" w:rsidRDefault="005A2C3F" w:rsidP="005A2C3F">
      <w:r>
        <w:t>The Group of Twenty (</w:t>
      </w:r>
      <w:r w:rsidRPr="00EF4E5A">
        <w:rPr>
          <w:rStyle w:val="StyleUnderline"/>
        </w:rPr>
        <w:t>G20</w:t>
      </w:r>
      <w:r>
        <w:t xml:space="preserve">) </w:t>
      </w:r>
      <w:r w:rsidRPr="00EF4E5A">
        <w:rPr>
          <w:rStyle w:val="StyleUnderline"/>
        </w:rPr>
        <w:t>has emerged as the most dramatic example of the changing balance of power in the international system</w:t>
      </w:r>
      <w:r>
        <w:t>. When it meets next month in Germany much attention will focus on the major powers, such as the US, and the rising powers, such as China, or (heaven forbid) Donald Trump’s latest antics.</w:t>
      </w:r>
    </w:p>
    <w:p w14:paraId="42A60BC4" w14:textId="77777777" w:rsidR="005A2C3F" w:rsidRDefault="005A2C3F" w:rsidP="005A2C3F">
      <w:r>
        <w:t xml:space="preserve">However, </w:t>
      </w:r>
      <w:r w:rsidRPr="00EF4E5A">
        <w:rPr>
          <w:rStyle w:val="StyleUnderline"/>
        </w:rPr>
        <w:t>less attention will be on</w:t>
      </w:r>
      <w:r>
        <w:t xml:space="preserve"> the </w:t>
      </w:r>
      <w:proofErr w:type="spellStart"/>
      <w:r>
        <w:t>behaviour</w:t>
      </w:r>
      <w:proofErr w:type="spellEnd"/>
      <w:r>
        <w:t xml:space="preserve"> of so-called </w:t>
      </w:r>
      <w:r w:rsidRPr="00EF4E5A">
        <w:rPr>
          <w:rStyle w:val="StyleUnderline"/>
        </w:rPr>
        <w:t xml:space="preserve">middle powers like </w:t>
      </w:r>
      <w:r w:rsidRPr="00EF4E5A">
        <w:rPr>
          <w:rStyle w:val="Emphasis"/>
        </w:rPr>
        <w:t>Australia</w:t>
      </w:r>
      <w:r>
        <w:t>. The assumption is that these nations, such as Australia, Mexico or South Korea, have limited power to affect international outcomes. They do not have the economic heft or military strength to match it with the largest nations in the world.</w:t>
      </w:r>
    </w:p>
    <w:p w14:paraId="771E3903" w14:textId="77777777" w:rsidR="005A2C3F" w:rsidRDefault="005A2C3F" w:rsidP="005A2C3F">
      <w:r>
        <w:t xml:space="preserve">Yet in the G20, where power is now diffused among multiple nations, rather than simply dominated by the US, the </w:t>
      </w:r>
      <w:r w:rsidRPr="001E287A">
        <w:rPr>
          <w:rStyle w:val="StyleUnderline"/>
        </w:rPr>
        <w:t xml:space="preserve">attributes traditionally associated with middle powers, such as agenda-setting and coalition-building, could provide the capacity to influence international outcomes across a range of policy domains, from </w:t>
      </w:r>
      <w:r w:rsidRPr="001E287A">
        <w:rPr>
          <w:rStyle w:val="Emphasis"/>
        </w:rPr>
        <w:t>finance and trade to energy and the environment</w:t>
      </w:r>
      <w:r>
        <w:t>.</w:t>
      </w:r>
    </w:p>
    <w:p w14:paraId="5D7E2DFC" w14:textId="77777777" w:rsidR="005A2C3F" w:rsidRDefault="005A2C3F" w:rsidP="005A2C3F">
      <w:r>
        <w:t xml:space="preserve">In this context, </w:t>
      </w:r>
      <w:r w:rsidRPr="004671B6">
        <w:rPr>
          <w:rStyle w:val="StyleUnderline"/>
        </w:rPr>
        <w:t>it is important for Australian policymakers to identify what strategies they can use to shape G20 outcomes</w:t>
      </w:r>
      <w:r>
        <w:t>. Recent research on the role of Australia in the G20 identifies three strategies that are likely to be important.</w:t>
      </w:r>
    </w:p>
    <w:p w14:paraId="4CB70D2A" w14:textId="77777777" w:rsidR="005A2C3F" w:rsidRPr="00EE0807" w:rsidRDefault="005A2C3F" w:rsidP="005A2C3F">
      <w:pPr>
        <w:rPr>
          <w:rStyle w:val="Emphasis"/>
        </w:rPr>
      </w:pPr>
      <w:r w:rsidRPr="00EE0807">
        <w:rPr>
          <w:rStyle w:val="Emphasis"/>
        </w:rPr>
        <w:t>Great power manager</w:t>
      </w:r>
    </w:p>
    <w:p w14:paraId="2580DE53" w14:textId="77777777" w:rsidR="005A2C3F" w:rsidRDefault="005A2C3F" w:rsidP="005A2C3F">
      <w:r>
        <w:t xml:space="preserve">In the 1980s, </w:t>
      </w:r>
      <w:r w:rsidRPr="00EE0807">
        <w:rPr>
          <w:rStyle w:val="StyleUnderline"/>
        </w:rPr>
        <w:t>Australia invested considerable energy in attempting to restrict the growth of economic conflict between major powers</w:t>
      </w:r>
      <w:r>
        <w:t xml:space="preserve">, such as the US and Japan or the US and the EU. For example, on trade </w:t>
      </w:r>
      <w:r w:rsidRPr="001A7E91">
        <w:rPr>
          <w:rStyle w:val="Emphasis"/>
        </w:rPr>
        <w:t>Australia was a strong proponent of an open multilateral trading system bound by agreed principles and rules</w:t>
      </w:r>
      <w:r>
        <w:t>. Today, the focus has shifted to limiting potential conflicts between the US and China.</w:t>
      </w:r>
    </w:p>
    <w:p w14:paraId="5BDDD65D" w14:textId="77777777" w:rsidR="005A2C3F" w:rsidRDefault="005A2C3F" w:rsidP="005A2C3F">
      <w:r>
        <w:t xml:space="preserve">Accordingly, in forums like the G20, Australia can and should work to identify opportunities for the US and China to cooperate. For example, at the G20 Summit in Brisbane in 2014, </w:t>
      </w:r>
      <w:r w:rsidRPr="004C74FC">
        <w:rPr>
          <w:rStyle w:val="StyleUnderline"/>
        </w:rPr>
        <w:t xml:space="preserve">Australia used its position as G20 president to put </w:t>
      </w:r>
      <w:r w:rsidRPr="004C74FC">
        <w:rPr>
          <w:rStyle w:val="Emphasis"/>
        </w:rPr>
        <w:t>global energy governance</w:t>
      </w:r>
      <w:r w:rsidRPr="004C74FC">
        <w:rPr>
          <w:rStyle w:val="StyleUnderline"/>
        </w:rPr>
        <w:t xml:space="preserve"> reform on the agenda</w:t>
      </w:r>
      <w:r>
        <w:t>.</w:t>
      </w:r>
    </w:p>
    <w:p w14:paraId="6875A12C" w14:textId="77777777" w:rsidR="005A2C3F" w:rsidRDefault="005A2C3F" w:rsidP="005A2C3F">
      <w:r>
        <w:t xml:space="preserve">Indeed, the Brisbane summit was the first time that leaders held a dedicated discussion about reforming the rules governing energy at the global level. While Australia by no means led the discussions, by identifying an issue that the US and China had an interest in and coordinating their input into the draft principles, </w:t>
      </w:r>
      <w:r w:rsidRPr="00301F5B">
        <w:rPr>
          <w:rStyle w:val="StyleUnderline"/>
        </w:rPr>
        <w:t>Australia was able to facilitate cooperation between</w:t>
      </w:r>
      <w:r>
        <w:t xml:space="preserve"> the </w:t>
      </w:r>
      <w:r w:rsidRPr="00301F5B">
        <w:rPr>
          <w:rStyle w:val="StyleUnderline"/>
        </w:rPr>
        <w:t>major powers</w:t>
      </w:r>
      <w:r>
        <w:t>.</w:t>
      </w:r>
    </w:p>
    <w:p w14:paraId="03B50AB3" w14:textId="77777777" w:rsidR="005A2C3F" w:rsidRPr="00301F5B" w:rsidRDefault="005A2C3F" w:rsidP="005A2C3F">
      <w:pPr>
        <w:rPr>
          <w:rStyle w:val="StyleUnderline"/>
        </w:rPr>
      </w:pPr>
      <w:r w:rsidRPr="00301F5B">
        <w:rPr>
          <w:rStyle w:val="StyleUnderline"/>
        </w:rPr>
        <w:t>Emerging power advocate</w:t>
      </w:r>
    </w:p>
    <w:p w14:paraId="53683637" w14:textId="77777777" w:rsidR="005A2C3F" w:rsidRDefault="005A2C3F" w:rsidP="005A2C3F">
      <w:r>
        <w:t xml:space="preserve">As a middle power, </w:t>
      </w:r>
      <w:r w:rsidRPr="00301F5B">
        <w:rPr>
          <w:rStyle w:val="Emphasis"/>
        </w:rPr>
        <w:t>Australia has longstanding interest in maintaining an open, peaceful liberal international order</w:t>
      </w:r>
      <w:r>
        <w:t xml:space="preserve">. </w:t>
      </w:r>
      <w:r w:rsidRPr="00301F5B">
        <w:rPr>
          <w:rStyle w:val="StyleUnderline"/>
        </w:rPr>
        <w:t>It is therefore in Australia’s interest to bring rising powers, such as China, India and Brazil, among others, into the existing international order as responsible stakeholders</w:t>
      </w:r>
      <w:r>
        <w:t>.</w:t>
      </w:r>
    </w:p>
    <w:p w14:paraId="5FF4B6DE" w14:textId="77777777" w:rsidR="005A2C3F" w:rsidRDefault="005A2C3F" w:rsidP="005A2C3F">
      <w:r>
        <w:t xml:space="preserve">This requires acknowledging that the existing institutional architecture does not reflect the rising power of these countries. Indeed, </w:t>
      </w:r>
      <w:r w:rsidRPr="00060D3E">
        <w:rPr>
          <w:rStyle w:val="StyleUnderline"/>
        </w:rPr>
        <w:t xml:space="preserve">many of the world’s most prominent international </w:t>
      </w:r>
      <w:proofErr w:type="spellStart"/>
      <w:r w:rsidRPr="00060D3E">
        <w:rPr>
          <w:rStyle w:val="StyleUnderline"/>
        </w:rPr>
        <w:t>organisations</w:t>
      </w:r>
      <w:proofErr w:type="spellEnd"/>
      <w:r>
        <w:t xml:space="preserve">, such as the International Monetary Fund (IMF), the World Bank and the International Energy Agency (IEA), </w:t>
      </w:r>
      <w:r w:rsidRPr="00060D3E">
        <w:rPr>
          <w:rStyle w:val="StyleUnderline"/>
        </w:rPr>
        <w:t>do not reflect the power of these nations in their governing arrangements</w:t>
      </w:r>
      <w:r>
        <w:t>, including in many cases their memberships and voting rights.</w:t>
      </w:r>
    </w:p>
    <w:p w14:paraId="4A184926" w14:textId="77777777" w:rsidR="005A2C3F" w:rsidRDefault="005A2C3F" w:rsidP="005A2C3F">
      <w:r>
        <w:t xml:space="preserve">Hence </w:t>
      </w:r>
      <w:r w:rsidRPr="00060D3E">
        <w:rPr>
          <w:rStyle w:val="Emphasis"/>
        </w:rPr>
        <w:t>one strategy</w:t>
      </w:r>
      <w:r w:rsidRPr="00060D3E">
        <w:t xml:space="preserve"> for a nation like </w:t>
      </w:r>
      <w:r w:rsidRPr="00060D3E">
        <w:rPr>
          <w:rStyle w:val="Emphasis"/>
        </w:rPr>
        <w:t>Australia is to advocate on behalf of these nations</w:t>
      </w:r>
      <w:r>
        <w:t xml:space="preserve">. In the </w:t>
      </w:r>
      <w:r w:rsidRPr="00060D3E">
        <w:rPr>
          <w:rStyle w:val="StyleUnderline"/>
        </w:rPr>
        <w:t>G20 this can be done by pursuing issues that appeal to these states.</w:t>
      </w:r>
      <w:r>
        <w:t xml:space="preserve"> An obvious issue is to push for reform of these international </w:t>
      </w:r>
      <w:proofErr w:type="spellStart"/>
      <w:r>
        <w:t>organisations</w:t>
      </w:r>
      <w:proofErr w:type="spellEnd"/>
      <w:r>
        <w:t xml:space="preserve">. Should the G20 fail to </w:t>
      </w:r>
      <w:proofErr w:type="spellStart"/>
      <w:r>
        <w:t>recognise</w:t>
      </w:r>
      <w:proofErr w:type="spellEnd"/>
      <w:r>
        <w:t xml:space="preserve"> and reflect the rising power of countries such as China, </w:t>
      </w:r>
      <w:r w:rsidRPr="007D0817">
        <w:rPr>
          <w:rStyle w:val="StyleUnderline"/>
        </w:rPr>
        <w:t>those countries have the resources to change the system themselves and establish alternative global institutions</w:t>
      </w:r>
      <w:r>
        <w:t>, which may not always be in Australia’s interest.</w:t>
      </w:r>
    </w:p>
    <w:p w14:paraId="20BB233A" w14:textId="77777777" w:rsidR="005A2C3F" w:rsidRPr="007D0817" w:rsidRDefault="005A2C3F" w:rsidP="005A2C3F">
      <w:pPr>
        <w:rPr>
          <w:rStyle w:val="StyleUnderline"/>
        </w:rPr>
      </w:pPr>
      <w:r w:rsidRPr="007D0817">
        <w:rPr>
          <w:rStyle w:val="StyleUnderline"/>
        </w:rPr>
        <w:t>Issue-based coalition builder</w:t>
      </w:r>
    </w:p>
    <w:p w14:paraId="46433B8A" w14:textId="77777777" w:rsidR="005A2C3F" w:rsidRDefault="005A2C3F" w:rsidP="005A2C3F">
      <w:r>
        <w:t xml:space="preserve">Traditionally, </w:t>
      </w:r>
      <w:r w:rsidRPr="007D0817">
        <w:rPr>
          <w:rStyle w:val="StyleUnderline"/>
        </w:rPr>
        <w:t>middle powers have been influential when they have set the agenda and built issue-specific coalitions to support their positions</w:t>
      </w:r>
      <w:r>
        <w:t xml:space="preserve">—as, for example, </w:t>
      </w:r>
      <w:r w:rsidRPr="007D0817">
        <w:rPr>
          <w:rStyle w:val="Emphasis"/>
        </w:rPr>
        <w:t>Australia did</w:t>
      </w:r>
      <w:r w:rsidRPr="007D0817">
        <w:t xml:space="preserve"> to </w:t>
      </w:r>
      <w:r w:rsidRPr="007D0817">
        <w:rPr>
          <w:rStyle w:val="Emphasis"/>
        </w:rPr>
        <w:t xml:space="preserve">support trade </w:t>
      </w:r>
      <w:proofErr w:type="spellStart"/>
      <w:r w:rsidRPr="007D0817">
        <w:rPr>
          <w:rStyle w:val="Emphasis"/>
        </w:rPr>
        <w:t>liberalisation</w:t>
      </w:r>
      <w:proofErr w:type="spellEnd"/>
      <w:r>
        <w:t xml:space="preserve"> in the 1990s. </w:t>
      </w:r>
      <w:r w:rsidRPr="007D0817">
        <w:rPr>
          <w:rStyle w:val="StyleUnderline"/>
        </w:rPr>
        <w:t>These strategies are central to middle powers, which do not have the structural sources of power that great powers do</w:t>
      </w:r>
      <w:r>
        <w:t>.</w:t>
      </w:r>
    </w:p>
    <w:p w14:paraId="1C500450" w14:textId="77777777" w:rsidR="005A2C3F" w:rsidRDefault="005A2C3F" w:rsidP="005A2C3F">
      <w:r>
        <w:t xml:space="preserve">In the G20, the </w:t>
      </w:r>
      <w:r w:rsidRPr="007D0817">
        <w:rPr>
          <w:rStyle w:val="StyleUnderline"/>
        </w:rPr>
        <w:t>changing distribution of power provides new opportunities for middle powers to build coalitions</w:t>
      </w:r>
      <w:r>
        <w:t xml:space="preserve">. </w:t>
      </w:r>
      <w:r w:rsidRPr="007D0817">
        <w:rPr>
          <w:rStyle w:val="Emphasis"/>
        </w:rPr>
        <w:t>This is especially so for Australia</w:t>
      </w:r>
      <w:r>
        <w:t xml:space="preserve">. Australia is not a member of the G7 or the BRICS—the main formal groupings in the G20—but </w:t>
      </w:r>
      <w:r w:rsidRPr="007D0817">
        <w:rPr>
          <w:rStyle w:val="StyleUnderline"/>
        </w:rPr>
        <w:t>it is uniquely well positioned to connect countries from both groups because of its strong ties to the G7 countries, location in Asia, and close economic relationship with China</w:t>
      </w:r>
      <w:r>
        <w:t>.</w:t>
      </w:r>
    </w:p>
    <w:p w14:paraId="44C2291C" w14:textId="77777777" w:rsidR="005A2C3F" w:rsidRDefault="005A2C3F" w:rsidP="005A2C3F">
      <w:r>
        <w:t xml:space="preserve">The very existence of the G20 is testament to the shifting distribution of power in the international system. </w:t>
      </w:r>
      <w:r w:rsidRPr="007D0817">
        <w:rPr>
          <w:rStyle w:val="StyleUnderline"/>
        </w:rPr>
        <w:t>Typically, the focus has been on the actions of major powers and rising powers</w:t>
      </w:r>
      <w:r>
        <w:t xml:space="preserve">. While these countries will no doubt shape the future of the globe, with the right strategies, </w:t>
      </w:r>
      <w:r w:rsidRPr="007D0817">
        <w:rPr>
          <w:rStyle w:val="Emphasis"/>
        </w:rPr>
        <w:t>middle powers, including Australia, can also play an important role</w:t>
      </w:r>
      <w:r>
        <w:t>.</w:t>
      </w:r>
    </w:p>
    <w:p w14:paraId="00DC7418" w14:textId="0845E817" w:rsidR="005A2C3F" w:rsidRDefault="005A2C3F" w:rsidP="005A2C3F"/>
    <w:p w14:paraId="7CE56968" w14:textId="0491AF65" w:rsidR="00551F40" w:rsidRDefault="000F1A98" w:rsidP="00551F40">
      <w:pPr>
        <w:pStyle w:val="Heading1"/>
      </w:pPr>
      <w:r>
        <w:t>Affirmative</w:t>
      </w:r>
    </w:p>
    <w:p w14:paraId="797F0349" w14:textId="6B4A54A9" w:rsidR="000F1A98" w:rsidRDefault="000F1A98" w:rsidP="000F1A98">
      <w:pPr>
        <w:pStyle w:val="Heading2"/>
      </w:pPr>
      <w:r>
        <w:t>Humanitarian Intervention</w:t>
      </w:r>
    </w:p>
    <w:p w14:paraId="18AE10CA" w14:textId="77777777" w:rsidR="000F1A98" w:rsidRPr="00454A53" w:rsidRDefault="000F1A98" w:rsidP="000F1A98">
      <w:pPr>
        <w:pStyle w:val="Heading3"/>
      </w:pPr>
      <w:r>
        <w:t>2ac – sustainability</w:t>
      </w:r>
    </w:p>
    <w:p w14:paraId="68C6E63A" w14:textId="77777777" w:rsidR="000F1A98" w:rsidRPr="00980680" w:rsidRDefault="000F1A98" w:rsidP="000F1A98">
      <w:pPr>
        <w:pStyle w:val="Heading4"/>
      </w:pPr>
      <w:r w:rsidRPr="00980680">
        <w:t>Human rights law</w:t>
      </w:r>
      <w:r>
        <w:t xml:space="preserve"> </w:t>
      </w:r>
      <w:r>
        <w:rPr>
          <w:u w:val="single"/>
        </w:rPr>
        <w:t>is sustainable</w:t>
      </w:r>
      <w:r>
        <w:t xml:space="preserve"> </w:t>
      </w:r>
    </w:p>
    <w:p w14:paraId="317B3EE6" w14:textId="77777777" w:rsidR="000F1A98" w:rsidRPr="007B0DE7" w:rsidRDefault="000F1A98" w:rsidP="000F1A98">
      <w:pPr>
        <w:rPr>
          <w:rStyle w:val="Emphasis"/>
          <w:b w:val="0"/>
          <w:iCs w:val="0"/>
        </w:rPr>
      </w:pPr>
      <w:proofErr w:type="spellStart"/>
      <w:r w:rsidRPr="007B0DE7">
        <w:rPr>
          <w:rStyle w:val="Style13ptBold"/>
        </w:rPr>
        <w:t>Megret</w:t>
      </w:r>
      <w:proofErr w:type="spellEnd"/>
      <w:r w:rsidRPr="007B0DE7">
        <w:rPr>
          <w:rStyle w:val="Style13ptBold"/>
        </w:rPr>
        <w:t xml:space="preserve"> 19</w:t>
      </w:r>
      <w:r>
        <w:t xml:space="preserve"> (Frederic </w:t>
      </w:r>
      <w:proofErr w:type="spellStart"/>
      <w:r>
        <w:t>Megret</w:t>
      </w:r>
      <w:proofErr w:type="spellEnd"/>
      <w:r>
        <w:t xml:space="preserve">, Associate Professor and Dawson Scholar, Faculty of Law, McGill University, "Having It Both Ways," Texas Law Review, Volume 96, 2019, Online Edition, https://texaslawreview.org/having-it-both-ways/, </w:t>
      </w:r>
      <w:proofErr w:type="spellStart"/>
      <w:r>
        <w:t>ssl</w:t>
      </w:r>
      <w:proofErr w:type="spellEnd"/>
      <w:r>
        <w:t>)</w:t>
      </w:r>
    </w:p>
    <w:p w14:paraId="6028D2BF" w14:textId="77777777" w:rsidR="000F1A98" w:rsidRPr="00980680" w:rsidRDefault="000F1A98" w:rsidP="000F1A98">
      <w:pPr>
        <w:rPr>
          <w:sz w:val="16"/>
        </w:rPr>
      </w:pPr>
      <w:r w:rsidRPr="007B0DE7">
        <w:rPr>
          <w:sz w:val="16"/>
        </w:rPr>
        <w:t xml:space="preserve">I. Are We Really in a Post-Human Rights Era and in What Way? Since much of the article hinges on the claim that we are in a post-human rights era, that claim merits some prodding. </w:t>
      </w:r>
      <w:r w:rsidRPr="00F675B4">
        <w:rPr>
          <w:rStyle w:val="StyleUnderline"/>
        </w:rPr>
        <w:t xml:space="preserve">Is international law </w:t>
      </w:r>
      <w:r w:rsidRPr="00F675B4">
        <w:rPr>
          <w:rStyle w:val="Emphasis"/>
        </w:rPr>
        <w:t>really beyond human rights</w:t>
      </w:r>
      <w:r w:rsidRPr="007B0DE7">
        <w:rPr>
          <w:sz w:val="16"/>
        </w:rPr>
        <w:t xml:space="preserve"> and what might that actually mean? </w:t>
      </w:r>
      <w:r w:rsidRPr="00F675B4">
        <w:rPr>
          <w:rStyle w:val="StyleUnderline"/>
        </w:rPr>
        <w:t xml:space="preserve">A. HUMAN RIGHTS GENERALLY: </w:t>
      </w:r>
      <w:r w:rsidRPr="00F675B4">
        <w:rPr>
          <w:rStyle w:val="Emphasis"/>
        </w:rPr>
        <w:t>HARD TO SAY</w:t>
      </w:r>
      <w:r w:rsidRPr="007B0DE7">
        <w:rPr>
          <w:sz w:val="16"/>
        </w:rPr>
        <w:t xml:space="preserve"> </w:t>
      </w:r>
      <w:r w:rsidRPr="00662FC8">
        <w:rPr>
          <w:rStyle w:val="StyleUnderline"/>
        </w:rPr>
        <w:t xml:space="preserve">The indicators that </w:t>
      </w:r>
      <w:proofErr w:type="spellStart"/>
      <w:r w:rsidRPr="00662FC8">
        <w:rPr>
          <w:rStyle w:val="StyleUnderline"/>
        </w:rPr>
        <w:t>Wuerth</w:t>
      </w:r>
      <w:proofErr w:type="spellEnd"/>
      <w:r w:rsidRPr="00662FC8">
        <w:rPr>
          <w:rStyle w:val="StyleUnderline"/>
        </w:rPr>
        <w:t xml:space="preserve"> chose are quite focused on “enforcement</w:t>
      </w:r>
      <w:r w:rsidRPr="007B0DE7">
        <w:rPr>
          <w:sz w:val="16"/>
        </w:rPr>
        <w:t xml:space="preserve">,” a particular sub set of rights and a certain vision of what would most manifest the ascendancy of a rights culture. </w:t>
      </w:r>
      <w:r w:rsidRPr="00662FC8">
        <w:rPr>
          <w:rStyle w:val="StyleUnderline"/>
        </w:rPr>
        <w:t xml:space="preserve">As she points out, there are </w:t>
      </w:r>
      <w:r w:rsidRPr="00662FC8">
        <w:rPr>
          <w:rStyle w:val="Emphasis"/>
        </w:rPr>
        <w:t>other ways</w:t>
      </w:r>
      <w:r w:rsidRPr="00662FC8">
        <w:rPr>
          <w:rStyle w:val="StyleUnderline"/>
        </w:rPr>
        <w:t xml:space="preserve"> to measure the imperium of rights </w:t>
      </w:r>
      <w:r w:rsidRPr="00662FC8">
        <w:rPr>
          <w:rStyle w:val="Emphasis"/>
        </w:rPr>
        <w:t>than how often they are enforced</w:t>
      </w:r>
      <w:r w:rsidRPr="00662FC8">
        <w:rPr>
          <w:rStyle w:val="StyleUnderline"/>
        </w:rPr>
        <w:t xml:space="preserve"> internationally and many </w:t>
      </w:r>
      <w:r w:rsidRPr="00662FC8">
        <w:rPr>
          <w:rStyle w:val="Emphasis"/>
        </w:rPr>
        <w:t>human rights lawyers</w:t>
      </w:r>
      <w:r w:rsidRPr="00662FC8">
        <w:rPr>
          <w:rStyle w:val="StyleUnderline"/>
        </w:rPr>
        <w:t xml:space="preserve"> have </w:t>
      </w:r>
      <w:r w:rsidRPr="00662FC8">
        <w:rPr>
          <w:rStyle w:val="Emphasis"/>
        </w:rPr>
        <w:t>long stopped</w:t>
      </w:r>
      <w:r w:rsidRPr="00662FC8">
        <w:rPr>
          <w:rStyle w:val="StyleUnderline"/>
        </w:rPr>
        <w:t xml:space="preserve"> being </w:t>
      </w:r>
      <w:r w:rsidRPr="00662FC8">
        <w:rPr>
          <w:rStyle w:val="Emphasis"/>
        </w:rPr>
        <w:t>fixated on enforcement</w:t>
      </w:r>
      <w:r w:rsidRPr="007B0DE7">
        <w:rPr>
          <w:sz w:val="16"/>
        </w:rPr>
        <w:t xml:space="preserve">. Nonetheless, the focus is unmistakably on some of the most controversial and least successful developments of international human rights law. For example, if one were to judge the success of international human rights law by how often it has prevented mass atrocities on the territory of permanent Security Council members, then clearly it would not have much to show for itself. </w:t>
      </w:r>
      <w:r w:rsidRPr="00662FC8">
        <w:rPr>
          <w:rStyle w:val="StyleUnderline"/>
        </w:rPr>
        <w:t>By contrast, if at least “</w:t>
      </w:r>
      <w:r w:rsidRPr="00662FC8">
        <w:rPr>
          <w:rStyle w:val="Emphasis"/>
        </w:rPr>
        <w:t>every international legal issue</w:t>
      </w:r>
      <w:r w:rsidRPr="00662FC8">
        <w:rPr>
          <w:rStyle w:val="StyleUnderline"/>
        </w:rPr>
        <w:t xml:space="preserve"> today is an </w:t>
      </w:r>
      <w:r w:rsidRPr="00662FC8">
        <w:rPr>
          <w:rStyle w:val="Emphasis"/>
        </w:rPr>
        <w:t>international human rights issue</w:t>
      </w:r>
      <w:r w:rsidRPr="00662FC8">
        <w:rPr>
          <w:rStyle w:val="StyleUnderline"/>
        </w:rPr>
        <w:t>,” then surely that is not much of a decay?</w:t>
      </w:r>
      <w:r w:rsidRPr="007B0DE7">
        <w:rPr>
          <w:sz w:val="16"/>
        </w:rPr>
        <w:t xml:space="preserve"> </w:t>
      </w:r>
      <w:r w:rsidRPr="00662FC8">
        <w:rPr>
          <w:rStyle w:val="StyleUnderline"/>
        </w:rPr>
        <w:t>If one measures the success of human rights in normative terms, then they do largely continue to provide a popular bulwark against authoritarianism, populism, racism, etc.</w:t>
      </w:r>
      <w:r w:rsidRPr="007B0DE7">
        <w:rPr>
          <w:sz w:val="16"/>
        </w:rPr>
        <w:t xml:space="preserve"> There is an ambiguity, in fact, when one talks of the decline of “human rights.” Are we talking about the intensity of human rights violations or merely describing a decline in human rights as a legal discourse? As to the former, the question of whether rights are respected globally is so broad, so methodologically fraught, and so beyond what can be meaningfully conveyed in one article that one can wonder whether any serious claim can be made to that effect in passing by mentioning a few handpicked political science studies. </w:t>
      </w:r>
      <w:r w:rsidRPr="00662FC8">
        <w:rPr>
          <w:rStyle w:val="StyleUnderline"/>
        </w:rPr>
        <w:t>Which human right are we talking about, where, and when? It is suggested in passing that there is “widespread non-compliance” with human rights, which echoes a popular perception that human rights are more often honored in the breach</w:t>
      </w:r>
      <w:r w:rsidRPr="007B0DE7">
        <w:rPr>
          <w:sz w:val="16"/>
        </w:rPr>
        <w:t xml:space="preserve">. But is that actually the case? </w:t>
      </w:r>
      <w:r w:rsidRPr="00662FC8">
        <w:rPr>
          <w:rStyle w:val="StyleUnderline"/>
        </w:rPr>
        <w:t>Could it be that we simply focus and know more about the violations than the cases where rights are respected?</w:t>
      </w:r>
      <w:r w:rsidRPr="007B0DE7">
        <w:rPr>
          <w:sz w:val="16"/>
        </w:rPr>
        <w:t xml:space="preserve"> Reading Professor </w:t>
      </w:r>
      <w:proofErr w:type="spellStart"/>
      <w:r w:rsidRPr="007B0DE7">
        <w:rPr>
          <w:sz w:val="16"/>
        </w:rPr>
        <w:t>Wuerth’s</w:t>
      </w:r>
      <w:proofErr w:type="spellEnd"/>
      <w:r w:rsidRPr="007B0DE7">
        <w:rPr>
          <w:sz w:val="16"/>
        </w:rPr>
        <w:t xml:space="preserve"> article, my sense is that this rather broad claim is not actually what she is most interested in, although there is certainly a constant slippage between making a claim about the failure of certain doctrines and the overall failure of the project. I would suggest that whether international human rights law is powerful or not depends largely on what part of international human rights law one is talking about. Certainly </w:t>
      </w:r>
      <w:r w:rsidRPr="007B0DE7">
        <w:rPr>
          <w:rStyle w:val="StyleUnderline"/>
        </w:rPr>
        <w:t>f</w:t>
      </w:r>
      <w:r w:rsidRPr="00662FC8">
        <w:rPr>
          <w:rStyle w:val="StyleUnderline"/>
        </w:rPr>
        <w:t>or the roughly one-sixth of the world’s population that falls under the jurisdiction of regional human rights courts that routinely sanction their state for minor rights violations, where</w:t>
      </w:r>
      <w:r w:rsidRPr="007B0DE7">
        <w:rPr>
          <w:sz w:val="16"/>
        </w:rPr>
        <w:t xml:space="preserve"> it is becoming increasingly popular for some </w:t>
      </w:r>
      <w:r w:rsidRPr="00662FC8">
        <w:rPr>
          <w:rStyle w:val="StyleUnderline"/>
        </w:rPr>
        <w:t>politicians</w:t>
      </w:r>
      <w:r w:rsidRPr="007B0DE7">
        <w:rPr>
          <w:sz w:val="16"/>
        </w:rPr>
        <w:t xml:space="preserve"> to </w:t>
      </w:r>
      <w:r w:rsidRPr="00662FC8">
        <w:rPr>
          <w:rStyle w:val="StyleUnderline"/>
        </w:rPr>
        <w:t>complain that</w:t>
      </w:r>
      <w:r w:rsidRPr="007B0DE7">
        <w:rPr>
          <w:sz w:val="16"/>
        </w:rPr>
        <w:t xml:space="preserve">, for example, </w:t>
      </w:r>
      <w:r w:rsidRPr="00662FC8">
        <w:rPr>
          <w:rStyle w:val="StyleUnderline"/>
        </w:rPr>
        <w:t>the European Court of Human Rights is too powerful</w:t>
      </w:r>
      <w:r w:rsidRPr="007B0DE7">
        <w:rPr>
          <w:sz w:val="16"/>
        </w:rPr>
        <w:t xml:space="preserve">, the idea that international human rights law is weak is simply not borne out by the facts. Equally, I would suggest that </w:t>
      </w:r>
      <w:r w:rsidRPr="00662FC8">
        <w:rPr>
          <w:rStyle w:val="StyleUnderline"/>
        </w:rPr>
        <w:t xml:space="preserve">for some of the poorest states that are on the receiving end of conditionality in investment or trade agreements, </w:t>
      </w:r>
      <w:r w:rsidRPr="007B0DE7">
        <w:rPr>
          <w:sz w:val="16"/>
        </w:rPr>
        <w:t>or whose officials are prosecuted in Paris or Brussels, or who are denied entry in regional groupings because they fail to abide by international human rights standards,</w:t>
      </w:r>
      <w:r w:rsidRPr="00662FC8">
        <w:rPr>
          <w:rStyle w:val="StyleUnderline"/>
        </w:rPr>
        <w:t xml:space="preserve"> the conclusion might be exactly the opposite, namely that international human rights law, as the West’s preferred mode of </w:t>
      </w:r>
      <w:r w:rsidRPr="00662FC8">
        <w:rPr>
          <w:rStyle w:val="Emphasis"/>
        </w:rPr>
        <w:t>soft exclusionary power</w:t>
      </w:r>
      <w:r w:rsidRPr="00662FC8">
        <w:rPr>
          <w:rStyle w:val="StyleUnderline"/>
        </w:rPr>
        <w:t xml:space="preserve">, is in fact </w:t>
      </w:r>
      <w:r w:rsidRPr="00662FC8">
        <w:rPr>
          <w:rStyle w:val="Emphasis"/>
        </w:rPr>
        <w:t>highly effective</w:t>
      </w:r>
      <w:r w:rsidRPr="007B0DE7">
        <w:rPr>
          <w:sz w:val="16"/>
        </w:rPr>
        <w:t>. The human rights discourse itself</w:t>
      </w:r>
      <w:r w:rsidRPr="00662FC8">
        <w:rPr>
          <w:rStyle w:val="StyleUnderline"/>
        </w:rPr>
        <w:t xml:space="preserve"> </w:t>
      </w:r>
      <w:r w:rsidRPr="007B0DE7">
        <w:rPr>
          <w:sz w:val="16"/>
        </w:rPr>
        <w:t>is sufficiently broad and fraught with contradictions and competing priorities that it seems to be capable of accommodating a large number of trends: some failures, some successes, some improvements and a lot of grey in between. The focus on violations of human rights, significant as they may be, is reminiscent of some familiar debates about domestic or international law</w:t>
      </w:r>
      <w:r w:rsidRPr="00662FC8">
        <w:rPr>
          <w:rStyle w:val="StyleUnderline"/>
        </w:rPr>
        <w:t>. For example, few would argue that a “wave of crime” in a given country means that we are in a “post-criminal law” phase</w:t>
      </w:r>
      <w:r w:rsidRPr="007B0DE7">
        <w:rPr>
          <w:sz w:val="16"/>
        </w:rPr>
        <w:t xml:space="preserve">. It may reflect more reporting of crimes, more attention to crime by the authorities, or merely constitute yet another opportunity for the criminal law to assert itself, which in some readings at least is what the criminal law is all about. </w:t>
      </w:r>
      <w:r w:rsidRPr="00662FC8">
        <w:rPr>
          <w:rStyle w:val="StyleUnderline"/>
        </w:rPr>
        <w:t>Similarly, if the standard of the normative potency of a legal regime is how often it is complied with, one wonders whether human rights is doing any worse than international law generally—if anything, the weakness of human rights has also always been a weakness of international law.</w:t>
      </w:r>
      <w:r>
        <w:rPr>
          <w:rStyle w:val="StyleUnderline"/>
        </w:rPr>
        <w:t xml:space="preserve"> </w:t>
      </w:r>
      <w:r w:rsidRPr="007B0DE7">
        <w:rPr>
          <w:sz w:val="16"/>
        </w:rPr>
        <w:t xml:space="preserve">Although enforcement is relatively important to the cause of human rights, and certainly human rights promoters can be faulted for their occasional enthusiasm for backing norms by force, </w:t>
      </w:r>
      <w:r w:rsidRPr="00662FC8">
        <w:rPr>
          <w:rStyle w:val="StyleUnderline"/>
        </w:rPr>
        <w:t xml:space="preserve">international law itself has long recovered from its </w:t>
      </w:r>
      <w:r w:rsidRPr="00662FC8">
        <w:rPr>
          <w:rStyle w:val="Emphasis"/>
        </w:rPr>
        <w:t>theoretical addiction</w:t>
      </w:r>
      <w:r w:rsidRPr="00662FC8">
        <w:rPr>
          <w:rStyle w:val="StyleUnderline"/>
        </w:rPr>
        <w:t xml:space="preserve"> to </w:t>
      </w:r>
      <w:r w:rsidRPr="00662FC8">
        <w:rPr>
          <w:rStyle w:val="Emphasis"/>
        </w:rPr>
        <w:t>enforcement</w:t>
      </w:r>
      <w:r w:rsidRPr="00662FC8">
        <w:rPr>
          <w:rStyle w:val="StyleUnderline"/>
        </w:rPr>
        <w:t xml:space="preserve"> as </w:t>
      </w:r>
      <w:r w:rsidRPr="00662FC8">
        <w:rPr>
          <w:rStyle w:val="Emphasis"/>
        </w:rPr>
        <w:t>the single measure</w:t>
      </w:r>
      <w:r w:rsidRPr="00662FC8">
        <w:rPr>
          <w:rStyle w:val="StyleUnderline"/>
        </w:rPr>
        <w:t xml:space="preserve"> of what counts as law</w:t>
      </w:r>
      <w:r w:rsidRPr="007B0DE7">
        <w:rPr>
          <w:sz w:val="16"/>
        </w:rPr>
        <w:t>. There is no reason why human rights law should be judged by a significantly different standard and, for example, compliance with norms these days certainly seems to be a better guide to their legal nature than the reality of enforcement. Compliance might, of course, be a function of a range of factors that has little to do with the prospect or reality of enforcement</w:t>
      </w:r>
      <w:r w:rsidRPr="00662FC8">
        <w:rPr>
          <w:rStyle w:val="StyleUnderline"/>
        </w:rPr>
        <w:t xml:space="preserve">. </w:t>
      </w:r>
      <w:r w:rsidRPr="007B0DE7">
        <w:rPr>
          <w:sz w:val="16"/>
        </w:rPr>
        <w:t xml:space="preserve">As always, the indicators and parameters of compliance one choses will be all-important to one’s overall diagnosis, and this is in itself an extraordinarily complex exercise. and that this is not simply a fluke in that it is at least partly related to legalization itself. In addition, </w:t>
      </w:r>
      <w:r w:rsidRPr="00662FC8">
        <w:rPr>
          <w:rStyle w:val="StyleUnderline"/>
        </w:rPr>
        <w:t>there is no shortage of theories that have tried to transcend the enforcement/compliance dyad altogether by pointing out how international human rights law might be powerful in other ways, for example as a productive form of disciplinary knowledge that forcefully “legalizes” the language of rights</w:t>
      </w:r>
      <w:r w:rsidRPr="007B0DE7">
        <w:rPr>
          <w:sz w:val="16"/>
        </w:rPr>
        <w:t xml:space="preserve">, </w:t>
      </w:r>
      <w:r w:rsidRPr="00662FC8">
        <w:rPr>
          <w:rStyle w:val="StyleUnderline"/>
        </w:rPr>
        <w:t>as a new “standard of civilization,”</w:t>
      </w:r>
      <w:r w:rsidRPr="007B0DE7">
        <w:rPr>
          <w:sz w:val="16"/>
        </w:rPr>
        <w:t xml:space="preserve"> or as part of the “social construction” of power internationally. The point here is not to argue that international human rights law is positively not in the decline but that this is both methodologically and theoretically a highly complex question that is highly reliant on a host of assumptions. </w:t>
      </w:r>
      <w:r w:rsidRPr="00662FC8">
        <w:rPr>
          <w:rStyle w:val="Emphasis"/>
        </w:rPr>
        <w:t>Where some</w:t>
      </w:r>
      <w:r w:rsidRPr="00662FC8">
        <w:rPr>
          <w:rStyle w:val="StyleUnderline"/>
        </w:rPr>
        <w:t xml:space="preserve"> see </w:t>
      </w:r>
      <w:r w:rsidRPr="00662FC8">
        <w:rPr>
          <w:rStyle w:val="Emphasis"/>
        </w:rPr>
        <w:t>a post-human rights age,</w:t>
      </w:r>
      <w:r w:rsidRPr="00662FC8">
        <w:rPr>
          <w:rStyle w:val="StyleUnderline"/>
        </w:rPr>
        <w:t xml:space="preserve"> therefore, others will see a </w:t>
      </w:r>
      <w:r w:rsidRPr="00662FC8">
        <w:rPr>
          <w:rStyle w:val="Emphasis"/>
        </w:rPr>
        <w:t>continuing</w:t>
      </w:r>
      <w:r w:rsidRPr="00662FC8">
        <w:rPr>
          <w:rStyle w:val="StyleUnderline"/>
        </w:rPr>
        <w:t xml:space="preserve"> and </w:t>
      </w:r>
      <w:r w:rsidRPr="00662FC8">
        <w:rPr>
          <w:rStyle w:val="Emphasis"/>
        </w:rPr>
        <w:t>complex struggle</w:t>
      </w:r>
      <w:r w:rsidRPr="00662FC8">
        <w:rPr>
          <w:rStyle w:val="StyleUnderline"/>
        </w:rPr>
        <w:t xml:space="preserve"> that is itself a manifestation of the rise and continued incidence of a forceful alternative rights paradigm to international law</w:t>
      </w:r>
      <w:r w:rsidRPr="007B0DE7">
        <w:rPr>
          <w:sz w:val="16"/>
        </w:rPr>
        <w:t xml:space="preserve">. Professor </w:t>
      </w:r>
      <w:proofErr w:type="spellStart"/>
      <w:r w:rsidRPr="007B0DE7">
        <w:rPr>
          <w:sz w:val="16"/>
        </w:rPr>
        <w:t>Wuerth</w:t>
      </w:r>
      <w:proofErr w:type="spellEnd"/>
      <w:r w:rsidRPr="007B0DE7">
        <w:rPr>
          <w:sz w:val="16"/>
        </w:rPr>
        <w:t xml:space="preserve"> recognizes these things at least in passing, but simply seems committed to a decline argument that she never really has the time to substantiate and, moreover, as I will argue, that she does not strictly need to make.</w:t>
      </w:r>
    </w:p>
    <w:p w14:paraId="1929D762" w14:textId="77777777" w:rsidR="000F1A98" w:rsidRPr="00980680" w:rsidRDefault="000F1A98" w:rsidP="000F1A98">
      <w:pPr>
        <w:pStyle w:val="Heading4"/>
      </w:pPr>
      <w:r>
        <w:t xml:space="preserve">Human rights law is a process – they’ve isolated outliers, not a broader trend </w:t>
      </w:r>
    </w:p>
    <w:p w14:paraId="753896F3" w14:textId="77777777" w:rsidR="000F1A98" w:rsidRPr="00F675B4" w:rsidRDefault="000F1A98" w:rsidP="000F1A98">
      <w:proofErr w:type="spellStart"/>
      <w:r w:rsidRPr="007B0DE7">
        <w:rPr>
          <w:rStyle w:val="Style13ptBold"/>
        </w:rPr>
        <w:t>Megret</w:t>
      </w:r>
      <w:proofErr w:type="spellEnd"/>
      <w:r w:rsidRPr="007B0DE7">
        <w:rPr>
          <w:rStyle w:val="Style13ptBold"/>
        </w:rPr>
        <w:t xml:space="preserve"> 19</w:t>
      </w:r>
      <w:r>
        <w:t xml:space="preserve"> (Frederic </w:t>
      </w:r>
      <w:proofErr w:type="spellStart"/>
      <w:r>
        <w:t>Megret</w:t>
      </w:r>
      <w:proofErr w:type="spellEnd"/>
      <w:r>
        <w:t xml:space="preserve">, Associate Professor and Dawson Scholar, Faculty of Law, McGill University, "Having It Both Ways," Texas Law Review, Volume 96, 2019, Online Edition, https://texaslawreview.org/having-it-both-ways/, </w:t>
      </w:r>
      <w:proofErr w:type="spellStart"/>
      <w:r>
        <w:t>ssl</w:t>
      </w:r>
      <w:proofErr w:type="spellEnd"/>
      <w:r>
        <w:t>)</w:t>
      </w:r>
    </w:p>
    <w:p w14:paraId="1703EC01" w14:textId="77777777" w:rsidR="000F1A98" w:rsidRPr="00B73BB5" w:rsidRDefault="000F1A98" w:rsidP="000F1A98">
      <w:pPr>
        <w:rPr>
          <w:sz w:val="16"/>
        </w:rPr>
      </w:pPr>
      <w:r w:rsidRPr="00B73BB5">
        <w:rPr>
          <w:sz w:val="16"/>
        </w:rPr>
        <w:t>B. SPECIFYING THE THESIS: NORMATIVE FAILURES Still, there is no doubt that we live in interesting times. We seem to be constantly teetering between further dominance of the discourse of human rights or its effective roll back. One will find few triumphalist international human rights lawyers, and most seem to advance with a constant sense of doom, or at least an evident pragmatism that sits oddly with human rights’ a priori principled stance. One does not have to necessarily tie oneself to an overall thesis about being in a post-human rights age to see that very clearly all is not well in many parts of the world</w:t>
      </w:r>
      <w:r w:rsidRPr="008F02F8">
        <w:rPr>
          <w:rStyle w:val="StyleUnderline"/>
        </w:rPr>
        <w:t>.</w:t>
      </w:r>
      <w:r w:rsidRPr="00B73BB5">
        <w:rPr>
          <w:sz w:val="16"/>
        </w:rPr>
        <w:t xml:space="preserve"> Moreover, there are many worthwhile critiques of the force of the investment into the legalization of rights that suggest that whether rights are respected or not may have little to do with whether they are contained in constitutions or treaties. Indeed, Professor </w:t>
      </w:r>
      <w:proofErr w:type="spellStart"/>
      <w:r w:rsidRPr="00020D7B">
        <w:rPr>
          <w:rStyle w:val="StyleUnderline"/>
        </w:rPr>
        <w:t>Wuerth</w:t>
      </w:r>
      <w:proofErr w:type="spellEnd"/>
      <w:r w:rsidRPr="00020D7B">
        <w:rPr>
          <w:rStyle w:val="StyleUnderline"/>
        </w:rPr>
        <w:t xml:space="preserve"> gradually refines her own argument</w:t>
      </w:r>
      <w:r w:rsidRPr="00B73BB5">
        <w:rPr>
          <w:sz w:val="16"/>
        </w:rPr>
        <w:t xml:space="preserve"> by emphasizing a more plausible claim linked to the normative decline of human rights. </w:t>
      </w:r>
      <w:r w:rsidRPr="00020D7B">
        <w:rPr>
          <w:rStyle w:val="StyleUnderline"/>
        </w:rPr>
        <w:t>This is distinct, crucial, and more plausible: international human rights law could have failed on a purely doctrinal and sectoral basis, without having failed altogether.</w:t>
      </w:r>
      <w:r w:rsidRPr="00B73BB5">
        <w:rPr>
          <w:sz w:val="16"/>
        </w:rPr>
        <w:t xml:space="preserve"> This is a significantly different and more plausible claim to make in relation to the idea that we are in a post-human rights age</w:t>
      </w:r>
      <w:r w:rsidRPr="00020D7B">
        <w:rPr>
          <w:rStyle w:val="StyleUnderline"/>
        </w:rPr>
        <w:t>.</w:t>
      </w:r>
      <w:r w:rsidRPr="00B73BB5">
        <w:rPr>
          <w:sz w:val="16"/>
        </w:rPr>
        <w:t xml:space="preserve"> </w:t>
      </w:r>
      <w:r w:rsidRPr="00020D7B">
        <w:rPr>
          <w:rStyle w:val="StyleUnderline"/>
        </w:rPr>
        <w:t>It merely means that we are in a post-international human rights law age in certain specific doctrinal respects, one in which some ideas no longer hold sway or embody the promise that they once did</w:t>
      </w:r>
      <w:r w:rsidRPr="00B73BB5">
        <w:rPr>
          <w:sz w:val="16"/>
        </w:rPr>
        <w:t xml:space="preserve">. As a description of intellectual trends and fashions in international law, it is all the more credible that we have been there before: international law has always relied on the ebb and flow of doctrines, seemingly coming from its periphery like Barbarians to Rome, only to be either defeated or incorporated into its empire. Even watering down and specifying the claim in that way, it should be taken with a grain of salt. </w:t>
      </w:r>
      <w:r w:rsidRPr="00020D7B">
        <w:rPr>
          <w:rStyle w:val="StyleUnderline"/>
        </w:rPr>
        <w:t>First, the argument relies on choosing certain doctrinal moves, which are some among many contenders and then making them more central to the international human rights law project than they have ever been</w:t>
      </w:r>
      <w:r w:rsidRPr="00B73BB5">
        <w:rPr>
          <w:sz w:val="16"/>
        </w:rPr>
        <w:t xml:space="preserve">. If the doctrinal moves in question were that individuals are owed significant state action (including investigation, repression, etc.) in case of violation of the right to life, that core human rights have </w:t>
      </w:r>
      <w:proofErr w:type="spellStart"/>
      <w:r w:rsidRPr="00B73BB5">
        <w:rPr>
          <w:sz w:val="16"/>
        </w:rPr>
        <w:t>jus</w:t>
      </w:r>
      <w:proofErr w:type="spellEnd"/>
      <w:r w:rsidRPr="00B73BB5">
        <w:rPr>
          <w:sz w:val="16"/>
        </w:rPr>
        <w:t xml:space="preserve"> cogens status, that individuals in principle are capable of having standing before international courts, or that they can claim violations of their rights extra-territorially, then the picture would be quite a bit different. </w:t>
      </w:r>
      <w:r w:rsidRPr="00020D7B">
        <w:rPr>
          <w:rStyle w:val="StyleUnderline"/>
        </w:rPr>
        <w:t xml:space="preserve">Moreover, among </w:t>
      </w:r>
      <w:r w:rsidRPr="00020D7B">
        <w:rPr>
          <w:rStyle w:val="Emphasis"/>
        </w:rPr>
        <w:t>the contenders for defeat</w:t>
      </w:r>
      <w:r w:rsidRPr="00020D7B">
        <w:rPr>
          <w:rStyle w:val="StyleUnderline"/>
        </w:rPr>
        <w:t xml:space="preserve"> in the hard crucible of international law that Professor </w:t>
      </w:r>
      <w:proofErr w:type="spellStart"/>
      <w:r w:rsidRPr="00020D7B">
        <w:rPr>
          <w:rStyle w:val="StyleUnderline"/>
        </w:rPr>
        <w:t>Wuerth</w:t>
      </w:r>
      <w:proofErr w:type="spellEnd"/>
      <w:r w:rsidRPr="00020D7B">
        <w:rPr>
          <w:rStyle w:val="StyleUnderline"/>
        </w:rPr>
        <w:t xml:space="preserve"> mentions, some, such as the right of forcible intervention in defense of democracy, </w:t>
      </w:r>
      <w:r w:rsidRPr="00020D7B">
        <w:rPr>
          <w:rStyle w:val="Emphasis"/>
        </w:rPr>
        <w:t>were never more</w:t>
      </w:r>
      <w:r w:rsidRPr="00020D7B">
        <w:rPr>
          <w:rStyle w:val="StyleUnderline"/>
        </w:rPr>
        <w:t xml:space="preserve"> than </w:t>
      </w:r>
      <w:r w:rsidRPr="00020D7B">
        <w:rPr>
          <w:rStyle w:val="Emphasis"/>
        </w:rPr>
        <w:t>half-baked ideas briefly entertained</w:t>
      </w:r>
      <w:r w:rsidRPr="00020D7B">
        <w:rPr>
          <w:rStyle w:val="StyleUnderline"/>
        </w:rPr>
        <w:t xml:space="preserve"> by a handful of particularly U.S. scholars that had very little to do with the mainstream institutional human rights agenda: </w:t>
      </w:r>
      <w:r w:rsidRPr="00020D7B">
        <w:rPr>
          <w:rStyle w:val="Emphasis"/>
        </w:rPr>
        <w:t>the failure of such outliers is not</w:t>
      </w:r>
      <w:r w:rsidRPr="00020D7B">
        <w:rPr>
          <w:rStyle w:val="StyleUnderline"/>
        </w:rPr>
        <w:t xml:space="preserve"> really something that can be </w:t>
      </w:r>
      <w:r w:rsidRPr="00020D7B">
        <w:rPr>
          <w:rStyle w:val="Emphasis"/>
        </w:rPr>
        <w:t>chalked up to some inherent weakness of</w:t>
      </w:r>
      <w:r w:rsidRPr="00020D7B">
        <w:rPr>
          <w:rStyle w:val="StyleUnderline"/>
        </w:rPr>
        <w:t xml:space="preserve"> international </w:t>
      </w:r>
      <w:r w:rsidRPr="00020D7B">
        <w:rPr>
          <w:rStyle w:val="Emphasis"/>
        </w:rPr>
        <w:t>human rights</w:t>
      </w:r>
      <w:r w:rsidRPr="00020D7B">
        <w:rPr>
          <w:rStyle w:val="StyleUnderline"/>
        </w:rPr>
        <w:t xml:space="preserve"> law.</w:t>
      </w:r>
      <w:r>
        <w:rPr>
          <w:rStyle w:val="StyleUnderline"/>
        </w:rPr>
        <w:t xml:space="preserve"> </w:t>
      </w:r>
      <w:r w:rsidRPr="00020D7B">
        <w:rPr>
          <w:rStyle w:val="StyleUnderline"/>
        </w:rPr>
        <w:t xml:space="preserve">Second, simply because the human rights movement has not achieved success on every front does not exactly mean that it has failed. Activists, as good litigators, typically overshoot in what they ask for but then still eventually obtain something. </w:t>
      </w:r>
      <w:r w:rsidRPr="00B73BB5">
        <w:rPr>
          <w:sz w:val="16"/>
        </w:rPr>
        <w:t xml:space="preserve">Although anti-immunity activists may not have obtained all that they set out to obtain in the 1990s after the promising beginnings of attempting to prosecuting Pinochet, they did clarify that former heads of states do not have functional immunity for international crimes; apologists for remedial secession certainly did not obtain its formalization in international treaties, but they did provide a set of ideas that have been seized upon in the Québec or Kosovo context to make certain claims. </w:t>
      </w:r>
      <w:r w:rsidRPr="00020D7B">
        <w:rPr>
          <w:rStyle w:val="StyleUnderline"/>
        </w:rPr>
        <w:t>The power of ideas about human rights is not only that they act as trumps, but that they act as guides for action</w:t>
      </w:r>
      <w:r w:rsidRPr="00B73BB5">
        <w:rPr>
          <w:sz w:val="16"/>
        </w:rPr>
        <w:t xml:space="preserve">. </w:t>
      </w:r>
      <w:r w:rsidRPr="00020D7B">
        <w:rPr>
          <w:rStyle w:val="StyleUnderline"/>
        </w:rPr>
        <w:t>This, at least, should be very familiar from general international law, where a wide range of doctrines exist, less as unmistakably hard law and more as a series of pointers for decision makers.</w:t>
      </w:r>
      <w:r w:rsidRPr="00B73BB5">
        <w:rPr>
          <w:sz w:val="16"/>
        </w:rPr>
        <w:t xml:space="preserve"> Thus, there is a glass half empty/‌glass half full quality to claims about the normative failure (or, indeed, the success) of human rights. </w:t>
      </w:r>
      <w:r w:rsidRPr="00020D7B">
        <w:rPr>
          <w:rStyle w:val="StyleUnderline"/>
        </w:rPr>
        <w:t>Third, many of the problems that international human rights law has encountered are the very sort of challenges that the human rights movement set out to address, that will not be addressed overnight, and that human rights activists are well aware of</w:t>
      </w:r>
      <w:r w:rsidRPr="00B73BB5">
        <w:rPr>
          <w:sz w:val="16"/>
        </w:rPr>
        <w:t xml:space="preserve">. Take for example arbitrariness and politicization of enforcement: to criticize this—as many human rights scholars no doubt also do—is not really to make a case that we are in a post-human rights age; it is merely to bring attention to one familiar and enduring problem with one area of the human rights project about which no one is being especially naive. </w:t>
      </w:r>
      <w:r w:rsidRPr="00020D7B">
        <w:rPr>
          <w:rStyle w:val="StyleUnderline"/>
        </w:rPr>
        <w:t>International human rights law, like all law, is forever a work in progress</w:t>
      </w:r>
      <w:r w:rsidRPr="00B73BB5">
        <w:rPr>
          <w:sz w:val="16"/>
        </w:rPr>
        <w:t>. It is hardly clear that the battle is over (or indeed that it will ever be over) so that we can start counting the casualties strewn on the battlefield and decide who has won. There are challenges to stopping the narrative “circa 2017” when clearly the history of these ideas and their real-world consequences are quite dynamic and even cyclical. Indeed, it is not exactly clear what in recent history justifies a diagnosis that we were previously in a human rights age and are no longer.</w:t>
      </w:r>
    </w:p>
    <w:p w14:paraId="0C81A26E" w14:textId="0762251A" w:rsidR="000F1A98" w:rsidRPr="000F1A98" w:rsidRDefault="000F1A98" w:rsidP="000F1A98">
      <w:pPr>
        <w:pStyle w:val="Heading3"/>
      </w:pPr>
      <w:r>
        <w:t>AT: Selective Enforcement</w:t>
      </w:r>
    </w:p>
    <w:p w14:paraId="6441150C" w14:textId="77777777" w:rsidR="000F1A98" w:rsidRPr="00980680" w:rsidRDefault="000F1A98" w:rsidP="000F1A98">
      <w:pPr>
        <w:pStyle w:val="Heading4"/>
      </w:pPr>
      <w:r>
        <w:rPr>
          <w:rStyle w:val="Style13ptBold"/>
          <w:b/>
        </w:rPr>
        <w:t>Even if imperfect, some inconsistent hypocrisy is critical to foreign policy</w:t>
      </w:r>
    </w:p>
    <w:p w14:paraId="2FD16B51" w14:textId="77777777" w:rsidR="000F1A98" w:rsidRPr="00980680" w:rsidRDefault="000F1A98" w:rsidP="000F1A98">
      <w:r w:rsidRPr="00980680">
        <w:rPr>
          <w:rStyle w:val="Style13ptBold"/>
        </w:rPr>
        <w:t xml:space="preserve">Farrell 18 </w:t>
      </w:r>
      <w:r w:rsidRPr="00980680">
        <w:t>(</w:t>
      </w:r>
      <w:r>
        <w:t>Henry, a professor of political science and international affairs at George Washington University</w:t>
      </w:r>
      <w:r w:rsidRPr="00980680">
        <w:t xml:space="preserve">, 11-5-2018, </w:t>
      </w:r>
      <w:r>
        <w:t>“Hypocrisy is a useful tool in foreign affairs. Trump is too crude to play game</w:t>
      </w:r>
      <w:r w:rsidRPr="00980680">
        <w:t>,</w:t>
      </w:r>
      <w:r>
        <w:t>”</w:t>
      </w:r>
      <w:r w:rsidRPr="00980680">
        <w:t xml:space="preserve"> Washington Post, https://www.washingtonpost.com/outlook/2018/11/05/hypocrisy-is-useful-tool-foreign-affairs-trump-is-too-crude-play-game/, </w:t>
      </w:r>
      <w:proofErr w:type="spellStart"/>
      <w:r w:rsidRPr="00980680">
        <w:t>ssl</w:t>
      </w:r>
      <w:proofErr w:type="spellEnd"/>
      <w:r w:rsidRPr="00980680">
        <w:t>)</w:t>
      </w:r>
    </w:p>
    <w:p w14:paraId="100EC2DE" w14:textId="77777777" w:rsidR="000F1A98" w:rsidRPr="00980680" w:rsidRDefault="000F1A98" w:rsidP="000F1A98">
      <w:pPr>
        <w:rPr>
          <w:sz w:val="16"/>
        </w:rPr>
      </w:pPr>
      <w:r w:rsidRPr="00F675B4">
        <w:rPr>
          <w:rStyle w:val="StyleUnderline"/>
        </w:rPr>
        <w:t xml:space="preserve">The killing of Saudi journalist Jamal Khashoggi and the Trump administration’s response to it expose — among other things — the decay of one of America’s </w:t>
      </w:r>
      <w:r w:rsidRPr="00F675B4">
        <w:rPr>
          <w:rStyle w:val="Emphasis"/>
        </w:rPr>
        <w:t>most crucial foreign policy</w:t>
      </w:r>
      <w:r w:rsidRPr="00F675B4">
        <w:rPr>
          <w:rStyle w:val="StyleUnderline"/>
        </w:rPr>
        <w:t xml:space="preserve"> assets: its </w:t>
      </w:r>
      <w:r w:rsidRPr="00F675B4">
        <w:rPr>
          <w:rStyle w:val="Emphasis"/>
        </w:rPr>
        <w:t>ability to act hypocritically</w:t>
      </w:r>
      <w:r w:rsidRPr="00F675B4">
        <w:rPr>
          <w:rStyle w:val="StyleUnderline"/>
        </w:rPr>
        <w:t xml:space="preserve"> and get away with it.</w:t>
      </w:r>
      <w:r w:rsidRPr="00980680">
        <w:rPr>
          <w:sz w:val="16"/>
        </w:rPr>
        <w:t xml:space="preserve"> Hypocrisy has a bad connotation, but it offers a useful middle course in the world of geopolitics; it once lubricated the engine of U.S. power. </w:t>
      </w:r>
      <w:r w:rsidRPr="00F675B4">
        <w:rPr>
          <w:rStyle w:val="StyleUnderline"/>
        </w:rPr>
        <w:t xml:space="preserve">A world where the United States abandoned all ideals and values would be </w:t>
      </w:r>
      <w:r w:rsidRPr="00F675B4">
        <w:rPr>
          <w:rStyle w:val="Emphasis"/>
        </w:rPr>
        <w:t>cowardly</w:t>
      </w:r>
      <w:r w:rsidRPr="00F675B4">
        <w:rPr>
          <w:rStyle w:val="StyleUnderline"/>
        </w:rPr>
        <w:t xml:space="preserve"> and </w:t>
      </w:r>
      <w:r w:rsidRPr="00F675B4">
        <w:rPr>
          <w:rStyle w:val="Emphasis"/>
        </w:rPr>
        <w:t>vicious</w:t>
      </w:r>
      <w:r w:rsidRPr="00F675B4">
        <w:rPr>
          <w:rStyle w:val="StyleUnderline"/>
        </w:rPr>
        <w:t xml:space="preserve">. On the other hand, a world where words and deeds always and transparently matched each other — one where the United States refused to work with foreign leaders whose countries did bad things — would be </w:t>
      </w:r>
      <w:r w:rsidRPr="00F675B4">
        <w:rPr>
          <w:rStyle w:val="Emphasis"/>
        </w:rPr>
        <w:t>unworkable</w:t>
      </w:r>
      <w:r w:rsidRPr="00F675B4">
        <w:rPr>
          <w:rStyle w:val="StyleUnderline"/>
        </w:rPr>
        <w:t xml:space="preserve"> and </w:t>
      </w:r>
      <w:r w:rsidRPr="00F675B4">
        <w:rPr>
          <w:rStyle w:val="Emphasis"/>
        </w:rPr>
        <w:t>probably dangerous</w:t>
      </w:r>
      <w:r w:rsidRPr="00980680">
        <w:rPr>
          <w:sz w:val="16"/>
        </w:rPr>
        <w:t>. Hypocrisy has traditionally allowed American presidents to skillfully manipulate the ambiguity between pious rhetoric and sordid power relations, pretending they are unaware of the bad behavior of key allies</w:t>
      </w:r>
      <w:r w:rsidRPr="00F675B4">
        <w:rPr>
          <w:rStyle w:val="StyleUnderline"/>
        </w:rPr>
        <w:t>. Those presidents thereby nod to American ideals but also get things done in an imperfect world</w:t>
      </w:r>
      <w:r w:rsidRPr="00980680">
        <w:rPr>
          <w:sz w:val="16"/>
        </w:rPr>
        <w:t xml:space="preserve">. But President Trump’s lack of interest in any ideals beyond crude nationalism, combined with technological developments that make secrets accessible to the multitudes, spell the end of hypocrisy’s effectiveness. </w:t>
      </w:r>
      <w:r w:rsidRPr="00F675B4">
        <w:rPr>
          <w:rStyle w:val="StyleUnderline"/>
        </w:rPr>
        <w:t>Artful hypocrisy requires the long-term cultivation of a reputation as a principled player on the world stage.</w:t>
      </w:r>
      <w:r w:rsidRPr="00980680">
        <w:rPr>
          <w:sz w:val="16"/>
        </w:rPr>
        <w:t xml:space="preserve"> Toward that end, Ronald Reagan contrasted the way in which Americans held human rights dear, while the Soviet Union, Cuba and Nicaragua built gulags and brutally repressed their people. These ideals helped the United States to build coalitions abroad by signaling its values, while maintaining support for its international policies at home. </w:t>
      </w:r>
      <w:r w:rsidRPr="00F675B4">
        <w:rPr>
          <w:rStyle w:val="StyleUnderline"/>
        </w:rPr>
        <w:t>The United States frequently failed to live up to the grand ideals it proclaimed. It selfishly bent or broke the rules it had helped create, and it made common cause with unsavory authoritarian regimes and human rights abusers</w:t>
      </w:r>
      <w:r w:rsidRPr="00980680">
        <w:rPr>
          <w:sz w:val="16"/>
        </w:rPr>
        <w:t xml:space="preserve">. When three American nuns and a missionary were sexually assaulted and murdered by the Salvadoran military, Reagan’s ambassador to the United Nations, </w:t>
      </w:r>
      <w:proofErr w:type="spellStart"/>
      <w:r w:rsidRPr="00980680">
        <w:rPr>
          <w:sz w:val="16"/>
        </w:rPr>
        <w:t>Jeane</w:t>
      </w:r>
      <w:proofErr w:type="spellEnd"/>
      <w:r w:rsidRPr="00980680">
        <w:rPr>
          <w:sz w:val="16"/>
        </w:rPr>
        <w:t xml:space="preserve"> Kirkpatrick, seemed to blame them for their deaths, saying the nuns were “not just nuns. They were political activists.” Although the United States knew the Salvadoran government had killed them — it had a secret tape of a conversation with the sergeant who had organized the murder — it suggested in public they had been shot accidentally when they tried to run a roadblock. Such acts of </w:t>
      </w:r>
      <w:r w:rsidRPr="00F675B4">
        <w:rPr>
          <w:rStyle w:val="StyleUnderline"/>
        </w:rPr>
        <w:t xml:space="preserve">hypocrisy helped cement U.S. dominance, even when no one believed them. </w:t>
      </w:r>
      <w:r w:rsidRPr="00980680">
        <w:rPr>
          <w:sz w:val="16"/>
        </w:rPr>
        <w:t xml:space="preserve">U.S. partners were often willing to overlook U.S. faults, preferring a marriage with repeated infidelities — lied about and covered up — to mutual accusations and divorce. </w:t>
      </w:r>
      <w:r w:rsidRPr="00F675B4">
        <w:rPr>
          <w:rStyle w:val="StyleUnderline"/>
        </w:rPr>
        <w:t xml:space="preserve">Of course, America also had to live up to its aspirations at least sometimes, both because to do otherwise would genuinely have shocked the conscience of leaders and the public and so other nations would continue to take it seriously. The current president of the United States, however, </w:t>
      </w:r>
      <w:r w:rsidRPr="00F675B4">
        <w:rPr>
          <w:rStyle w:val="Emphasis"/>
        </w:rPr>
        <w:t>lacks</w:t>
      </w:r>
      <w:r w:rsidRPr="00F675B4">
        <w:rPr>
          <w:rStyle w:val="StyleUnderline"/>
        </w:rPr>
        <w:t xml:space="preserve"> the attention span, as well as the </w:t>
      </w:r>
      <w:r w:rsidRPr="00F675B4">
        <w:rPr>
          <w:rStyle w:val="Emphasis"/>
        </w:rPr>
        <w:t>basic moral capacity</w:t>
      </w:r>
      <w:r w:rsidRPr="00F675B4">
        <w:rPr>
          <w:rStyle w:val="StyleUnderline"/>
        </w:rPr>
        <w:t xml:space="preserve">, to understand right and wrong in a way that might allow him to navigate the tricky rhetorical shoals between </w:t>
      </w:r>
      <w:r w:rsidRPr="00F675B4">
        <w:rPr>
          <w:rStyle w:val="Emphasis"/>
        </w:rPr>
        <w:t>idealism and hard-nosed realpolitik</w:t>
      </w:r>
      <w:r w:rsidRPr="00F675B4">
        <w:rPr>
          <w:rStyle w:val="StyleUnderline"/>
        </w:rPr>
        <w:t>.</w:t>
      </w:r>
      <w:r w:rsidRPr="00980680">
        <w:rPr>
          <w:sz w:val="16"/>
        </w:rPr>
        <w:t xml:space="preserve"> Instead of hypocrisy, Trump prefers bluntness and brutality. At times, this is almost salutary. When Trump was asked whether Russian President Vladimir Putin was a killer, he asked sarcastically whether “our country was so innocent,” adding, “Our country does plenty of killing, also.” This verges on candor about past American actions. The problem arises when Trump suggests a well-executed murder would be cause for admiration instead of shame. When he complains Saudi Arabia’s coverup of the Khashoggi killing was a “very bad original concept,” where “somebody really messed up,” it is obvious he couldn’t care less about what Saudi Arabia has done. He is upset mainly because the Saudi government botched the concealment of a ghastly killing. </w:t>
      </w:r>
      <w:r w:rsidRPr="00F675B4">
        <w:rPr>
          <w:rStyle w:val="StyleUnderline"/>
        </w:rPr>
        <w:t>This absence of even the pretense of idealism has been evident in all of Trump’s comments on the Khashoggi episode. At first, he played down the killing by observing it did not happen in America and Khashoggi was not a U.S. citizen (he was a permanent resident of the United States). Then he worried aloud that U.S. arms deals would be jeopardized if America took action.</w:t>
      </w:r>
      <w:r w:rsidRPr="00980680">
        <w:rPr>
          <w:sz w:val="16"/>
        </w:rPr>
        <w:t xml:space="preserve"> He spoke of “rogue killers” (anticipating one likely Saudi cover story). As the evidence mounts and outrage builds, Trump has distanced himself from some of those comments. </w:t>
      </w:r>
      <w:r w:rsidRPr="00F675B4">
        <w:rPr>
          <w:rStyle w:val="StyleUnderline"/>
        </w:rPr>
        <w:t>Even if he finally and grudgingly assents to serious measures against Saudi Arabia, the damage will have been done. Trump’s contortions over Khashoggi’s murder have been so flagrant U.S. allies cannot even pretend they believe America cares.</w:t>
      </w:r>
      <w:r w:rsidRPr="00980680">
        <w:rPr>
          <w:sz w:val="16"/>
        </w:rPr>
        <w:t xml:space="preserve"> Even before Trump’s arrival in the White House, two things had changed that made skillfully deployed hypocrisy by the United States more difficult to pull off. It has simply become harder to disguise hypocritical acts. Technology such as facial recognition software and improved surveillance enable scrutiny of lies by a variety of interested parties, some of whom are eager to expose U.S. hypocrisy for their own purposes. And communications technology that allows the instant dissemination of information to millions of computer and smartphone users makes publicizing and exposing those falsehoods easier than ever. States have always been able to discover the secrets of other states, but have usually kept the secrets to themselves..</w:t>
      </w:r>
    </w:p>
    <w:p w14:paraId="21567A38" w14:textId="77777777" w:rsidR="000F1A98" w:rsidRDefault="000F1A98" w:rsidP="000F1A98"/>
    <w:p w14:paraId="0D9B7955" w14:textId="1C355362" w:rsidR="000F1A98" w:rsidRDefault="000F1A98" w:rsidP="000F1A98">
      <w:pPr>
        <w:pStyle w:val="Heading3"/>
      </w:pPr>
      <w:r>
        <w:t>AT: Turns I-Law</w:t>
      </w:r>
    </w:p>
    <w:p w14:paraId="208A7431" w14:textId="77777777" w:rsidR="000F1A98" w:rsidRPr="00980680" w:rsidRDefault="000F1A98" w:rsidP="000F1A98">
      <w:pPr>
        <w:pStyle w:val="Heading4"/>
        <w:rPr>
          <w:u w:val="single"/>
        </w:rPr>
      </w:pPr>
      <w:r>
        <w:t xml:space="preserve">Alt causes to “broken windows” – but </w:t>
      </w:r>
      <w:r>
        <w:rPr>
          <w:u w:val="single"/>
        </w:rPr>
        <w:t>don’t</w:t>
      </w:r>
      <w:r>
        <w:t xml:space="preserve"> conflate human rights with </w:t>
      </w:r>
      <w:r>
        <w:rPr>
          <w:u w:val="single"/>
        </w:rPr>
        <w:t>humanitarian intervention</w:t>
      </w:r>
    </w:p>
    <w:p w14:paraId="7A984C1F" w14:textId="77777777" w:rsidR="000F1A98" w:rsidRDefault="000F1A98" w:rsidP="000F1A98">
      <w:proofErr w:type="spellStart"/>
      <w:r w:rsidRPr="007B0DE7">
        <w:rPr>
          <w:rStyle w:val="Style13ptBold"/>
        </w:rPr>
        <w:t>Megret</w:t>
      </w:r>
      <w:proofErr w:type="spellEnd"/>
      <w:r w:rsidRPr="007B0DE7">
        <w:rPr>
          <w:rStyle w:val="Style13ptBold"/>
        </w:rPr>
        <w:t xml:space="preserve"> 19</w:t>
      </w:r>
      <w:r>
        <w:t xml:space="preserve"> (Frederic </w:t>
      </w:r>
      <w:proofErr w:type="spellStart"/>
      <w:r>
        <w:t>Megret</w:t>
      </w:r>
      <w:proofErr w:type="spellEnd"/>
      <w:r>
        <w:t xml:space="preserve">, Associate Professor and Dawson Scholar, Faculty of Law, McGill University, "Having It Both Ways," Texas Law Review, Volume 96, 2019, Online Edition, https://texaslawreview.org/having-it-both-ways/, </w:t>
      </w:r>
      <w:proofErr w:type="spellStart"/>
      <w:r>
        <w:t>ssl</w:t>
      </w:r>
      <w:proofErr w:type="spellEnd"/>
      <w:r>
        <w:t>)</w:t>
      </w:r>
    </w:p>
    <w:p w14:paraId="3FAD36AD" w14:textId="77777777" w:rsidR="000F1A98" w:rsidRDefault="000F1A98" w:rsidP="000F1A98">
      <w:pPr>
        <w:rPr>
          <w:sz w:val="12"/>
        </w:rPr>
      </w:pPr>
      <w:r w:rsidRPr="00B73BB5">
        <w:rPr>
          <w:sz w:val="12"/>
        </w:rPr>
        <w:t xml:space="preserve">II. How Problematic Is International Human Rights Law for International Law Really? Indeed, the interesting and more provocative claim is that human rights law has affected international law in problematic ways; that is, that certain doctrinal moves claimed by human rights have rendered the rule of international law weaker. I think that this is an interesting concern even though it is a self-standing one that could have been emphasized without any reference to whether we are post or in the thick of a human rights era. In this section, I seek to address the claim on its own terms by first setting out a few reservations, and then arguing that Professor </w:t>
      </w:r>
      <w:proofErr w:type="spellStart"/>
      <w:r w:rsidRPr="00B73BB5">
        <w:rPr>
          <w:sz w:val="12"/>
        </w:rPr>
        <w:t>Wuerth</w:t>
      </w:r>
      <w:proofErr w:type="spellEnd"/>
      <w:r w:rsidRPr="00B73BB5">
        <w:rPr>
          <w:sz w:val="12"/>
        </w:rPr>
        <w:t xml:space="preserve"> may be flogging a dead horse and that, if anything, international human rights law might in some respects be argued to have excessively bowed to the status of international law rather than truly sought to challenge it. A. SOME RESERVATIONS While there may be something to the argument that the nature of international law is changed by human rights, which might in addition be problematic in some respect from a certain international legal point of view, I first want to outline three basic reservations. </w:t>
      </w:r>
      <w:r w:rsidRPr="000378C5">
        <w:rPr>
          <w:rStyle w:val="StyleUnderline"/>
        </w:rPr>
        <w:t>First, the excesses attributed to human rights when it comes to international law are not only human rights’ doing</w:t>
      </w:r>
      <w:r w:rsidRPr="00B73BB5">
        <w:rPr>
          <w:sz w:val="12"/>
        </w:rPr>
        <w:t xml:space="preserve">. </w:t>
      </w:r>
      <w:r w:rsidRPr="000378C5">
        <w:rPr>
          <w:rStyle w:val="StyleUnderline"/>
        </w:rPr>
        <w:t xml:space="preserve">For example, </w:t>
      </w:r>
      <w:r w:rsidRPr="000378C5">
        <w:rPr>
          <w:rStyle w:val="Emphasis"/>
        </w:rPr>
        <w:t>dilution through</w:t>
      </w:r>
      <w:r w:rsidRPr="000378C5">
        <w:rPr>
          <w:rStyle w:val="StyleUnderline"/>
        </w:rPr>
        <w:t xml:space="preserve"> an </w:t>
      </w:r>
      <w:r w:rsidRPr="000378C5">
        <w:rPr>
          <w:rStyle w:val="Emphasis"/>
        </w:rPr>
        <w:t>accumulation</w:t>
      </w:r>
      <w:r w:rsidRPr="000378C5">
        <w:rPr>
          <w:rStyle w:val="StyleUnderline"/>
        </w:rPr>
        <w:t xml:space="preserve"> of soft law and a general disruption of international law’s sources </w:t>
      </w:r>
      <w:r w:rsidRPr="000378C5">
        <w:rPr>
          <w:rStyle w:val="Emphasis"/>
        </w:rPr>
        <w:t>is not attributable exclusively</w:t>
      </w:r>
      <w:r w:rsidRPr="000378C5">
        <w:rPr>
          <w:rStyle w:val="StyleUnderline"/>
        </w:rPr>
        <w:t xml:space="preserve"> to human rights</w:t>
      </w:r>
      <w:r w:rsidRPr="00B73BB5">
        <w:rPr>
          <w:sz w:val="12"/>
        </w:rPr>
        <w:t xml:space="preserve">, although it might conceivably be said to be primarily or at least significantly so. The origins of “instant custom” are not in human rights but in norms in favor of self-determination, decolonization, and sovereignty over natural resources (understood at the time not particularly as human rights claims, although they may certainly be reframed that way). The concept has been invoked in relation to jus ad bellum developments that have very little to do with human rights. </w:t>
      </w:r>
      <w:r w:rsidRPr="000378C5">
        <w:rPr>
          <w:rStyle w:val="Emphasis"/>
        </w:rPr>
        <w:t>The idea</w:t>
      </w:r>
      <w:r w:rsidRPr="000378C5">
        <w:rPr>
          <w:rStyle w:val="StyleUnderline"/>
        </w:rPr>
        <w:t xml:space="preserve"> that the sacrosanct rule of </w:t>
      </w:r>
      <w:r w:rsidRPr="000378C5">
        <w:rPr>
          <w:rStyle w:val="Emphasis"/>
        </w:rPr>
        <w:t>unanimity</w:t>
      </w:r>
      <w:r w:rsidRPr="000378C5">
        <w:rPr>
          <w:rStyle w:val="StyleUnderline"/>
        </w:rPr>
        <w:t xml:space="preserve"> in treaty ratification was </w:t>
      </w:r>
      <w:r w:rsidRPr="000378C5">
        <w:rPr>
          <w:rStyle w:val="Emphasis"/>
        </w:rPr>
        <w:t>breached to make way for human rights concerns</w:t>
      </w:r>
      <w:r w:rsidRPr="000378C5">
        <w:rPr>
          <w:rStyle w:val="StyleUnderline"/>
        </w:rPr>
        <w:t xml:space="preserve"> is not very convincing given the general needs of </w:t>
      </w:r>
      <w:r w:rsidRPr="000378C5">
        <w:rPr>
          <w:rStyle w:val="Emphasis"/>
        </w:rPr>
        <w:t>multilateral flexibility</w:t>
      </w:r>
      <w:r w:rsidRPr="000378C5">
        <w:rPr>
          <w:rStyle w:val="StyleUnderline"/>
        </w:rPr>
        <w:t xml:space="preserve"> in the second half of the 20th century and the fact that of all treaty regimes </w:t>
      </w:r>
      <w:r w:rsidRPr="000378C5">
        <w:rPr>
          <w:rStyle w:val="Emphasis"/>
        </w:rPr>
        <w:t>human rights ones are those</w:t>
      </w:r>
      <w:r w:rsidRPr="000378C5">
        <w:rPr>
          <w:rStyle w:val="StyleUnderline"/>
        </w:rPr>
        <w:t xml:space="preserve"> that have argued </w:t>
      </w:r>
      <w:r w:rsidRPr="000378C5">
        <w:rPr>
          <w:rStyle w:val="Emphasis"/>
        </w:rPr>
        <w:t>most strongly against reservations</w:t>
      </w:r>
      <w:r w:rsidRPr="000378C5">
        <w:rPr>
          <w:rStyle w:val="StyleUnderline"/>
        </w:rPr>
        <w:t xml:space="preserve"> precisely as a result of the fundamentally principled and collective nature of their commitments</w:t>
      </w:r>
      <w:r w:rsidRPr="00B73BB5">
        <w:rPr>
          <w:sz w:val="12"/>
        </w:rPr>
        <w:t xml:space="preserve"> (It is true that states make more reservations to human rights treaties, but that is distinct from whether these reservations, when push comes to shove, will be legal, as Turkey once learned at its expense). </w:t>
      </w:r>
      <w:r w:rsidRPr="000378C5">
        <w:rPr>
          <w:rStyle w:val="StyleUnderline"/>
        </w:rPr>
        <w:t xml:space="preserve">Intriguingly, Professor </w:t>
      </w:r>
      <w:proofErr w:type="spellStart"/>
      <w:r w:rsidRPr="000378C5">
        <w:rPr>
          <w:rStyle w:val="StyleUnderline"/>
        </w:rPr>
        <w:t>Wuerth</w:t>
      </w:r>
      <w:proofErr w:type="spellEnd"/>
      <w:r w:rsidRPr="000378C5">
        <w:rPr>
          <w:rStyle w:val="StyleUnderline"/>
        </w:rPr>
        <w:t xml:space="preserve"> risks giving too much credit to human rights for both interfering with international law and for doing so in problematic ways.</w:t>
      </w:r>
      <w:r w:rsidRPr="00B73BB5">
        <w:rPr>
          <w:sz w:val="12"/>
        </w:rPr>
        <w:t xml:space="preserve"> </w:t>
      </w:r>
      <w:r w:rsidRPr="000378C5">
        <w:rPr>
          <w:rStyle w:val="StyleUnderline"/>
        </w:rPr>
        <w:t xml:space="preserve">Today, the </w:t>
      </w:r>
      <w:r w:rsidRPr="000378C5">
        <w:rPr>
          <w:rStyle w:val="Emphasis"/>
        </w:rPr>
        <w:t>international law canon is</w:t>
      </w:r>
      <w:r w:rsidRPr="000378C5">
        <w:rPr>
          <w:rStyle w:val="StyleUnderline"/>
        </w:rPr>
        <w:t xml:space="preserve"> as likely (some would say </w:t>
      </w:r>
      <w:r w:rsidRPr="000378C5">
        <w:rPr>
          <w:rStyle w:val="Emphasis"/>
        </w:rPr>
        <w:t>far more likely)</w:t>
      </w:r>
      <w:r w:rsidRPr="000378C5">
        <w:rPr>
          <w:rStyle w:val="StyleUnderline"/>
        </w:rPr>
        <w:t xml:space="preserve"> to be challenged by </w:t>
      </w:r>
      <w:r w:rsidRPr="000378C5">
        <w:rPr>
          <w:rStyle w:val="Emphasis"/>
        </w:rPr>
        <w:t>environmental</w:t>
      </w:r>
      <w:r w:rsidRPr="000378C5">
        <w:rPr>
          <w:rStyle w:val="StyleUnderline"/>
        </w:rPr>
        <w:t xml:space="preserve">, </w:t>
      </w:r>
      <w:r w:rsidRPr="000378C5">
        <w:rPr>
          <w:rStyle w:val="Emphasis"/>
        </w:rPr>
        <w:t>international organizations</w:t>
      </w:r>
      <w:r w:rsidRPr="000378C5">
        <w:rPr>
          <w:rStyle w:val="StyleUnderline"/>
        </w:rPr>
        <w:t xml:space="preserve">, </w:t>
      </w:r>
      <w:r w:rsidRPr="000378C5">
        <w:rPr>
          <w:rStyle w:val="Emphasis"/>
        </w:rPr>
        <w:t>trade</w:t>
      </w:r>
      <w:r w:rsidRPr="000378C5">
        <w:rPr>
          <w:rStyle w:val="StyleUnderline"/>
        </w:rPr>
        <w:t xml:space="preserve">, or </w:t>
      </w:r>
      <w:r w:rsidRPr="000378C5">
        <w:rPr>
          <w:rStyle w:val="Emphasis"/>
        </w:rPr>
        <w:t>investment law</w:t>
      </w:r>
      <w:r w:rsidRPr="000378C5">
        <w:rPr>
          <w:rStyle w:val="StyleUnderline"/>
        </w:rPr>
        <w:t xml:space="preserve"> as it is by human rights. </w:t>
      </w:r>
      <w:r w:rsidRPr="00B73BB5">
        <w:rPr>
          <w:sz w:val="12"/>
        </w:rPr>
        <w:t xml:space="preserve">One might even argue, a theme I return to in the conclusion, that the challenge is coming from the heart of an international law crumbling at the base, much more than from hostile takeovers by various branches of international law. Moreover, whilst Professor </w:t>
      </w:r>
      <w:proofErr w:type="spellStart"/>
      <w:r w:rsidRPr="00B73BB5">
        <w:rPr>
          <w:sz w:val="12"/>
        </w:rPr>
        <w:t>Wuerth</w:t>
      </w:r>
      <w:proofErr w:type="spellEnd"/>
      <w:r w:rsidRPr="00B73BB5">
        <w:rPr>
          <w:sz w:val="12"/>
        </w:rPr>
        <w:t xml:space="preserve"> handpicks possible sources of dilution of international law as a result of human rights, </w:t>
      </w:r>
      <w:r w:rsidRPr="000378C5">
        <w:rPr>
          <w:rStyle w:val="StyleUnderline"/>
        </w:rPr>
        <w:t>there are also considerable contributions of human rights law to international law</w:t>
      </w:r>
      <w:r w:rsidRPr="00B73BB5">
        <w:rPr>
          <w:sz w:val="12"/>
        </w:rPr>
        <w:t xml:space="preserve">, </w:t>
      </w:r>
      <w:r w:rsidRPr="000378C5">
        <w:rPr>
          <w:rStyle w:val="StyleUnderline"/>
        </w:rPr>
        <w:t>including a much stronger sense of normative hierarchy or a concept of the standing of individuals</w:t>
      </w:r>
      <w:r w:rsidRPr="00B73BB5">
        <w:rPr>
          <w:sz w:val="12"/>
        </w:rPr>
        <w:t xml:space="preserve"> under international law that would seem to stand for a reinforcement rather than a weakening of international law as a legal order. </w:t>
      </w:r>
      <w:r w:rsidRPr="000378C5">
        <w:rPr>
          <w:rStyle w:val="StyleUnderline"/>
        </w:rPr>
        <w:t>Second, human rights lawyers themselves have sometimes bemoaned the excessive mingling of human right with international law</w:t>
      </w:r>
      <w:r w:rsidRPr="00B73BB5">
        <w:rPr>
          <w:sz w:val="12"/>
        </w:rPr>
        <w:t>. They have argued, for example, that the tendency to make everything a positive right weakens the ability of international human rights law to act as a trump or make powerful distinctions; or that tying the movement’s fortune to the Security Council is the surest way of losing its soul; or that it is very problematic to characterize as obligations things that states routinely flout. There are international human rights lawyers, in fact, who find that the Human Rights Council is deficient in every way and alien to everything human rights</w:t>
      </w:r>
      <w:r w:rsidRPr="007346B9">
        <w:rPr>
          <w:rStyle w:val="StyleUnderline"/>
        </w:rPr>
        <w:t xml:space="preserve">. </w:t>
      </w:r>
      <w:r w:rsidRPr="00B73BB5">
        <w:rPr>
          <w:sz w:val="12"/>
        </w:rPr>
        <w:t xml:space="preserve">It is not therefore clear that all negative effects associated with the proposing of particular human rights doctrines can be tied back to the human rights movement, although some can clearly be linked to a part of said movement. Being broadly in favor of international human rights law hardly means that one is out to deconstruct every aspect of international law. There are radical cosmopolitan human rights activists, just as there are internationalist and reformist human rights technocrats Traditional international lawyers, therefore, may have unsuspecting allies in some savvy and worldly human rights lawyers. </w:t>
      </w:r>
      <w:r w:rsidRPr="007346B9">
        <w:rPr>
          <w:rStyle w:val="StyleUnderline"/>
        </w:rPr>
        <w:t xml:space="preserve">This is clear when it comes to </w:t>
      </w:r>
      <w:r w:rsidRPr="007346B9">
        <w:rPr>
          <w:rStyle w:val="Emphasis"/>
        </w:rPr>
        <w:t>humanitarian intervention,</w:t>
      </w:r>
      <w:r w:rsidRPr="007346B9">
        <w:rPr>
          <w:rStyle w:val="StyleUnderline"/>
        </w:rPr>
        <w:t xml:space="preserve"> for example, which has been </w:t>
      </w:r>
      <w:r w:rsidRPr="007346B9">
        <w:rPr>
          <w:rStyle w:val="Emphasis"/>
        </w:rPr>
        <w:t>met with skepticism</w:t>
      </w:r>
      <w:r w:rsidRPr="007346B9">
        <w:rPr>
          <w:rStyle w:val="StyleUnderline"/>
        </w:rPr>
        <w:t xml:space="preserve"> by </w:t>
      </w:r>
      <w:r w:rsidRPr="007346B9">
        <w:rPr>
          <w:rStyle w:val="Emphasis"/>
        </w:rPr>
        <w:t>many international human rights scholars</w:t>
      </w:r>
      <w:r w:rsidRPr="007346B9">
        <w:rPr>
          <w:rStyle w:val="StyleUnderline"/>
        </w:rPr>
        <w:t>, who have thus tended to side, quite plausibly and understandably, with a conservative reading of the jus ad bellum</w:t>
      </w:r>
      <w:r w:rsidRPr="00B73BB5">
        <w:rPr>
          <w:sz w:val="12"/>
        </w:rPr>
        <w:t xml:space="preserve">. </w:t>
      </w:r>
      <w:r w:rsidRPr="007346B9">
        <w:rPr>
          <w:rStyle w:val="StyleUnderline"/>
        </w:rPr>
        <w:t xml:space="preserve">Third, the marriage of human rights and international law often occurs solidly on international law’s terms, so that it seems a bit unfair to fault human rights for destabilizing international law when it is arguably </w:t>
      </w:r>
      <w:r w:rsidRPr="007346B9">
        <w:rPr>
          <w:rStyle w:val="Emphasis"/>
        </w:rPr>
        <w:t>the opposite that has happened</w:t>
      </w:r>
      <w:r w:rsidRPr="007346B9">
        <w:rPr>
          <w:rStyle w:val="StyleUnderline"/>
        </w:rPr>
        <w:t xml:space="preserve">. In some cases, human rights arguments have been successful in international law and in largely traditional international legal fora, suggesting that </w:t>
      </w:r>
      <w:r w:rsidRPr="007346B9">
        <w:rPr>
          <w:rStyle w:val="Emphasis"/>
        </w:rPr>
        <w:t>international law ultimately has the upper hand</w:t>
      </w:r>
      <w:r w:rsidRPr="007346B9">
        <w:rPr>
          <w:rStyle w:val="StyleUnderline"/>
        </w:rPr>
        <w:t xml:space="preserve"> in arbitrating conflicts with human rights. For example, the debate on former heads of states’ immunities was settled on what are relatively conventional international legal arguments (functional immunities apply only to sovereign functions, of which torture is not) and </w:t>
      </w:r>
      <w:r w:rsidRPr="007346B9">
        <w:rPr>
          <w:rStyle w:val="Emphasis"/>
        </w:rPr>
        <w:t>not</w:t>
      </w:r>
      <w:r w:rsidRPr="007346B9">
        <w:rPr>
          <w:rStyle w:val="StyleUnderline"/>
        </w:rPr>
        <w:t xml:space="preserve"> by </w:t>
      </w:r>
      <w:r w:rsidRPr="007346B9">
        <w:rPr>
          <w:rStyle w:val="Emphasis"/>
        </w:rPr>
        <w:t>simply affirming the superiority of human rights over international norms</w:t>
      </w:r>
      <w:r w:rsidRPr="007346B9">
        <w:rPr>
          <w:rStyle w:val="StyleUnderline"/>
        </w:rPr>
        <w:t>.</w:t>
      </w:r>
      <w:r w:rsidRPr="00B73BB5">
        <w:rPr>
          <w:rStyle w:val="StyleUnderline"/>
        </w:rPr>
        <w:t xml:space="preserve"> Indeed, human rights lawyers have been most successful when they have tried to “Trojan horse” their way into international law through bona fide engagement with its categories</w:t>
      </w:r>
      <w:r w:rsidRPr="00B73BB5">
        <w:rPr>
          <w:sz w:val="12"/>
        </w:rPr>
        <w:t xml:space="preserve"> (torture is not a sovereign activity, human rights are an inherent part of international peace and security, remedial secession is implied by the Genocide Convention), </w:t>
      </w:r>
      <w:r w:rsidRPr="007346B9">
        <w:rPr>
          <w:rStyle w:val="StyleUnderline"/>
        </w:rPr>
        <w:t>rather than by bluntly asserting the superiority of some claim about human rights</w:t>
      </w:r>
      <w:r w:rsidRPr="00B73BB5">
        <w:rPr>
          <w:sz w:val="12"/>
        </w:rPr>
        <w:t xml:space="preserve">. Aside from their role as occasional norm entrepreneurs, international human rights lawyers have often thoroughly internalized the positivist jargon of international law. </w:t>
      </w:r>
      <w:r w:rsidRPr="007346B9">
        <w:rPr>
          <w:rStyle w:val="StyleUnderline"/>
        </w:rPr>
        <w:t>That, initially, proposals emanating from international human rights law may somewhat destabilize international law does not mean that these proposals cannot, in some cases, then become part of established international legal categories</w:t>
      </w:r>
      <w:r w:rsidRPr="00B73BB5">
        <w:rPr>
          <w:sz w:val="12"/>
        </w:rPr>
        <w:t xml:space="preserve">. Many norms, for example, that began their careers as “customs turned on their heads” (emphasizing some loose element of </w:t>
      </w:r>
      <w:proofErr w:type="spellStart"/>
      <w:r w:rsidRPr="00B73BB5">
        <w:rPr>
          <w:sz w:val="12"/>
        </w:rPr>
        <w:t>opinio</w:t>
      </w:r>
      <w:proofErr w:type="spellEnd"/>
      <w:r w:rsidRPr="00B73BB5">
        <w:rPr>
          <w:sz w:val="12"/>
        </w:rPr>
        <w:t xml:space="preserve"> juris at the expense of practice) have since become very well established, suggesting that lead can, indeed, be turned into gold by mere hortatory clamor, at least in certain circumstances. </w:t>
      </w:r>
      <w:r w:rsidRPr="007346B9">
        <w:rPr>
          <w:rStyle w:val="StyleUnderline"/>
        </w:rPr>
        <w:t>Were it not for bold doctrinal moves by those inspired by human rights, we might not have individual responsibility in international criminal law, internationally compulsory human rights standards, or a global prohibition on torture despite the norm’s poor record of enforcement</w:t>
      </w:r>
      <w:r w:rsidRPr="00B73BB5">
        <w:rPr>
          <w:sz w:val="12"/>
        </w:rPr>
        <w:t>. I doubt, at any rate, one can fault the human rights movement for trying its luck with some rights claims, especially given its very mixed record in being successful with many of those claims.</w:t>
      </w:r>
    </w:p>
    <w:p w14:paraId="73175699" w14:textId="77777777" w:rsidR="000F1A98" w:rsidRPr="00E7100A" w:rsidRDefault="000F1A98" w:rsidP="000F1A98">
      <w:pPr>
        <w:pStyle w:val="Heading4"/>
      </w:pPr>
      <w:r>
        <w:t xml:space="preserve">Reject their overblown speculation– </w:t>
      </w:r>
      <w:proofErr w:type="spellStart"/>
      <w:r>
        <w:t>i</w:t>
      </w:r>
      <w:proofErr w:type="spellEnd"/>
      <w:r>
        <w:t>-law’s consistently controlled the excesses of humanitarian interventionism</w:t>
      </w:r>
    </w:p>
    <w:p w14:paraId="61621DEC" w14:textId="77777777" w:rsidR="000F1A98" w:rsidRDefault="000F1A98" w:rsidP="000F1A98">
      <w:proofErr w:type="spellStart"/>
      <w:r w:rsidRPr="007B0DE7">
        <w:rPr>
          <w:rStyle w:val="Style13ptBold"/>
        </w:rPr>
        <w:t>Megret</w:t>
      </w:r>
      <w:proofErr w:type="spellEnd"/>
      <w:r w:rsidRPr="007B0DE7">
        <w:rPr>
          <w:rStyle w:val="Style13ptBold"/>
        </w:rPr>
        <w:t xml:space="preserve"> 19</w:t>
      </w:r>
      <w:r>
        <w:t xml:space="preserve"> (Frederic </w:t>
      </w:r>
      <w:proofErr w:type="spellStart"/>
      <w:r>
        <w:t>Megret</w:t>
      </w:r>
      <w:proofErr w:type="spellEnd"/>
      <w:r>
        <w:t xml:space="preserve">, Associate Professor and Dawson Scholar, Faculty of Law, McGill University, "Having It Both Ways," Texas Law Review, Volume 96, 2019, Online Edition, https://texaslawreview.org/having-it-both-ways/, </w:t>
      </w:r>
      <w:proofErr w:type="spellStart"/>
      <w:r>
        <w:t>ssl</w:t>
      </w:r>
      <w:proofErr w:type="spellEnd"/>
      <w:r>
        <w:t>)</w:t>
      </w:r>
    </w:p>
    <w:p w14:paraId="0C22C7C5" w14:textId="77777777" w:rsidR="000F1A98" w:rsidRDefault="000F1A98" w:rsidP="000F1A98">
      <w:pPr>
        <w:rPr>
          <w:sz w:val="16"/>
        </w:rPr>
      </w:pPr>
      <w:r w:rsidRPr="00CA5FDE">
        <w:rPr>
          <w:sz w:val="16"/>
        </w:rPr>
        <w:t xml:space="preserve">B. FLOGGING A DEAD HORSE? </w:t>
      </w:r>
      <w:r w:rsidRPr="007346B9">
        <w:rPr>
          <w:rStyle w:val="StyleUnderline"/>
        </w:rPr>
        <w:t>Having made these reservations, I think one can definitely try to shed more light on how human rights specifically might have, all other things being equal, contributed, including negatively, to the evolution of international law.</w:t>
      </w:r>
      <w:r w:rsidRPr="00CA5FDE">
        <w:rPr>
          <w:sz w:val="16"/>
        </w:rPr>
        <w:t xml:space="preserve"> This is the heart of </w:t>
      </w:r>
      <w:proofErr w:type="spellStart"/>
      <w:r w:rsidRPr="00CA5FDE">
        <w:rPr>
          <w:sz w:val="16"/>
        </w:rPr>
        <w:t>Wuerth’s</w:t>
      </w:r>
      <w:proofErr w:type="spellEnd"/>
      <w:r w:rsidRPr="00CA5FDE">
        <w:rPr>
          <w:sz w:val="16"/>
        </w:rPr>
        <w:t xml:space="preserve"> thesis, and it is one that will resonate with those who are concerned, both on the left and the right, with human rights law’s intrusion into the international sphere: the risk of legal </w:t>
      </w:r>
      <w:proofErr w:type="spellStart"/>
      <w:r w:rsidRPr="00CA5FDE">
        <w:rPr>
          <w:sz w:val="16"/>
        </w:rPr>
        <w:t>deformalization</w:t>
      </w:r>
      <w:proofErr w:type="spellEnd"/>
      <w:r w:rsidRPr="00CA5FDE">
        <w:rPr>
          <w:sz w:val="16"/>
        </w:rPr>
        <w:t xml:space="preserve">, the pursuit of too many and contradictory claims, the imperialist potential of powerful bodies invoking “humanity,” etc. Of course, one might dispute whether some of the things that are mentioned by Professor </w:t>
      </w:r>
      <w:proofErr w:type="spellStart"/>
      <w:r w:rsidRPr="00CA5FDE">
        <w:rPr>
          <w:sz w:val="16"/>
        </w:rPr>
        <w:t>Wuerth</w:t>
      </w:r>
      <w:proofErr w:type="spellEnd"/>
      <w:r w:rsidRPr="00CA5FDE">
        <w:rPr>
          <w:sz w:val="16"/>
        </w:rPr>
        <w:t xml:space="preserve"> are that problematic taken individually. For example, what exactly is wrong with political polarization at the General Assembly in and of itself: is it not the point of human rights that they will trigger passionate reactions about their content and definition and that they indeed have since, at least, the adoption of the Universal Declaration? What kind of artificial homogeneity are we striving for here? Opposition in the right way and the right fora is not necessarily problematic for either international law or human rights; it is, rather, part of the constitution of a global public sphere in which rights are and should be debated. Still, many of the concerns that Professor </w:t>
      </w:r>
      <w:proofErr w:type="spellStart"/>
      <w:r w:rsidRPr="00CA5FDE">
        <w:rPr>
          <w:sz w:val="16"/>
        </w:rPr>
        <w:t>Wuerth</w:t>
      </w:r>
      <w:proofErr w:type="spellEnd"/>
      <w:r w:rsidRPr="00CA5FDE">
        <w:rPr>
          <w:sz w:val="16"/>
        </w:rPr>
        <w:t xml:space="preserve"> suggests are at least potentially problematic for international law and need to be considered at least on a case-by-case basis. Of particular note is the author’s concern with the increasing costs of human rights to peace and friendly relations between states. Immunities are a case in point. From the point of view of a particular human rights discourse, immunities are always wrong and excessive. This could endanger diplomatic relations. The discourse of R2P once very briefly threatened to overturn fundamental facets of the Security Council’s role. That discourse could lead us to a situation where we have neither human rights enforcement nor traditional international peace and security. There are concerns about unintended consequences and political manipulation evident from Kosovo, to the invasion of Iraq, and to Libya and Crimea. Nothing is ever quite what it seems. The General Assembly and the Security Council’s disputes about human rights may detract from cooperation in other areas or lead to paralysis. Who really wants a Security Council that thinks it is the world’s human rights policeman but then fails to douse the world’s burning fires? </w:t>
      </w:r>
      <w:r w:rsidRPr="00B73BB5">
        <w:rPr>
          <w:rStyle w:val="StyleUnderline"/>
        </w:rPr>
        <w:t xml:space="preserve">However, I also wonder whether there is not a risk of mischaracterizing how problematic these developments have been, </w:t>
      </w:r>
      <w:r w:rsidRPr="00CA5FDE">
        <w:rPr>
          <w:sz w:val="16"/>
        </w:rPr>
        <w:t xml:space="preserve">precisely because of the weakness of the “post-human rights” argument. </w:t>
      </w:r>
      <w:r w:rsidRPr="00B73BB5">
        <w:rPr>
          <w:rStyle w:val="StyleUnderline"/>
        </w:rPr>
        <w:t xml:space="preserve">These dangers, dangerous as they may be in the abstract, have </w:t>
      </w:r>
      <w:r w:rsidRPr="00B73BB5">
        <w:rPr>
          <w:rStyle w:val="Emphasis"/>
        </w:rPr>
        <w:t>largely failed to materialize</w:t>
      </w:r>
      <w:r w:rsidRPr="00B73BB5">
        <w:rPr>
          <w:rStyle w:val="StyleUnderline"/>
        </w:rPr>
        <w:t>.</w:t>
      </w:r>
      <w:r w:rsidRPr="00CA5FDE">
        <w:rPr>
          <w:sz w:val="16"/>
        </w:rPr>
        <w:t xml:space="preserve"> In many cases, the simple truth is that human rights arguments have been successfully resisted in international fora so that the dissolution potential for international law seems limited. </w:t>
      </w:r>
      <w:r w:rsidRPr="00B73BB5">
        <w:rPr>
          <w:rStyle w:val="StyleUnderline"/>
        </w:rPr>
        <w:t xml:space="preserve">For example, litigators all over the world have </w:t>
      </w:r>
      <w:r w:rsidRPr="00B73BB5">
        <w:rPr>
          <w:rStyle w:val="Emphasis"/>
        </w:rPr>
        <w:t>never obtained a human rights exemption</w:t>
      </w:r>
      <w:r w:rsidRPr="00B73BB5">
        <w:rPr>
          <w:rStyle w:val="StyleUnderline"/>
        </w:rPr>
        <w:t xml:space="preserve"> to the rule of sovereign immunity</w:t>
      </w:r>
      <w:r w:rsidRPr="00CA5FDE">
        <w:rPr>
          <w:sz w:val="16"/>
        </w:rPr>
        <w:t xml:space="preserve">. It is fine for Professor </w:t>
      </w:r>
      <w:proofErr w:type="spellStart"/>
      <w:r w:rsidRPr="00CA5FDE">
        <w:rPr>
          <w:sz w:val="16"/>
        </w:rPr>
        <w:t>Wuerth</w:t>
      </w:r>
      <w:proofErr w:type="spellEnd"/>
      <w:r w:rsidRPr="00CA5FDE">
        <w:rPr>
          <w:sz w:val="16"/>
        </w:rPr>
        <w:t xml:space="preserve"> to mention the few domestic cases where they very tentatively did, but one should not blow those out of proportion. Although immunities have been a bit of a cause célèbre for the human rights movement, there is no doubt where the international law of immunities stands today in relation to both sovereigns and incumbent heads of states, and it is not, presumably, in what might the human rights community would consider a particularly progressive place. </w:t>
      </w:r>
      <w:r w:rsidRPr="00B73BB5">
        <w:rPr>
          <w:rStyle w:val="StyleUnderline"/>
        </w:rPr>
        <w:t xml:space="preserve">The same thing goes with some of the other “doctrinal moves”: some scholars have argued for a right of secession, but they have done so from the margins of international legal argument and have hardly made a dent in the edifice of positive international law, even under a “remedial” scenario; These were not minor tactical losses, given how much had been staked, and they proved the </w:t>
      </w:r>
      <w:r w:rsidRPr="00CA5FDE">
        <w:rPr>
          <w:rStyle w:val="Emphasis"/>
        </w:rPr>
        <w:t>ample resilience</w:t>
      </w:r>
      <w:r w:rsidRPr="00B73BB5">
        <w:rPr>
          <w:rStyle w:val="StyleUnderline"/>
        </w:rPr>
        <w:t xml:space="preserve"> of the </w:t>
      </w:r>
      <w:r w:rsidRPr="00CA5FDE">
        <w:rPr>
          <w:rStyle w:val="Emphasis"/>
        </w:rPr>
        <w:t>fundamental structure</w:t>
      </w:r>
      <w:r w:rsidRPr="00B73BB5">
        <w:rPr>
          <w:rStyle w:val="StyleUnderline"/>
        </w:rPr>
        <w:t xml:space="preserve"> of international law.</w:t>
      </w:r>
      <w:r w:rsidRPr="00CA5FDE">
        <w:rPr>
          <w:sz w:val="16"/>
        </w:rPr>
        <w:t xml:space="preserve"> Nor were they merely a symptom of Global South resistance to Western liberal trends and, at least when it comes to immunities or the scope of jurisdiction, both have been very divided on the issue. </w:t>
      </w:r>
      <w:r w:rsidRPr="00B73BB5">
        <w:rPr>
          <w:rStyle w:val="StyleUnderline"/>
        </w:rPr>
        <w:t xml:space="preserve">Fears of human rights running roughshod over the delicate fabric of Westphalian international law, therefore, are </w:t>
      </w:r>
      <w:r w:rsidRPr="00B73BB5">
        <w:rPr>
          <w:rStyle w:val="Emphasis"/>
        </w:rPr>
        <w:t>essentially red herrings</w:t>
      </w:r>
      <w:r w:rsidRPr="00CA5FDE">
        <w:rPr>
          <w:sz w:val="16"/>
        </w:rPr>
        <w:t xml:space="preserve">. </w:t>
      </w:r>
      <w:r w:rsidRPr="00B73BB5">
        <w:rPr>
          <w:rStyle w:val="StyleUnderline"/>
        </w:rPr>
        <w:t>In the end, none of these developments seem to have added much when it comes to those aspects of the international system that are held most dear by international lawyers</w:t>
      </w:r>
      <w:r w:rsidRPr="00CA5FDE">
        <w:rPr>
          <w:sz w:val="16"/>
        </w:rPr>
        <w:t xml:space="preserve">. I am not sure, in this context, that agitating the prospect of human-rights </w:t>
      </w:r>
      <w:proofErr w:type="spellStart"/>
      <w:r w:rsidRPr="00CA5FDE">
        <w:rPr>
          <w:sz w:val="16"/>
        </w:rPr>
        <w:t>fuelled</w:t>
      </w:r>
      <w:proofErr w:type="spellEnd"/>
      <w:r w:rsidRPr="00CA5FDE">
        <w:rPr>
          <w:sz w:val="16"/>
        </w:rPr>
        <w:t xml:space="preserve"> violent secession, for example, in a world that is almost entirely and obsessively devoted to the rigidity of borders does a great service to our understanding of what is actually going on</w:t>
      </w:r>
      <w:r w:rsidRPr="00B73BB5">
        <w:rPr>
          <w:rStyle w:val="StyleUnderline"/>
        </w:rPr>
        <w:t>.</w:t>
      </w:r>
      <w:r w:rsidRPr="00CA5FDE">
        <w:rPr>
          <w:sz w:val="16"/>
        </w:rPr>
        <w:t xml:space="preserve"> Even institutionally, some of the moves that Professor </w:t>
      </w:r>
      <w:proofErr w:type="spellStart"/>
      <w:r w:rsidRPr="00CA5FDE">
        <w:rPr>
          <w:sz w:val="16"/>
        </w:rPr>
        <w:t>Wuerth</w:t>
      </w:r>
      <w:proofErr w:type="spellEnd"/>
      <w:r w:rsidRPr="00CA5FDE">
        <w:rPr>
          <w:sz w:val="16"/>
        </w:rPr>
        <w:t xml:space="preserve"> describes as problematic seem to be quite exaggerated: in an age where the High Commissioner for Human Rights announces that he will not renew his mandate because the United Nations is too unreceptive to human rights, </w:t>
      </w:r>
      <w:r w:rsidRPr="00B73BB5">
        <w:rPr>
          <w:rStyle w:val="StyleUnderline"/>
        </w:rPr>
        <w:t>it hardly seems as if the problem of the moment is that the United Nations has been taken over by radical human rights activists threatening to undo the fabric of international law</w:t>
      </w:r>
      <w:r w:rsidRPr="00CA5FDE">
        <w:rPr>
          <w:sz w:val="16"/>
        </w:rPr>
        <w:t xml:space="preserve">. It is almost, at times, as if Professor </w:t>
      </w:r>
      <w:proofErr w:type="spellStart"/>
      <w:r w:rsidRPr="00CA5FDE">
        <w:rPr>
          <w:sz w:val="16"/>
        </w:rPr>
        <w:t>Wuerth’s</w:t>
      </w:r>
      <w:proofErr w:type="spellEnd"/>
      <w:r w:rsidRPr="00CA5FDE">
        <w:rPr>
          <w:sz w:val="16"/>
        </w:rPr>
        <w:t xml:space="preserve"> article would have been a great fit 20, maybe 10 years ago but, with the benefit of hindsight, risks falling flat in our day</w:t>
      </w:r>
      <w:r w:rsidRPr="00B73BB5">
        <w:rPr>
          <w:rStyle w:val="StyleUnderline"/>
        </w:rPr>
        <w:t xml:space="preserve"> </w:t>
      </w:r>
      <w:r w:rsidRPr="00CA5FDE">
        <w:rPr>
          <w:sz w:val="16"/>
        </w:rPr>
        <w:t>and</w:t>
      </w:r>
      <w:r w:rsidRPr="00B73BB5">
        <w:rPr>
          <w:rStyle w:val="StyleUnderline"/>
        </w:rPr>
        <w:t xml:space="preserve"> </w:t>
      </w:r>
      <w:r w:rsidRPr="00CA5FDE">
        <w:rPr>
          <w:sz w:val="16"/>
        </w:rPr>
        <w:t xml:space="preserve">age. There is a recurring pattern here, though, that Professor </w:t>
      </w:r>
      <w:proofErr w:type="spellStart"/>
      <w:r w:rsidRPr="00CA5FDE">
        <w:rPr>
          <w:sz w:val="16"/>
        </w:rPr>
        <w:t>Wuerth</w:t>
      </w:r>
      <w:proofErr w:type="spellEnd"/>
      <w:r w:rsidRPr="00CA5FDE">
        <w:rPr>
          <w:sz w:val="16"/>
        </w:rPr>
        <w:t xml:space="preserve"> incisively emphasizes: </w:t>
      </w:r>
      <w:r w:rsidRPr="00B73BB5">
        <w:rPr>
          <w:rStyle w:val="StyleUnderline"/>
        </w:rPr>
        <w:t xml:space="preserve">it seems that human rights activists have invariably pushed strongly for some maximalist reading of rights, only to be left with some rather </w:t>
      </w:r>
      <w:r w:rsidRPr="00B73BB5">
        <w:rPr>
          <w:rStyle w:val="Emphasis"/>
        </w:rPr>
        <w:t>meagre results</w:t>
      </w:r>
      <w:r w:rsidRPr="00B73BB5">
        <w:rPr>
          <w:rStyle w:val="StyleUnderline"/>
        </w:rPr>
        <w:t xml:space="preserve"> that seem </w:t>
      </w:r>
      <w:r w:rsidRPr="00B73BB5">
        <w:rPr>
          <w:rStyle w:val="Emphasis"/>
        </w:rPr>
        <w:t>quite compatible</w:t>
      </w:r>
      <w:r w:rsidRPr="00B73BB5">
        <w:rPr>
          <w:rStyle w:val="StyleUnderline"/>
        </w:rPr>
        <w:t xml:space="preserve">, once the dust has settled, </w:t>
      </w:r>
      <w:r w:rsidRPr="00B73BB5">
        <w:rPr>
          <w:rStyle w:val="Emphasis"/>
        </w:rPr>
        <w:t>with international law.</w:t>
      </w:r>
      <w:r w:rsidRPr="00CA5FDE">
        <w:rPr>
          <w:sz w:val="16"/>
        </w:rPr>
        <w:t xml:space="preserve"> For example, litigators plead for no immunities at all for international crimes and, when all is said and done 20 years later, are left with the relatively moderate result of no immunities for former heads of states with just about every other pillar of sovereign immunities intact. They argue for universal jurisdiction in </w:t>
      </w:r>
      <w:proofErr w:type="spellStart"/>
      <w:r w:rsidRPr="00CA5FDE">
        <w:rPr>
          <w:sz w:val="16"/>
        </w:rPr>
        <w:t>abstentia</w:t>
      </w:r>
      <w:proofErr w:type="spellEnd"/>
      <w:r w:rsidRPr="00CA5FDE">
        <w:rPr>
          <w:sz w:val="16"/>
        </w:rPr>
        <w:t xml:space="preserve"> but a few years later obtain only universal jurisdiction on the basis of some nexus with territory (e.g.: presence, residence); they dream up a concept of R2P as an obligation to intervene for any state and only obtain a recognition that there must be Security Council authorization for any use of force and that Council members remain largely free to veto such a use of force; they jump into the opening seemingly created by the Alien Tort Act, only to have that jurisdictional door slowly slammed on them. What can we make of this pattern? It seems to suggest something quite different from what Professor </w:t>
      </w:r>
      <w:proofErr w:type="spellStart"/>
      <w:r w:rsidRPr="00CA5FDE">
        <w:rPr>
          <w:sz w:val="16"/>
        </w:rPr>
        <w:t>Wuerth</w:t>
      </w:r>
      <w:proofErr w:type="spellEnd"/>
      <w:r w:rsidRPr="00CA5FDE">
        <w:rPr>
          <w:sz w:val="16"/>
        </w:rPr>
        <w:t xml:space="preserve"> argues. </w:t>
      </w:r>
      <w:r w:rsidRPr="00B73BB5">
        <w:rPr>
          <w:rStyle w:val="StyleUnderline"/>
        </w:rPr>
        <w:t xml:space="preserve">The issue is not of an international law being gradually compromised by the infiltration of “alien” human rights, but if anything of an international law </w:t>
      </w:r>
      <w:r w:rsidRPr="00B73BB5">
        <w:rPr>
          <w:rStyle w:val="Emphasis"/>
        </w:rPr>
        <w:t>remarkably adept at making small concessions</w:t>
      </w:r>
      <w:r w:rsidRPr="00B73BB5">
        <w:rPr>
          <w:rStyle w:val="StyleUnderline"/>
        </w:rPr>
        <w:t xml:space="preserve"> in </w:t>
      </w:r>
      <w:r w:rsidRPr="00B73BB5">
        <w:rPr>
          <w:rStyle w:val="Emphasis"/>
        </w:rPr>
        <w:t>exchange for maintaining the fundamental status qu</w:t>
      </w:r>
      <w:r w:rsidRPr="00B73BB5">
        <w:rPr>
          <w:rStyle w:val="StyleUnderline"/>
        </w:rPr>
        <w:t>o. This testifies to international law’s remarkable resilience and its consistent and effective prioritizing, when it comes to certain sensitive issues at least, of its pluralist, sovereignty-oriented bend against attempts to impose a strong universal standard of human rights</w:t>
      </w:r>
      <w:r w:rsidRPr="00CA5FDE">
        <w:rPr>
          <w:sz w:val="16"/>
        </w:rPr>
        <w:t xml:space="preserve">. International law is sturdier than it seems, and in fact all of these challenges have served to reinforce rather than undermine it. This is a somewhat familiar story: for example, the radical claims once made by the Third World in the context of decolonization were carefully parsed by international law: those that reinforced its status (post-colonial territorial self-determination, </w:t>
      </w:r>
      <w:proofErr w:type="spellStart"/>
      <w:r w:rsidRPr="00CA5FDE">
        <w:rPr>
          <w:sz w:val="16"/>
        </w:rPr>
        <w:t>uti</w:t>
      </w:r>
      <w:proofErr w:type="spellEnd"/>
      <w:r w:rsidRPr="00CA5FDE">
        <w:rPr>
          <w:sz w:val="16"/>
        </w:rPr>
        <w:t xml:space="preserve"> </w:t>
      </w:r>
      <w:proofErr w:type="spellStart"/>
      <w:r w:rsidRPr="00CA5FDE">
        <w:rPr>
          <w:sz w:val="16"/>
        </w:rPr>
        <w:t>possidetis</w:t>
      </w:r>
      <w:proofErr w:type="spellEnd"/>
      <w:r w:rsidRPr="00CA5FDE">
        <w:rPr>
          <w:sz w:val="16"/>
        </w:rPr>
        <w:t>, etc.) were accepted, whereas others that challenged the international status quo were not.</w:t>
      </w:r>
    </w:p>
    <w:p w14:paraId="2D568CA9" w14:textId="77777777" w:rsidR="000F1A98" w:rsidRPr="00E7100A" w:rsidRDefault="000F1A98" w:rsidP="000F1A98">
      <w:pPr>
        <w:pStyle w:val="Heading4"/>
      </w:pPr>
      <w:r>
        <w:t xml:space="preserve">Human rights can’t </w:t>
      </w:r>
      <w:r w:rsidRPr="00E7100A">
        <w:t>undermine international law</w:t>
      </w:r>
      <w:r>
        <w:t xml:space="preserve"> – they’ve cherrypicked maximalist conjecture</w:t>
      </w:r>
    </w:p>
    <w:p w14:paraId="6C5EFCCB" w14:textId="77777777" w:rsidR="000F1A98" w:rsidRDefault="000F1A98" w:rsidP="000F1A98">
      <w:proofErr w:type="spellStart"/>
      <w:r w:rsidRPr="007B0DE7">
        <w:rPr>
          <w:rStyle w:val="Style13ptBold"/>
        </w:rPr>
        <w:t>Megret</w:t>
      </w:r>
      <w:proofErr w:type="spellEnd"/>
      <w:r w:rsidRPr="007B0DE7">
        <w:rPr>
          <w:rStyle w:val="Style13ptBold"/>
        </w:rPr>
        <w:t xml:space="preserve"> 19</w:t>
      </w:r>
      <w:r>
        <w:t xml:space="preserve"> (Frederic </w:t>
      </w:r>
      <w:proofErr w:type="spellStart"/>
      <w:r>
        <w:t>Megret</w:t>
      </w:r>
      <w:proofErr w:type="spellEnd"/>
      <w:r>
        <w:t xml:space="preserve">, Associate Professor and Dawson Scholar, Faculty of Law, McGill University, "Having It Both Ways," Texas Law Review, Volume 96, 2019, Online Edition, https://texaslawreview.org/having-it-both-ways/, </w:t>
      </w:r>
      <w:proofErr w:type="spellStart"/>
      <w:r>
        <w:t>ssl</w:t>
      </w:r>
      <w:proofErr w:type="spellEnd"/>
      <w:r>
        <w:t>)</w:t>
      </w:r>
    </w:p>
    <w:p w14:paraId="1314E9F1" w14:textId="77777777" w:rsidR="000F1A98" w:rsidRPr="00B73BB5" w:rsidRDefault="000F1A98" w:rsidP="000F1A98">
      <w:pPr>
        <w:rPr>
          <w:sz w:val="16"/>
        </w:rPr>
      </w:pPr>
      <w:r w:rsidRPr="00B73BB5">
        <w:rPr>
          <w:sz w:val="16"/>
        </w:rPr>
        <w:t xml:space="preserve">C. THE VICTORY OF THE MILDLY REFORMIST STRAND OF INTERNATIONAL HUMAN RIGHTS LAW </w:t>
      </w:r>
      <w:r w:rsidRPr="00B73BB5">
        <w:rPr>
          <w:rStyle w:val="StyleUnderline"/>
        </w:rPr>
        <w:t xml:space="preserve">It is difficult, then, to argue both that human rights are in decline and that they are still—even in their mildly defeated form—that problematic. A better view might be to see them instead to be part of a </w:t>
      </w:r>
      <w:r w:rsidRPr="00B73BB5">
        <w:rPr>
          <w:rStyle w:val="Emphasis"/>
        </w:rPr>
        <w:t>moderate and dialectic process of reform</w:t>
      </w:r>
      <w:r w:rsidRPr="00B73BB5">
        <w:rPr>
          <w:rStyle w:val="StyleUnderline"/>
        </w:rPr>
        <w:t xml:space="preserve"> of international law, one that has slightly shifted its center of gravity without fundamentally undermining it.</w:t>
      </w:r>
      <w:r w:rsidRPr="00B73BB5">
        <w:rPr>
          <w:sz w:val="16"/>
        </w:rPr>
        <w:t xml:space="preserve"> It seems unfair to the human rights movement to simultaneously accuse it of being less forceful than it could be as a result of having lost some of the battles it waged, blame it for having lost these battles, and blame it for having dared to challenge and possibly continue to unsuccessfully fully challenge international law. It also seems uncharitable to add that the punishment for failing to do all of these things should be that human rights should cease to claim that they are part of international law, having not done enough to deserve that label. One could of course argue that even the moderate encroachments of human rights on international law that have occurred are a step too far. There are certainly some states—Venezuela, Zimbabwe, Cuba—that have strongly argued for even less interference with sovereign affairs; some foreign service lawyers are concerned that former heads of states might lose their immunities for international crimes. But I doubt Professor </w:t>
      </w:r>
      <w:proofErr w:type="spellStart"/>
      <w:r w:rsidRPr="00B73BB5">
        <w:rPr>
          <w:sz w:val="16"/>
        </w:rPr>
        <w:t>Wuerth</w:t>
      </w:r>
      <w:proofErr w:type="spellEnd"/>
      <w:r w:rsidRPr="00B73BB5">
        <w:rPr>
          <w:sz w:val="16"/>
        </w:rPr>
        <w:t xml:space="preserve"> is arguing that we should roll back even those modest challenges as unduly upsetting the delicate balance of international law, and I would be curious as to how she would propose to do so given their by now unmistakable international legal status. If all we are left with are very minor victories, then, I think it would be unfair to deny the international human rights movement, even those. </w:t>
      </w:r>
      <w:r w:rsidRPr="00B73BB5">
        <w:rPr>
          <w:rStyle w:val="StyleUnderline"/>
        </w:rPr>
        <w:t xml:space="preserve">One intriguing possibility is that the international human rights law movement has itself all along been </w:t>
      </w:r>
      <w:r w:rsidRPr="00B73BB5">
        <w:rPr>
          <w:rStyle w:val="Emphasis"/>
        </w:rPr>
        <w:t>substantially about international law</w:t>
      </w:r>
      <w:r w:rsidRPr="00B73BB5">
        <w:rPr>
          <w:rStyle w:val="StyleUnderline"/>
        </w:rPr>
        <w:t>, rather than just about human rights</w:t>
      </w:r>
      <w:r w:rsidRPr="00B73BB5">
        <w:rPr>
          <w:sz w:val="16"/>
        </w:rPr>
        <w:t>. What is interesting in that light is how its mainstream, at least, has been very cautious to not upset the Westphalian system</w:t>
      </w:r>
      <w:r w:rsidRPr="00B73BB5">
        <w:rPr>
          <w:rStyle w:val="StyleUnderline"/>
        </w:rPr>
        <w:t xml:space="preserve">. Indeed, perhaps what is revealing is </w:t>
      </w:r>
      <w:r w:rsidRPr="00B73BB5">
        <w:rPr>
          <w:rStyle w:val="Emphasis"/>
        </w:rPr>
        <w:t>not that human rights</w:t>
      </w:r>
      <w:r w:rsidRPr="00B73BB5">
        <w:rPr>
          <w:rStyle w:val="StyleUnderline"/>
        </w:rPr>
        <w:t xml:space="preserve"> concepts have </w:t>
      </w:r>
      <w:r w:rsidRPr="00B73BB5">
        <w:rPr>
          <w:rStyle w:val="Emphasis"/>
        </w:rPr>
        <w:t>fundamentally interfered</w:t>
      </w:r>
      <w:r w:rsidRPr="00B73BB5">
        <w:rPr>
          <w:rStyle w:val="StyleUnderline"/>
        </w:rPr>
        <w:t xml:space="preserve"> with the proper order of international law but that, as others and myself have argued, </w:t>
      </w:r>
      <w:r w:rsidRPr="00B73BB5">
        <w:rPr>
          <w:rStyle w:val="Emphasis"/>
        </w:rPr>
        <w:t>they have quite relentlessly comforted</w:t>
      </w:r>
      <w:r w:rsidRPr="00B73BB5">
        <w:rPr>
          <w:rStyle w:val="StyleUnderline"/>
        </w:rPr>
        <w:t xml:space="preserve"> its broad contours</w:t>
      </w:r>
      <w:r w:rsidRPr="00B73BB5">
        <w:rPr>
          <w:sz w:val="16"/>
        </w:rPr>
        <w:t xml:space="preserve">. </w:t>
      </w:r>
      <w:r w:rsidRPr="00B73BB5">
        <w:rPr>
          <w:rStyle w:val="StyleUnderline"/>
        </w:rPr>
        <w:t>Not all interpretations of human rights are maximalist and corrosive of sovereignty, therefore, and some could be faulted for not being</w:t>
      </w:r>
      <w:r w:rsidRPr="00B73BB5">
        <w:rPr>
          <w:sz w:val="16"/>
        </w:rPr>
        <w:t xml:space="preserve"> at all. As Professor </w:t>
      </w:r>
      <w:proofErr w:type="spellStart"/>
      <w:r w:rsidRPr="00B73BB5">
        <w:rPr>
          <w:sz w:val="16"/>
        </w:rPr>
        <w:t>Wuerth</w:t>
      </w:r>
      <w:proofErr w:type="spellEnd"/>
      <w:r w:rsidRPr="00B73BB5">
        <w:rPr>
          <w:sz w:val="16"/>
        </w:rPr>
        <w:t xml:space="preserve"> points out, it is scholars of remedial secession who seem to define the rights restrictively in the hope of making it palatable to the international legal order. </w:t>
      </w:r>
      <w:r w:rsidRPr="00B73BB5">
        <w:rPr>
          <w:rStyle w:val="StyleUnderline"/>
        </w:rPr>
        <w:t>In other words, far from setting out to upset the international legal order, many international human rights lawyers and thinkers seem bent on an agenda of suppleness and docility. It is ironic, then, that even that seems too much and that international human rights law is asked to, essentially, make itself disappear.</w:t>
      </w:r>
    </w:p>
    <w:p w14:paraId="245F6F23" w14:textId="77777777" w:rsidR="000F1A98" w:rsidRDefault="000F1A98" w:rsidP="000F1A98"/>
    <w:p w14:paraId="7C37481C" w14:textId="77777777" w:rsidR="000F1A98" w:rsidRDefault="000F1A98" w:rsidP="000F1A98"/>
    <w:p w14:paraId="6FD6556D" w14:textId="65D23202" w:rsidR="000F1A98" w:rsidRDefault="000F1A98" w:rsidP="000F1A98">
      <w:pPr>
        <w:pStyle w:val="Heading3"/>
      </w:pPr>
      <w:r>
        <w:t>AT: Broken Windows</w:t>
      </w:r>
    </w:p>
    <w:p w14:paraId="0C982F29" w14:textId="77777777" w:rsidR="000F1A98" w:rsidRDefault="000F1A98" w:rsidP="000F1A98">
      <w:pPr>
        <w:pStyle w:val="Heading4"/>
      </w:pPr>
      <w:r>
        <w:t xml:space="preserve">Compliance issues in HR law are </w:t>
      </w:r>
      <w:r>
        <w:rPr>
          <w:u w:val="single"/>
        </w:rPr>
        <w:t>insulated</w:t>
      </w:r>
      <w:r>
        <w:t xml:space="preserve"> and </w:t>
      </w:r>
      <w:r>
        <w:rPr>
          <w:u w:val="single"/>
        </w:rPr>
        <w:t>don’t spill over</w:t>
      </w:r>
      <w:r>
        <w:t xml:space="preserve"> – there’s </w:t>
      </w:r>
      <w:r>
        <w:rPr>
          <w:u w:val="single"/>
        </w:rPr>
        <w:t>only a risk</w:t>
      </w:r>
      <w:r>
        <w:t xml:space="preserve"> the positive norm of the </w:t>
      </w:r>
      <w:proofErr w:type="spellStart"/>
      <w:r>
        <w:t>aff</w:t>
      </w:r>
      <w:proofErr w:type="spellEnd"/>
      <w:r>
        <w:t xml:space="preserve"> strengthens </w:t>
      </w:r>
      <w:proofErr w:type="spellStart"/>
      <w:r>
        <w:t>i</w:t>
      </w:r>
      <w:proofErr w:type="spellEnd"/>
      <w:r>
        <w:t>-law</w:t>
      </w:r>
    </w:p>
    <w:p w14:paraId="4555F569" w14:textId="77777777" w:rsidR="000F1A98" w:rsidRPr="007B0DE7" w:rsidRDefault="000F1A98" w:rsidP="000F1A98">
      <w:proofErr w:type="spellStart"/>
      <w:r w:rsidRPr="007B0DE7">
        <w:rPr>
          <w:rStyle w:val="Style13ptBold"/>
        </w:rPr>
        <w:t>Megret</w:t>
      </w:r>
      <w:proofErr w:type="spellEnd"/>
      <w:r w:rsidRPr="007B0DE7">
        <w:rPr>
          <w:rStyle w:val="Style13ptBold"/>
        </w:rPr>
        <w:t xml:space="preserve"> 19</w:t>
      </w:r>
      <w:r>
        <w:t xml:space="preserve"> (Frederic </w:t>
      </w:r>
      <w:proofErr w:type="spellStart"/>
      <w:r>
        <w:t>Megret</w:t>
      </w:r>
      <w:proofErr w:type="spellEnd"/>
      <w:r>
        <w:t xml:space="preserve">, Associate Professor and Dawson Scholar, Faculty of Law, McGill University, "Having It Both Ways," Texas Law Review, Volume 96, 2019, Online Edition, https://texaslawreview.org/having-it-both-ways/, </w:t>
      </w:r>
      <w:proofErr w:type="spellStart"/>
      <w:r>
        <w:t>ssl</w:t>
      </w:r>
      <w:proofErr w:type="spellEnd"/>
      <w:r>
        <w:t>)</w:t>
      </w:r>
    </w:p>
    <w:p w14:paraId="0DB49BDB" w14:textId="77777777" w:rsidR="000F1A98" w:rsidRDefault="000F1A98" w:rsidP="000F1A98">
      <w:pPr>
        <w:rPr>
          <w:sz w:val="16"/>
        </w:rPr>
      </w:pPr>
      <w:r w:rsidRPr="007B0DE7">
        <w:rPr>
          <w:rStyle w:val="StyleUnderline"/>
        </w:rPr>
        <w:t>A. Can International Law Insulate Itself from the Problematic Branches of the Human Rights Project, and Can Those Branches Be “Severed” from the Trunk of Human Rights?</w:t>
      </w:r>
      <w:r>
        <w:rPr>
          <w:rStyle w:val="StyleUnderline"/>
        </w:rPr>
        <w:t xml:space="preserve"> </w:t>
      </w:r>
      <w:r w:rsidRPr="000F5FE6">
        <w:rPr>
          <w:sz w:val="16"/>
        </w:rPr>
        <w:t xml:space="preserve">Whether we are talking about the decline of human rights or their problematic character, one common issue in the article is the extent to which they have already affected, in good or bad, general international law. At the very least, some </w:t>
      </w:r>
      <w:r w:rsidRPr="007B0DE7">
        <w:rPr>
          <w:rStyle w:val="StyleUnderline"/>
        </w:rPr>
        <w:t xml:space="preserve">human rights developments clearly remain </w:t>
      </w:r>
      <w:r w:rsidRPr="007B0DE7">
        <w:rPr>
          <w:rStyle w:val="Emphasis"/>
        </w:rPr>
        <w:t>very specific to human rights law</w:t>
      </w:r>
      <w:r w:rsidRPr="007B0DE7">
        <w:rPr>
          <w:rStyle w:val="StyleUnderline"/>
        </w:rPr>
        <w:t xml:space="preserve">, and general international law is </w:t>
      </w:r>
      <w:r w:rsidRPr="007B0DE7">
        <w:rPr>
          <w:rStyle w:val="Emphasis"/>
        </w:rPr>
        <w:t>successfully insulated</w:t>
      </w:r>
      <w:r w:rsidRPr="007B0DE7">
        <w:rPr>
          <w:rStyle w:val="StyleUnderline"/>
        </w:rPr>
        <w:t xml:space="preserve"> from them in ways that </w:t>
      </w:r>
      <w:r w:rsidRPr="007B0DE7">
        <w:rPr>
          <w:rStyle w:val="Emphasis"/>
        </w:rPr>
        <w:t>belie the existence</w:t>
      </w:r>
      <w:r w:rsidRPr="007B0DE7">
        <w:rPr>
          <w:rStyle w:val="StyleUnderline"/>
        </w:rPr>
        <w:t xml:space="preserve"> of an international </w:t>
      </w:r>
      <w:r w:rsidRPr="007B0DE7">
        <w:rPr>
          <w:rStyle w:val="Emphasis"/>
        </w:rPr>
        <w:t>“broken window” theory</w:t>
      </w:r>
      <w:r w:rsidRPr="000F5FE6">
        <w:rPr>
          <w:sz w:val="16"/>
        </w:rPr>
        <w:t xml:space="preserve">. </w:t>
      </w:r>
      <w:r w:rsidRPr="007B0DE7">
        <w:rPr>
          <w:rStyle w:val="StyleUnderline"/>
        </w:rPr>
        <w:t>For example, human rights treaties’ regime of reservations has not been extended to the general law of treaties and for very good reason</w:t>
      </w:r>
      <w:r w:rsidRPr="000F5FE6">
        <w:rPr>
          <w:sz w:val="16"/>
        </w:rPr>
        <w:t xml:space="preserve">. </w:t>
      </w:r>
      <w:r w:rsidRPr="007B0DE7">
        <w:rPr>
          <w:rStyle w:val="StyleUnderline"/>
        </w:rPr>
        <w:t xml:space="preserve">There is </w:t>
      </w:r>
      <w:r w:rsidRPr="007B0DE7">
        <w:rPr>
          <w:rStyle w:val="Emphasis"/>
        </w:rPr>
        <w:t>no epidemic of non-compliance</w:t>
      </w:r>
      <w:r w:rsidRPr="007B0DE7">
        <w:rPr>
          <w:rStyle w:val="StyleUnderline"/>
        </w:rPr>
        <w:t xml:space="preserve"> in international </w:t>
      </w:r>
      <w:r w:rsidRPr="007B0DE7">
        <w:rPr>
          <w:rStyle w:val="Emphasis"/>
        </w:rPr>
        <w:t>trade</w:t>
      </w:r>
      <w:r w:rsidRPr="007B0DE7">
        <w:rPr>
          <w:rStyle w:val="StyleUnderline"/>
        </w:rPr>
        <w:t xml:space="preserve"> law, and I doubt one could find its origin in something as anecdotal as parallel violations under international human rights law, an entirely different legal regime.</w:t>
      </w:r>
      <w:r>
        <w:rPr>
          <w:rStyle w:val="StyleUnderline"/>
        </w:rPr>
        <w:t xml:space="preserve"> </w:t>
      </w:r>
      <w:r w:rsidRPr="000F5FE6">
        <w:rPr>
          <w:sz w:val="16"/>
        </w:rPr>
        <w:t xml:space="preserve">One evident reason for the insulation and the fact that states’ reputations are “compartmentalized and issue-specific” is, precisely, that human rights treaties operate so differently from other treaty regimes: whereas most treaties (and international law generally) operate between states so that arguments from mutual interest and reciprocity are particularly strong, human rights treaties only superficially and formally bind states to other states; in effect they bind states to their own populations. What this means is that violations by a state of the rights of its citizens hardly will make a dent on its international reputation in terms of holding its side of international treaties. </w:t>
      </w:r>
      <w:r w:rsidRPr="007B0DE7">
        <w:rPr>
          <w:rStyle w:val="StyleUnderline"/>
        </w:rPr>
        <w:t>A state might routinely violate the International Covenant on Civil and Political Rights but be a faithful adherent to its law of the sea and diplomatic immunity commitments</w:t>
      </w:r>
      <w:r w:rsidRPr="000F5FE6">
        <w:rPr>
          <w:sz w:val="16"/>
        </w:rPr>
        <w:t xml:space="preserve">. I have never heard of a state not entering in an otherwise beneficial international treaty because another state was late with its reporting obligations to a human rights treaty body. </w:t>
      </w:r>
      <w:r w:rsidRPr="007B0DE7">
        <w:rPr>
          <w:rStyle w:val="StyleUnderline"/>
        </w:rPr>
        <w:t>Conversely, and assuming that some human rights doctrines that have more radically challenged the international legal system and have failed as a result, will those doctrines take down the whole international human rights law ship with them?</w:t>
      </w:r>
      <w:r w:rsidRPr="000F5FE6">
        <w:rPr>
          <w:sz w:val="16"/>
        </w:rPr>
        <w:t xml:space="preserve"> Or can they be severed from the international human rights trunk in ways that are not artificial and maintain the idea that sovereignty today is centrally defined by international human rights law? I believe that, fundamentally, the failure of a “right to remedial secession” or the limited success of the combat against sovereign immunities or the fact that R2P did not become what it was hoped it would become in 2001 simply will not bring the entire edifice tumbling down. These failures were either not dramatic enough or, more importantly, not central enough to the international human rights law project. The reality is that what counts as “international human rights law” is a very complex question, and one never satisfyingly addressed in the article. We certainly cannot argue that the international human rights law community—if there is such a thing—has spoken in a single voice on issues of humanitarian intervention, right to democracy, or remedial self-secession, or if they have seemed at times to, it is only as a result of remaining at the level of abstract generalizations and not asking vexing questions about how to implement these doctrines in actual cases. At times, in truth, the focus of Professor </w:t>
      </w:r>
      <w:proofErr w:type="spellStart"/>
      <w:r w:rsidRPr="000F5FE6">
        <w:rPr>
          <w:sz w:val="16"/>
        </w:rPr>
        <w:t>Wuerth</w:t>
      </w:r>
      <w:proofErr w:type="spellEnd"/>
      <w:r w:rsidRPr="000F5FE6">
        <w:rPr>
          <w:sz w:val="16"/>
        </w:rPr>
        <w:t xml:space="preserve"> seems quite US centered (notably on the idea of democratic intervention which was almost only debated in the US). </w:t>
      </w:r>
      <w:r w:rsidRPr="007B0DE7">
        <w:rPr>
          <w:rStyle w:val="StyleUnderline"/>
        </w:rPr>
        <w:t xml:space="preserve">In other places, the success of international human rights law might be understood as including how frequently </w:t>
      </w:r>
      <w:r w:rsidRPr="007B0DE7">
        <w:rPr>
          <w:rStyle w:val="Emphasis"/>
        </w:rPr>
        <w:t>Russia pays up reparations</w:t>
      </w:r>
      <w:r w:rsidRPr="007B0DE7">
        <w:rPr>
          <w:rStyle w:val="StyleUnderline"/>
        </w:rPr>
        <w:t xml:space="preserve"> ordered by the European Court of Human Rights, how often the </w:t>
      </w:r>
      <w:r w:rsidRPr="007B0DE7">
        <w:rPr>
          <w:rStyle w:val="Emphasis"/>
        </w:rPr>
        <w:t>Supreme Court</w:t>
      </w:r>
      <w:r w:rsidRPr="007B0DE7">
        <w:rPr>
          <w:rStyle w:val="StyleUnderline"/>
        </w:rPr>
        <w:t xml:space="preserve"> of India </w:t>
      </w:r>
      <w:r w:rsidRPr="007B0DE7">
        <w:rPr>
          <w:rStyle w:val="Emphasis"/>
        </w:rPr>
        <w:t>cites international human rights law</w:t>
      </w:r>
      <w:r w:rsidRPr="007B0DE7">
        <w:rPr>
          <w:rStyle w:val="StyleUnderline"/>
        </w:rPr>
        <w:t>, how a carefully orchestrated effort to eradicate female genital mutilation informed by CEDAW works out in Mali, or how often the Council of Human Rights designates country rapporteurs</w:t>
      </w:r>
      <w:r w:rsidRPr="000F5FE6">
        <w:rPr>
          <w:sz w:val="16"/>
        </w:rPr>
        <w:t xml:space="preserve">. As opposed to the exception in human rights, it would focus on the thousands of ways in which they are (or are not) implemented. If that is true, then it is not clear that the doctrinal moves Professor </w:t>
      </w:r>
      <w:proofErr w:type="spellStart"/>
      <w:r w:rsidRPr="000F5FE6">
        <w:rPr>
          <w:sz w:val="16"/>
        </w:rPr>
        <w:t>Wuerth</w:t>
      </w:r>
      <w:proofErr w:type="spellEnd"/>
      <w:r w:rsidRPr="000F5FE6">
        <w:rPr>
          <w:sz w:val="16"/>
        </w:rPr>
        <w:t xml:space="preserve"> describes are either a symptom of human rights failure or a cause of concern for international law. Again, one might want to further specify the thesis to make it stronger. One way of doing it would be to argue that international human rights law is simultaneously doing two things and that Professor </w:t>
      </w:r>
      <w:proofErr w:type="spellStart"/>
      <w:r w:rsidRPr="000F5FE6">
        <w:rPr>
          <w:sz w:val="16"/>
        </w:rPr>
        <w:t>Wuerth</w:t>
      </w:r>
      <w:proofErr w:type="spellEnd"/>
      <w:r w:rsidRPr="000F5FE6">
        <w:rPr>
          <w:sz w:val="16"/>
        </w:rPr>
        <w:t xml:space="preserve"> is only addressing the relatively less important of the two. It is important to underline human rights lawyers are mostly interested, at best, in the old project of using international law to civilize states from above by ensuring that human rights are respected. On that vertical level, the idea that state sovereignty is constituted by international human rights law is doing quite well and is not incompatible with strongly conservative overtones. What most international human rights lawyers did not set out to do or only do as a result of pursuing this other project, is to challenge the norms that apply to the horizontal relations between states whenever those clash with its pursuits, e.g.: the norm against military intervention, strong respect for the internal affairs of states, and immunities. </w:t>
      </w:r>
      <w:r w:rsidRPr="007B0DE7">
        <w:rPr>
          <w:rStyle w:val="StyleUnderline"/>
        </w:rPr>
        <w:t>In that respect, the international human rights movement’s attempt to change the international system itself has indeed remained relatively muted when it comes to what remains the fundamental horizontal matrix of international law</w:t>
      </w:r>
      <w:r w:rsidRPr="000F5FE6">
        <w:rPr>
          <w:sz w:val="16"/>
        </w:rPr>
        <w:t xml:space="preserve">. As I have argued, this may well manifest the continued resilience of the Westphalian system, in all its complexity and contradictions. B. WHAT SHOULD BE DONE? There is an intriguing moment in the article when Professor </w:t>
      </w:r>
      <w:proofErr w:type="spellStart"/>
      <w:r w:rsidRPr="000F5FE6">
        <w:rPr>
          <w:sz w:val="16"/>
        </w:rPr>
        <w:t>Wuerth</w:t>
      </w:r>
      <w:proofErr w:type="spellEnd"/>
      <w:r w:rsidRPr="000F5FE6">
        <w:rPr>
          <w:sz w:val="16"/>
        </w:rPr>
        <w:t xml:space="preserve"> transforms an interesting diagnosis about the dangers of human rights for international law into a prescription for the future. I take the argument of Professor </w:t>
      </w:r>
      <w:proofErr w:type="spellStart"/>
      <w:r w:rsidRPr="000F5FE6">
        <w:rPr>
          <w:sz w:val="16"/>
        </w:rPr>
        <w:t>Wuerth</w:t>
      </w:r>
      <w:proofErr w:type="spellEnd"/>
      <w:r w:rsidRPr="000F5FE6">
        <w:rPr>
          <w:sz w:val="16"/>
        </w:rPr>
        <w:t xml:space="preserve"> as being quite radical: that there is not much place for human rights within international law and relations except perhaps as prescribing standards from which no particular operational or judicial consequence should flow. </w:t>
      </w:r>
      <w:r w:rsidRPr="000F5FE6">
        <w:rPr>
          <w:rStyle w:val="StyleUnderline"/>
        </w:rPr>
        <w:t>In other words, the argument is that one should keep international law (relatively) pure of human rights distractions.</w:t>
      </w:r>
      <w:r w:rsidRPr="000F5FE6">
        <w:rPr>
          <w:sz w:val="16"/>
        </w:rPr>
        <w:t xml:space="preserve"> For one thing, I wonder how that would be done. </w:t>
      </w:r>
      <w:r w:rsidRPr="000F5FE6">
        <w:rPr>
          <w:rStyle w:val="StyleUnderline"/>
        </w:rPr>
        <w:t>There is a degree of voluntarism involved that leaves me a bit skeptical, when we know the international legal order to be the product of a thousand decentralized and non-coordinated factors and the fact that change in international law cannot simply be decreed</w:t>
      </w:r>
      <w:r w:rsidRPr="000F5FE6">
        <w:rPr>
          <w:sz w:val="16"/>
        </w:rPr>
        <w:t xml:space="preserve">. Certainly, this is not something that scholars can do much about, and I doubt that even if a hundred like-minded international law scholars were to systematically make a strong argument against incorporation of human rights in international law, they would make much of a dent, except to the credibility and relevance of their discipline. </w:t>
      </w:r>
      <w:r w:rsidRPr="000F5FE6">
        <w:rPr>
          <w:rStyle w:val="StyleUnderline"/>
        </w:rPr>
        <w:t>I doubt, moreover, that states can be convinced to abandon all human rights legal claims in the General Assembly to de-polarize it once and for all. What would states think of international law’s credibility if some of the international community’s supposedly highest international obligations were reclassified at a stroke as non-binding soft law?</w:t>
      </w:r>
      <w:r w:rsidRPr="000F5FE6">
        <w:rPr>
          <w:sz w:val="16"/>
        </w:rPr>
        <w:t xml:space="preserve"> And what of the fact that several regional human rights systems—clearly international albeit not universal—have made the unmistakable demonstration that the association of human rights with positive law and </w:t>
      </w:r>
      <w:proofErr w:type="spellStart"/>
      <w:r w:rsidRPr="000F5FE6">
        <w:rPr>
          <w:sz w:val="16"/>
        </w:rPr>
        <w:t>jurisdictionalization</w:t>
      </w:r>
      <w:proofErr w:type="spellEnd"/>
      <w:r w:rsidRPr="000F5FE6">
        <w:rPr>
          <w:sz w:val="16"/>
        </w:rPr>
        <w:t xml:space="preserve"> is entirely sustainable? More importantly, the policy is only as good as its hypotheses, and I have suggested that these are not particularly convincing. </w:t>
      </w:r>
      <w:r w:rsidRPr="000F5FE6">
        <w:rPr>
          <w:rStyle w:val="StyleUnderline"/>
        </w:rPr>
        <w:t>Ignoring or marginalizing inept “human rights” doctrines, such as the right of forcible pro-democratic intervention, is perfectly feasible and desirable; it has, in fact, already been done long ago</w:t>
      </w:r>
      <w:r w:rsidRPr="000F5FE6">
        <w:rPr>
          <w:sz w:val="16"/>
        </w:rPr>
        <w:t xml:space="preserve">. The international legal system often works exactly as it is meant to, weening out doctrines that are manifestly incompatible with its structure, probably to the satisfaction of many human rights lawyers themselves, keen that more violence not be justified in their name. </w:t>
      </w:r>
      <w:r w:rsidRPr="000F5FE6">
        <w:rPr>
          <w:rStyle w:val="StyleUnderline"/>
        </w:rPr>
        <w:t>But to go from there to suggesting that one should do away with the entire UN human-rights machinery—inefficient and relatively inoffensive as it has been, but still lending minimal credence to the idea that human rights impose some legal obligations—in order to safeguard the legal character of international law seems an extraordinary price.</w:t>
      </w:r>
      <w:r w:rsidRPr="000F5FE6">
        <w:rPr>
          <w:sz w:val="16"/>
        </w:rPr>
        <w:t xml:space="preserve"> This is especially so given that international law’s legality problem largely predates the rise of human rights.</w:t>
      </w:r>
    </w:p>
    <w:p w14:paraId="64CBEAD0" w14:textId="2F860733" w:rsidR="000F1A98" w:rsidRDefault="000F1A98" w:rsidP="000F1A98">
      <w:pPr>
        <w:pStyle w:val="Heading3"/>
      </w:pPr>
      <w:r>
        <w:t>AT: Transition Solves</w:t>
      </w:r>
    </w:p>
    <w:p w14:paraId="7DFC079F" w14:textId="77777777" w:rsidR="000F1A98" w:rsidRPr="00E7100A" w:rsidRDefault="000F1A98" w:rsidP="000F1A98">
      <w:pPr>
        <w:pStyle w:val="Heading4"/>
      </w:pPr>
      <w:r>
        <w:t xml:space="preserve">Transition away from international human rights law is </w:t>
      </w:r>
      <w:r>
        <w:rPr>
          <w:u w:val="single"/>
        </w:rPr>
        <w:t>impossible</w:t>
      </w:r>
      <w:r>
        <w:t xml:space="preserve"> – only feasible central authority for human rights</w:t>
      </w:r>
    </w:p>
    <w:p w14:paraId="48BD6BB4" w14:textId="77777777" w:rsidR="000F1A98" w:rsidRPr="00E7100A" w:rsidRDefault="000F1A98" w:rsidP="000F1A98">
      <w:proofErr w:type="spellStart"/>
      <w:r w:rsidRPr="007B0DE7">
        <w:rPr>
          <w:rStyle w:val="Style13ptBold"/>
        </w:rPr>
        <w:t>Megret</w:t>
      </w:r>
      <w:proofErr w:type="spellEnd"/>
      <w:r w:rsidRPr="007B0DE7">
        <w:rPr>
          <w:rStyle w:val="Style13ptBold"/>
        </w:rPr>
        <w:t xml:space="preserve"> 19</w:t>
      </w:r>
      <w:r>
        <w:t xml:space="preserve"> (Frederic </w:t>
      </w:r>
      <w:proofErr w:type="spellStart"/>
      <w:r>
        <w:t>Megret</w:t>
      </w:r>
      <w:proofErr w:type="spellEnd"/>
      <w:r>
        <w:t xml:space="preserve">, Associate Professor and Dawson Scholar, Faculty of Law, McGill University, "Having It Both Ways," Texas Law Review, Volume 96, 2019, Online Edition, https://texaslawreview.org/having-it-both-ways/, </w:t>
      </w:r>
      <w:proofErr w:type="spellStart"/>
      <w:r>
        <w:t>ssl</w:t>
      </w:r>
      <w:proofErr w:type="spellEnd"/>
      <w:r>
        <w:t>)</w:t>
      </w:r>
    </w:p>
    <w:p w14:paraId="25D9A57E" w14:textId="77777777" w:rsidR="000F1A98" w:rsidRPr="00E7100A" w:rsidRDefault="000F1A98" w:rsidP="000F1A98">
      <w:pPr>
        <w:rPr>
          <w:sz w:val="16"/>
        </w:rPr>
      </w:pPr>
      <w:r w:rsidRPr="00E7100A">
        <w:rPr>
          <w:sz w:val="16"/>
        </w:rPr>
        <w:t xml:space="preserve">To justify this on the grounds that rights are not always very successfully enforced, furthermore, and that therefore we should do away with the promise of their legalization, will sound to many human rights lawyers like the very anti-thesis of what one should do. </w:t>
      </w:r>
      <w:r w:rsidRPr="000F5FE6">
        <w:rPr>
          <w:rStyle w:val="StyleUnderline"/>
        </w:rPr>
        <w:t>Rather than jump ship when human rights seem to not be as often complied with as one would like (but how often is “often”?), most human rights lawyers will predictably stick to their guns.</w:t>
      </w:r>
      <w:r w:rsidRPr="00E7100A">
        <w:rPr>
          <w:sz w:val="16"/>
        </w:rPr>
        <w:t xml:space="preserve"> One senses that the article is ultimately quite apologetic about power, wants international law to be restricted in scope, and to make sure that we do not risk “eliminating immunity even in cases involving U.S., Chinese, or Israeli defendants tried in foreign national courts” because, I suppose, that is just not how things are done. At any rate, </w:t>
      </w:r>
      <w:r w:rsidRPr="000F5FE6">
        <w:rPr>
          <w:rStyle w:val="StyleUnderline"/>
        </w:rPr>
        <w:t xml:space="preserve">I fear that </w:t>
      </w:r>
      <w:r w:rsidRPr="000F5FE6">
        <w:rPr>
          <w:rStyle w:val="Emphasis"/>
        </w:rPr>
        <w:t>the minute the UN stopped engaging in human rights</w:t>
      </w:r>
      <w:r w:rsidRPr="000F5FE6">
        <w:rPr>
          <w:rStyle w:val="StyleUnderline"/>
        </w:rPr>
        <w:t xml:space="preserve">, one would find that </w:t>
      </w:r>
      <w:r w:rsidRPr="000F5FE6">
        <w:rPr>
          <w:rStyle w:val="Emphasis"/>
        </w:rPr>
        <w:t>none</w:t>
      </w:r>
      <w:r w:rsidRPr="000F5FE6">
        <w:rPr>
          <w:rStyle w:val="StyleUnderline"/>
        </w:rPr>
        <w:t xml:space="preserve"> of the perceived depolarizing </w:t>
      </w:r>
      <w:r w:rsidRPr="000F5FE6">
        <w:rPr>
          <w:rStyle w:val="Emphasis"/>
        </w:rPr>
        <w:t>benefits would materialize</w:t>
      </w:r>
      <w:r w:rsidRPr="000F5FE6">
        <w:rPr>
          <w:rStyle w:val="StyleUnderline"/>
        </w:rPr>
        <w:t xml:space="preserve"> and that states would bicker on </w:t>
      </w:r>
      <w:r w:rsidRPr="000F5FE6">
        <w:rPr>
          <w:rStyle w:val="Emphasis"/>
        </w:rPr>
        <w:t>every other issue left on the agenda</w:t>
      </w:r>
      <w:r w:rsidRPr="000F5FE6">
        <w:rPr>
          <w:rStyle w:val="StyleUnderline"/>
        </w:rPr>
        <w:t>, none of which strike me as particularly a-political (peace, development, self-determination, etc.</w:t>
      </w:r>
      <w:r w:rsidRPr="00E7100A">
        <w:rPr>
          <w:sz w:val="16"/>
        </w:rPr>
        <w:t xml:space="preserve">). The pre-war human rights era at the League of Nations certainly does not suggest that international fora that do not deal with human rights are any less political. I suppose the Danube Commission or the International Postal Union were marginally less political, but Professor </w:t>
      </w:r>
      <w:proofErr w:type="spellStart"/>
      <w:r w:rsidRPr="00E7100A">
        <w:rPr>
          <w:sz w:val="16"/>
        </w:rPr>
        <w:t>Wuerth</w:t>
      </w:r>
      <w:proofErr w:type="spellEnd"/>
      <w:r w:rsidRPr="00E7100A">
        <w:rPr>
          <w:sz w:val="16"/>
        </w:rPr>
        <w:t xml:space="preserve"> is clearly not suggesting that we roll back international organization and governance to merely technical issues. Indeed, it is not clear what the ultimate normative standing of her argument is and whether it is just an argument about international law or whether it is also an argument about human rights</w:t>
      </w:r>
      <w:r w:rsidRPr="000F5FE6">
        <w:rPr>
          <w:rStyle w:val="StyleUnderline"/>
        </w:rPr>
        <w:t>. On the one hand, complaining that sovereignty is being eroded including by the restriction of immunities, the polarization of international organizations and the potential multiplication of uses of force is an argument that is difficult to make as a friendly, “within human rights” argument, except perhaps as a gentle retort to human rights lawyers to “know their place” and not attempt to chew something that is too big for them.</w:t>
      </w:r>
      <w:r w:rsidRPr="00E7100A">
        <w:rPr>
          <w:sz w:val="16"/>
        </w:rPr>
        <w:t xml:space="preserve"> At any rate, I do not think Professor </w:t>
      </w:r>
      <w:proofErr w:type="spellStart"/>
      <w:r w:rsidRPr="00E7100A">
        <w:rPr>
          <w:sz w:val="16"/>
        </w:rPr>
        <w:t>Wuerth</w:t>
      </w:r>
      <w:proofErr w:type="spellEnd"/>
      <w:r w:rsidRPr="00E7100A">
        <w:rPr>
          <w:sz w:val="16"/>
        </w:rPr>
        <w:t xml:space="preserve"> is going as far as to say that the human rights movement is failing because of its association of international law, perhaps merely that it is not getting enough from international law to justify the costs it imposes on it. On the other hand, it could also be a sympathetic human rights argument, just one that cautions human rights scholars against corrupting their cause on the international level. That is probably something about which human rights lawyers have agonized about. But Professor </w:t>
      </w:r>
      <w:proofErr w:type="spellStart"/>
      <w:r w:rsidRPr="00E7100A">
        <w:rPr>
          <w:sz w:val="16"/>
        </w:rPr>
        <w:t>Wuerth</w:t>
      </w:r>
      <w:proofErr w:type="spellEnd"/>
      <w:r w:rsidRPr="00E7100A">
        <w:rPr>
          <w:sz w:val="16"/>
        </w:rPr>
        <w:t xml:space="preserve"> seems to require them to abandon too much and to not entrust them to figure out when legal and non-legal strategies are worthwhile. Surely it is not as if the investment in international law has not occasionally been rewarded. To be sure, internationalizing human rights means that we have the dreadful politicization of the Human Rights Council, but it also means that one gets to broadcast and debate claims about rights in international fora in ways that can trigger countless productive opportunities. One cannot get the European Court of Human Rights without also getting the occasional state that refuses to implement a judgment. At any rate, I do not believe that the text of the article suggests that this is even incidentally what Professor </w:t>
      </w:r>
      <w:proofErr w:type="spellStart"/>
      <w:r w:rsidRPr="00E7100A">
        <w:rPr>
          <w:sz w:val="16"/>
        </w:rPr>
        <w:t>Wuerth</w:t>
      </w:r>
      <w:proofErr w:type="spellEnd"/>
      <w:r w:rsidRPr="00E7100A">
        <w:rPr>
          <w:sz w:val="16"/>
        </w:rPr>
        <w:t xml:space="preserve"> is interested in. Rather, one of the central challenges of the article, in the end, is coming to grips with the notion that human rights is doing something to international law. For example, many human rights doctrinal moves described in the article are only the moves of a particular constituency within the field of human rights. To give them their due some human rights lawyers have long complained about the attention from international law or the aspiration to embed the human rights project solidly on the international level. For example, just as international humanitarian lawyers have been worried that humanitarian intervention and Security Council investment therein make actual humanitarian action by independent and impartial actors on the ground very difficult, not every human rights activist is a muscular interventionist. </w:t>
      </w:r>
      <w:r w:rsidRPr="00E7100A">
        <w:rPr>
          <w:rStyle w:val="StyleUnderline"/>
        </w:rPr>
        <w:t>For every human rights argument that the international community should intervene to save a civilian population, there is a human rights argument that it should not (on grounds of respect for self-determination and democratic rights or the inevitable harm that will occur to civilians, etc.)</w:t>
      </w:r>
      <w:r w:rsidRPr="00E7100A">
        <w:rPr>
          <w:sz w:val="16"/>
        </w:rPr>
        <w:t xml:space="preserve">. Admittedly, the voice of the more stereotypically liberal and interventionist Western human rights defenders has been stronger in some contexts. By the same token it would be difficult, for example, to frame the case for invading Iraq as occupying the human rights high ground (e.g., Blair’s argument that Hussein is a bloody dictator who needs to be removed for the sake of his people), whilst the opposition to the war was merely advocating for state sovereignty and the Westphalian system (people who took to the streets all over the world were certainly animated by a broad human rights inspired case for not bombing other people). </w:t>
      </w:r>
      <w:r w:rsidRPr="00E7100A">
        <w:rPr>
          <w:rStyle w:val="StyleUnderline"/>
        </w:rPr>
        <w:t>Neither “human rights” nor “international law” are always where one expects them.</w:t>
      </w:r>
    </w:p>
    <w:p w14:paraId="29AEA918" w14:textId="77777777" w:rsidR="000F1A98" w:rsidRDefault="000F1A98" w:rsidP="000F1A98">
      <w:pPr>
        <w:pStyle w:val="Heading4"/>
      </w:pPr>
    </w:p>
    <w:p w14:paraId="2C99BAC9" w14:textId="77777777" w:rsidR="000F1A98" w:rsidRDefault="000F1A98" w:rsidP="000F1A98">
      <w:proofErr w:type="spellStart"/>
      <w:r w:rsidRPr="007B0DE7">
        <w:rPr>
          <w:rStyle w:val="Style13ptBold"/>
        </w:rPr>
        <w:t>Megret</w:t>
      </w:r>
      <w:proofErr w:type="spellEnd"/>
      <w:r w:rsidRPr="007B0DE7">
        <w:rPr>
          <w:rStyle w:val="Style13ptBold"/>
        </w:rPr>
        <w:t xml:space="preserve"> 19</w:t>
      </w:r>
      <w:r>
        <w:t xml:space="preserve"> (Frederic </w:t>
      </w:r>
      <w:proofErr w:type="spellStart"/>
      <w:r>
        <w:t>Megret</w:t>
      </w:r>
      <w:proofErr w:type="spellEnd"/>
      <w:r>
        <w:t xml:space="preserve">, Associate Professor and Dawson Scholar, Faculty of Law, McGill University, "Having It Both Ways," Texas Law Review, Volume 96, 2019, Online Edition, https://texaslawreview.org/having-it-both-ways/, </w:t>
      </w:r>
      <w:proofErr w:type="spellStart"/>
      <w:r>
        <w:t>ssl</w:t>
      </w:r>
      <w:proofErr w:type="spellEnd"/>
      <w:r>
        <w:t>)</w:t>
      </w:r>
    </w:p>
    <w:p w14:paraId="209F8C49" w14:textId="77777777" w:rsidR="000F1A98" w:rsidRPr="00E7100A" w:rsidRDefault="000F1A98" w:rsidP="000F1A98">
      <w:pPr>
        <w:rPr>
          <w:sz w:val="16"/>
        </w:rPr>
      </w:pPr>
      <w:r w:rsidRPr="00E7100A">
        <w:rPr>
          <w:rStyle w:val="StyleUnderline"/>
        </w:rPr>
        <w:t xml:space="preserve">C. ARE INTERNATIONAL LAW AND HUMAN RIGHTS EVEN SEPARATE THINGS? </w:t>
      </w:r>
      <w:r w:rsidRPr="00E7100A">
        <w:rPr>
          <w:sz w:val="16"/>
        </w:rPr>
        <w:t xml:space="preserve">One of the underlying difficulties of the argument, in the end, is the tendency to oppose “international human rights law” and “international law” as if these were separate agents imbued with a will of their own. </w:t>
      </w:r>
      <w:r w:rsidRPr="00E7100A">
        <w:rPr>
          <w:rStyle w:val="StyleUnderline"/>
        </w:rPr>
        <w:t>Doctrinally, there is arguably only one international law, a law defined by a particular theory of sources and subjects, that increasingly deals with a range of issues, including human rights.</w:t>
      </w:r>
      <w:r w:rsidRPr="00E7100A">
        <w:rPr>
          <w:sz w:val="16"/>
        </w:rPr>
        <w:t xml:space="preserve"> That the “issue” in question has a certain liveliness of its own that speaks back as it were to international law and poses challenges to what it can do and how, does not make this less, overall, a development of international law as such. Many arguments about sovereignty and international law are simultaneously arguments about rights. When a state argues that a certain limitation it has imposed on a right is legal under human rights law, it is not arguing against or even outside human rights but very much from within human rights. Who is to say who is most “on the side of rights” in such a case? </w:t>
      </w:r>
      <w:r w:rsidRPr="00E7100A">
        <w:rPr>
          <w:rStyle w:val="StyleUnderline"/>
        </w:rPr>
        <w:t xml:space="preserve">More importantly, </w:t>
      </w:r>
      <w:r w:rsidRPr="00E7100A">
        <w:rPr>
          <w:rStyle w:val="Emphasis"/>
        </w:rPr>
        <w:t>international law has long proved receptive</w:t>
      </w:r>
      <w:r w:rsidRPr="00E7100A">
        <w:rPr>
          <w:rStyle w:val="StyleUnderline"/>
        </w:rPr>
        <w:t xml:space="preserve"> “from within” as it were to rights claims, claims that </w:t>
      </w:r>
      <w:r w:rsidRPr="00E7100A">
        <w:rPr>
          <w:rStyle w:val="Emphasis"/>
        </w:rPr>
        <w:t>hardly detract</w:t>
      </w:r>
      <w:r w:rsidRPr="00E7100A">
        <w:rPr>
          <w:rStyle w:val="StyleUnderline"/>
        </w:rPr>
        <w:t xml:space="preserve"> from </w:t>
      </w:r>
      <w:r w:rsidRPr="00E7100A">
        <w:rPr>
          <w:rStyle w:val="Emphasis"/>
        </w:rPr>
        <w:t>international law’s</w:t>
      </w:r>
      <w:r w:rsidRPr="00E7100A">
        <w:rPr>
          <w:rStyle w:val="StyleUnderline"/>
        </w:rPr>
        <w:t xml:space="preserve"> authorit</w:t>
      </w:r>
      <w:r w:rsidRPr="00E7100A">
        <w:rPr>
          <w:sz w:val="16"/>
        </w:rPr>
        <w:t>y</w:t>
      </w:r>
      <w:r w:rsidRPr="00E7100A">
        <w:rPr>
          <w:rStyle w:val="StyleUnderline"/>
        </w:rPr>
        <w:t>. For example, the recognition that atrocities endanger international peace and security is not just a validation of the human rights narrative; it is a bona fide form of international legal analysis (one that one can of course disagree with) of conflicts.</w:t>
      </w:r>
      <w:r w:rsidRPr="00E7100A">
        <w:rPr>
          <w:sz w:val="16"/>
        </w:rPr>
        <w:t xml:space="preserve"> </w:t>
      </w:r>
      <w:r w:rsidRPr="00E7100A">
        <w:rPr>
          <w:rStyle w:val="StyleUnderline"/>
        </w:rPr>
        <w:t>Yes, this recognition can endanger territorial peace in that, all other things being equal, it provides a further exception to the prohibition on the use of force</w:t>
      </w:r>
      <w:r w:rsidRPr="00E7100A">
        <w:rPr>
          <w:sz w:val="16"/>
        </w:rPr>
        <w:t xml:space="preserve"> (although as we know, that danger has rarely materialized). But festering domestic atrocities are not exactly a peaceful situation either and in describing them as falling under Chapter VII was a plausible and grounded work of international law. Of course, one might argue that when the Security Council described the then largely domestic genocide in Rwanda as a threat to international peace and security, it was stepping outside its boundaries; on the other hand, every single event in the Congo and beyond has shown how prescient that notion was from a straightforward international peace and security point of view. Nor is an analysis that human rights violations feed grave conflicts incompatible with other theories such as those based on territory. Again, to take the example of the Congo, it is quite evident that mass rape, ethnic cleansing, and massacres are closely linked to attempts to capture territory for secessionist or merely criminal purposes. </w:t>
      </w:r>
      <w:r w:rsidRPr="00E7100A">
        <w:rPr>
          <w:rStyle w:val="StyleUnderline"/>
        </w:rPr>
        <w:t xml:space="preserve">The point then seems to be that just as sovereignty is increasingly conditioned by human rights, so is the international system, in practical and legally cognizable ways that </w:t>
      </w:r>
      <w:r w:rsidRPr="00E7100A">
        <w:rPr>
          <w:rStyle w:val="Emphasis"/>
        </w:rPr>
        <w:t>do not involve simply</w:t>
      </w:r>
      <w:r w:rsidRPr="00E7100A">
        <w:rPr>
          <w:rStyle w:val="StyleUnderline"/>
        </w:rPr>
        <w:t xml:space="preserve"> a light-headed embrace of human rights law.</w:t>
      </w:r>
      <w:r w:rsidRPr="00E7100A">
        <w:rPr>
          <w:sz w:val="16"/>
        </w:rPr>
        <w:t xml:space="preserve"> In fact, international law itself has long been haunted by its own naturalist hesitations, so one cannot blame human rights entirely for normative processes that are very much part and parcel of the evolution of international law. The entire formation of international law is indebted to the tension between naturalist and positivist claims. That tension has never gone away and it is constantly mediated even at the heart of a nominally “positivist” (if it is even that) international law in productive and just as equally legitimate “international legal” ways</w:t>
      </w:r>
      <w:r w:rsidRPr="00E7100A">
        <w:rPr>
          <w:rStyle w:val="StyleUnderline"/>
        </w:rPr>
        <w:t>. International law is very good at undermining a vision of itself as a set of positive rules on its own and does not need human rights law’s help</w:t>
      </w:r>
      <w:r w:rsidRPr="00E7100A">
        <w:rPr>
          <w:sz w:val="16"/>
        </w:rPr>
        <w:t xml:space="preserve">. Institutionally, one may even wonder who has been most enthusiastic: human rights activists in trying to get the Security Council’s attention “for the cause,” or the Security Council in seizing on human rights as a way to expand its mandate? </w:t>
      </w:r>
      <w:r w:rsidRPr="00E7100A">
        <w:rPr>
          <w:rStyle w:val="StyleUnderline"/>
        </w:rPr>
        <w:t xml:space="preserve">One cannot unproblematically make Professor </w:t>
      </w:r>
      <w:proofErr w:type="spellStart"/>
      <w:r w:rsidRPr="00E7100A">
        <w:rPr>
          <w:rStyle w:val="StyleUnderline"/>
        </w:rPr>
        <w:t>Wuerth’s</w:t>
      </w:r>
      <w:proofErr w:type="spellEnd"/>
      <w:r w:rsidRPr="00E7100A">
        <w:rPr>
          <w:rStyle w:val="StyleUnderline"/>
        </w:rPr>
        <w:t xml:space="preserve"> claim as involving an “international law” versus a “human rights law.” Another way of looking at it is that there was nothing new about rights discourse or no pure international law beyond human rights that one might recover having shed some of its human rights baggage. Albeit in another name—natural law, considerations of humanity, etc.—human rights have always been international law’s alter ego</w:t>
      </w:r>
      <w:r w:rsidRPr="00E7100A">
        <w:rPr>
          <w:sz w:val="16"/>
        </w:rPr>
        <w:t>. Claims about sovereignty, non-forceful interference in the affairs of states, are constantly constituted by opposition to claims made in the name of something called “Humanity,” “civilization,” or “human rights.”</w:t>
      </w:r>
    </w:p>
    <w:p w14:paraId="23D58923" w14:textId="77777777" w:rsidR="000F1A98" w:rsidRPr="00ED0371" w:rsidRDefault="000F1A98" w:rsidP="000F1A98"/>
    <w:p w14:paraId="1886343C" w14:textId="77777777" w:rsidR="00551F40" w:rsidRDefault="00551F40" w:rsidP="00551F40">
      <w:pPr>
        <w:pStyle w:val="Heading2"/>
      </w:pPr>
      <w:r>
        <w:t>Bahrain</w:t>
      </w:r>
    </w:p>
    <w:p w14:paraId="6F8EB377" w14:textId="77777777" w:rsidR="00551F40" w:rsidRDefault="00551F40" w:rsidP="00551F40">
      <w:pPr>
        <w:pStyle w:val="Heading3"/>
      </w:pPr>
      <w:r>
        <w:t>Fifth Fleet Bad---2AC</w:t>
      </w:r>
    </w:p>
    <w:p w14:paraId="5087DBFC" w14:textId="77777777" w:rsidR="00551F40" w:rsidRPr="0035742B" w:rsidRDefault="00551F40" w:rsidP="00551F40">
      <w:pPr>
        <w:pStyle w:val="Heading4"/>
      </w:pPr>
      <w:r>
        <w:t>Fifth fleet disintegration is good---frees up finances, rebalances alliances, and reduces reliance on the Gulf.</w:t>
      </w:r>
    </w:p>
    <w:p w14:paraId="070F20DA" w14:textId="77777777" w:rsidR="00551F40" w:rsidRDefault="00551F40" w:rsidP="00551F40">
      <w:r w:rsidRPr="009C732E">
        <w:rPr>
          <w:rStyle w:val="Style13ptBold"/>
        </w:rPr>
        <w:t>Jones</w:t>
      </w:r>
      <w:r>
        <w:t xml:space="preserve">, </w:t>
      </w:r>
      <w:r w:rsidRPr="0035742B">
        <w:t>assistant professor of history at Rutgers University</w:t>
      </w:r>
      <w:r>
        <w:t>, 6/10/</w:t>
      </w:r>
      <w:r w:rsidRPr="009C732E">
        <w:rPr>
          <w:rStyle w:val="Style13ptBold"/>
        </w:rPr>
        <w:t>11</w:t>
      </w:r>
    </w:p>
    <w:p w14:paraId="6A6BF78D" w14:textId="77777777" w:rsidR="00551F40" w:rsidRPr="0035742B" w:rsidRDefault="00551F40" w:rsidP="00551F40">
      <w:r>
        <w:t>(Toby C., “</w:t>
      </w:r>
      <w:r w:rsidRPr="0035742B">
        <w:t>Time to Disband the Bahrain-Based U.S. Fifth Fleet</w:t>
      </w:r>
      <w:r>
        <w:t xml:space="preserve">”, </w:t>
      </w:r>
      <w:r w:rsidRPr="0035742B">
        <w:t>https://www.theatlantic.com/international/archive/2011/06/time-to-disband-the-bahrain-based-us-fifth-fleet/240243/</w:t>
      </w:r>
      <w:r>
        <w:t>)//GA</w:t>
      </w:r>
    </w:p>
    <w:p w14:paraId="4B04CA71" w14:textId="77777777" w:rsidR="00551F40" w:rsidRPr="00927CA4" w:rsidRDefault="00551F40" w:rsidP="00551F40">
      <w:pPr>
        <w:rPr>
          <w:sz w:val="16"/>
        </w:rPr>
      </w:pPr>
      <w:r w:rsidRPr="00927CA4">
        <w:rPr>
          <w:rStyle w:val="Emphasis"/>
        </w:rPr>
        <w:t>It's time for the Fifth Fleet to go</w:t>
      </w:r>
      <w:r w:rsidRPr="00927CA4">
        <w:rPr>
          <w:sz w:val="16"/>
        </w:rPr>
        <w:t xml:space="preserve">. </w:t>
      </w:r>
      <w:r w:rsidRPr="00927CA4">
        <w:rPr>
          <w:rStyle w:val="StyleUnderline"/>
        </w:rPr>
        <w:t>It is not enough that the fleet and its massive base be moved</w:t>
      </w:r>
      <w:r w:rsidRPr="00927CA4">
        <w:rPr>
          <w:sz w:val="16"/>
        </w:rPr>
        <w:t xml:space="preserve">. Rather, </w:t>
      </w:r>
      <w:r w:rsidRPr="00927CA4">
        <w:rPr>
          <w:rStyle w:val="StyleUnderline"/>
        </w:rPr>
        <w:t>it should be eliminated, its personnel and material incorporated into other existing fleets.</w:t>
      </w:r>
      <w:r w:rsidRPr="00927CA4">
        <w:rPr>
          <w:sz w:val="16"/>
        </w:rPr>
        <w:t xml:space="preserve"> The </w:t>
      </w:r>
      <w:r w:rsidRPr="00927CA4">
        <w:rPr>
          <w:rStyle w:val="StyleUnderline"/>
        </w:rPr>
        <w:t>United States has effectively been able to monitor the Gulf without having a direct military presence the region in the past</w:t>
      </w:r>
      <w:r w:rsidRPr="00927CA4">
        <w:rPr>
          <w:sz w:val="16"/>
        </w:rPr>
        <w:t xml:space="preserve">. There is no shortage of American military and even naval facilities outside the Gulf that are capable of providing a quick military response if necessary. After all, </w:t>
      </w:r>
      <w:r w:rsidRPr="00927CA4">
        <w:rPr>
          <w:rStyle w:val="StyleUnderline"/>
        </w:rPr>
        <w:t>we survived just fine before the Fifth Fleet was recreated in 1995</w:t>
      </w:r>
      <w:r w:rsidRPr="00927CA4">
        <w:rPr>
          <w:sz w:val="16"/>
        </w:rPr>
        <w:t xml:space="preserve">. </w:t>
      </w:r>
      <w:r w:rsidRPr="00927CA4">
        <w:rPr>
          <w:rStyle w:val="StyleUnderline"/>
        </w:rPr>
        <w:t>With the Iraq war winding down, it is time to draw down the overall U.S. presence in the region</w:t>
      </w:r>
      <w:r w:rsidRPr="00927CA4">
        <w:rPr>
          <w:sz w:val="16"/>
        </w:rPr>
        <w:t xml:space="preserve">. The </w:t>
      </w:r>
      <w:r w:rsidRPr="00927CA4">
        <w:rPr>
          <w:rStyle w:val="Emphasis"/>
        </w:rPr>
        <w:t>Fifth Fleet would be a good place to start</w:t>
      </w:r>
      <w:r w:rsidRPr="00927CA4">
        <w:rPr>
          <w:sz w:val="16"/>
        </w:rPr>
        <w:t xml:space="preserve">. Saudi Arabia and Bahrain have long sought the comfort of American security guarantees. The Arab Gulf states have never possessed the military ability to protect themselves from regional threats and so depend on the U.S. Their </w:t>
      </w:r>
      <w:r w:rsidRPr="00927CA4">
        <w:rPr>
          <w:rStyle w:val="StyleUnderline"/>
        </w:rPr>
        <w:t>domestic security interests have been served as well</w:t>
      </w:r>
      <w:r w:rsidRPr="00927CA4">
        <w:rPr>
          <w:sz w:val="16"/>
        </w:rPr>
        <w:t xml:space="preserve">. As absolute monarchies with small social bases of support, </w:t>
      </w:r>
      <w:r w:rsidRPr="00927CA4">
        <w:rPr>
          <w:rStyle w:val="StyleUnderline"/>
        </w:rPr>
        <w:t>they face the permanent prospect of domestic challenges to their power</w:t>
      </w:r>
      <w:r w:rsidRPr="00927CA4">
        <w:rPr>
          <w:sz w:val="16"/>
        </w:rPr>
        <w:t xml:space="preserve">. They have built powerful domestic security apparatuses, which still receive American weapons sales and training. Bahrain and Saudi Arabia appear to be taking their relationship with the U.S. for granted, assuming that American dependence on oil allows them to operate from a position of strength. </w:t>
      </w:r>
      <w:r w:rsidRPr="00927CA4">
        <w:rPr>
          <w:rStyle w:val="StyleUnderline"/>
        </w:rPr>
        <w:t>By failing to criticize Saudi Arabia's regional counterrevolutionary efforts or Bahrain's brutality, the Obama administration seems to be currently unwilling to risk upsetting that relationship</w:t>
      </w:r>
      <w:r w:rsidRPr="00927CA4">
        <w:rPr>
          <w:sz w:val="16"/>
        </w:rPr>
        <w:t xml:space="preserve">. The effect is that U.S. has not only been paralyzed by its inability to speak truth to Saudi and Bahraini excess, but has enabled their dangerous behavior as well. The Arab Spring should make clear that the old autocratic political order is neither stable nor secure. The </w:t>
      </w:r>
      <w:r w:rsidRPr="00927CA4">
        <w:rPr>
          <w:rStyle w:val="StyleUnderline"/>
        </w:rPr>
        <w:t>oil rich monarchies have so far weathered the regional upheaval, but they too are vulnerable</w:t>
      </w:r>
      <w:r w:rsidRPr="00927CA4">
        <w:rPr>
          <w:sz w:val="16"/>
        </w:rPr>
        <w:t xml:space="preserve">. And they know it. </w:t>
      </w:r>
      <w:r w:rsidRPr="00927CA4">
        <w:rPr>
          <w:rStyle w:val="StyleUnderline"/>
        </w:rPr>
        <w:t>Their shared sense of anxiety, urgency, and vulnerability is at the heart of Saudi and Bahraini responses to events at home and abroad</w:t>
      </w:r>
      <w:r w:rsidRPr="00927CA4">
        <w:rPr>
          <w:sz w:val="16"/>
        </w:rPr>
        <w:t xml:space="preserve">. Aside from enabling brutal behavior, </w:t>
      </w:r>
      <w:r w:rsidRPr="00927CA4">
        <w:rPr>
          <w:rStyle w:val="Emphasis"/>
        </w:rPr>
        <w:t>the logic behind our heavy military presence in the Gulf may be outdated</w:t>
      </w:r>
      <w:r w:rsidRPr="00927CA4">
        <w:rPr>
          <w:sz w:val="16"/>
        </w:rPr>
        <w:t xml:space="preserve">. Ever since President Jimmy Carter outlined a strategic doctrine that stated the U.S. would "use any means necessary, including military force" to protect its "vital interests" in the Persian Gulf, </w:t>
      </w:r>
      <w:r w:rsidRPr="00927CA4">
        <w:rPr>
          <w:rStyle w:val="StyleUnderline"/>
        </w:rPr>
        <w:t>the United States has seen its military commitments to the region intensify</w:t>
      </w:r>
      <w:r w:rsidRPr="00927CA4">
        <w:rPr>
          <w:sz w:val="16"/>
        </w:rPr>
        <w:t xml:space="preserve">. Since the mid-1980s, the U.S. has in a sense been engaged in one long war in the Gulf. It helped intensify the Iran-Iraq war of the 1980s, led Desert Storm in 1990 and 1991, imposed no-fly zones over Iraq in the 1990s, and invaded Iraq in 2003, all to some extent on the basis of the Carter Doctrine. If security and stability are measured by the absence of conflict, the American military approach to the Gulf has not been much of a success. But </w:t>
      </w:r>
      <w:r w:rsidRPr="00927CA4">
        <w:rPr>
          <w:rStyle w:val="StyleUnderline"/>
        </w:rPr>
        <w:t>the Gulf</w:t>
      </w:r>
      <w:r w:rsidRPr="00927CA4">
        <w:rPr>
          <w:sz w:val="16"/>
        </w:rPr>
        <w:t xml:space="preserve">, after all, </w:t>
      </w:r>
      <w:r w:rsidRPr="00927CA4">
        <w:rPr>
          <w:rStyle w:val="StyleUnderline"/>
        </w:rPr>
        <w:t>is a tough neighborhood</w:t>
      </w:r>
      <w:r w:rsidRPr="00927CA4">
        <w:rPr>
          <w:sz w:val="16"/>
        </w:rPr>
        <w:t xml:space="preserve">, and the U.S. has maintained the oil access it's sought. Had the world not intervened in 1990, Saddam Hussein could well have used his captured of Kuwaiti oil fields for political leverage against his many enemies. Iran could try the same using its own vast energy resources. But </w:t>
      </w:r>
      <w:r w:rsidRPr="00927CA4">
        <w:rPr>
          <w:rStyle w:val="StyleUnderline"/>
        </w:rPr>
        <w:t>these anxieties are based on a fundamental miscalculation</w:t>
      </w:r>
      <w:r w:rsidRPr="00927CA4">
        <w:rPr>
          <w:sz w:val="16"/>
        </w:rPr>
        <w:t xml:space="preserve"> -- that oil is in tight supply and that its distribution or flow must be protected. These fears are rooted in the oil crises of the 1970s, when Arab oil embargoes and the Iranian revolution shook the world economy and helped tip the U.S. into recession. </w:t>
      </w:r>
      <w:r w:rsidRPr="00927CA4">
        <w:rPr>
          <w:rStyle w:val="StyleUnderline"/>
        </w:rPr>
        <w:t>The reality is that, today, there is not too little oil. There is too much oil</w:t>
      </w:r>
      <w:r w:rsidRPr="00927CA4">
        <w:rPr>
          <w:sz w:val="16"/>
        </w:rPr>
        <w:t xml:space="preserve">. There has been ever since the 1970s crises led oil producers to develop new energy resources in deep-water wells, oil sands, shale, and heavy crude, all of which have drastically expanded the global energy supply. But </w:t>
      </w:r>
      <w:r w:rsidRPr="00927CA4">
        <w:rPr>
          <w:rStyle w:val="StyleUnderline"/>
        </w:rPr>
        <w:t>oil producers</w:t>
      </w:r>
      <w:r w:rsidRPr="00927CA4">
        <w:rPr>
          <w:sz w:val="16"/>
        </w:rPr>
        <w:t xml:space="preserve">, following the example of oil companies in the 20th century, </w:t>
      </w:r>
      <w:r w:rsidRPr="00927CA4">
        <w:rPr>
          <w:rStyle w:val="StyleUnderline"/>
        </w:rPr>
        <w:t>have been committed</w:t>
      </w:r>
      <w:r w:rsidRPr="00927CA4">
        <w:rPr>
          <w:sz w:val="16"/>
        </w:rPr>
        <w:t xml:space="preserve">, especially recently, </w:t>
      </w:r>
      <w:r w:rsidRPr="00927CA4">
        <w:rPr>
          <w:rStyle w:val="StyleUnderline"/>
        </w:rPr>
        <w:t>to manufacturing scarcity</w:t>
      </w:r>
      <w:r w:rsidRPr="00927CA4">
        <w:rPr>
          <w:sz w:val="16"/>
        </w:rPr>
        <w:t xml:space="preserve">. They do so </w:t>
      </w:r>
      <w:r w:rsidRPr="00927CA4">
        <w:rPr>
          <w:rStyle w:val="StyleUnderline"/>
        </w:rPr>
        <w:t>in order to drive up prices and revenues, a significant share of which they redistribute at home in an effort to buy the favor and the quiescence of their subjects</w:t>
      </w:r>
      <w:r w:rsidRPr="00927CA4">
        <w:rPr>
          <w:sz w:val="16"/>
        </w:rPr>
        <w:t xml:space="preserve">. This is especially true in Saudi Arabia and Bahrain. Since the late 1960s, oil states have viewed the provision of cradle-to-grave social services as a basic part of their ruling contract. But as they've expanded services and wealth, they have eliminated opportunities for political participation. It is an expensive arrangement, one that depends on sufficient revenues. As a result, the regimes are dependent on their prize for survival. For all the geostrategic considerations that surround protecting oil, the bottom line is that energy producers have to sell their product. They cannot drink it. Given this, and given that fears of instability drive prices up even further, </w:t>
      </w:r>
      <w:r w:rsidRPr="00927CA4">
        <w:rPr>
          <w:rStyle w:val="StyleUnderline"/>
        </w:rPr>
        <w:t>it is not necessary for outside powers like the U.S. to protect them</w:t>
      </w:r>
      <w:r w:rsidRPr="00927CA4">
        <w:rPr>
          <w:sz w:val="16"/>
        </w:rPr>
        <w:t xml:space="preserve">. In the long run, </w:t>
      </w:r>
      <w:r w:rsidRPr="00927CA4">
        <w:rPr>
          <w:rStyle w:val="Emphasis"/>
        </w:rPr>
        <w:t>protecting the oil producers has only entrenched a system in which "friendly" oil powers limit production and</w:t>
      </w:r>
      <w:r w:rsidRPr="00927CA4">
        <w:rPr>
          <w:sz w:val="16"/>
        </w:rPr>
        <w:t xml:space="preserve">, rather than serve global markets, </w:t>
      </w:r>
      <w:r w:rsidRPr="00927CA4">
        <w:rPr>
          <w:rStyle w:val="Emphasis"/>
        </w:rPr>
        <w:t>work against them</w:t>
      </w:r>
      <w:r w:rsidRPr="00927CA4">
        <w:rPr>
          <w:sz w:val="16"/>
        </w:rPr>
        <w:t xml:space="preserve">. It is unfavorable but predictable, an arrangement that Washington has accepted for decades. </w:t>
      </w:r>
      <w:r w:rsidRPr="00927CA4">
        <w:rPr>
          <w:rStyle w:val="StyleUnderline"/>
        </w:rPr>
        <w:t>Although successive presidents have come under pressure to end American dependency on Middle Eastern oil, since the early 1970s, billions of petrodollars have recycled through the U.S. economy</w:t>
      </w:r>
      <w:r w:rsidRPr="00927CA4">
        <w:rPr>
          <w:sz w:val="16"/>
        </w:rPr>
        <w:t xml:space="preserve">. The cost of this arrangement is increasingly high. Just as we have acknowledged that the status quo must end in Egypt, Libya, and Yemen, </w:t>
      </w:r>
      <w:r w:rsidRPr="00927CA4">
        <w:rPr>
          <w:rStyle w:val="Emphasis"/>
        </w:rPr>
        <w:t>it may be time to match up American values to interests in the Persian Gulf</w:t>
      </w:r>
      <w:r w:rsidRPr="00927CA4">
        <w:rPr>
          <w:sz w:val="16"/>
        </w:rPr>
        <w:t xml:space="preserve">. And </w:t>
      </w:r>
      <w:r w:rsidRPr="00927CA4">
        <w:rPr>
          <w:rStyle w:val="StyleUnderline"/>
        </w:rPr>
        <w:t>that means and engaging with the people of the region, rather than the tyrants who terrorize them</w:t>
      </w:r>
      <w:r w:rsidRPr="00927CA4">
        <w:rPr>
          <w:sz w:val="16"/>
        </w:rPr>
        <w:t xml:space="preserve">. The </w:t>
      </w:r>
      <w:r w:rsidRPr="00927CA4">
        <w:rPr>
          <w:rStyle w:val="Emphasis"/>
        </w:rPr>
        <w:t>Fifth Fleet serves only to empower</w:t>
      </w:r>
      <w:r w:rsidRPr="00927CA4">
        <w:rPr>
          <w:sz w:val="16"/>
        </w:rPr>
        <w:t xml:space="preserve"> -- and increase our reliance on -- </w:t>
      </w:r>
      <w:r w:rsidRPr="00927CA4">
        <w:rPr>
          <w:rStyle w:val="Emphasis"/>
        </w:rPr>
        <w:t>the latter</w:t>
      </w:r>
      <w:r w:rsidRPr="00927CA4">
        <w:rPr>
          <w:sz w:val="16"/>
        </w:rPr>
        <w:t>.</w:t>
      </w:r>
    </w:p>
    <w:p w14:paraId="11D73250" w14:textId="77777777" w:rsidR="00551F40" w:rsidRPr="001D6BFB" w:rsidRDefault="00551F40" w:rsidP="00551F40"/>
    <w:p w14:paraId="07B1D1B3" w14:textId="77777777" w:rsidR="00551F40" w:rsidRDefault="00551F40" w:rsidP="00551F40">
      <w:pPr>
        <w:pStyle w:val="Heading2"/>
      </w:pPr>
      <w:r>
        <w:t>China Tensions</w:t>
      </w:r>
    </w:p>
    <w:p w14:paraId="4BC68111" w14:textId="77777777" w:rsidR="00551F40" w:rsidRDefault="00551F40" w:rsidP="00551F40">
      <w:pPr>
        <w:pStyle w:val="Heading3"/>
      </w:pPr>
      <w:r>
        <w:t>Alt Causes---2AC</w:t>
      </w:r>
    </w:p>
    <w:p w14:paraId="19523621" w14:textId="77777777" w:rsidR="00551F40" w:rsidRPr="00504471" w:rsidRDefault="00551F40" w:rsidP="00551F40">
      <w:pPr>
        <w:pStyle w:val="Heading4"/>
      </w:pPr>
      <w:r>
        <w:t>Tensions are inevitable---resolving HR concerns can’t solve.</w:t>
      </w:r>
    </w:p>
    <w:p w14:paraId="01F35860" w14:textId="77777777" w:rsidR="00551F40" w:rsidRDefault="00551F40" w:rsidP="00551F40">
      <w:r w:rsidRPr="00504471">
        <w:rPr>
          <w:rStyle w:val="Style13ptBold"/>
        </w:rPr>
        <w:t>Zhu</w:t>
      </w:r>
      <w:r>
        <w:t xml:space="preserve">, </w:t>
      </w:r>
      <w:r w:rsidRPr="00504471">
        <w:t>professor of political science and international relations at Bucknell University in Pennsylvania and a visiting senior fellow at the East Asian Institute of National University of Singapore</w:t>
      </w:r>
      <w:r>
        <w:t>, 6/5/</w:t>
      </w:r>
      <w:r w:rsidRPr="00504471">
        <w:rPr>
          <w:rStyle w:val="Style13ptBold"/>
        </w:rPr>
        <w:t>19</w:t>
      </w:r>
    </w:p>
    <w:p w14:paraId="6F91F9D1" w14:textId="77777777" w:rsidR="00551F40" w:rsidRPr="00504471" w:rsidRDefault="00551F40" w:rsidP="00551F40">
      <w:r>
        <w:t>(</w:t>
      </w:r>
      <w:proofErr w:type="spellStart"/>
      <w:r>
        <w:t>Zhiqun</w:t>
      </w:r>
      <w:proofErr w:type="spellEnd"/>
      <w:r>
        <w:t>, “</w:t>
      </w:r>
      <w:r w:rsidRPr="00504471">
        <w:t>The Growing U.S.-China Conflict: Why, and Now What?</w:t>
      </w:r>
      <w:r>
        <w:t xml:space="preserve">”, </w:t>
      </w:r>
      <w:r w:rsidRPr="00504471">
        <w:t>https://nationalinterest.org/feature/growing-us-china-conflict-why-and-now-what-61227</w:t>
      </w:r>
      <w:r>
        <w:t>)//GA</w:t>
      </w:r>
    </w:p>
    <w:p w14:paraId="4E29C7CE" w14:textId="77777777" w:rsidR="00551F40" w:rsidRDefault="00551F40" w:rsidP="00551F40">
      <w:r>
        <w:t xml:space="preserve">The </w:t>
      </w:r>
      <w:r w:rsidRPr="00716E33">
        <w:rPr>
          <w:rStyle w:val="StyleUnderline"/>
        </w:rPr>
        <w:t>trade war</w:t>
      </w:r>
      <w:r>
        <w:t xml:space="preserve"> between the United States and China </w:t>
      </w:r>
      <w:r w:rsidRPr="00716E33">
        <w:rPr>
          <w:rStyle w:val="StyleUnderline"/>
        </w:rPr>
        <w:t>launched by</w:t>
      </w:r>
      <w:r>
        <w:t xml:space="preserve"> President Donald </w:t>
      </w:r>
      <w:r w:rsidRPr="00716E33">
        <w:rPr>
          <w:rStyle w:val="StyleUnderline"/>
        </w:rPr>
        <w:t xml:space="preserve">Trump has been </w:t>
      </w:r>
      <w:r w:rsidRPr="00716E33">
        <w:rPr>
          <w:rStyle w:val="Emphasis"/>
        </w:rPr>
        <w:t>escalating</w:t>
      </w:r>
      <w:r w:rsidRPr="00716E33">
        <w:rPr>
          <w:rStyle w:val="StyleUnderline"/>
        </w:rPr>
        <w:t xml:space="preserve"> in recent weeks with Trump threatening to raise tariffs on all Chinese imports and declaring a national emergency shutting Huawei out of the U.S. market</w:t>
      </w:r>
      <w:r>
        <w:t xml:space="preserve">. </w:t>
      </w:r>
      <w:r w:rsidRPr="00716E33">
        <w:rPr>
          <w:rStyle w:val="Emphasis"/>
        </w:rPr>
        <w:t>Observers of U.S.-China relations have become increasingly concerned</w:t>
      </w:r>
      <w:r w:rsidRPr="00716E33">
        <w:rPr>
          <w:rStyle w:val="StyleUnderline"/>
        </w:rPr>
        <w:t xml:space="preserve"> about the future of this most consequential bilateral relationship</w:t>
      </w:r>
      <w:r>
        <w:t>. Why has the relationship deteriorated? What exactly went wrong? And how can the two powers step out of the dilemma?</w:t>
      </w:r>
    </w:p>
    <w:p w14:paraId="33E30493" w14:textId="77777777" w:rsidR="00551F40" w:rsidRDefault="00551F40" w:rsidP="00551F40">
      <w:r>
        <w:t>First of all, it is wrong to assume that Trump is solely responsible for the current status of the U.S.-China relationship. He exacerbated the tensions but did not start it.</w:t>
      </w:r>
    </w:p>
    <w:p w14:paraId="273353F8" w14:textId="77777777" w:rsidR="00551F40" w:rsidRDefault="00551F40" w:rsidP="00551F40">
      <w:r>
        <w:t xml:space="preserve">Since President Richard Nixon’s historic trip to China in 1972, a general consensus within the United States has been that an open and prosperous China is in the U.S. interest. This provided the foundation for engagement with China since then. Major setbacks in the relationship such as the 1989 Tiananmen incident, the 1999 U.S. bombing of Chinese embassy in Belgrade, and the 2001 EP-3 mid-air collision in Hainan did not derail the relationship. Along the way, there has been a genuine American hope that China will become “more like us” as it is more integrated into the U.S.-led liberal international system. As China quickly emerged to be the second largest economy by the end of the 2010s while maintaining its one-party authoritarianism, Americans began to feel disappointed, uneasy, and threatened. The new consensus is that </w:t>
      </w:r>
      <w:r w:rsidRPr="00716E33">
        <w:rPr>
          <w:rStyle w:val="StyleUnderline"/>
        </w:rPr>
        <w:t>China has become a grave challenge</w:t>
      </w:r>
      <w:r>
        <w:t xml:space="preserve">, </w:t>
      </w:r>
      <w:r w:rsidRPr="00716E33">
        <w:rPr>
          <w:rStyle w:val="StyleUnderline"/>
        </w:rPr>
        <w:t>even a threat to the United States</w:t>
      </w:r>
      <w:r>
        <w:t>.</w:t>
      </w:r>
    </w:p>
    <w:p w14:paraId="77291F64" w14:textId="77777777" w:rsidR="00551F40" w:rsidRDefault="00551F40" w:rsidP="00551F40">
      <w:r>
        <w:t>During President Barack Obama’s second term, the United States began to seriously address the China challenge. A “pivot” or “rebalance to Asia” was Obama’s hallmark approach to China. Secretary of State Hillary Clinton was a key architect of this approach. For this reason, as well as her loud criticism of China’s human rights record, the Chinese government and many Chinese people preferred Trump to Clinton in the 2016 U.S. presidential election.</w:t>
      </w:r>
    </w:p>
    <w:p w14:paraId="7FA63869" w14:textId="77777777" w:rsidR="00551F40" w:rsidRDefault="00551F40" w:rsidP="00551F40">
      <w:r w:rsidRPr="007C44E9">
        <w:rPr>
          <w:rStyle w:val="StyleUnderline"/>
        </w:rPr>
        <w:t>Trump is bent on “fixing” the problems between China and the United States, but he has narrowly focused on economic and technological competition from China without addressing the root causes of the problems</w:t>
      </w:r>
      <w:r>
        <w:t>.</w:t>
      </w:r>
    </w:p>
    <w:p w14:paraId="26CF025E" w14:textId="77777777" w:rsidR="00551F40" w:rsidRDefault="00551F40" w:rsidP="00551F40">
      <w:r>
        <w:t xml:space="preserve">Second, </w:t>
      </w:r>
      <w:r w:rsidRPr="007C44E9">
        <w:rPr>
          <w:rStyle w:val="Emphasis"/>
        </w:rPr>
        <w:t>the relationship has become more competitive than cooperative</w:t>
      </w:r>
      <w:r>
        <w:t xml:space="preserve"> </w:t>
      </w:r>
      <w:r w:rsidRPr="007C44E9">
        <w:rPr>
          <w:rStyle w:val="StyleUnderline"/>
        </w:rPr>
        <w:t>due to structural conflicts as both sides are struggling to adjust to changes in the international system</w:t>
      </w:r>
      <w:r>
        <w:t>.</w:t>
      </w:r>
    </w:p>
    <w:p w14:paraId="6E9A8B1D" w14:textId="77777777" w:rsidR="00551F40" w:rsidRDefault="00551F40" w:rsidP="00551F40">
      <w:r>
        <w:t xml:space="preserve">The </w:t>
      </w:r>
      <w:r w:rsidRPr="007C44E9">
        <w:rPr>
          <w:rStyle w:val="Emphasis"/>
        </w:rPr>
        <w:t>American discourse about China has become highly hostile</w:t>
      </w:r>
      <w:r>
        <w:t xml:space="preserve">. </w:t>
      </w:r>
      <w:r w:rsidRPr="007C44E9">
        <w:rPr>
          <w:rStyle w:val="StyleUnderline"/>
        </w:rPr>
        <w:t>Beginning with</w:t>
      </w:r>
      <w:r>
        <w:t xml:space="preserve"> Vice President Mike </w:t>
      </w:r>
      <w:r w:rsidRPr="007C44E9">
        <w:rPr>
          <w:rStyle w:val="StyleUnderline"/>
        </w:rPr>
        <w:t>Pence’s strident anti-China speech at the Hudson Institute</w:t>
      </w:r>
      <w:r>
        <w:t xml:space="preserve"> in October 2018, </w:t>
      </w:r>
      <w:r w:rsidRPr="007C44E9">
        <w:rPr>
          <w:rStyle w:val="StyleUnderline"/>
        </w:rPr>
        <w:t>various administration officials have taken a hawkish line towards China recently, such as</w:t>
      </w:r>
      <w:r>
        <w:t xml:space="preserve"> FBI director Christopher </w:t>
      </w:r>
      <w:r w:rsidRPr="007C44E9">
        <w:rPr>
          <w:rStyle w:val="StyleUnderline"/>
        </w:rPr>
        <w:t>Wray’s warning about Chinese spying and</w:t>
      </w:r>
      <w:r>
        <w:t xml:space="preserve"> State Department Policy Planning director Kiron </w:t>
      </w:r>
      <w:r w:rsidRPr="007C44E9">
        <w:rPr>
          <w:rStyle w:val="StyleUnderline"/>
        </w:rPr>
        <w:t>Skinner’s “civilizational clash” remark</w:t>
      </w:r>
      <w:r>
        <w:t xml:space="preserve">. Their </w:t>
      </w:r>
      <w:r w:rsidRPr="007C44E9">
        <w:rPr>
          <w:rStyle w:val="Emphasis"/>
        </w:rPr>
        <w:t>frustration about China</w:t>
      </w:r>
      <w:r>
        <w:t xml:space="preserve"> is palpable, but they </w:t>
      </w:r>
      <w:r w:rsidRPr="007C44E9">
        <w:rPr>
          <w:rStyle w:val="Emphasis"/>
        </w:rPr>
        <w:t>add more heat than light</w:t>
      </w:r>
      <w:r>
        <w:t>.</w:t>
      </w:r>
    </w:p>
    <w:p w14:paraId="39D7D5DD" w14:textId="77777777" w:rsidR="00551F40" w:rsidRDefault="00551F40" w:rsidP="00551F40">
      <w:r>
        <w:t xml:space="preserve">In the current deadlocked trade negotiations, </w:t>
      </w:r>
      <w:r w:rsidRPr="007C44E9">
        <w:rPr>
          <w:rStyle w:val="StyleUnderline"/>
        </w:rPr>
        <w:t>Trump is basically trying to impose his demands upon China</w:t>
      </w:r>
      <w:r>
        <w:t xml:space="preserve">. It reflects Trump’s lack of understanding of Chinese culture, in which face is highly valued. In addition, with little knowledge of China’s humiliating history since the Opium War, it is hard for Trump to understand why Xi Jinping will stand firm and not yield to U.S. pressure. </w:t>
      </w:r>
      <w:r w:rsidRPr="007C44E9">
        <w:rPr>
          <w:rStyle w:val="StyleUnderline"/>
        </w:rPr>
        <w:t xml:space="preserve">Trump cannot keep calling Xi his friend while </w:t>
      </w:r>
      <w:r w:rsidRPr="007C44E9">
        <w:rPr>
          <w:rStyle w:val="Emphasis"/>
        </w:rPr>
        <w:t>stabbing a knife in Xi’s back</w:t>
      </w:r>
      <w:r w:rsidRPr="007C44E9">
        <w:rPr>
          <w:rStyle w:val="StyleUnderline"/>
        </w:rPr>
        <w:t>.</w:t>
      </w:r>
    </w:p>
    <w:p w14:paraId="283462B7" w14:textId="77777777" w:rsidR="00551F40" w:rsidRPr="00504471" w:rsidRDefault="00551F40" w:rsidP="00551F40"/>
    <w:p w14:paraId="7CBBE1BD" w14:textId="77777777" w:rsidR="00551F40" w:rsidRPr="00051CF5" w:rsidRDefault="00551F40" w:rsidP="00551F40">
      <w:pPr>
        <w:pStyle w:val="Heading4"/>
      </w:pPr>
      <w:r>
        <w:t>Massive alt causes to US-China tensions---trade war, tech transfers, SCS, and more.</w:t>
      </w:r>
    </w:p>
    <w:p w14:paraId="4ED01901" w14:textId="77777777" w:rsidR="00551F40" w:rsidRDefault="00551F40" w:rsidP="00551F40">
      <w:r w:rsidRPr="00DC05C7">
        <w:rPr>
          <w:rStyle w:val="Style13ptBold"/>
        </w:rPr>
        <w:t>Zhou</w:t>
      </w:r>
      <w:r>
        <w:t>, reporter for ABC News, 5/21/</w:t>
      </w:r>
      <w:r w:rsidRPr="00DC05C7">
        <w:rPr>
          <w:rStyle w:val="Style13ptBold"/>
        </w:rPr>
        <w:t>19</w:t>
      </w:r>
    </w:p>
    <w:p w14:paraId="205C1342" w14:textId="77777777" w:rsidR="00551F40" w:rsidRPr="00051CF5" w:rsidRDefault="00551F40" w:rsidP="00551F40">
      <w:r>
        <w:t>(Christina, “</w:t>
      </w:r>
      <w:r w:rsidRPr="00051CF5">
        <w:t>US-China tensions escalating as the countries mark 40 years of '</w:t>
      </w:r>
      <w:proofErr w:type="spellStart"/>
      <w:r w:rsidRPr="00051CF5">
        <w:t>normalised</w:t>
      </w:r>
      <w:proofErr w:type="spellEnd"/>
      <w:r w:rsidRPr="00051CF5">
        <w:t>' relations</w:t>
      </w:r>
      <w:r>
        <w:t xml:space="preserve">”, </w:t>
      </w:r>
      <w:r w:rsidRPr="00051CF5">
        <w:t>https://www.abc.net.au/news/2019-05-22/trump-xi-jinping-china-united-states-relations-trade-war/11102152</w:t>
      </w:r>
      <w:r>
        <w:t>)//GA</w:t>
      </w:r>
    </w:p>
    <w:p w14:paraId="075B80EE" w14:textId="77777777" w:rsidR="00551F40" w:rsidRPr="00204B3D" w:rsidRDefault="00551F40" w:rsidP="00551F40">
      <w:pPr>
        <w:rPr>
          <w:sz w:val="16"/>
        </w:rPr>
      </w:pPr>
      <w:r w:rsidRPr="00204B3D">
        <w:rPr>
          <w:sz w:val="16"/>
        </w:rPr>
        <w:t xml:space="preserve">Instead, </w:t>
      </w:r>
      <w:r w:rsidRPr="00AC0B96">
        <w:rPr>
          <w:rStyle w:val="Emphasis"/>
        </w:rPr>
        <w:t xml:space="preserve">Beijing and Washington traded threats in a bruising trade war and navigated a </w:t>
      </w:r>
      <w:proofErr w:type="spellStart"/>
      <w:r w:rsidRPr="00AC0B96">
        <w:rPr>
          <w:rStyle w:val="Emphasis"/>
        </w:rPr>
        <w:t>stoush</w:t>
      </w:r>
      <w:proofErr w:type="spellEnd"/>
      <w:r w:rsidRPr="00204B3D">
        <w:rPr>
          <w:sz w:val="16"/>
        </w:rPr>
        <w:t xml:space="preserve"> </w:t>
      </w:r>
      <w:r w:rsidRPr="00AC0B96">
        <w:rPr>
          <w:rStyle w:val="StyleUnderline"/>
        </w:rPr>
        <w:t>over Chinese telecoms giant Huawei</w:t>
      </w:r>
      <w:r w:rsidRPr="00204B3D">
        <w:rPr>
          <w:sz w:val="16"/>
        </w:rPr>
        <w:t xml:space="preserve"> Technologies.</w:t>
      </w:r>
    </w:p>
    <w:p w14:paraId="5C6DD58B" w14:textId="77777777" w:rsidR="00551F40" w:rsidRPr="00204B3D" w:rsidRDefault="00551F40" w:rsidP="00551F40">
      <w:pPr>
        <w:rPr>
          <w:sz w:val="16"/>
        </w:rPr>
      </w:pPr>
      <w:r w:rsidRPr="00204B3D">
        <w:rPr>
          <w:sz w:val="16"/>
        </w:rPr>
        <w:t xml:space="preserve">The </w:t>
      </w:r>
      <w:r w:rsidRPr="0047612D">
        <w:rPr>
          <w:rStyle w:val="StyleUnderline"/>
        </w:rPr>
        <w:t>superpowers are locked in an escalating rivalry, with the tech sector a pawn in their quest for global influence</w:t>
      </w:r>
      <w:r w:rsidRPr="00204B3D">
        <w:rPr>
          <w:sz w:val="16"/>
        </w:rPr>
        <w:t xml:space="preserve">. </w:t>
      </w:r>
      <w:r w:rsidRPr="0047612D">
        <w:rPr>
          <w:rStyle w:val="StyleUnderline"/>
        </w:rPr>
        <w:t>Even if a trade deal eventuates, it's unlikely to be a circuit-breaker in the tensions that analysts are calling "the new normal".</w:t>
      </w:r>
    </w:p>
    <w:p w14:paraId="7CA62057" w14:textId="77777777" w:rsidR="00551F40" w:rsidRPr="00204B3D" w:rsidRDefault="00551F40" w:rsidP="00551F40">
      <w:pPr>
        <w:rPr>
          <w:sz w:val="16"/>
          <w:szCs w:val="16"/>
        </w:rPr>
      </w:pPr>
      <w:r w:rsidRPr="00204B3D">
        <w:rPr>
          <w:sz w:val="16"/>
          <w:szCs w:val="16"/>
        </w:rPr>
        <w:t>But 40 years ago, it was a different story.</w:t>
      </w:r>
    </w:p>
    <w:p w14:paraId="0C33AA90" w14:textId="77777777" w:rsidR="00551F40" w:rsidRPr="00204B3D" w:rsidRDefault="00551F40" w:rsidP="00551F40">
      <w:pPr>
        <w:rPr>
          <w:sz w:val="16"/>
          <w:szCs w:val="16"/>
        </w:rPr>
      </w:pPr>
      <w:r w:rsidRPr="00204B3D">
        <w:rPr>
          <w:sz w:val="16"/>
          <w:szCs w:val="16"/>
        </w:rPr>
        <w:t>The moment that shocked the world</w:t>
      </w:r>
    </w:p>
    <w:p w14:paraId="3522FAA7" w14:textId="77777777" w:rsidR="00551F40" w:rsidRPr="00204B3D" w:rsidRDefault="00551F40" w:rsidP="00551F40">
      <w:pPr>
        <w:rPr>
          <w:sz w:val="16"/>
          <w:szCs w:val="16"/>
        </w:rPr>
      </w:pPr>
      <w:r w:rsidRPr="00204B3D">
        <w:rPr>
          <w:sz w:val="16"/>
          <w:szCs w:val="16"/>
        </w:rPr>
        <w:t>When Professor Chi Wang heard the news on December 15, 1978 that the US would establish diplomatic relations with China just weeks later, he was "shocked".</w:t>
      </w:r>
    </w:p>
    <w:p w14:paraId="19F6B62E" w14:textId="77777777" w:rsidR="00551F40" w:rsidRPr="00204B3D" w:rsidRDefault="00551F40" w:rsidP="00551F40">
      <w:pPr>
        <w:rPr>
          <w:sz w:val="16"/>
          <w:szCs w:val="16"/>
        </w:rPr>
      </w:pPr>
      <w:r w:rsidRPr="00204B3D">
        <w:rPr>
          <w:sz w:val="16"/>
          <w:szCs w:val="16"/>
        </w:rPr>
        <w:t>While the announcement came as a surprise for many around the world, it happened after months of secret negotiations and six years after former US president Richard Nixon's ground-breaking 1972 trip to China in the hopes of changing the balance in the Cold War.</w:t>
      </w:r>
    </w:p>
    <w:p w14:paraId="28B7D090" w14:textId="77777777" w:rsidR="00551F40" w:rsidRPr="00204B3D" w:rsidRDefault="00551F40" w:rsidP="00551F40">
      <w:pPr>
        <w:rPr>
          <w:sz w:val="16"/>
          <w:szCs w:val="16"/>
        </w:rPr>
      </w:pPr>
      <w:r w:rsidRPr="00204B3D">
        <w:rPr>
          <w:sz w:val="16"/>
          <w:szCs w:val="16"/>
        </w:rPr>
        <w:t xml:space="preserve">A joint communique was signed to </w:t>
      </w:r>
      <w:proofErr w:type="spellStart"/>
      <w:r w:rsidRPr="00204B3D">
        <w:rPr>
          <w:sz w:val="16"/>
          <w:szCs w:val="16"/>
        </w:rPr>
        <w:t>normalise</w:t>
      </w:r>
      <w:proofErr w:type="spellEnd"/>
      <w:r w:rsidRPr="00204B3D">
        <w:rPr>
          <w:sz w:val="16"/>
          <w:szCs w:val="16"/>
        </w:rPr>
        <w:t xml:space="preserve"> relations as of January 1, 1979.</w:t>
      </w:r>
    </w:p>
    <w:p w14:paraId="2EC8F397" w14:textId="77777777" w:rsidR="00551F40" w:rsidRPr="00204B3D" w:rsidRDefault="00551F40" w:rsidP="00551F40">
      <w:pPr>
        <w:rPr>
          <w:sz w:val="16"/>
          <w:szCs w:val="16"/>
        </w:rPr>
      </w:pPr>
      <w:r w:rsidRPr="00204B3D">
        <w:rPr>
          <w:sz w:val="16"/>
          <w:szCs w:val="16"/>
        </w:rPr>
        <w:t xml:space="preserve">The agreement saw the US sever official relations with Taiwan and formally </w:t>
      </w:r>
      <w:proofErr w:type="spellStart"/>
      <w:r w:rsidRPr="00204B3D">
        <w:rPr>
          <w:sz w:val="16"/>
          <w:szCs w:val="16"/>
        </w:rPr>
        <w:t>recognise</w:t>
      </w:r>
      <w:proofErr w:type="spellEnd"/>
      <w:r w:rsidRPr="00204B3D">
        <w:rPr>
          <w:sz w:val="16"/>
          <w:szCs w:val="16"/>
        </w:rPr>
        <w:t xml:space="preserve"> the People's Republic of China for the first time since its founding by communist revolutionary Mao Zedong in 1949.</w:t>
      </w:r>
    </w:p>
    <w:p w14:paraId="6E35A212" w14:textId="77777777" w:rsidR="00551F40" w:rsidRPr="00204B3D" w:rsidRDefault="00551F40" w:rsidP="00551F40">
      <w:pPr>
        <w:rPr>
          <w:sz w:val="16"/>
          <w:szCs w:val="16"/>
        </w:rPr>
      </w:pPr>
      <w:r w:rsidRPr="00204B3D">
        <w:rPr>
          <w:sz w:val="16"/>
          <w:szCs w:val="16"/>
        </w:rPr>
        <w:t>Just over a month later, Professor Wang, then head of the Chinese and Korean section of the Library of Congress, stood waiting for Chinese paramount leader Deng Xiaoping as he touched down in the United States for the first time.</w:t>
      </w:r>
    </w:p>
    <w:p w14:paraId="1A9791EA" w14:textId="77777777" w:rsidR="00551F40" w:rsidRPr="00204B3D" w:rsidRDefault="00551F40" w:rsidP="00551F40">
      <w:pPr>
        <w:rPr>
          <w:sz w:val="16"/>
          <w:szCs w:val="16"/>
        </w:rPr>
      </w:pPr>
      <w:r w:rsidRPr="00204B3D">
        <w:rPr>
          <w:sz w:val="16"/>
          <w:szCs w:val="16"/>
        </w:rPr>
        <w:t xml:space="preserve">Professor Wang, now president of the US-China Policy Foundation, says </w:t>
      </w:r>
      <w:proofErr w:type="spellStart"/>
      <w:r w:rsidRPr="00204B3D">
        <w:rPr>
          <w:sz w:val="16"/>
          <w:szCs w:val="16"/>
        </w:rPr>
        <w:t>Mr</w:t>
      </w:r>
      <w:proofErr w:type="spellEnd"/>
      <w:r w:rsidRPr="00204B3D">
        <w:rPr>
          <w:sz w:val="16"/>
          <w:szCs w:val="16"/>
        </w:rPr>
        <w:t xml:space="preserve"> Deng told him his goal in pursuing </w:t>
      </w:r>
      <w:proofErr w:type="spellStart"/>
      <w:r w:rsidRPr="00204B3D">
        <w:rPr>
          <w:sz w:val="16"/>
          <w:szCs w:val="16"/>
        </w:rPr>
        <w:t>normalisation</w:t>
      </w:r>
      <w:proofErr w:type="spellEnd"/>
      <w:r w:rsidRPr="00204B3D">
        <w:rPr>
          <w:sz w:val="16"/>
          <w:szCs w:val="16"/>
        </w:rPr>
        <w:t xml:space="preserve"> was to improve the lives of the Chinese people.</w:t>
      </w:r>
    </w:p>
    <w:p w14:paraId="43C57DC6" w14:textId="77777777" w:rsidR="00551F40" w:rsidRPr="00204B3D" w:rsidRDefault="00551F40" w:rsidP="00551F40">
      <w:pPr>
        <w:rPr>
          <w:sz w:val="16"/>
          <w:szCs w:val="16"/>
        </w:rPr>
      </w:pPr>
      <w:r w:rsidRPr="00204B3D">
        <w:rPr>
          <w:sz w:val="16"/>
          <w:szCs w:val="16"/>
        </w:rPr>
        <w:t>"At the time, China desperately needed American relationships because after the Cultural Revolution [Chairman] Mao died and … China was in chaos," Professor Wang says.</w:t>
      </w:r>
    </w:p>
    <w:p w14:paraId="0A76DE83" w14:textId="77777777" w:rsidR="00551F40" w:rsidRPr="00204B3D" w:rsidRDefault="00551F40" w:rsidP="00551F40">
      <w:pPr>
        <w:rPr>
          <w:sz w:val="16"/>
          <w:szCs w:val="16"/>
        </w:rPr>
      </w:pPr>
      <w:r w:rsidRPr="00204B3D">
        <w:rPr>
          <w:sz w:val="16"/>
          <w:szCs w:val="16"/>
        </w:rPr>
        <w:t>"[Deng] needed some outside help — not from the Soviet Union, not from Japan, not from any other country — the only country Deng felt [could help China] was America."</w:t>
      </w:r>
    </w:p>
    <w:p w14:paraId="0D43094E" w14:textId="77777777" w:rsidR="00551F40" w:rsidRPr="00204B3D" w:rsidRDefault="00551F40" w:rsidP="00551F40">
      <w:pPr>
        <w:rPr>
          <w:sz w:val="16"/>
          <w:szCs w:val="16"/>
        </w:rPr>
      </w:pPr>
      <w:r w:rsidRPr="00204B3D">
        <w:rPr>
          <w:sz w:val="16"/>
          <w:szCs w:val="16"/>
        </w:rPr>
        <w:t>"Deng loved America, there's no question about it. He wanted to develop a good relationship with Americans.</w:t>
      </w:r>
    </w:p>
    <w:p w14:paraId="5FC8B446" w14:textId="77777777" w:rsidR="00551F40" w:rsidRPr="00204B3D" w:rsidRDefault="00551F40" w:rsidP="00551F40">
      <w:pPr>
        <w:rPr>
          <w:sz w:val="16"/>
          <w:szCs w:val="16"/>
        </w:rPr>
      </w:pPr>
      <w:r w:rsidRPr="00204B3D">
        <w:rPr>
          <w:sz w:val="16"/>
          <w:szCs w:val="16"/>
        </w:rPr>
        <w:t>"Deng wanted to tell Chinese people 'we should be very careful in working with American friends, we want them to trust us so we can develop our economy'."</w:t>
      </w:r>
    </w:p>
    <w:p w14:paraId="31B8D173" w14:textId="77777777" w:rsidR="00551F40" w:rsidRPr="00204B3D" w:rsidRDefault="00551F40" w:rsidP="00551F40">
      <w:pPr>
        <w:rPr>
          <w:sz w:val="16"/>
          <w:szCs w:val="16"/>
        </w:rPr>
      </w:pPr>
      <w:r w:rsidRPr="00204B3D">
        <w:rPr>
          <w:sz w:val="16"/>
          <w:szCs w:val="16"/>
        </w:rPr>
        <w:t xml:space="preserve">Like </w:t>
      </w:r>
      <w:proofErr w:type="spellStart"/>
      <w:r w:rsidRPr="00204B3D">
        <w:rPr>
          <w:sz w:val="16"/>
          <w:szCs w:val="16"/>
        </w:rPr>
        <w:t>Mr</w:t>
      </w:r>
      <w:proofErr w:type="spellEnd"/>
      <w:r w:rsidRPr="00204B3D">
        <w:rPr>
          <w:sz w:val="16"/>
          <w:szCs w:val="16"/>
        </w:rPr>
        <w:t xml:space="preserve"> Deng hoped, the </w:t>
      </w:r>
      <w:proofErr w:type="spellStart"/>
      <w:r w:rsidRPr="00204B3D">
        <w:rPr>
          <w:sz w:val="16"/>
          <w:szCs w:val="16"/>
        </w:rPr>
        <w:t>normalisation</w:t>
      </w:r>
      <w:proofErr w:type="spellEnd"/>
      <w:r w:rsidRPr="00204B3D">
        <w:rPr>
          <w:sz w:val="16"/>
          <w:szCs w:val="16"/>
        </w:rPr>
        <w:t xml:space="preserve"> of relations kickstarted a long process of China's opening up and economic reform after years of isolation during the tumultuous Cultural Revolution in the 1960s and 70s.</w:t>
      </w:r>
    </w:p>
    <w:p w14:paraId="1A47F176" w14:textId="77777777" w:rsidR="00551F40" w:rsidRPr="00204B3D" w:rsidRDefault="00551F40" w:rsidP="00551F40">
      <w:pPr>
        <w:rPr>
          <w:sz w:val="16"/>
        </w:rPr>
      </w:pPr>
      <w:r w:rsidRPr="00204B3D">
        <w:rPr>
          <w:sz w:val="16"/>
        </w:rPr>
        <w:t xml:space="preserve">And with the end of three decades of official estrangement, </w:t>
      </w:r>
      <w:r w:rsidRPr="00204B3D">
        <w:rPr>
          <w:rStyle w:val="StyleUnderline"/>
        </w:rPr>
        <w:t xml:space="preserve">the United States went on to support China's accession to the World Trade </w:t>
      </w:r>
      <w:proofErr w:type="spellStart"/>
      <w:r w:rsidRPr="00204B3D">
        <w:rPr>
          <w:rStyle w:val="StyleUnderline"/>
        </w:rPr>
        <w:t>Organisation</w:t>
      </w:r>
      <w:proofErr w:type="spellEnd"/>
      <w:r w:rsidRPr="00204B3D">
        <w:rPr>
          <w:rStyle w:val="StyleUnderline"/>
        </w:rPr>
        <w:t xml:space="preserve"> in 2001 and continued high-level diplomatic exchanges with Beijing</w:t>
      </w:r>
      <w:r w:rsidRPr="00204B3D">
        <w:rPr>
          <w:sz w:val="16"/>
        </w:rPr>
        <w:t>.</w:t>
      </w:r>
    </w:p>
    <w:p w14:paraId="5506F6AF" w14:textId="77777777" w:rsidR="00551F40" w:rsidRPr="00204B3D" w:rsidRDefault="00551F40" w:rsidP="00551F40">
      <w:pPr>
        <w:rPr>
          <w:sz w:val="16"/>
          <w:szCs w:val="16"/>
        </w:rPr>
      </w:pPr>
      <w:r w:rsidRPr="00204B3D">
        <w:rPr>
          <w:sz w:val="16"/>
          <w:szCs w:val="16"/>
        </w:rPr>
        <w:t>Tiananmen 'crisis point', Donald Trump and 5G battle</w:t>
      </w:r>
    </w:p>
    <w:p w14:paraId="073287F8" w14:textId="77777777" w:rsidR="00551F40" w:rsidRPr="00204B3D" w:rsidRDefault="00551F40" w:rsidP="00551F40">
      <w:pPr>
        <w:rPr>
          <w:sz w:val="16"/>
          <w:szCs w:val="16"/>
        </w:rPr>
      </w:pPr>
      <w:r w:rsidRPr="00204B3D">
        <w:rPr>
          <w:sz w:val="16"/>
          <w:szCs w:val="16"/>
        </w:rPr>
        <w:t xml:space="preserve">UWA academic </w:t>
      </w:r>
      <w:proofErr w:type="spellStart"/>
      <w:r w:rsidRPr="00204B3D">
        <w:rPr>
          <w:sz w:val="16"/>
          <w:szCs w:val="16"/>
        </w:rPr>
        <w:t>Jie</w:t>
      </w:r>
      <w:proofErr w:type="spellEnd"/>
      <w:r w:rsidRPr="00204B3D">
        <w:rPr>
          <w:sz w:val="16"/>
          <w:szCs w:val="16"/>
        </w:rPr>
        <w:t xml:space="preserve"> Chen says the US-China alliance proved to be "very useful" for China's post-Mao economic reform, which eventually led to China becoming an economic superpower.</w:t>
      </w:r>
    </w:p>
    <w:p w14:paraId="3896FA41" w14:textId="77777777" w:rsidR="00551F40" w:rsidRPr="00204B3D" w:rsidRDefault="00551F40" w:rsidP="00551F40">
      <w:pPr>
        <w:rPr>
          <w:sz w:val="16"/>
        </w:rPr>
      </w:pPr>
      <w:r w:rsidRPr="00204B3D">
        <w:rPr>
          <w:sz w:val="16"/>
        </w:rPr>
        <w:t xml:space="preserve">But </w:t>
      </w:r>
      <w:r w:rsidRPr="00204B3D">
        <w:rPr>
          <w:rStyle w:val="Emphasis"/>
        </w:rPr>
        <w:t>the relationship came to a "crisis point" after the 1989 Tiananmen Square massacre</w:t>
      </w:r>
      <w:r w:rsidRPr="00204B3D">
        <w:rPr>
          <w:sz w:val="16"/>
        </w:rPr>
        <w:t xml:space="preserve"> and when Beijing lost its strategic value with the 1991 fall of the Soviet Union.</w:t>
      </w:r>
    </w:p>
    <w:p w14:paraId="130B5C31" w14:textId="77777777" w:rsidR="00551F40" w:rsidRPr="00204B3D" w:rsidRDefault="00551F40" w:rsidP="00551F40">
      <w:pPr>
        <w:rPr>
          <w:sz w:val="16"/>
          <w:szCs w:val="16"/>
        </w:rPr>
      </w:pPr>
      <w:r w:rsidRPr="00204B3D">
        <w:rPr>
          <w:sz w:val="16"/>
          <w:szCs w:val="16"/>
        </w:rPr>
        <w:t>"[The Tiananmen massacre] exposed China's nature as a one-party repressive system under the worst possible circumstances," Dr Chen says.</w:t>
      </w:r>
    </w:p>
    <w:p w14:paraId="35DC8FB4" w14:textId="77777777" w:rsidR="00551F40" w:rsidRPr="00204B3D" w:rsidRDefault="00551F40" w:rsidP="00551F40">
      <w:pPr>
        <w:rPr>
          <w:sz w:val="16"/>
          <w:szCs w:val="16"/>
        </w:rPr>
      </w:pPr>
      <w:r w:rsidRPr="00204B3D">
        <w:rPr>
          <w:sz w:val="16"/>
          <w:szCs w:val="16"/>
        </w:rPr>
        <w:t>"While most people would have thought this China-America diplomatic honeymoon was coming to an end, it miraculously went on prospering after a very short suspension."</w:t>
      </w:r>
    </w:p>
    <w:p w14:paraId="6981C64D" w14:textId="77777777" w:rsidR="00551F40" w:rsidRPr="00204B3D" w:rsidRDefault="00551F40" w:rsidP="00551F40">
      <w:pPr>
        <w:rPr>
          <w:sz w:val="16"/>
          <w:szCs w:val="16"/>
        </w:rPr>
      </w:pPr>
      <w:r w:rsidRPr="00204B3D">
        <w:rPr>
          <w:sz w:val="16"/>
          <w:szCs w:val="16"/>
        </w:rPr>
        <w:t>After imposing a plethora of sanctions against China over the massacre, the US government eventually resumed economic trade relations with Beijing and "everything went on with business as usual", Dr Chen says.</w:t>
      </w:r>
    </w:p>
    <w:p w14:paraId="32A176FA" w14:textId="77777777" w:rsidR="00551F40" w:rsidRPr="00204B3D" w:rsidRDefault="00551F40" w:rsidP="00551F40">
      <w:pPr>
        <w:rPr>
          <w:sz w:val="16"/>
        </w:rPr>
      </w:pPr>
      <w:r w:rsidRPr="00204B3D">
        <w:rPr>
          <w:sz w:val="16"/>
        </w:rPr>
        <w:t xml:space="preserve">But while observers say the US has generally turned a blind eye to China-related issues in the past, Dr Chen says Donald </w:t>
      </w:r>
      <w:r w:rsidRPr="00204B3D">
        <w:rPr>
          <w:rStyle w:val="StyleUnderline"/>
        </w:rPr>
        <w:t>Trump seemingly refuses to ignore the rise of China</w:t>
      </w:r>
      <w:r w:rsidRPr="00204B3D">
        <w:rPr>
          <w:sz w:val="16"/>
        </w:rPr>
        <w:t>.</w:t>
      </w:r>
    </w:p>
    <w:p w14:paraId="775E2A16" w14:textId="77777777" w:rsidR="00551F40" w:rsidRPr="00204B3D" w:rsidRDefault="00551F40" w:rsidP="00551F40">
      <w:pPr>
        <w:rPr>
          <w:sz w:val="16"/>
        </w:rPr>
      </w:pPr>
      <w:r w:rsidRPr="00204B3D">
        <w:rPr>
          <w:sz w:val="16"/>
        </w:rPr>
        <w:t xml:space="preserve">Michael </w:t>
      </w:r>
      <w:proofErr w:type="spellStart"/>
      <w:r w:rsidRPr="00204B3D">
        <w:rPr>
          <w:sz w:val="16"/>
        </w:rPr>
        <w:t>Auslin</w:t>
      </w:r>
      <w:proofErr w:type="spellEnd"/>
      <w:r w:rsidRPr="00204B3D">
        <w:rPr>
          <w:sz w:val="16"/>
        </w:rPr>
        <w:t xml:space="preserve">, a fellow at Stanford University's Hoover Institution, says </w:t>
      </w:r>
      <w:proofErr w:type="spellStart"/>
      <w:r w:rsidRPr="00204B3D">
        <w:rPr>
          <w:sz w:val="16"/>
        </w:rPr>
        <w:t>Mr</w:t>
      </w:r>
      <w:proofErr w:type="spellEnd"/>
      <w:r w:rsidRPr="00204B3D">
        <w:rPr>
          <w:sz w:val="16"/>
        </w:rPr>
        <w:t xml:space="preserve"> </w:t>
      </w:r>
      <w:r w:rsidRPr="00204B3D">
        <w:rPr>
          <w:rStyle w:val="StyleUnderline"/>
        </w:rPr>
        <w:t>Trump has captured "a fusion of concerns" from both sides of the political aisle and there has been widespread support for his pushback against China</w:t>
      </w:r>
      <w:r w:rsidRPr="00204B3D">
        <w:rPr>
          <w:sz w:val="16"/>
        </w:rPr>
        <w:t>.</w:t>
      </w:r>
    </w:p>
    <w:p w14:paraId="728182F4" w14:textId="77777777" w:rsidR="00551F40" w:rsidRPr="00204B3D" w:rsidRDefault="00551F40" w:rsidP="00551F40">
      <w:pPr>
        <w:rPr>
          <w:sz w:val="16"/>
        </w:rPr>
      </w:pPr>
      <w:r w:rsidRPr="00204B3D">
        <w:rPr>
          <w:rStyle w:val="StyleUnderline"/>
        </w:rPr>
        <w:t xml:space="preserve">"China has made many promises that it hasn't lived up to: economic promises, promises over espionage, cyber theft, not to </w:t>
      </w:r>
      <w:proofErr w:type="spellStart"/>
      <w:r w:rsidRPr="00204B3D">
        <w:rPr>
          <w:rStyle w:val="StyleUnderline"/>
        </w:rPr>
        <w:t>militarise</w:t>
      </w:r>
      <w:proofErr w:type="spellEnd"/>
      <w:r w:rsidRPr="00204B3D">
        <w:rPr>
          <w:rStyle w:val="StyleUnderline"/>
        </w:rPr>
        <w:t xml:space="preserve"> the South China Sea,"</w:t>
      </w:r>
      <w:r w:rsidRPr="00204B3D">
        <w:rPr>
          <w:sz w:val="16"/>
        </w:rPr>
        <w:t xml:space="preserve"> Dr </w:t>
      </w:r>
      <w:proofErr w:type="spellStart"/>
      <w:r w:rsidRPr="00204B3D">
        <w:rPr>
          <w:sz w:val="16"/>
        </w:rPr>
        <w:t>Auslin</w:t>
      </w:r>
      <w:proofErr w:type="spellEnd"/>
      <w:r w:rsidRPr="00204B3D">
        <w:rPr>
          <w:sz w:val="16"/>
        </w:rPr>
        <w:t xml:space="preserve"> says.</w:t>
      </w:r>
    </w:p>
    <w:p w14:paraId="6D89B94F" w14:textId="77777777" w:rsidR="00551F40" w:rsidRPr="00204B3D" w:rsidRDefault="00551F40" w:rsidP="00551F40">
      <w:pPr>
        <w:rPr>
          <w:sz w:val="16"/>
        </w:rPr>
      </w:pPr>
      <w:r w:rsidRPr="00204B3D">
        <w:rPr>
          <w:sz w:val="16"/>
        </w:rPr>
        <w:t xml:space="preserve">"It's coming home to roost because </w:t>
      </w:r>
      <w:r w:rsidRPr="00204B3D">
        <w:rPr>
          <w:rStyle w:val="StyleUnderline"/>
        </w:rPr>
        <w:t>China has in many ways acted in bad faith, and acted aggressively, and in ways that are harmful to its partners around the world, including the United States</w:t>
      </w:r>
      <w:r w:rsidRPr="00204B3D">
        <w:rPr>
          <w:sz w:val="16"/>
        </w:rPr>
        <w:t>.</w:t>
      </w:r>
    </w:p>
    <w:p w14:paraId="5796F07A" w14:textId="77777777" w:rsidR="00551F40" w:rsidRDefault="00551F40" w:rsidP="00551F40">
      <w:pPr>
        <w:pStyle w:val="Heading2"/>
      </w:pPr>
      <w:r>
        <w:t>Australia</w:t>
      </w:r>
    </w:p>
    <w:p w14:paraId="54945DFF" w14:textId="77777777" w:rsidR="00551F40" w:rsidRDefault="00551F40" w:rsidP="00551F40">
      <w:pPr>
        <w:pStyle w:val="Heading3"/>
      </w:pPr>
      <w:r>
        <w:t>No Middle Power---2AC</w:t>
      </w:r>
    </w:p>
    <w:p w14:paraId="5AE6EC22" w14:textId="77777777" w:rsidR="00551F40" w:rsidRPr="006A2AEE" w:rsidRDefault="00551F40" w:rsidP="00551F40">
      <w:pPr>
        <w:pStyle w:val="Heading4"/>
      </w:pPr>
      <w:r>
        <w:t>Australia will inevitably decline from a middle power status---</w:t>
      </w:r>
      <w:r w:rsidRPr="00BA5D78">
        <w:rPr>
          <w:u w:val="single"/>
        </w:rPr>
        <w:t>military spending</w:t>
      </w:r>
      <w:r>
        <w:t>.</w:t>
      </w:r>
    </w:p>
    <w:p w14:paraId="67FDAECA" w14:textId="77777777" w:rsidR="00551F40" w:rsidRDefault="00551F40" w:rsidP="00551F40">
      <w:r w:rsidRPr="00D630BE">
        <w:rPr>
          <w:rStyle w:val="Style13ptBold"/>
        </w:rPr>
        <w:t>Moore</w:t>
      </w:r>
      <w:r>
        <w:t>, writer for the Geopolitical Monitor, 1/21/</w:t>
      </w:r>
      <w:r w:rsidRPr="00D630BE">
        <w:rPr>
          <w:rStyle w:val="Style13ptBold"/>
        </w:rPr>
        <w:t>15</w:t>
      </w:r>
    </w:p>
    <w:p w14:paraId="0A275E71" w14:textId="77777777" w:rsidR="00551F40" w:rsidRPr="00345199" w:rsidRDefault="00551F40" w:rsidP="00551F40">
      <w:r>
        <w:t>(Arthur, “</w:t>
      </w:r>
      <w:r w:rsidRPr="006A2AEE">
        <w:t>Australia Losing Its Middle-Power Status</w:t>
      </w:r>
      <w:r>
        <w:t xml:space="preserve">”, </w:t>
      </w:r>
      <w:r w:rsidRPr="006A2AEE">
        <w:t>https://www.geopoliticalmonitor.com/australia-losing-middle-power-status/</w:t>
      </w:r>
      <w:r>
        <w:t>)//GA</w:t>
      </w:r>
    </w:p>
    <w:p w14:paraId="235ECD79" w14:textId="77777777" w:rsidR="00551F40" w:rsidRDefault="00551F40" w:rsidP="00551F40">
      <w:r>
        <w:t>2) Canberra’s middle-power status and geo-strategic position will make it increasingly reliant on diplomatic approaches</w:t>
      </w:r>
    </w:p>
    <w:p w14:paraId="06FD6C2F" w14:textId="77777777" w:rsidR="00551F40" w:rsidRDefault="00551F40" w:rsidP="00551F40">
      <w:r>
        <w:t xml:space="preserve">As noted earlier, </w:t>
      </w:r>
      <w:r w:rsidRPr="00BA5D78">
        <w:rPr>
          <w:rStyle w:val="Emphasis"/>
        </w:rPr>
        <w:t>Australia’s defense spending will decline relative to other Asia-Pacific powers</w:t>
      </w:r>
      <w:r>
        <w:t xml:space="preserve">. Yet </w:t>
      </w:r>
      <w:r w:rsidRPr="00BA5D78">
        <w:rPr>
          <w:rStyle w:val="StyleUnderline"/>
        </w:rPr>
        <w:t>there are other means to preserve Australia’s middle-power status</w:t>
      </w:r>
      <w:r>
        <w:t xml:space="preserve">. A </w:t>
      </w:r>
      <w:r w:rsidRPr="00BA5D78">
        <w:rPr>
          <w:rStyle w:val="StyleUnderline"/>
        </w:rPr>
        <w:t>middle power takes a proactive diplomatic approach within their respective region</w:t>
      </w:r>
      <w:r>
        <w:t xml:space="preserve">, whether it is through institution-building or supporting preexisting institutions due to the fact that military endeavors carry unnecessary risk. The </w:t>
      </w:r>
      <w:r w:rsidRPr="00BA5D78">
        <w:rPr>
          <w:rStyle w:val="StyleUnderline"/>
        </w:rPr>
        <w:t xml:space="preserve">recent MH17 crisis provided Canberra an opportunity to demonstrate its diplomatic </w:t>
      </w:r>
      <w:r w:rsidRPr="00BA5D78">
        <w:rPr>
          <w:rStyle w:val="Emphasis"/>
        </w:rPr>
        <w:t>clout</w:t>
      </w:r>
      <w:r w:rsidRPr="00BA5D78">
        <w:rPr>
          <w:rStyle w:val="StyleUnderline"/>
        </w:rPr>
        <w:t xml:space="preserve"> by standing up to Russia</w:t>
      </w:r>
      <w:r>
        <w:t xml:space="preserve">. The aftermath of the MH17 disaster was addressed through diplomatic channels, thereby asserting that Australia could retain some elements of a middle-power status. Canberra successfully passed a resolution through the UNSC, which allowed investigators to enter the crash site. If current trends continue, </w:t>
      </w:r>
      <w:r w:rsidRPr="00D630BE">
        <w:rPr>
          <w:rStyle w:val="StyleUnderline"/>
        </w:rPr>
        <w:t>Canberra will be increasingly reliant on diplomatic and economic efforts to achieve national security objectives in the coming decades</w:t>
      </w:r>
      <w:r>
        <w:t>.</w:t>
      </w:r>
    </w:p>
    <w:p w14:paraId="432BF6A7" w14:textId="77777777" w:rsidR="00551F40" w:rsidRDefault="00551F40" w:rsidP="00551F40">
      <w:r>
        <w:t>Forecast</w:t>
      </w:r>
    </w:p>
    <w:p w14:paraId="08A24BA0" w14:textId="77777777" w:rsidR="00551F40" w:rsidRPr="00345199" w:rsidRDefault="00551F40" w:rsidP="00551F40">
      <w:r w:rsidRPr="00D630BE">
        <w:rPr>
          <w:rStyle w:val="StyleUnderline"/>
        </w:rPr>
        <w:t>Australia is only a military middle power because of its alliance with the United States</w:t>
      </w:r>
      <w:r>
        <w:t xml:space="preserve">. However, in its own right, </w:t>
      </w:r>
      <w:r w:rsidRPr="00D630BE">
        <w:rPr>
          <w:rStyle w:val="Emphasis"/>
        </w:rPr>
        <w:t>Australia will lose its status as a middle power in terms of its military capabilities in the Asia-Pacific</w:t>
      </w:r>
      <w:r>
        <w:t xml:space="preserve">, </w:t>
      </w:r>
      <w:r w:rsidRPr="00D630BE">
        <w:rPr>
          <w:rStyle w:val="StyleUnderline"/>
        </w:rPr>
        <w:t>retaining only the ability to shape events through diplomatic channels</w:t>
      </w:r>
      <w:r>
        <w:t xml:space="preserve">. </w:t>
      </w:r>
      <w:r w:rsidRPr="00D630BE">
        <w:rPr>
          <w:rStyle w:val="StyleUnderline"/>
        </w:rPr>
        <w:t>Canberra’s status as a small military power could mean less involvement in military campaigns; an inability to balance against rising military powers in the region; less hedging against the United States and more reliance on Washington for support</w:t>
      </w:r>
      <w:r>
        <w:t xml:space="preserve">. In order to address security risks, </w:t>
      </w:r>
      <w:r w:rsidRPr="00D630BE">
        <w:rPr>
          <w:rStyle w:val="StyleUnderline"/>
        </w:rPr>
        <w:t>diplomatic and maybe economic channels will be given more credence as the ADF will be unable to address security risks of a conventional nature</w:t>
      </w:r>
      <w:r>
        <w:t xml:space="preserve">. When Washington asks for assistance, </w:t>
      </w:r>
      <w:r w:rsidRPr="00D630BE">
        <w:rPr>
          <w:rStyle w:val="StyleUnderline"/>
        </w:rPr>
        <w:t>Canberra might be inclined to provide only non-military assistance</w:t>
      </w:r>
      <w:r>
        <w:t xml:space="preserve">. Overall, </w:t>
      </w:r>
      <w:r w:rsidRPr="00D630BE">
        <w:rPr>
          <w:rStyle w:val="Emphasis"/>
        </w:rPr>
        <w:t>the 21st century will prove a challenging time for Australia and Canberra’s ability to respond effectively to all security contingencies</w:t>
      </w:r>
      <w:r>
        <w:t>.</w:t>
      </w:r>
    </w:p>
    <w:p w14:paraId="553BDC44" w14:textId="77777777" w:rsidR="00551F40" w:rsidRPr="004A7FDF" w:rsidRDefault="00551F40" w:rsidP="00551F40"/>
    <w:p w14:paraId="09F1B3AA" w14:textId="77777777" w:rsidR="00551F40" w:rsidRPr="00551F40" w:rsidRDefault="00551F40" w:rsidP="00551F40"/>
    <w:sectPr w:rsidR="00551F40" w:rsidRPr="00551F4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E50130"/>
    <w:multiLevelType w:val="hybridMultilevel"/>
    <w:tmpl w:val="EE108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420583752"/>
    <w:docVar w:name="VerbatimMac" w:val="True"/>
    <w:docVar w:name="VerbatimVersion" w:val="5.0"/>
  </w:docVars>
  <w:rsids>
    <w:rsidRoot w:val="00196F3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0B0A"/>
    <w:rsid w:val="00052FB1"/>
    <w:rsid w:val="00054276"/>
    <w:rsid w:val="000547B1"/>
    <w:rsid w:val="0006091E"/>
    <w:rsid w:val="000638C1"/>
    <w:rsid w:val="00065FEE"/>
    <w:rsid w:val="00066E3C"/>
    <w:rsid w:val="00067E47"/>
    <w:rsid w:val="00072718"/>
    <w:rsid w:val="0007381E"/>
    <w:rsid w:val="00076094"/>
    <w:rsid w:val="0008785F"/>
    <w:rsid w:val="00090CBE"/>
    <w:rsid w:val="00094DEC"/>
    <w:rsid w:val="000A2D8A"/>
    <w:rsid w:val="000D02A1"/>
    <w:rsid w:val="000D26A6"/>
    <w:rsid w:val="000D2B90"/>
    <w:rsid w:val="000D6ED8"/>
    <w:rsid w:val="000D717B"/>
    <w:rsid w:val="000F1A98"/>
    <w:rsid w:val="000F6B0B"/>
    <w:rsid w:val="00100168"/>
    <w:rsid w:val="00100B28"/>
    <w:rsid w:val="00117316"/>
    <w:rsid w:val="001209B4"/>
    <w:rsid w:val="00131602"/>
    <w:rsid w:val="00166709"/>
    <w:rsid w:val="001761FC"/>
    <w:rsid w:val="00182655"/>
    <w:rsid w:val="001840F2"/>
    <w:rsid w:val="00185134"/>
    <w:rsid w:val="001856C6"/>
    <w:rsid w:val="00191B5F"/>
    <w:rsid w:val="00192487"/>
    <w:rsid w:val="00193416"/>
    <w:rsid w:val="00195073"/>
    <w:rsid w:val="0019668D"/>
    <w:rsid w:val="00196F3D"/>
    <w:rsid w:val="001A25FD"/>
    <w:rsid w:val="001A5371"/>
    <w:rsid w:val="001A72C7"/>
    <w:rsid w:val="001B73E3"/>
    <w:rsid w:val="001C316D"/>
    <w:rsid w:val="001C4039"/>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27DBC"/>
    <w:rsid w:val="002343FE"/>
    <w:rsid w:val="00235F7B"/>
    <w:rsid w:val="002402A7"/>
    <w:rsid w:val="00241C4C"/>
    <w:rsid w:val="002502CF"/>
    <w:rsid w:val="002624EB"/>
    <w:rsid w:val="00267EBB"/>
    <w:rsid w:val="0027023B"/>
    <w:rsid w:val="00272F3F"/>
    <w:rsid w:val="00274EDB"/>
    <w:rsid w:val="0027729E"/>
    <w:rsid w:val="002815A7"/>
    <w:rsid w:val="002843B2"/>
    <w:rsid w:val="00284ED6"/>
    <w:rsid w:val="002871CD"/>
    <w:rsid w:val="00290C5A"/>
    <w:rsid w:val="00290C92"/>
    <w:rsid w:val="0029647A"/>
    <w:rsid w:val="00296504"/>
    <w:rsid w:val="002B5511"/>
    <w:rsid w:val="002B7933"/>
    <w:rsid w:val="002B7ACF"/>
    <w:rsid w:val="002E0643"/>
    <w:rsid w:val="002E392E"/>
    <w:rsid w:val="002E6BBC"/>
    <w:rsid w:val="002F1BA9"/>
    <w:rsid w:val="002F2439"/>
    <w:rsid w:val="002F37E2"/>
    <w:rsid w:val="002F6E74"/>
    <w:rsid w:val="003106B3"/>
    <w:rsid w:val="0031385D"/>
    <w:rsid w:val="003171AB"/>
    <w:rsid w:val="003223B2"/>
    <w:rsid w:val="00322A67"/>
    <w:rsid w:val="00330E13"/>
    <w:rsid w:val="00335A23"/>
    <w:rsid w:val="00340707"/>
    <w:rsid w:val="00341C61"/>
    <w:rsid w:val="00351841"/>
    <w:rsid w:val="003556D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2E96"/>
    <w:rsid w:val="003A4D9C"/>
    <w:rsid w:val="003B1668"/>
    <w:rsid w:val="003C5F4C"/>
    <w:rsid w:val="003D572B"/>
    <w:rsid w:val="003D5EA8"/>
    <w:rsid w:val="003D7B28"/>
    <w:rsid w:val="003E305E"/>
    <w:rsid w:val="003E34DB"/>
    <w:rsid w:val="003E5302"/>
    <w:rsid w:val="003E5BF1"/>
    <w:rsid w:val="003F2452"/>
    <w:rsid w:val="003F41EA"/>
    <w:rsid w:val="003F5E73"/>
    <w:rsid w:val="003F7DF0"/>
    <w:rsid w:val="004039AF"/>
    <w:rsid w:val="0040592C"/>
    <w:rsid w:val="00407AFF"/>
    <w:rsid w:val="0041155D"/>
    <w:rsid w:val="004170BF"/>
    <w:rsid w:val="004270E3"/>
    <w:rsid w:val="004348DC"/>
    <w:rsid w:val="00434921"/>
    <w:rsid w:val="00441153"/>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1598"/>
    <w:rsid w:val="004C213E"/>
    <w:rsid w:val="004C376C"/>
    <w:rsid w:val="004C3932"/>
    <w:rsid w:val="004C657F"/>
    <w:rsid w:val="004D17D8"/>
    <w:rsid w:val="004D52D8"/>
    <w:rsid w:val="004E355B"/>
    <w:rsid w:val="004F6ED6"/>
    <w:rsid w:val="005028E5"/>
    <w:rsid w:val="00502AA6"/>
    <w:rsid w:val="00503735"/>
    <w:rsid w:val="00504D3C"/>
    <w:rsid w:val="00516A88"/>
    <w:rsid w:val="005215AD"/>
    <w:rsid w:val="00522065"/>
    <w:rsid w:val="005224F2"/>
    <w:rsid w:val="00533F1C"/>
    <w:rsid w:val="00536D8B"/>
    <w:rsid w:val="005379C3"/>
    <w:rsid w:val="00547E98"/>
    <w:rsid w:val="005519C2"/>
    <w:rsid w:val="00551F40"/>
    <w:rsid w:val="005523E0"/>
    <w:rsid w:val="0055320F"/>
    <w:rsid w:val="0055699B"/>
    <w:rsid w:val="0056020A"/>
    <w:rsid w:val="00563D3D"/>
    <w:rsid w:val="005659AA"/>
    <w:rsid w:val="005676E8"/>
    <w:rsid w:val="00570B5E"/>
    <w:rsid w:val="00577C12"/>
    <w:rsid w:val="00580BFC"/>
    <w:rsid w:val="00581048"/>
    <w:rsid w:val="00581203"/>
    <w:rsid w:val="0058140F"/>
    <w:rsid w:val="0058349C"/>
    <w:rsid w:val="00585FBE"/>
    <w:rsid w:val="005870E8"/>
    <w:rsid w:val="0058789C"/>
    <w:rsid w:val="005A2C3F"/>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100A"/>
    <w:rsid w:val="00665D20"/>
    <w:rsid w:val="00674A78"/>
    <w:rsid w:val="006814B9"/>
    <w:rsid w:val="00692860"/>
    <w:rsid w:val="00694390"/>
    <w:rsid w:val="00696A16"/>
    <w:rsid w:val="006A4840"/>
    <w:rsid w:val="006A52A0"/>
    <w:rsid w:val="006A7E1D"/>
    <w:rsid w:val="006C3A56"/>
    <w:rsid w:val="006D13F4"/>
    <w:rsid w:val="006D6AED"/>
    <w:rsid w:val="006E6D0B"/>
    <w:rsid w:val="006F126E"/>
    <w:rsid w:val="006F32C9"/>
    <w:rsid w:val="006F3834"/>
    <w:rsid w:val="006F5693"/>
    <w:rsid w:val="006F5D4C"/>
    <w:rsid w:val="00703A1A"/>
    <w:rsid w:val="00717930"/>
    <w:rsid w:val="00717B01"/>
    <w:rsid w:val="0072241C"/>
    <w:rsid w:val="007227D9"/>
    <w:rsid w:val="0072491F"/>
    <w:rsid w:val="00725598"/>
    <w:rsid w:val="00735C05"/>
    <w:rsid w:val="007374A1"/>
    <w:rsid w:val="00752712"/>
    <w:rsid w:val="00753A84"/>
    <w:rsid w:val="007611F5"/>
    <w:rsid w:val="007619E4"/>
    <w:rsid w:val="00761E75"/>
    <w:rsid w:val="0076495E"/>
    <w:rsid w:val="0076501B"/>
    <w:rsid w:val="00765FC8"/>
    <w:rsid w:val="00775694"/>
    <w:rsid w:val="0078229D"/>
    <w:rsid w:val="00793F46"/>
    <w:rsid w:val="007A03D6"/>
    <w:rsid w:val="007A1325"/>
    <w:rsid w:val="007A1A18"/>
    <w:rsid w:val="007A3BAF"/>
    <w:rsid w:val="007B53D8"/>
    <w:rsid w:val="007B6789"/>
    <w:rsid w:val="007C22C5"/>
    <w:rsid w:val="007C57E1"/>
    <w:rsid w:val="007C5811"/>
    <w:rsid w:val="007D2DF5"/>
    <w:rsid w:val="007D451A"/>
    <w:rsid w:val="007D5E3E"/>
    <w:rsid w:val="007D7596"/>
    <w:rsid w:val="007E10BE"/>
    <w:rsid w:val="007E242C"/>
    <w:rsid w:val="007E6631"/>
    <w:rsid w:val="00803A12"/>
    <w:rsid w:val="008042FB"/>
    <w:rsid w:val="00805417"/>
    <w:rsid w:val="008076F3"/>
    <w:rsid w:val="008266F9"/>
    <w:rsid w:val="008267E2"/>
    <w:rsid w:val="00826A9B"/>
    <w:rsid w:val="00834842"/>
    <w:rsid w:val="00840E7B"/>
    <w:rsid w:val="00853696"/>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6751"/>
    <w:rsid w:val="00897C29"/>
    <w:rsid w:val="008A1A9C"/>
    <w:rsid w:val="008A4633"/>
    <w:rsid w:val="008B032E"/>
    <w:rsid w:val="008B6BCB"/>
    <w:rsid w:val="008C0FA2"/>
    <w:rsid w:val="008C2342"/>
    <w:rsid w:val="008C77B6"/>
    <w:rsid w:val="008D1B91"/>
    <w:rsid w:val="008D724A"/>
    <w:rsid w:val="008E7A3E"/>
    <w:rsid w:val="008F41FD"/>
    <w:rsid w:val="008F4479"/>
    <w:rsid w:val="008F4BA0"/>
    <w:rsid w:val="00901726"/>
    <w:rsid w:val="0090215F"/>
    <w:rsid w:val="00920E6A"/>
    <w:rsid w:val="00931816"/>
    <w:rsid w:val="00932C71"/>
    <w:rsid w:val="009408E7"/>
    <w:rsid w:val="009509D5"/>
    <w:rsid w:val="009538F5"/>
    <w:rsid w:val="00957187"/>
    <w:rsid w:val="00960255"/>
    <w:rsid w:val="009603E1"/>
    <w:rsid w:val="00961C9D"/>
    <w:rsid w:val="00963065"/>
    <w:rsid w:val="0097151F"/>
    <w:rsid w:val="00973777"/>
    <w:rsid w:val="00976E78"/>
    <w:rsid w:val="009775C0"/>
    <w:rsid w:val="00980615"/>
    <w:rsid w:val="00981F23"/>
    <w:rsid w:val="00983636"/>
    <w:rsid w:val="00983C80"/>
    <w:rsid w:val="00990634"/>
    <w:rsid w:val="00991733"/>
    <w:rsid w:val="00992078"/>
    <w:rsid w:val="00992BE3"/>
    <w:rsid w:val="009A1467"/>
    <w:rsid w:val="009A3AAC"/>
    <w:rsid w:val="009A6464"/>
    <w:rsid w:val="009B69F5"/>
    <w:rsid w:val="009C5FF7"/>
    <w:rsid w:val="009C6292"/>
    <w:rsid w:val="009D15DB"/>
    <w:rsid w:val="009D3133"/>
    <w:rsid w:val="009E160D"/>
    <w:rsid w:val="009E5DA7"/>
    <w:rsid w:val="009F1CBB"/>
    <w:rsid w:val="009F3305"/>
    <w:rsid w:val="009F6FB2"/>
    <w:rsid w:val="00A06765"/>
    <w:rsid w:val="00A071C0"/>
    <w:rsid w:val="00A22670"/>
    <w:rsid w:val="00A24B35"/>
    <w:rsid w:val="00A271BA"/>
    <w:rsid w:val="00A27F86"/>
    <w:rsid w:val="00A431C6"/>
    <w:rsid w:val="00A54315"/>
    <w:rsid w:val="00A60FBC"/>
    <w:rsid w:val="00A65C0B"/>
    <w:rsid w:val="00A776BA"/>
    <w:rsid w:val="00A80360"/>
    <w:rsid w:val="00A81FD2"/>
    <w:rsid w:val="00A8441A"/>
    <w:rsid w:val="00A8674A"/>
    <w:rsid w:val="00A96E24"/>
    <w:rsid w:val="00AA6F6E"/>
    <w:rsid w:val="00AB122B"/>
    <w:rsid w:val="00AB21B0"/>
    <w:rsid w:val="00AB48D3"/>
    <w:rsid w:val="00AC67D4"/>
    <w:rsid w:val="00AE0243"/>
    <w:rsid w:val="00AE0607"/>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052"/>
    <w:rsid w:val="00B3569C"/>
    <w:rsid w:val="00B35FB2"/>
    <w:rsid w:val="00B43676"/>
    <w:rsid w:val="00B5602D"/>
    <w:rsid w:val="00B60125"/>
    <w:rsid w:val="00B6656B"/>
    <w:rsid w:val="00B71625"/>
    <w:rsid w:val="00B75C54"/>
    <w:rsid w:val="00B8710E"/>
    <w:rsid w:val="00B92A93"/>
    <w:rsid w:val="00BA17A8"/>
    <w:rsid w:val="00BA3109"/>
    <w:rsid w:val="00BA332F"/>
    <w:rsid w:val="00BA3C33"/>
    <w:rsid w:val="00BB0878"/>
    <w:rsid w:val="00BB1879"/>
    <w:rsid w:val="00BC0ABE"/>
    <w:rsid w:val="00BC30DB"/>
    <w:rsid w:val="00BC64FF"/>
    <w:rsid w:val="00BC7C37"/>
    <w:rsid w:val="00BD2244"/>
    <w:rsid w:val="00BE6472"/>
    <w:rsid w:val="00BF0D88"/>
    <w:rsid w:val="00BF29B8"/>
    <w:rsid w:val="00BF30BC"/>
    <w:rsid w:val="00BF46EA"/>
    <w:rsid w:val="00C07769"/>
    <w:rsid w:val="00C07D05"/>
    <w:rsid w:val="00C10856"/>
    <w:rsid w:val="00C203FA"/>
    <w:rsid w:val="00C244F5"/>
    <w:rsid w:val="00C24B27"/>
    <w:rsid w:val="00C3164F"/>
    <w:rsid w:val="00C31B5E"/>
    <w:rsid w:val="00C34D3E"/>
    <w:rsid w:val="00C35B37"/>
    <w:rsid w:val="00C3747A"/>
    <w:rsid w:val="00C37F29"/>
    <w:rsid w:val="00C56DCC"/>
    <w:rsid w:val="00C57075"/>
    <w:rsid w:val="00C72AFE"/>
    <w:rsid w:val="00C755C8"/>
    <w:rsid w:val="00C80E31"/>
    <w:rsid w:val="00C81619"/>
    <w:rsid w:val="00C8517A"/>
    <w:rsid w:val="00CA013C"/>
    <w:rsid w:val="00CA6D6D"/>
    <w:rsid w:val="00CC7A4E"/>
    <w:rsid w:val="00CD1359"/>
    <w:rsid w:val="00CD4C83"/>
    <w:rsid w:val="00CD5DD1"/>
    <w:rsid w:val="00D01EDC"/>
    <w:rsid w:val="00D078AA"/>
    <w:rsid w:val="00D10058"/>
    <w:rsid w:val="00D11978"/>
    <w:rsid w:val="00D15E30"/>
    <w:rsid w:val="00D16129"/>
    <w:rsid w:val="00D25DBD"/>
    <w:rsid w:val="00D26929"/>
    <w:rsid w:val="00D30CBD"/>
    <w:rsid w:val="00D30D9E"/>
    <w:rsid w:val="00D33908"/>
    <w:rsid w:val="00D348BF"/>
    <w:rsid w:val="00D354F2"/>
    <w:rsid w:val="00D36C30"/>
    <w:rsid w:val="00D37C90"/>
    <w:rsid w:val="00D43A8C"/>
    <w:rsid w:val="00D506AA"/>
    <w:rsid w:val="00D53072"/>
    <w:rsid w:val="00D613FF"/>
    <w:rsid w:val="00D61A4E"/>
    <w:rsid w:val="00D634EA"/>
    <w:rsid w:val="00D64D60"/>
    <w:rsid w:val="00D66074"/>
    <w:rsid w:val="00D713A1"/>
    <w:rsid w:val="00D77956"/>
    <w:rsid w:val="00D80C5B"/>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23B8"/>
    <w:rsid w:val="00DF1210"/>
    <w:rsid w:val="00DF31E9"/>
    <w:rsid w:val="00DF400D"/>
    <w:rsid w:val="00DF5C23"/>
    <w:rsid w:val="00E01DAD"/>
    <w:rsid w:val="00E021DC"/>
    <w:rsid w:val="00E03F91"/>
    <w:rsid w:val="00E064EF"/>
    <w:rsid w:val="00E064F2"/>
    <w:rsid w:val="00E0717B"/>
    <w:rsid w:val="00E13C0B"/>
    <w:rsid w:val="00E15598"/>
    <w:rsid w:val="00E20CE3"/>
    <w:rsid w:val="00E20D65"/>
    <w:rsid w:val="00E2176A"/>
    <w:rsid w:val="00E353A2"/>
    <w:rsid w:val="00E36881"/>
    <w:rsid w:val="00E42E4C"/>
    <w:rsid w:val="00E47013"/>
    <w:rsid w:val="00E541F9"/>
    <w:rsid w:val="00E57B79"/>
    <w:rsid w:val="00E63419"/>
    <w:rsid w:val="00E64496"/>
    <w:rsid w:val="00E645F5"/>
    <w:rsid w:val="00E72115"/>
    <w:rsid w:val="00E8322E"/>
    <w:rsid w:val="00E84A13"/>
    <w:rsid w:val="00E903E0"/>
    <w:rsid w:val="00E96544"/>
    <w:rsid w:val="00EA1115"/>
    <w:rsid w:val="00EA39EB"/>
    <w:rsid w:val="00EA58CE"/>
    <w:rsid w:val="00EB33FF"/>
    <w:rsid w:val="00EB3D1A"/>
    <w:rsid w:val="00EC2759"/>
    <w:rsid w:val="00EC7106"/>
    <w:rsid w:val="00ED0120"/>
    <w:rsid w:val="00ED3BBA"/>
    <w:rsid w:val="00ED4E12"/>
    <w:rsid w:val="00EE051B"/>
    <w:rsid w:val="00EE54B4"/>
    <w:rsid w:val="00EE720B"/>
    <w:rsid w:val="00EF1AD8"/>
    <w:rsid w:val="00EF2B5C"/>
    <w:rsid w:val="00EF7794"/>
    <w:rsid w:val="00F02046"/>
    <w:rsid w:val="00F053D8"/>
    <w:rsid w:val="00F05F11"/>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A7A53"/>
    <w:rsid w:val="00FB329D"/>
    <w:rsid w:val="00FC27E3"/>
    <w:rsid w:val="00FC74C7"/>
    <w:rsid w:val="00FD451D"/>
    <w:rsid w:val="00FD5B22"/>
    <w:rsid w:val="00FD7608"/>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55B34"/>
  <w14:defaultImageDpi w14:val="300"/>
  <w15:docId w15:val="{F4EF3DC0-E9FC-4449-840C-D6A63900B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83C80"/>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983C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83C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83C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83C80"/>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
    <w:semiHidden/>
    <w:unhideWhenUsed/>
    <w:qFormat/>
    <w:rsid w:val="005A2C3F"/>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983C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3C80"/>
  </w:style>
  <w:style w:type="character" w:customStyle="1" w:styleId="Heading1Char">
    <w:name w:val="Heading 1 Char"/>
    <w:aliases w:val="Pocket Char"/>
    <w:basedOn w:val="DefaultParagraphFont"/>
    <w:link w:val="Heading1"/>
    <w:rsid w:val="00983C8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83C8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83C80"/>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983C80"/>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83C80"/>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983C80"/>
    <w:rPr>
      <w:b/>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983C80"/>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983C80"/>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983C80"/>
    <w:rPr>
      <w:color w:val="auto"/>
      <w:u w:val="none"/>
    </w:rPr>
  </w:style>
  <w:style w:type="paragraph" w:styleId="DocumentMap">
    <w:name w:val="Document Map"/>
    <w:basedOn w:val="Normal"/>
    <w:link w:val="DocumentMapChar"/>
    <w:uiPriority w:val="99"/>
    <w:semiHidden/>
    <w:unhideWhenUsed/>
    <w:rsid w:val="00D64D6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64D60"/>
    <w:rPr>
      <w:rFonts w:ascii="Lucida Grande" w:hAnsi="Lucida Grande" w:cs="Lucida Grande"/>
    </w:rPr>
  </w:style>
  <w:style w:type="character" w:customStyle="1" w:styleId="Heading6Char">
    <w:name w:val="Heading 6 Char"/>
    <w:basedOn w:val="DefaultParagraphFont"/>
    <w:link w:val="Heading6"/>
    <w:uiPriority w:val="9"/>
    <w:semiHidden/>
    <w:rsid w:val="005A2C3F"/>
    <w:rPr>
      <w:rFonts w:asciiTheme="majorHAnsi" w:eastAsiaTheme="majorEastAsia" w:hAnsiTheme="majorHAnsi" w:cstheme="majorBidi"/>
      <w:color w:val="243F60" w:themeColor="accent1" w:themeShade="7F"/>
      <w:sz w:val="22"/>
    </w:rPr>
  </w:style>
  <w:style w:type="paragraph" w:customStyle="1" w:styleId="textbold">
    <w:name w:val="text bold"/>
    <w:basedOn w:val="Normal"/>
    <w:link w:val="Emphasis"/>
    <w:uiPriority w:val="7"/>
    <w:qFormat/>
    <w:rsid w:val="005A2C3F"/>
    <w:pPr>
      <w:pBdr>
        <w:top w:val="single" w:sz="4" w:space="0" w:color="auto"/>
        <w:left w:val="single" w:sz="4" w:space="0" w:color="auto"/>
        <w:bottom w:val="single" w:sz="4" w:space="0" w:color="auto"/>
        <w:right w:val="single" w:sz="4" w:space="0" w:color="auto"/>
      </w:pBdr>
      <w:spacing w:after="0" w:line="240" w:lineRule="auto"/>
      <w:ind w:left="720"/>
      <w:jc w:val="both"/>
    </w:pPr>
    <w:rPr>
      <w:rFonts w:eastAsiaTheme="minorEastAsia"/>
      <w:b/>
      <w:iCs/>
      <w:szCs w:val="24"/>
      <w:u w:val="single"/>
      <w:bdr w:val="single" w:sz="8" w:space="0" w:color="auto"/>
    </w:rPr>
  </w:style>
  <w:style w:type="character" w:styleId="Strong">
    <w:name w:val="Strong"/>
    <w:basedOn w:val="DefaultParagraphFont"/>
    <w:uiPriority w:val="22"/>
    <w:qFormat/>
    <w:rsid w:val="005A2C3F"/>
    <w:rPr>
      <w:b/>
      <w:bC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5A2C3F"/>
    <w:rPr>
      <w:rFonts w:eastAsiaTheme="minorHAnsi"/>
      <w:sz w:val="22"/>
      <w:szCs w:val="22"/>
      <w:u w:val="single"/>
    </w:rPr>
  </w:style>
  <w:style w:type="paragraph" w:styleId="Revision">
    <w:name w:val="Revision"/>
    <w:hidden/>
    <w:uiPriority w:val="99"/>
    <w:semiHidden/>
    <w:rsid w:val="00692860"/>
    <w:rPr>
      <w:rFonts w:ascii="Georgia" w:hAnsi="Georgia"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43126">
      <w:bodyDiv w:val="1"/>
      <w:marLeft w:val="0"/>
      <w:marRight w:val="0"/>
      <w:marTop w:val="0"/>
      <w:marBottom w:val="0"/>
      <w:divBdr>
        <w:top w:val="none" w:sz="0" w:space="0" w:color="auto"/>
        <w:left w:val="none" w:sz="0" w:space="0" w:color="auto"/>
        <w:bottom w:val="none" w:sz="0" w:space="0" w:color="auto"/>
        <w:right w:val="none" w:sz="0" w:space="0" w:color="auto"/>
      </w:divBdr>
    </w:div>
    <w:div w:id="46690827">
      <w:bodyDiv w:val="1"/>
      <w:marLeft w:val="0"/>
      <w:marRight w:val="0"/>
      <w:marTop w:val="0"/>
      <w:marBottom w:val="0"/>
      <w:divBdr>
        <w:top w:val="none" w:sz="0" w:space="0" w:color="auto"/>
        <w:left w:val="none" w:sz="0" w:space="0" w:color="auto"/>
        <w:bottom w:val="none" w:sz="0" w:space="0" w:color="auto"/>
        <w:right w:val="none" w:sz="0" w:space="0" w:color="auto"/>
      </w:divBdr>
    </w:div>
    <w:div w:id="58135349">
      <w:bodyDiv w:val="1"/>
      <w:marLeft w:val="0"/>
      <w:marRight w:val="0"/>
      <w:marTop w:val="0"/>
      <w:marBottom w:val="0"/>
      <w:divBdr>
        <w:top w:val="none" w:sz="0" w:space="0" w:color="auto"/>
        <w:left w:val="none" w:sz="0" w:space="0" w:color="auto"/>
        <w:bottom w:val="none" w:sz="0" w:space="0" w:color="auto"/>
        <w:right w:val="none" w:sz="0" w:space="0" w:color="auto"/>
      </w:divBdr>
    </w:div>
    <w:div w:id="136262683">
      <w:bodyDiv w:val="1"/>
      <w:marLeft w:val="0"/>
      <w:marRight w:val="0"/>
      <w:marTop w:val="0"/>
      <w:marBottom w:val="0"/>
      <w:divBdr>
        <w:top w:val="none" w:sz="0" w:space="0" w:color="auto"/>
        <w:left w:val="none" w:sz="0" w:space="0" w:color="auto"/>
        <w:bottom w:val="none" w:sz="0" w:space="0" w:color="auto"/>
        <w:right w:val="none" w:sz="0" w:space="0" w:color="auto"/>
      </w:divBdr>
    </w:div>
    <w:div w:id="175846461">
      <w:bodyDiv w:val="1"/>
      <w:marLeft w:val="0"/>
      <w:marRight w:val="0"/>
      <w:marTop w:val="0"/>
      <w:marBottom w:val="0"/>
      <w:divBdr>
        <w:top w:val="none" w:sz="0" w:space="0" w:color="auto"/>
        <w:left w:val="none" w:sz="0" w:space="0" w:color="auto"/>
        <w:bottom w:val="none" w:sz="0" w:space="0" w:color="auto"/>
        <w:right w:val="none" w:sz="0" w:space="0" w:color="auto"/>
      </w:divBdr>
    </w:div>
    <w:div w:id="235289848">
      <w:bodyDiv w:val="1"/>
      <w:marLeft w:val="0"/>
      <w:marRight w:val="0"/>
      <w:marTop w:val="0"/>
      <w:marBottom w:val="0"/>
      <w:divBdr>
        <w:top w:val="none" w:sz="0" w:space="0" w:color="auto"/>
        <w:left w:val="none" w:sz="0" w:space="0" w:color="auto"/>
        <w:bottom w:val="none" w:sz="0" w:space="0" w:color="auto"/>
        <w:right w:val="none" w:sz="0" w:space="0" w:color="auto"/>
      </w:divBdr>
    </w:div>
    <w:div w:id="427653291">
      <w:bodyDiv w:val="1"/>
      <w:marLeft w:val="0"/>
      <w:marRight w:val="0"/>
      <w:marTop w:val="0"/>
      <w:marBottom w:val="0"/>
      <w:divBdr>
        <w:top w:val="none" w:sz="0" w:space="0" w:color="auto"/>
        <w:left w:val="none" w:sz="0" w:space="0" w:color="auto"/>
        <w:bottom w:val="none" w:sz="0" w:space="0" w:color="auto"/>
        <w:right w:val="none" w:sz="0" w:space="0" w:color="auto"/>
      </w:divBdr>
      <w:divsChild>
        <w:div w:id="1864201151">
          <w:marLeft w:val="0"/>
          <w:marRight w:val="0"/>
          <w:marTop w:val="0"/>
          <w:marBottom w:val="0"/>
          <w:divBdr>
            <w:top w:val="none" w:sz="0" w:space="0" w:color="auto"/>
            <w:left w:val="none" w:sz="0" w:space="0" w:color="auto"/>
            <w:bottom w:val="none" w:sz="0" w:space="0" w:color="auto"/>
            <w:right w:val="none" w:sz="0" w:space="0" w:color="auto"/>
          </w:divBdr>
          <w:divsChild>
            <w:div w:id="487063695">
              <w:marLeft w:val="0"/>
              <w:marRight w:val="0"/>
              <w:marTop w:val="0"/>
              <w:marBottom w:val="0"/>
              <w:divBdr>
                <w:top w:val="none" w:sz="0" w:space="0" w:color="auto"/>
                <w:left w:val="none" w:sz="0" w:space="0" w:color="auto"/>
                <w:bottom w:val="none" w:sz="0" w:space="0" w:color="auto"/>
                <w:right w:val="none" w:sz="0" w:space="0" w:color="auto"/>
              </w:divBdr>
              <w:divsChild>
                <w:div w:id="7762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744690">
      <w:bodyDiv w:val="1"/>
      <w:marLeft w:val="0"/>
      <w:marRight w:val="0"/>
      <w:marTop w:val="0"/>
      <w:marBottom w:val="0"/>
      <w:divBdr>
        <w:top w:val="none" w:sz="0" w:space="0" w:color="auto"/>
        <w:left w:val="none" w:sz="0" w:space="0" w:color="auto"/>
        <w:bottom w:val="none" w:sz="0" w:space="0" w:color="auto"/>
        <w:right w:val="none" w:sz="0" w:space="0" w:color="auto"/>
      </w:divBdr>
    </w:div>
    <w:div w:id="568728586">
      <w:bodyDiv w:val="1"/>
      <w:marLeft w:val="0"/>
      <w:marRight w:val="0"/>
      <w:marTop w:val="0"/>
      <w:marBottom w:val="0"/>
      <w:divBdr>
        <w:top w:val="none" w:sz="0" w:space="0" w:color="auto"/>
        <w:left w:val="none" w:sz="0" w:space="0" w:color="auto"/>
        <w:bottom w:val="none" w:sz="0" w:space="0" w:color="auto"/>
        <w:right w:val="none" w:sz="0" w:space="0" w:color="auto"/>
      </w:divBdr>
    </w:div>
    <w:div w:id="638534814">
      <w:bodyDiv w:val="1"/>
      <w:marLeft w:val="0"/>
      <w:marRight w:val="0"/>
      <w:marTop w:val="0"/>
      <w:marBottom w:val="0"/>
      <w:divBdr>
        <w:top w:val="none" w:sz="0" w:space="0" w:color="auto"/>
        <w:left w:val="none" w:sz="0" w:space="0" w:color="auto"/>
        <w:bottom w:val="none" w:sz="0" w:space="0" w:color="auto"/>
        <w:right w:val="none" w:sz="0" w:space="0" w:color="auto"/>
      </w:divBdr>
      <w:divsChild>
        <w:div w:id="549805957">
          <w:marLeft w:val="0"/>
          <w:marRight w:val="0"/>
          <w:marTop w:val="0"/>
          <w:marBottom w:val="0"/>
          <w:divBdr>
            <w:top w:val="none" w:sz="0" w:space="0" w:color="auto"/>
            <w:left w:val="none" w:sz="0" w:space="0" w:color="auto"/>
            <w:bottom w:val="none" w:sz="0" w:space="0" w:color="auto"/>
            <w:right w:val="none" w:sz="0" w:space="0" w:color="auto"/>
          </w:divBdr>
          <w:divsChild>
            <w:div w:id="2090806750">
              <w:marLeft w:val="0"/>
              <w:marRight w:val="0"/>
              <w:marTop w:val="0"/>
              <w:marBottom w:val="0"/>
              <w:divBdr>
                <w:top w:val="none" w:sz="0" w:space="0" w:color="auto"/>
                <w:left w:val="none" w:sz="0" w:space="0" w:color="auto"/>
                <w:bottom w:val="none" w:sz="0" w:space="0" w:color="auto"/>
                <w:right w:val="none" w:sz="0" w:space="0" w:color="auto"/>
              </w:divBdr>
              <w:divsChild>
                <w:div w:id="620574330">
                  <w:marLeft w:val="0"/>
                  <w:marRight w:val="0"/>
                  <w:marTop w:val="0"/>
                  <w:marBottom w:val="0"/>
                  <w:divBdr>
                    <w:top w:val="none" w:sz="0" w:space="0" w:color="auto"/>
                    <w:left w:val="none" w:sz="0" w:space="0" w:color="auto"/>
                    <w:bottom w:val="none" w:sz="0" w:space="0" w:color="auto"/>
                    <w:right w:val="none" w:sz="0" w:space="0" w:color="auto"/>
                  </w:divBdr>
                  <w:divsChild>
                    <w:div w:id="70977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997426">
      <w:bodyDiv w:val="1"/>
      <w:marLeft w:val="0"/>
      <w:marRight w:val="0"/>
      <w:marTop w:val="0"/>
      <w:marBottom w:val="0"/>
      <w:divBdr>
        <w:top w:val="none" w:sz="0" w:space="0" w:color="auto"/>
        <w:left w:val="none" w:sz="0" w:space="0" w:color="auto"/>
        <w:bottom w:val="none" w:sz="0" w:space="0" w:color="auto"/>
        <w:right w:val="none" w:sz="0" w:space="0" w:color="auto"/>
      </w:divBdr>
    </w:div>
    <w:div w:id="669720058">
      <w:bodyDiv w:val="1"/>
      <w:marLeft w:val="0"/>
      <w:marRight w:val="0"/>
      <w:marTop w:val="0"/>
      <w:marBottom w:val="0"/>
      <w:divBdr>
        <w:top w:val="none" w:sz="0" w:space="0" w:color="auto"/>
        <w:left w:val="none" w:sz="0" w:space="0" w:color="auto"/>
        <w:bottom w:val="none" w:sz="0" w:space="0" w:color="auto"/>
        <w:right w:val="none" w:sz="0" w:space="0" w:color="auto"/>
      </w:divBdr>
      <w:divsChild>
        <w:div w:id="1229806319">
          <w:marLeft w:val="0"/>
          <w:marRight w:val="0"/>
          <w:marTop w:val="0"/>
          <w:marBottom w:val="0"/>
          <w:divBdr>
            <w:top w:val="none" w:sz="0" w:space="0" w:color="auto"/>
            <w:left w:val="none" w:sz="0" w:space="0" w:color="auto"/>
            <w:bottom w:val="none" w:sz="0" w:space="0" w:color="auto"/>
            <w:right w:val="none" w:sz="0" w:space="0" w:color="auto"/>
          </w:divBdr>
          <w:divsChild>
            <w:div w:id="359090086">
              <w:marLeft w:val="0"/>
              <w:marRight w:val="0"/>
              <w:marTop w:val="0"/>
              <w:marBottom w:val="0"/>
              <w:divBdr>
                <w:top w:val="none" w:sz="0" w:space="0" w:color="auto"/>
                <w:left w:val="none" w:sz="0" w:space="0" w:color="auto"/>
                <w:bottom w:val="none" w:sz="0" w:space="0" w:color="auto"/>
                <w:right w:val="none" w:sz="0" w:space="0" w:color="auto"/>
              </w:divBdr>
              <w:divsChild>
                <w:div w:id="1890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20287">
      <w:bodyDiv w:val="1"/>
      <w:marLeft w:val="0"/>
      <w:marRight w:val="0"/>
      <w:marTop w:val="0"/>
      <w:marBottom w:val="0"/>
      <w:divBdr>
        <w:top w:val="none" w:sz="0" w:space="0" w:color="auto"/>
        <w:left w:val="none" w:sz="0" w:space="0" w:color="auto"/>
        <w:bottom w:val="none" w:sz="0" w:space="0" w:color="auto"/>
        <w:right w:val="none" w:sz="0" w:space="0" w:color="auto"/>
      </w:divBdr>
      <w:divsChild>
        <w:div w:id="131141267">
          <w:marLeft w:val="0"/>
          <w:marRight w:val="0"/>
          <w:marTop w:val="0"/>
          <w:marBottom w:val="0"/>
          <w:divBdr>
            <w:top w:val="none" w:sz="0" w:space="0" w:color="auto"/>
            <w:left w:val="none" w:sz="0" w:space="0" w:color="auto"/>
            <w:bottom w:val="none" w:sz="0" w:space="0" w:color="auto"/>
            <w:right w:val="none" w:sz="0" w:space="0" w:color="auto"/>
          </w:divBdr>
          <w:divsChild>
            <w:div w:id="1017846636">
              <w:marLeft w:val="0"/>
              <w:marRight w:val="0"/>
              <w:marTop w:val="0"/>
              <w:marBottom w:val="0"/>
              <w:divBdr>
                <w:top w:val="none" w:sz="0" w:space="0" w:color="auto"/>
                <w:left w:val="none" w:sz="0" w:space="0" w:color="auto"/>
                <w:bottom w:val="none" w:sz="0" w:space="0" w:color="auto"/>
                <w:right w:val="none" w:sz="0" w:space="0" w:color="auto"/>
              </w:divBdr>
              <w:divsChild>
                <w:div w:id="6874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959307">
      <w:bodyDiv w:val="1"/>
      <w:marLeft w:val="0"/>
      <w:marRight w:val="0"/>
      <w:marTop w:val="0"/>
      <w:marBottom w:val="0"/>
      <w:divBdr>
        <w:top w:val="none" w:sz="0" w:space="0" w:color="auto"/>
        <w:left w:val="none" w:sz="0" w:space="0" w:color="auto"/>
        <w:bottom w:val="none" w:sz="0" w:space="0" w:color="auto"/>
        <w:right w:val="none" w:sz="0" w:space="0" w:color="auto"/>
      </w:divBdr>
      <w:divsChild>
        <w:div w:id="2095659910">
          <w:marLeft w:val="0"/>
          <w:marRight w:val="0"/>
          <w:marTop w:val="0"/>
          <w:marBottom w:val="0"/>
          <w:divBdr>
            <w:top w:val="none" w:sz="0" w:space="0" w:color="auto"/>
            <w:left w:val="none" w:sz="0" w:space="0" w:color="auto"/>
            <w:bottom w:val="none" w:sz="0" w:space="0" w:color="auto"/>
            <w:right w:val="none" w:sz="0" w:space="0" w:color="auto"/>
          </w:divBdr>
          <w:divsChild>
            <w:div w:id="1000154398">
              <w:marLeft w:val="0"/>
              <w:marRight w:val="0"/>
              <w:marTop w:val="0"/>
              <w:marBottom w:val="0"/>
              <w:divBdr>
                <w:top w:val="none" w:sz="0" w:space="0" w:color="auto"/>
                <w:left w:val="none" w:sz="0" w:space="0" w:color="auto"/>
                <w:bottom w:val="none" w:sz="0" w:space="0" w:color="auto"/>
                <w:right w:val="none" w:sz="0" w:space="0" w:color="auto"/>
              </w:divBdr>
              <w:divsChild>
                <w:div w:id="3433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14823">
      <w:bodyDiv w:val="1"/>
      <w:marLeft w:val="0"/>
      <w:marRight w:val="0"/>
      <w:marTop w:val="0"/>
      <w:marBottom w:val="0"/>
      <w:divBdr>
        <w:top w:val="none" w:sz="0" w:space="0" w:color="auto"/>
        <w:left w:val="none" w:sz="0" w:space="0" w:color="auto"/>
        <w:bottom w:val="none" w:sz="0" w:space="0" w:color="auto"/>
        <w:right w:val="none" w:sz="0" w:space="0" w:color="auto"/>
      </w:divBdr>
    </w:div>
    <w:div w:id="875233362">
      <w:bodyDiv w:val="1"/>
      <w:marLeft w:val="0"/>
      <w:marRight w:val="0"/>
      <w:marTop w:val="0"/>
      <w:marBottom w:val="0"/>
      <w:divBdr>
        <w:top w:val="none" w:sz="0" w:space="0" w:color="auto"/>
        <w:left w:val="none" w:sz="0" w:space="0" w:color="auto"/>
        <w:bottom w:val="none" w:sz="0" w:space="0" w:color="auto"/>
        <w:right w:val="none" w:sz="0" w:space="0" w:color="auto"/>
      </w:divBdr>
    </w:div>
    <w:div w:id="912280663">
      <w:bodyDiv w:val="1"/>
      <w:marLeft w:val="0"/>
      <w:marRight w:val="0"/>
      <w:marTop w:val="0"/>
      <w:marBottom w:val="0"/>
      <w:divBdr>
        <w:top w:val="none" w:sz="0" w:space="0" w:color="auto"/>
        <w:left w:val="none" w:sz="0" w:space="0" w:color="auto"/>
        <w:bottom w:val="none" w:sz="0" w:space="0" w:color="auto"/>
        <w:right w:val="none" w:sz="0" w:space="0" w:color="auto"/>
      </w:divBdr>
    </w:div>
    <w:div w:id="970212222">
      <w:bodyDiv w:val="1"/>
      <w:marLeft w:val="0"/>
      <w:marRight w:val="0"/>
      <w:marTop w:val="0"/>
      <w:marBottom w:val="0"/>
      <w:divBdr>
        <w:top w:val="none" w:sz="0" w:space="0" w:color="auto"/>
        <w:left w:val="none" w:sz="0" w:space="0" w:color="auto"/>
        <w:bottom w:val="none" w:sz="0" w:space="0" w:color="auto"/>
        <w:right w:val="none" w:sz="0" w:space="0" w:color="auto"/>
      </w:divBdr>
    </w:div>
    <w:div w:id="1064982984">
      <w:bodyDiv w:val="1"/>
      <w:marLeft w:val="0"/>
      <w:marRight w:val="0"/>
      <w:marTop w:val="0"/>
      <w:marBottom w:val="0"/>
      <w:divBdr>
        <w:top w:val="none" w:sz="0" w:space="0" w:color="auto"/>
        <w:left w:val="none" w:sz="0" w:space="0" w:color="auto"/>
        <w:bottom w:val="none" w:sz="0" w:space="0" w:color="auto"/>
        <w:right w:val="none" w:sz="0" w:space="0" w:color="auto"/>
      </w:divBdr>
      <w:divsChild>
        <w:div w:id="1393849271">
          <w:marLeft w:val="0"/>
          <w:marRight w:val="0"/>
          <w:marTop w:val="0"/>
          <w:marBottom w:val="0"/>
          <w:divBdr>
            <w:top w:val="none" w:sz="0" w:space="0" w:color="auto"/>
            <w:left w:val="none" w:sz="0" w:space="0" w:color="auto"/>
            <w:bottom w:val="none" w:sz="0" w:space="0" w:color="auto"/>
            <w:right w:val="none" w:sz="0" w:space="0" w:color="auto"/>
          </w:divBdr>
          <w:divsChild>
            <w:div w:id="589579014">
              <w:marLeft w:val="0"/>
              <w:marRight w:val="0"/>
              <w:marTop w:val="0"/>
              <w:marBottom w:val="0"/>
              <w:divBdr>
                <w:top w:val="none" w:sz="0" w:space="0" w:color="auto"/>
                <w:left w:val="none" w:sz="0" w:space="0" w:color="auto"/>
                <w:bottom w:val="none" w:sz="0" w:space="0" w:color="auto"/>
                <w:right w:val="none" w:sz="0" w:space="0" w:color="auto"/>
              </w:divBdr>
              <w:divsChild>
                <w:div w:id="976183143">
                  <w:marLeft w:val="0"/>
                  <w:marRight w:val="0"/>
                  <w:marTop w:val="0"/>
                  <w:marBottom w:val="0"/>
                  <w:divBdr>
                    <w:top w:val="none" w:sz="0" w:space="0" w:color="auto"/>
                    <w:left w:val="none" w:sz="0" w:space="0" w:color="auto"/>
                    <w:bottom w:val="none" w:sz="0" w:space="0" w:color="auto"/>
                    <w:right w:val="none" w:sz="0" w:space="0" w:color="auto"/>
                  </w:divBdr>
                  <w:divsChild>
                    <w:div w:id="2113473318">
                      <w:marLeft w:val="0"/>
                      <w:marRight w:val="0"/>
                      <w:marTop w:val="0"/>
                      <w:marBottom w:val="0"/>
                      <w:divBdr>
                        <w:top w:val="none" w:sz="0" w:space="0" w:color="auto"/>
                        <w:left w:val="none" w:sz="0" w:space="0" w:color="auto"/>
                        <w:bottom w:val="none" w:sz="0" w:space="0" w:color="auto"/>
                        <w:right w:val="none" w:sz="0" w:space="0" w:color="auto"/>
                      </w:divBdr>
                      <w:divsChild>
                        <w:div w:id="1622152106">
                          <w:marLeft w:val="0"/>
                          <w:marRight w:val="0"/>
                          <w:marTop w:val="0"/>
                          <w:marBottom w:val="0"/>
                          <w:divBdr>
                            <w:top w:val="none" w:sz="0" w:space="0" w:color="auto"/>
                            <w:left w:val="none" w:sz="0" w:space="0" w:color="auto"/>
                            <w:bottom w:val="none" w:sz="0" w:space="0" w:color="auto"/>
                            <w:right w:val="none" w:sz="0" w:space="0" w:color="auto"/>
                          </w:divBdr>
                          <w:divsChild>
                            <w:div w:id="72629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80053">
                      <w:marLeft w:val="0"/>
                      <w:marRight w:val="0"/>
                      <w:marTop w:val="0"/>
                      <w:marBottom w:val="0"/>
                      <w:divBdr>
                        <w:top w:val="none" w:sz="0" w:space="0" w:color="auto"/>
                        <w:left w:val="none" w:sz="0" w:space="0" w:color="auto"/>
                        <w:bottom w:val="none" w:sz="0" w:space="0" w:color="auto"/>
                        <w:right w:val="none" w:sz="0" w:space="0" w:color="auto"/>
                      </w:divBdr>
                      <w:divsChild>
                        <w:div w:id="92071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8372">
                  <w:marLeft w:val="0"/>
                  <w:marRight w:val="0"/>
                  <w:marTop w:val="0"/>
                  <w:marBottom w:val="0"/>
                  <w:divBdr>
                    <w:top w:val="none" w:sz="0" w:space="0" w:color="auto"/>
                    <w:left w:val="none" w:sz="0" w:space="0" w:color="auto"/>
                    <w:bottom w:val="none" w:sz="0" w:space="0" w:color="auto"/>
                    <w:right w:val="none" w:sz="0" w:space="0" w:color="auto"/>
                  </w:divBdr>
                  <w:divsChild>
                    <w:div w:id="1325551508">
                      <w:marLeft w:val="0"/>
                      <w:marRight w:val="0"/>
                      <w:marTop w:val="0"/>
                      <w:marBottom w:val="0"/>
                      <w:divBdr>
                        <w:top w:val="none" w:sz="0" w:space="0" w:color="auto"/>
                        <w:left w:val="none" w:sz="0" w:space="0" w:color="auto"/>
                        <w:bottom w:val="none" w:sz="0" w:space="0" w:color="auto"/>
                        <w:right w:val="none" w:sz="0" w:space="0" w:color="auto"/>
                      </w:divBdr>
                      <w:divsChild>
                        <w:div w:id="35384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183740">
          <w:marLeft w:val="0"/>
          <w:marRight w:val="0"/>
          <w:marTop w:val="0"/>
          <w:marBottom w:val="0"/>
          <w:divBdr>
            <w:top w:val="none" w:sz="0" w:space="0" w:color="auto"/>
            <w:left w:val="none" w:sz="0" w:space="0" w:color="auto"/>
            <w:bottom w:val="none" w:sz="0" w:space="0" w:color="auto"/>
            <w:right w:val="none" w:sz="0" w:space="0" w:color="auto"/>
          </w:divBdr>
          <w:divsChild>
            <w:div w:id="846596706">
              <w:marLeft w:val="0"/>
              <w:marRight w:val="0"/>
              <w:marTop w:val="0"/>
              <w:marBottom w:val="0"/>
              <w:divBdr>
                <w:top w:val="none" w:sz="0" w:space="0" w:color="auto"/>
                <w:left w:val="none" w:sz="0" w:space="0" w:color="auto"/>
                <w:bottom w:val="none" w:sz="0" w:space="0" w:color="auto"/>
                <w:right w:val="none" w:sz="0" w:space="0" w:color="auto"/>
              </w:divBdr>
              <w:divsChild>
                <w:div w:id="50690044">
                  <w:marLeft w:val="0"/>
                  <w:marRight w:val="0"/>
                  <w:marTop w:val="0"/>
                  <w:marBottom w:val="0"/>
                  <w:divBdr>
                    <w:top w:val="none" w:sz="0" w:space="0" w:color="auto"/>
                    <w:left w:val="none" w:sz="0" w:space="0" w:color="auto"/>
                    <w:bottom w:val="none" w:sz="0" w:space="0" w:color="auto"/>
                    <w:right w:val="none" w:sz="0" w:space="0" w:color="auto"/>
                  </w:divBdr>
                  <w:divsChild>
                    <w:div w:id="143540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772374">
      <w:bodyDiv w:val="1"/>
      <w:marLeft w:val="0"/>
      <w:marRight w:val="0"/>
      <w:marTop w:val="0"/>
      <w:marBottom w:val="0"/>
      <w:divBdr>
        <w:top w:val="none" w:sz="0" w:space="0" w:color="auto"/>
        <w:left w:val="none" w:sz="0" w:space="0" w:color="auto"/>
        <w:bottom w:val="none" w:sz="0" w:space="0" w:color="auto"/>
        <w:right w:val="none" w:sz="0" w:space="0" w:color="auto"/>
      </w:divBdr>
    </w:div>
    <w:div w:id="1195539938">
      <w:bodyDiv w:val="1"/>
      <w:marLeft w:val="0"/>
      <w:marRight w:val="0"/>
      <w:marTop w:val="0"/>
      <w:marBottom w:val="0"/>
      <w:divBdr>
        <w:top w:val="none" w:sz="0" w:space="0" w:color="auto"/>
        <w:left w:val="none" w:sz="0" w:space="0" w:color="auto"/>
        <w:bottom w:val="none" w:sz="0" w:space="0" w:color="auto"/>
        <w:right w:val="none" w:sz="0" w:space="0" w:color="auto"/>
      </w:divBdr>
      <w:divsChild>
        <w:div w:id="1935740821">
          <w:marLeft w:val="0"/>
          <w:marRight w:val="0"/>
          <w:marTop w:val="0"/>
          <w:marBottom w:val="0"/>
          <w:divBdr>
            <w:top w:val="none" w:sz="0" w:space="0" w:color="auto"/>
            <w:left w:val="none" w:sz="0" w:space="0" w:color="auto"/>
            <w:bottom w:val="none" w:sz="0" w:space="0" w:color="auto"/>
            <w:right w:val="none" w:sz="0" w:space="0" w:color="auto"/>
          </w:divBdr>
          <w:divsChild>
            <w:div w:id="984972056">
              <w:marLeft w:val="0"/>
              <w:marRight w:val="0"/>
              <w:marTop w:val="0"/>
              <w:marBottom w:val="0"/>
              <w:divBdr>
                <w:top w:val="none" w:sz="0" w:space="0" w:color="auto"/>
                <w:left w:val="none" w:sz="0" w:space="0" w:color="auto"/>
                <w:bottom w:val="none" w:sz="0" w:space="0" w:color="auto"/>
                <w:right w:val="none" w:sz="0" w:space="0" w:color="auto"/>
              </w:divBdr>
              <w:divsChild>
                <w:div w:id="1186216292">
                  <w:marLeft w:val="0"/>
                  <w:marRight w:val="0"/>
                  <w:marTop w:val="0"/>
                  <w:marBottom w:val="0"/>
                  <w:divBdr>
                    <w:top w:val="none" w:sz="0" w:space="0" w:color="auto"/>
                    <w:left w:val="none" w:sz="0" w:space="0" w:color="auto"/>
                    <w:bottom w:val="none" w:sz="0" w:space="0" w:color="auto"/>
                    <w:right w:val="none" w:sz="0" w:space="0" w:color="auto"/>
                  </w:divBdr>
                  <w:divsChild>
                    <w:div w:id="177925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197362">
      <w:bodyDiv w:val="1"/>
      <w:marLeft w:val="0"/>
      <w:marRight w:val="0"/>
      <w:marTop w:val="0"/>
      <w:marBottom w:val="0"/>
      <w:divBdr>
        <w:top w:val="none" w:sz="0" w:space="0" w:color="auto"/>
        <w:left w:val="none" w:sz="0" w:space="0" w:color="auto"/>
        <w:bottom w:val="none" w:sz="0" w:space="0" w:color="auto"/>
        <w:right w:val="none" w:sz="0" w:space="0" w:color="auto"/>
      </w:divBdr>
      <w:divsChild>
        <w:div w:id="109982309">
          <w:marLeft w:val="0"/>
          <w:marRight w:val="0"/>
          <w:marTop w:val="0"/>
          <w:marBottom w:val="0"/>
          <w:divBdr>
            <w:top w:val="none" w:sz="0" w:space="0" w:color="auto"/>
            <w:left w:val="none" w:sz="0" w:space="0" w:color="auto"/>
            <w:bottom w:val="none" w:sz="0" w:space="0" w:color="auto"/>
            <w:right w:val="none" w:sz="0" w:space="0" w:color="auto"/>
          </w:divBdr>
          <w:divsChild>
            <w:div w:id="387728051">
              <w:marLeft w:val="0"/>
              <w:marRight w:val="0"/>
              <w:marTop w:val="0"/>
              <w:marBottom w:val="0"/>
              <w:divBdr>
                <w:top w:val="none" w:sz="0" w:space="0" w:color="auto"/>
                <w:left w:val="none" w:sz="0" w:space="0" w:color="auto"/>
                <w:bottom w:val="none" w:sz="0" w:space="0" w:color="auto"/>
                <w:right w:val="none" w:sz="0" w:space="0" w:color="auto"/>
              </w:divBdr>
              <w:divsChild>
                <w:div w:id="29962317">
                  <w:marLeft w:val="0"/>
                  <w:marRight w:val="0"/>
                  <w:marTop w:val="0"/>
                  <w:marBottom w:val="0"/>
                  <w:divBdr>
                    <w:top w:val="none" w:sz="0" w:space="0" w:color="auto"/>
                    <w:left w:val="none" w:sz="0" w:space="0" w:color="auto"/>
                    <w:bottom w:val="none" w:sz="0" w:space="0" w:color="auto"/>
                    <w:right w:val="none" w:sz="0" w:space="0" w:color="auto"/>
                  </w:divBdr>
                </w:div>
              </w:divsChild>
            </w:div>
            <w:div w:id="1042290983">
              <w:marLeft w:val="0"/>
              <w:marRight w:val="0"/>
              <w:marTop w:val="0"/>
              <w:marBottom w:val="0"/>
              <w:divBdr>
                <w:top w:val="none" w:sz="0" w:space="0" w:color="auto"/>
                <w:left w:val="none" w:sz="0" w:space="0" w:color="auto"/>
                <w:bottom w:val="none" w:sz="0" w:space="0" w:color="auto"/>
                <w:right w:val="none" w:sz="0" w:space="0" w:color="auto"/>
              </w:divBdr>
              <w:divsChild>
                <w:div w:id="1958482329">
                  <w:marLeft w:val="0"/>
                  <w:marRight w:val="0"/>
                  <w:marTop w:val="0"/>
                  <w:marBottom w:val="0"/>
                  <w:divBdr>
                    <w:top w:val="none" w:sz="0" w:space="0" w:color="auto"/>
                    <w:left w:val="none" w:sz="0" w:space="0" w:color="auto"/>
                    <w:bottom w:val="none" w:sz="0" w:space="0" w:color="auto"/>
                    <w:right w:val="none" w:sz="0" w:space="0" w:color="auto"/>
                  </w:divBdr>
                </w:div>
                <w:div w:id="9268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7276">
          <w:marLeft w:val="0"/>
          <w:marRight w:val="0"/>
          <w:marTop w:val="0"/>
          <w:marBottom w:val="0"/>
          <w:divBdr>
            <w:top w:val="none" w:sz="0" w:space="0" w:color="auto"/>
            <w:left w:val="none" w:sz="0" w:space="0" w:color="auto"/>
            <w:bottom w:val="none" w:sz="0" w:space="0" w:color="auto"/>
            <w:right w:val="none" w:sz="0" w:space="0" w:color="auto"/>
          </w:divBdr>
          <w:divsChild>
            <w:div w:id="1894541347">
              <w:marLeft w:val="0"/>
              <w:marRight w:val="0"/>
              <w:marTop w:val="0"/>
              <w:marBottom w:val="0"/>
              <w:divBdr>
                <w:top w:val="none" w:sz="0" w:space="0" w:color="auto"/>
                <w:left w:val="none" w:sz="0" w:space="0" w:color="auto"/>
                <w:bottom w:val="none" w:sz="0" w:space="0" w:color="auto"/>
                <w:right w:val="none" w:sz="0" w:space="0" w:color="auto"/>
              </w:divBdr>
              <w:divsChild>
                <w:div w:id="1655597907">
                  <w:marLeft w:val="0"/>
                  <w:marRight w:val="0"/>
                  <w:marTop w:val="0"/>
                  <w:marBottom w:val="0"/>
                  <w:divBdr>
                    <w:top w:val="none" w:sz="0" w:space="0" w:color="auto"/>
                    <w:left w:val="none" w:sz="0" w:space="0" w:color="auto"/>
                    <w:bottom w:val="none" w:sz="0" w:space="0" w:color="auto"/>
                    <w:right w:val="none" w:sz="0" w:space="0" w:color="auto"/>
                  </w:divBdr>
                </w:div>
              </w:divsChild>
            </w:div>
            <w:div w:id="1734884350">
              <w:marLeft w:val="0"/>
              <w:marRight w:val="0"/>
              <w:marTop w:val="0"/>
              <w:marBottom w:val="0"/>
              <w:divBdr>
                <w:top w:val="none" w:sz="0" w:space="0" w:color="auto"/>
                <w:left w:val="none" w:sz="0" w:space="0" w:color="auto"/>
                <w:bottom w:val="none" w:sz="0" w:space="0" w:color="auto"/>
                <w:right w:val="none" w:sz="0" w:space="0" w:color="auto"/>
              </w:divBdr>
              <w:divsChild>
                <w:div w:id="59926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21524">
      <w:bodyDiv w:val="1"/>
      <w:marLeft w:val="0"/>
      <w:marRight w:val="0"/>
      <w:marTop w:val="0"/>
      <w:marBottom w:val="0"/>
      <w:divBdr>
        <w:top w:val="none" w:sz="0" w:space="0" w:color="auto"/>
        <w:left w:val="none" w:sz="0" w:space="0" w:color="auto"/>
        <w:bottom w:val="none" w:sz="0" w:space="0" w:color="auto"/>
        <w:right w:val="none" w:sz="0" w:space="0" w:color="auto"/>
      </w:divBdr>
      <w:divsChild>
        <w:div w:id="2080472845">
          <w:marLeft w:val="0"/>
          <w:marRight w:val="0"/>
          <w:marTop w:val="0"/>
          <w:marBottom w:val="0"/>
          <w:divBdr>
            <w:top w:val="none" w:sz="0" w:space="0" w:color="auto"/>
            <w:left w:val="none" w:sz="0" w:space="0" w:color="auto"/>
            <w:bottom w:val="none" w:sz="0" w:space="0" w:color="auto"/>
            <w:right w:val="none" w:sz="0" w:space="0" w:color="auto"/>
          </w:divBdr>
          <w:divsChild>
            <w:div w:id="2121142373">
              <w:marLeft w:val="0"/>
              <w:marRight w:val="0"/>
              <w:marTop w:val="0"/>
              <w:marBottom w:val="0"/>
              <w:divBdr>
                <w:top w:val="none" w:sz="0" w:space="0" w:color="auto"/>
                <w:left w:val="none" w:sz="0" w:space="0" w:color="auto"/>
                <w:bottom w:val="none" w:sz="0" w:space="0" w:color="auto"/>
                <w:right w:val="none" w:sz="0" w:space="0" w:color="auto"/>
              </w:divBdr>
              <w:divsChild>
                <w:div w:id="18248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039813">
      <w:bodyDiv w:val="1"/>
      <w:marLeft w:val="0"/>
      <w:marRight w:val="0"/>
      <w:marTop w:val="0"/>
      <w:marBottom w:val="0"/>
      <w:divBdr>
        <w:top w:val="none" w:sz="0" w:space="0" w:color="auto"/>
        <w:left w:val="none" w:sz="0" w:space="0" w:color="auto"/>
        <w:bottom w:val="none" w:sz="0" w:space="0" w:color="auto"/>
        <w:right w:val="none" w:sz="0" w:space="0" w:color="auto"/>
      </w:divBdr>
    </w:div>
    <w:div w:id="1441949309">
      <w:bodyDiv w:val="1"/>
      <w:marLeft w:val="0"/>
      <w:marRight w:val="0"/>
      <w:marTop w:val="0"/>
      <w:marBottom w:val="0"/>
      <w:divBdr>
        <w:top w:val="none" w:sz="0" w:space="0" w:color="auto"/>
        <w:left w:val="none" w:sz="0" w:space="0" w:color="auto"/>
        <w:bottom w:val="none" w:sz="0" w:space="0" w:color="auto"/>
        <w:right w:val="none" w:sz="0" w:space="0" w:color="auto"/>
      </w:divBdr>
      <w:divsChild>
        <w:div w:id="663123271">
          <w:marLeft w:val="0"/>
          <w:marRight w:val="0"/>
          <w:marTop w:val="0"/>
          <w:marBottom w:val="0"/>
          <w:divBdr>
            <w:top w:val="none" w:sz="0" w:space="0" w:color="auto"/>
            <w:left w:val="none" w:sz="0" w:space="0" w:color="auto"/>
            <w:bottom w:val="none" w:sz="0" w:space="0" w:color="auto"/>
            <w:right w:val="none" w:sz="0" w:space="0" w:color="auto"/>
          </w:divBdr>
          <w:divsChild>
            <w:div w:id="1306592351">
              <w:marLeft w:val="0"/>
              <w:marRight w:val="0"/>
              <w:marTop w:val="0"/>
              <w:marBottom w:val="0"/>
              <w:divBdr>
                <w:top w:val="none" w:sz="0" w:space="0" w:color="auto"/>
                <w:left w:val="none" w:sz="0" w:space="0" w:color="auto"/>
                <w:bottom w:val="none" w:sz="0" w:space="0" w:color="auto"/>
                <w:right w:val="none" w:sz="0" w:space="0" w:color="auto"/>
              </w:divBdr>
              <w:divsChild>
                <w:div w:id="2116516040">
                  <w:marLeft w:val="0"/>
                  <w:marRight w:val="0"/>
                  <w:marTop w:val="0"/>
                  <w:marBottom w:val="0"/>
                  <w:divBdr>
                    <w:top w:val="none" w:sz="0" w:space="0" w:color="auto"/>
                    <w:left w:val="none" w:sz="0" w:space="0" w:color="auto"/>
                    <w:bottom w:val="none" w:sz="0" w:space="0" w:color="auto"/>
                    <w:right w:val="none" w:sz="0" w:space="0" w:color="auto"/>
                  </w:divBdr>
                  <w:divsChild>
                    <w:div w:id="131425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814804">
      <w:bodyDiv w:val="1"/>
      <w:marLeft w:val="0"/>
      <w:marRight w:val="0"/>
      <w:marTop w:val="0"/>
      <w:marBottom w:val="0"/>
      <w:divBdr>
        <w:top w:val="none" w:sz="0" w:space="0" w:color="auto"/>
        <w:left w:val="none" w:sz="0" w:space="0" w:color="auto"/>
        <w:bottom w:val="none" w:sz="0" w:space="0" w:color="auto"/>
        <w:right w:val="none" w:sz="0" w:space="0" w:color="auto"/>
      </w:divBdr>
    </w:div>
    <w:div w:id="20745014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cnbc.com/2017/11/10/saudi-iran-war-would-create-domino-effect-of-global-disaster-commentary.html" TargetMode="External"/><Relationship Id="rId4" Type="http://schemas.openxmlformats.org/officeDocument/2006/relationships/customXml" Target="../customXml/item4.xml"/><Relationship Id="rId9" Type="http://schemas.openxmlformats.org/officeDocument/2006/relationships/hyperlink" Target="https://www.politico.com/magazine/story/2016/03/donald-trump-2016-terrorist-attack-foreign-policy-2137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t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CAEF5F22-FEDE-446B-972C-56AAB1BED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76636</Words>
  <Characters>436826</Characters>
  <Application>Microsoft Office Word</Application>
  <DocSecurity>0</DocSecurity>
  <Lines>3640</Lines>
  <Paragraphs>1024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512438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Ashton Smith</cp:lastModifiedBy>
  <cp:revision>5</cp:revision>
  <dcterms:created xsi:type="dcterms:W3CDTF">2019-07-22T03:06:00Z</dcterms:created>
  <dcterms:modified xsi:type="dcterms:W3CDTF">2019-07-22T03:16:00Z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